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0D976" w14:textId="77777777" w:rsidR="00925E09" w:rsidRDefault="00925E09"/>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5D926B6C" w14:textId="77777777">
        <w:trPr>
          <w:cantSplit/>
          <w:tblHeader/>
        </w:trPr>
        <w:tc>
          <w:tcPr>
            <w:tcW w:w="3600" w:type="dxa"/>
            <w:vAlign w:val="bottom"/>
          </w:tcPr>
          <w:p w14:paraId="188117AB"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footnoteReference w:customMarkFollows="1" w:id="1"/>
              <w:t xml:space="preserve"> </w:t>
            </w:r>
          </w:p>
        </w:tc>
        <w:tc>
          <w:tcPr>
            <w:tcW w:w="1080" w:type="dxa"/>
            <w:vAlign w:val="bottom"/>
          </w:tcPr>
          <w:p w14:paraId="2B75B44B" w14:textId="77777777" w:rsidR="0083290F" w:rsidRDefault="0083290F">
            <w:pPr>
              <w:keepNext/>
              <w:keepLines/>
              <w:rPr>
                <w:rFonts w:ascii="Times New Roman" w:hAnsi="Times New Roman" w:cs="Times New Roman"/>
                <w:color w:val="000000"/>
                <w:sz w:val="16"/>
              </w:rPr>
            </w:pPr>
          </w:p>
        </w:tc>
      </w:tr>
      <w:tr w:rsidR="0083290F" w14:paraId="640758A6" w14:textId="77777777">
        <w:trPr>
          <w:cantSplit/>
          <w:tblHeader/>
        </w:trPr>
        <w:tc>
          <w:tcPr>
            <w:tcW w:w="3600" w:type="dxa"/>
            <w:tcBorders>
              <w:bottom w:val="single" w:sz="4" w:space="0" w:color="000000"/>
            </w:tcBorders>
            <w:vAlign w:val="bottom"/>
          </w:tcPr>
          <w:p w14:paraId="553007B1" w14:textId="54054F5A"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Capped Accelerated COIN Monthly ETF</w:t>
            </w:r>
          </w:p>
        </w:tc>
        <w:tc>
          <w:tcPr>
            <w:tcW w:w="1080" w:type="dxa"/>
            <w:tcBorders>
              <w:bottom w:val="single" w:sz="4" w:space="0" w:color="000000"/>
            </w:tcBorders>
            <w:vAlign w:val="bottom"/>
          </w:tcPr>
          <w:p w14:paraId="2EA3FC00" w14:textId="77777777" w:rsidR="0083290F" w:rsidRDefault="0083290F">
            <w:pPr>
              <w:keepNext/>
              <w:keepLines/>
              <w:jc w:val="center"/>
              <w:rPr>
                <w:rFonts w:ascii="Times New Roman" w:hAnsi="Times New Roman" w:cs="Times New Roman"/>
                <w:b/>
                <w:color w:val="000000"/>
                <w:sz w:val="16"/>
              </w:rPr>
            </w:pPr>
          </w:p>
        </w:tc>
      </w:tr>
      <w:tr w:rsidR="0083290F" w14:paraId="51A00D1D" w14:textId="77777777">
        <w:trPr>
          <w:cantSplit/>
          <w:tblHeader/>
        </w:trPr>
        <w:tc>
          <w:tcPr>
            <w:tcW w:w="3600" w:type="dxa"/>
            <w:vAlign w:val="bottom"/>
          </w:tcPr>
          <w:p w14:paraId="08E0D18B" w14:textId="77777777" w:rsidR="0083290F" w:rsidRDefault="0083290F">
            <w:pPr>
              <w:keepNext/>
              <w:keepLines/>
              <w:rPr>
                <w:rFonts w:ascii="Times New Roman" w:hAnsi="Times New Roman" w:cs="Times New Roman"/>
                <w:color w:val="000000"/>
                <w:sz w:val="16"/>
              </w:rPr>
            </w:pPr>
          </w:p>
        </w:tc>
        <w:tc>
          <w:tcPr>
            <w:tcW w:w="1080" w:type="dxa"/>
            <w:vAlign w:val="bottom"/>
          </w:tcPr>
          <w:p w14:paraId="33D370ED" w14:textId="77777777" w:rsidR="0083290F" w:rsidRDefault="0083290F">
            <w:pPr>
              <w:keepNext/>
              <w:keepLines/>
              <w:rPr>
                <w:rFonts w:ascii="Times New Roman" w:hAnsi="Times New Roman" w:cs="Times New Roman"/>
                <w:color w:val="000000"/>
                <w:sz w:val="16"/>
              </w:rPr>
            </w:pPr>
          </w:p>
        </w:tc>
      </w:tr>
      <w:tr w:rsidR="0083290F" w14:paraId="11B98F0F" w14:textId="77777777">
        <w:trPr>
          <w:cantSplit/>
          <w:tblHeader/>
        </w:trPr>
        <w:tc>
          <w:tcPr>
            <w:tcW w:w="3600" w:type="dxa"/>
            <w:vAlign w:val="bottom"/>
          </w:tcPr>
          <w:p w14:paraId="0423E349"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6FD32183"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51D98CE0" w14:textId="77777777">
        <w:trPr>
          <w:cantSplit/>
        </w:trPr>
        <w:tc>
          <w:tcPr>
            <w:tcW w:w="3600" w:type="dxa"/>
            <w:vAlign w:val="bottom"/>
          </w:tcPr>
          <w:p w14:paraId="16B1FEA7"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45831C18"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4CD01C8A" w14:textId="77777777">
        <w:trPr>
          <w:cantSplit/>
        </w:trPr>
        <w:tc>
          <w:tcPr>
            <w:tcW w:w="3600" w:type="dxa"/>
            <w:vAlign w:val="bottom"/>
          </w:tcPr>
          <w:p w14:paraId="21FE4425"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288FFF5" w14:textId="77777777" w:rsidR="0083290F" w:rsidRDefault="0083290F">
            <w:pPr>
              <w:jc w:val="right"/>
              <w:rPr>
                <w:rFonts w:ascii="Times New Roman" w:hAnsi="Times New Roman" w:cs="Times New Roman"/>
                <w:color w:val="696969"/>
                <w:sz w:val="14"/>
              </w:rPr>
            </w:pPr>
          </w:p>
        </w:tc>
      </w:tr>
      <w:tr w:rsidR="0083290F" w14:paraId="58118FC2" w14:textId="77777777">
        <w:trPr>
          <w:cantSplit/>
        </w:trPr>
        <w:tc>
          <w:tcPr>
            <w:tcW w:w="3600" w:type="dxa"/>
            <w:vAlign w:val="bottom"/>
          </w:tcPr>
          <w:p w14:paraId="66E3BF5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4A311579"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$20.00</w:t>
            </w:r>
          </w:p>
        </w:tc>
      </w:tr>
      <w:tr w:rsidR="0083290F" w14:paraId="5F4A284D" w14:textId="77777777">
        <w:trPr>
          <w:cantSplit/>
        </w:trPr>
        <w:tc>
          <w:tcPr>
            <w:tcW w:w="3600" w:type="dxa"/>
            <w:vAlign w:val="bottom"/>
          </w:tcPr>
          <w:p w14:paraId="34C4E649" w14:textId="77777777" w:rsidR="0083290F" w:rsidRDefault="0083290F">
            <w:pPr>
              <w:rPr>
                <w:color w:val="000000"/>
              </w:rPr>
            </w:pPr>
          </w:p>
        </w:tc>
        <w:tc>
          <w:tcPr>
            <w:tcW w:w="1080" w:type="dxa"/>
            <w:tcMar>
              <w:left w:w="72" w:type="dxa"/>
            </w:tcMar>
            <w:vAlign w:val="bottom"/>
          </w:tcPr>
          <w:p w14:paraId="00C34C13" w14:textId="77777777" w:rsidR="0083290F" w:rsidRDefault="0083290F">
            <w:pPr>
              <w:jc w:val="right"/>
              <w:rPr>
                <w:rFonts w:ascii="Times New Roman" w:hAnsi="Times New Roman" w:cs="Times New Roman"/>
                <w:color w:val="FFFFFF"/>
                <w:sz w:val="14"/>
              </w:rPr>
            </w:pPr>
          </w:p>
        </w:tc>
      </w:tr>
      <w:tr w:rsidR="0083290F" w14:paraId="748A4981" w14:textId="77777777">
        <w:trPr>
          <w:cantSplit/>
        </w:trPr>
        <w:tc>
          <w:tcPr>
            <w:tcW w:w="3600" w:type="dxa"/>
            <w:vAlign w:val="bottom"/>
          </w:tcPr>
          <w:p w14:paraId="3AF9030B"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7DF67F9B" w14:textId="77777777" w:rsidR="0083290F" w:rsidRDefault="0083290F">
            <w:pPr>
              <w:jc w:val="right"/>
              <w:rPr>
                <w:rFonts w:ascii="Times New Roman" w:hAnsi="Times New Roman" w:cs="Times New Roman"/>
                <w:color w:val="FFFFFF"/>
                <w:sz w:val="14"/>
              </w:rPr>
            </w:pPr>
          </w:p>
        </w:tc>
      </w:tr>
      <w:tr w:rsidR="0083290F" w14:paraId="7C53A0F6" w14:textId="77777777">
        <w:trPr>
          <w:cantSplit/>
        </w:trPr>
        <w:tc>
          <w:tcPr>
            <w:tcW w:w="3600" w:type="dxa"/>
            <w:vAlign w:val="bottom"/>
          </w:tcPr>
          <w:p w14:paraId="7832BEC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w:t>
            </w:r>
            <w:r>
              <w:rPr>
                <w:rFonts w:ascii="Times New Roman" w:hAnsi="Times New Roman" w:cs="Times New Roman"/>
                <w:color w:val="000000"/>
                <w:sz w:val="14"/>
                <w:vertAlign w:val="superscript"/>
              </w:rPr>
              <w:t>(b)</w:t>
            </w:r>
          </w:p>
        </w:tc>
        <w:tc>
          <w:tcPr>
            <w:tcW w:w="1080" w:type="dxa"/>
            <w:tcMar>
              <w:left w:w="72" w:type="dxa"/>
            </w:tcMar>
            <w:vAlign w:val="bottom"/>
          </w:tcPr>
          <w:p w14:paraId="4DCE3EF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0.14</w:t>
            </w:r>
          </w:p>
        </w:tc>
      </w:tr>
      <w:tr w:rsidR="0083290F" w14:paraId="1DAE181D" w14:textId="77777777">
        <w:trPr>
          <w:cantSplit/>
        </w:trPr>
        <w:tc>
          <w:tcPr>
            <w:tcW w:w="3600" w:type="dxa"/>
            <w:vAlign w:val="bottom"/>
          </w:tcPr>
          <w:p w14:paraId="2F5305E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1F15AD8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2.43</w:t>
            </w:r>
          </w:p>
        </w:tc>
      </w:tr>
      <w:tr w:rsidR="0083290F" w14:paraId="7C3C9E85" w14:textId="77777777">
        <w:trPr>
          <w:cantSplit/>
        </w:trPr>
        <w:tc>
          <w:tcPr>
            <w:tcW w:w="3600" w:type="dxa"/>
            <w:vAlign w:val="bottom"/>
          </w:tcPr>
          <w:p w14:paraId="3ADFD9B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38B11342"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2.57</w:t>
            </w:r>
          </w:p>
        </w:tc>
      </w:tr>
      <w:tr w:rsidR="0083290F" w14:paraId="335E2A64" w14:textId="77777777">
        <w:trPr>
          <w:cantSplit/>
        </w:trPr>
        <w:tc>
          <w:tcPr>
            <w:tcW w:w="3600" w:type="dxa"/>
            <w:vAlign w:val="bottom"/>
          </w:tcPr>
          <w:p w14:paraId="3C9A4276"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4F4834F"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0</w:t>
            </w:r>
          </w:p>
        </w:tc>
      </w:tr>
      <w:tr w:rsidR="0083290F" w14:paraId="588302DB" w14:textId="77777777">
        <w:trPr>
          <w:cantSplit/>
        </w:trPr>
        <w:tc>
          <w:tcPr>
            <w:tcW w:w="3600" w:type="dxa"/>
            <w:vAlign w:val="bottom"/>
          </w:tcPr>
          <w:p w14:paraId="3E8D1D1D" w14:textId="77777777" w:rsidR="0083290F" w:rsidRDefault="0083290F">
            <w:pPr>
              <w:rPr>
                <w:rFonts w:ascii="Times New Roman" w:hAnsi="Times New Roman" w:cs="Times New Roman"/>
                <w:color w:val="000000"/>
                <w:sz w:val="14"/>
              </w:rPr>
            </w:pPr>
          </w:p>
        </w:tc>
        <w:tc>
          <w:tcPr>
            <w:tcW w:w="1080" w:type="dxa"/>
            <w:tcMar>
              <w:left w:w="72" w:type="dxa"/>
            </w:tcMar>
            <w:vAlign w:val="bottom"/>
          </w:tcPr>
          <w:tbl>
            <w:tblPr>
              <w:tblW w:w="5000" w:type="pct"/>
              <w:jc w:val="right"/>
              <w:tblLayout w:type="fixed"/>
              <w:tblCellMar>
                <w:left w:w="0" w:type="dxa"/>
                <w:right w:w="0" w:type="dxa"/>
              </w:tblCellMar>
              <w:tblLook w:val="04A0" w:firstRow="1" w:lastRow="0" w:firstColumn="1" w:lastColumn="0" w:noHBand="0" w:noVBand="1"/>
            </w:tblPr>
            <w:tblGrid>
              <w:gridCol w:w="80"/>
              <w:gridCol w:w="71"/>
              <w:gridCol w:w="706"/>
              <w:gridCol w:w="151"/>
            </w:tblGrid>
            <w:tr w:rsidR="0083290F" w14:paraId="665228A3" w14:textId="77777777">
              <w:trPr>
                <w:jc w:val="right"/>
              </w:trPr>
              <w:tc>
                <w:tcPr>
                  <w:tcW w:w="400" w:type="pct"/>
                </w:tcPr>
                <w:p w14:paraId="46A2B2C2"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c>
                <w:tcPr>
                  <w:tcW w:w="350" w:type="pct"/>
                </w:tcPr>
                <w:p w14:paraId="6AB0926B" w14:textId="77777777" w:rsidR="0083290F" w:rsidRDefault="0083290F">
                  <w:pPr>
                    <w:jc w:val="right"/>
                    <w:rPr>
                      <w:rFonts w:ascii="Times New Roman" w:hAnsi="Times New Roman" w:cs="Times New Roman"/>
                      <w:color w:val="FFFFFF"/>
                      <w:sz w:val="14"/>
                    </w:rPr>
                  </w:pPr>
                </w:p>
              </w:tc>
              <w:tc>
                <w:tcPr>
                  <w:tcW w:w="3500" w:type="pct"/>
                </w:tcPr>
                <w:p w14:paraId="12EDF9D3"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0</w:t>
                  </w:r>
                </w:p>
              </w:tc>
              <w:tc>
                <w:tcPr>
                  <w:tcW w:w="750" w:type="pct"/>
                </w:tcPr>
                <w:p w14:paraId="4E95DD28"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.00</w:t>
                  </w:r>
                </w:p>
              </w:tc>
            </w:tr>
          </w:tbl>
          <w:p w14:paraId="78EDDEA3" w14:textId="77777777" w:rsidR="0083290F" w:rsidRDefault="0083290F"/>
        </w:tc>
      </w:tr>
      <w:tr w:rsidR="0083290F" w14:paraId="00C4CBAA" w14:textId="77777777">
        <w:trPr>
          <w:cantSplit/>
        </w:trPr>
        <w:tc>
          <w:tcPr>
            <w:tcW w:w="3600" w:type="dxa"/>
            <w:vAlign w:val="bottom"/>
          </w:tcPr>
          <w:p w14:paraId="35117E4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ETF transaction fees per share</w:t>
            </w:r>
          </w:p>
        </w:tc>
        <w:tc>
          <w:tcPr>
            <w:tcW w:w="1080" w:type="dxa"/>
            <w:tcMar>
              <w:left w:w="72" w:type="dxa"/>
            </w:tcMar>
            <w:vAlign w:val="bottom"/>
          </w:tcPr>
          <w:p w14:paraId="7B2620C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0.00</w:t>
            </w:r>
            <w:r>
              <w:rPr>
                <w:rFonts w:ascii="Times New Roman" w:hAnsi="Times New Roman" w:cs="Times New Roman"/>
                <w:color w:val="000000"/>
                <w:sz w:val="14"/>
                <w:vertAlign w:val="superscript"/>
              </w:rPr>
              <w:t>(d)</w:t>
            </w:r>
          </w:p>
        </w:tc>
      </w:tr>
      <w:tr w:rsidR="0083290F" w14:paraId="6926F6C3" w14:textId="77777777">
        <w:trPr>
          <w:cantSplit/>
        </w:trPr>
        <w:tc>
          <w:tcPr>
            <w:tcW w:w="3600" w:type="dxa"/>
            <w:vAlign w:val="bottom"/>
          </w:tcPr>
          <w:p w14:paraId="18C5E9F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7BAE4F59"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$22.57</w:t>
            </w:r>
          </w:p>
        </w:tc>
      </w:tr>
      <w:tr w:rsidR="0083290F" w14:paraId="568B9751" w14:textId="77777777">
        <w:trPr>
          <w:cantSplit/>
        </w:trPr>
        <w:tc>
          <w:tcPr>
            <w:tcW w:w="3600" w:type="dxa"/>
            <w:vAlign w:val="bottom"/>
          </w:tcPr>
          <w:p w14:paraId="16D58EF4"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9D9E0A3" w14:textId="77777777" w:rsidR="0083290F" w:rsidRDefault="0083290F">
            <w:pPr>
              <w:jc w:val="right"/>
              <w:rPr>
                <w:rFonts w:ascii="Times New Roman" w:hAnsi="Times New Roman" w:cs="Times New Roman"/>
                <w:color w:val="FFFFFF"/>
                <w:sz w:val="14"/>
              </w:rPr>
            </w:pPr>
          </w:p>
        </w:tc>
      </w:tr>
      <w:tr w:rsidR="0083290F" w14:paraId="455AA44B" w14:textId="77777777">
        <w:trPr>
          <w:cantSplit/>
        </w:trPr>
        <w:tc>
          <w:tcPr>
            <w:tcW w:w="3600" w:type="dxa"/>
            <w:vAlign w:val="bottom"/>
          </w:tcPr>
          <w:p w14:paraId="4438F0EB"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(e)</w:t>
            </w:r>
          </w:p>
        </w:tc>
        <w:tc>
          <w:tcPr>
            <w:tcW w:w="1080" w:type="dxa"/>
            <w:tcMar>
              <w:left w:w="72" w:type="dxa"/>
            </w:tcMar>
            <w:vAlign w:val="bottom"/>
          </w:tcPr>
          <w:p w14:paraId="577F2FD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12.87%</w:t>
            </w:r>
          </w:p>
        </w:tc>
      </w:tr>
      <w:tr w:rsidR="0083290F" w14:paraId="1272182E" w14:textId="77777777">
        <w:trPr>
          <w:cantSplit/>
        </w:trPr>
        <w:tc>
          <w:tcPr>
            <w:tcW w:w="3600" w:type="dxa"/>
            <w:vAlign w:val="bottom"/>
          </w:tcPr>
          <w:p w14:paraId="415DA7A3"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0F5029D" w14:textId="77777777" w:rsidR="0083290F" w:rsidRDefault="0083290F">
            <w:pPr>
              <w:jc w:val="right"/>
              <w:rPr>
                <w:rFonts w:ascii="Times New Roman" w:hAnsi="Times New Roman" w:cs="Times New Roman"/>
                <w:color w:val="FFFFFF"/>
                <w:sz w:val="14"/>
              </w:rPr>
            </w:pPr>
          </w:p>
        </w:tc>
      </w:tr>
      <w:tr w:rsidR="0083290F" w14:paraId="074B7AAE" w14:textId="77777777">
        <w:trPr>
          <w:cantSplit/>
        </w:trPr>
        <w:tc>
          <w:tcPr>
            <w:tcW w:w="3600" w:type="dxa"/>
            <w:vAlign w:val="bottom"/>
          </w:tcPr>
          <w:p w14:paraId="3E1659B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7A7C22AF" w14:textId="77777777" w:rsidR="0083290F" w:rsidRDefault="0083290F">
            <w:pPr>
              <w:jc w:val="right"/>
              <w:rPr>
                <w:rFonts w:ascii="Times New Roman" w:hAnsi="Times New Roman" w:cs="Times New Roman"/>
                <w:color w:val="FFFFFF"/>
                <w:sz w:val="14"/>
              </w:rPr>
            </w:pPr>
          </w:p>
        </w:tc>
      </w:tr>
      <w:tr w:rsidR="0083290F" w14:paraId="5642A2B5" w14:textId="77777777">
        <w:trPr>
          <w:cantSplit/>
        </w:trPr>
        <w:tc>
          <w:tcPr>
            <w:tcW w:w="3600" w:type="dxa"/>
            <w:vAlign w:val="bottom"/>
          </w:tcPr>
          <w:p w14:paraId="75AE1649"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3299EDC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$903</w:t>
            </w:r>
          </w:p>
        </w:tc>
      </w:tr>
      <w:tr w:rsidR="0083290F" w14:paraId="1B1A5358" w14:textId="77777777">
        <w:trPr>
          <w:cantSplit/>
        </w:trPr>
        <w:tc>
          <w:tcPr>
            <w:tcW w:w="3600" w:type="dxa"/>
            <w:vAlign w:val="bottom"/>
          </w:tcPr>
          <w:p w14:paraId="5568F04A"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35D72E5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0.77%</w:t>
            </w:r>
          </w:p>
        </w:tc>
      </w:tr>
      <w:tr w:rsidR="0083290F" w14:paraId="251991E4" w14:textId="77777777">
        <w:trPr>
          <w:cantSplit/>
        </w:trPr>
        <w:tc>
          <w:tcPr>
            <w:tcW w:w="3600" w:type="dxa"/>
            <w:vAlign w:val="bottom"/>
          </w:tcPr>
          <w:p w14:paraId="5BFC1B3A" w14:textId="2E5AB28C"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interest</w:t>
            </w:r>
            <w:r w:rsidR="007939DD">
              <w:rPr>
                <w:rFonts w:ascii="Times New Roman" w:hAnsi="Times New Roman" w:cs="Times New Roman"/>
                <w:color w:val="000000"/>
                <w:sz w:val="14"/>
              </w:rPr>
              <w:t xml:space="preserve"> </w:t>
            </w:r>
            <w:r>
              <w:rPr>
                <w:rFonts w:ascii="Times New Roman" w:hAnsi="Times New Roman" w:cs="Times New Roman"/>
                <w:color w:val="000000"/>
                <w:sz w:val="14"/>
              </w:rPr>
              <w:t>expense</w:t>
            </w:r>
            <w:r w:rsidR="007939DD">
              <w:rPr>
                <w:rFonts w:ascii="Times New Roman" w:hAnsi="Times New Roman" w:cs="Times New Roman"/>
                <w:color w:val="000000"/>
                <w:sz w:val="14"/>
              </w:rPr>
              <w:t xml:space="preserve"> to aver</w:t>
            </w:r>
            <w:r>
              <w:rPr>
                <w:rFonts w:ascii="Times New Roman" w:hAnsi="Times New Roman" w:cs="Times New Roman"/>
                <w:color w:val="000000"/>
                <w:sz w:val="14"/>
              </w:rPr>
              <w:t>age net assets</w:t>
            </w:r>
            <w:r>
              <w:rPr>
                <w:rFonts w:ascii="Times New Roman" w:hAnsi="Times New Roman" w:cs="Times New Roman"/>
                <w:color w:val="000000"/>
                <w:sz w:val="14"/>
                <w:vertAlign w:val="superscript"/>
              </w:rPr>
              <w:t>(f)</w:t>
            </w:r>
          </w:p>
        </w:tc>
        <w:tc>
          <w:tcPr>
            <w:tcW w:w="1080" w:type="dxa"/>
            <w:tcMar>
              <w:left w:w="72" w:type="dxa"/>
            </w:tcMar>
            <w:vAlign w:val="bottom"/>
          </w:tcPr>
          <w:p w14:paraId="71AD6C1D" w14:textId="7986C302"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w:t>
            </w:r>
            <w:r w:rsidR="007939DD">
              <w:rPr>
                <w:rFonts w:ascii="Times New Roman" w:hAnsi="Times New Roman" w:cs="Times New Roman"/>
                <w:color w:val="000000"/>
                <w:sz w:val="14"/>
              </w:rPr>
              <w:t>2</w:t>
            </w:r>
            <w:r>
              <w:rPr>
                <w:rFonts w:ascii="Times New Roman" w:hAnsi="Times New Roman" w:cs="Times New Roman"/>
                <w:color w:val="000000"/>
                <w:sz w:val="14"/>
              </w:rPr>
              <w:t>%</w:t>
            </w:r>
          </w:p>
        </w:tc>
      </w:tr>
      <w:tr w:rsidR="0083290F" w14:paraId="709A4D79" w14:textId="77777777">
        <w:trPr>
          <w:cantSplit/>
        </w:trPr>
        <w:tc>
          <w:tcPr>
            <w:tcW w:w="3600" w:type="dxa"/>
            <w:vAlign w:val="bottom"/>
          </w:tcPr>
          <w:p w14:paraId="60FEAD52" w14:textId="73871C4F"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operational expenses to average net assets excluding  interest</w:t>
            </w:r>
            <w:r w:rsidR="007939DD">
              <w:rPr>
                <w:rFonts w:ascii="Times New Roman" w:hAnsi="Times New Roman" w:cs="Times New Roman"/>
                <w:color w:val="000000"/>
                <w:sz w:val="14"/>
              </w:rPr>
              <w:t xml:space="preserve"> </w:t>
            </w:r>
            <w:r>
              <w:rPr>
                <w:rFonts w:ascii="Times New Roman" w:hAnsi="Times New Roman" w:cs="Times New Roman"/>
                <w:color w:val="000000"/>
                <w:sz w:val="14"/>
              </w:rPr>
              <w:t>expense</w:t>
            </w:r>
            <w:r>
              <w:rPr>
                <w:rFonts w:ascii="Times New Roman" w:hAnsi="Times New Roman" w:cs="Times New Roman"/>
                <w:color w:val="000000"/>
                <w:sz w:val="14"/>
                <w:vertAlign w:val="superscript"/>
              </w:rPr>
              <w:t>(f)</w:t>
            </w:r>
          </w:p>
        </w:tc>
        <w:tc>
          <w:tcPr>
            <w:tcW w:w="1080" w:type="dxa"/>
            <w:tcMar>
              <w:left w:w="72" w:type="dxa"/>
            </w:tcMar>
            <w:vAlign w:val="bottom"/>
          </w:tcPr>
          <w:p w14:paraId="254C064C" w14:textId="4F5DC469"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7939DD">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79B49B7A" w14:textId="77777777">
        <w:trPr>
          <w:cantSplit/>
        </w:trPr>
        <w:tc>
          <w:tcPr>
            <w:tcW w:w="3600" w:type="dxa"/>
            <w:vAlign w:val="bottom"/>
          </w:tcPr>
          <w:p w14:paraId="6A9B202D"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5C2E5D0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3.11%</w:t>
            </w:r>
          </w:p>
        </w:tc>
      </w:tr>
      <w:tr w:rsidR="0083290F" w14:paraId="55CC474D" w14:textId="77777777">
        <w:trPr>
          <w:cantSplit/>
        </w:trPr>
        <w:tc>
          <w:tcPr>
            <w:tcW w:w="3600" w:type="dxa"/>
            <w:vAlign w:val="bottom"/>
          </w:tcPr>
          <w:p w14:paraId="20BD9CC5"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(e)(g)</w:t>
            </w:r>
          </w:p>
        </w:tc>
        <w:tc>
          <w:tcPr>
            <w:tcW w:w="1080" w:type="dxa"/>
            <w:tcMar>
              <w:left w:w="72" w:type="dxa"/>
            </w:tcMar>
            <w:vAlign w:val="bottom"/>
          </w:tcPr>
          <w:p w14:paraId="2533F86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18D8394E" w14:textId="77777777" w:rsidR="0083290F" w:rsidRDefault="0083290F">
      <w:pPr>
        <w:rPr>
          <w:vanish/>
        </w:rPr>
      </w:pPr>
    </w:p>
    <w:p w14:paraId="3A1B2121" w14:textId="77777777" w:rsidR="0083290F" w:rsidRDefault="0083290F">
      <w:pPr>
        <w:rPr>
          <w:vanish/>
        </w:rPr>
      </w:pPr>
    </w:p>
    <w:p w14:paraId="3DD2C6E1" w14:textId="77777777" w:rsidR="0083290F" w:rsidRDefault="0083290F"/>
    <w:p w14:paraId="5A24820C"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2061B02F" w14:textId="77777777">
        <w:trPr>
          <w:cantSplit/>
        </w:trPr>
        <w:tc>
          <w:tcPr>
            <w:tcW w:w="360" w:type="dxa"/>
          </w:tcPr>
          <w:p w14:paraId="459DFE2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592CA27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12, 2025.</w:t>
            </w:r>
          </w:p>
        </w:tc>
      </w:tr>
      <w:tr w:rsidR="0083290F" w14:paraId="369C82CC" w14:textId="77777777">
        <w:trPr>
          <w:cantSplit/>
        </w:trPr>
        <w:tc>
          <w:tcPr>
            <w:tcW w:w="360" w:type="dxa"/>
          </w:tcPr>
          <w:p w14:paraId="5EB0C5B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3E9D60E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1B61DBA2" w14:textId="77777777">
        <w:trPr>
          <w:cantSplit/>
        </w:trPr>
        <w:tc>
          <w:tcPr>
            <w:tcW w:w="360" w:type="dxa"/>
          </w:tcPr>
          <w:p w14:paraId="2D529B0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55117FD4" w14:textId="15291C6F" w:rsidR="0083290F" w:rsidRDefault="0083290F">
            <w:pPr>
              <w:rPr>
                <w:rFonts w:ascii="Times New Roman" w:hAnsi="Times New Roman" w:cs="Times New Roman"/>
                <w:color w:val="000000"/>
                <w:sz w:val="14"/>
              </w:rPr>
            </w:pPr>
            <w:r>
              <w:rPr>
                <w:rFonts w:ascii="Times New Roman" w:hAnsi="Times New Roman" w:cs="Times New Roman"/>
                <w:color w:val="000000"/>
                <w:sz w:val="14"/>
              </w:rPr>
              <w:t>Realized and unrealized gains and losses per share in the caption are balancing amounts necessary to reconcile the change in net asset value per share for the period and may not reconcile with the aggregate gains and losses in the Statement of Operations due to share transactions for the period.</w:t>
            </w:r>
          </w:p>
        </w:tc>
      </w:tr>
      <w:tr w:rsidR="0083290F" w14:paraId="3895E2A1" w14:textId="77777777">
        <w:trPr>
          <w:cantSplit/>
        </w:trPr>
        <w:tc>
          <w:tcPr>
            <w:tcW w:w="360" w:type="dxa"/>
          </w:tcPr>
          <w:p w14:paraId="143393B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19B7BB3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Amount represents less than $0.005 per share.</w:t>
            </w:r>
          </w:p>
        </w:tc>
      </w:tr>
      <w:tr w:rsidR="0083290F" w14:paraId="648A1BC3" w14:textId="77777777">
        <w:trPr>
          <w:cantSplit/>
        </w:trPr>
        <w:tc>
          <w:tcPr>
            <w:tcW w:w="360" w:type="dxa"/>
          </w:tcPr>
          <w:p w14:paraId="6924166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287D289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42F7C827" w14:textId="77777777">
        <w:trPr>
          <w:cantSplit/>
        </w:trPr>
        <w:tc>
          <w:tcPr>
            <w:tcW w:w="360" w:type="dxa"/>
          </w:tcPr>
          <w:p w14:paraId="215806E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490E419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663F8F97" w14:textId="77777777">
        <w:trPr>
          <w:cantSplit/>
        </w:trPr>
        <w:tc>
          <w:tcPr>
            <w:tcW w:w="360" w:type="dxa"/>
          </w:tcPr>
          <w:p w14:paraId="36C648C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(g)</w:t>
            </w:r>
          </w:p>
        </w:tc>
        <w:tc>
          <w:tcPr>
            <w:tcW w:w="10440" w:type="dxa"/>
          </w:tcPr>
          <w:p w14:paraId="6FE2AE2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2F747F14" w14:textId="6F608E76" w:rsidR="00AA0FDD" w:rsidRDefault="00AA0FDD"/>
    <w:p w14:paraId="66463F13" w14:textId="77777777" w:rsidR="00AA0FDD" w:rsidRDefault="00AA0FDD">
      <w:pPr>
        <w:spacing w:after="200"/>
      </w:pPr>
      <w:r>
        <w:br w:type="page"/>
      </w:r>
    </w:p>
    <w:p w14:paraId="70405743" w14:textId="77777777" w:rsidR="0083290F" w:rsidRDefault="0083290F">
      <w:pPr>
        <w:rPr>
          <w:vanish/>
        </w:rPr>
      </w:pPr>
    </w:p>
    <w:p w14:paraId="233BF956" w14:textId="77777777" w:rsidR="0083290F" w:rsidRDefault="0083290F">
      <w:pPr>
        <w:rPr>
          <w:vanish/>
        </w:rPr>
      </w:pPr>
    </w:p>
    <w:p w14:paraId="4ED90E44" w14:textId="77777777" w:rsidR="0083290F" w:rsidRDefault="0083290F"/>
    <w:p w14:paraId="78051F1E"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479D6268" w14:textId="77777777">
        <w:trPr>
          <w:cantSplit/>
          <w:tblHeader/>
        </w:trPr>
        <w:tc>
          <w:tcPr>
            <w:tcW w:w="3600" w:type="dxa"/>
            <w:vAlign w:val="bottom"/>
          </w:tcPr>
          <w:p w14:paraId="7787A89F"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2A5CDD2A" w14:textId="77777777" w:rsidR="0083290F" w:rsidRDefault="0083290F">
            <w:pPr>
              <w:keepNext/>
              <w:keepLines/>
              <w:rPr>
                <w:rFonts w:ascii="Times New Roman" w:hAnsi="Times New Roman" w:cs="Times New Roman"/>
                <w:color w:val="000000"/>
                <w:sz w:val="16"/>
              </w:rPr>
            </w:pPr>
          </w:p>
        </w:tc>
      </w:tr>
      <w:tr w:rsidR="0083290F" w14:paraId="225E0A89" w14:textId="77777777">
        <w:trPr>
          <w:cantSplit/>
          <w:tblHeader/>
        </w:trPr>
        <w:tc>
          <w:tcPr>
            <w:tcW w:w="3600" w:type="dxa"/>
            <w:tcBorders>
              <w:bottom w:val="single" w:sz="4" w:space="0" w:color="000000"/>
            </w:tcBorders>
            <w:vAlign w:val="bottom"/>
          </w:tcPr>
          <w:p w14:paraId="7BD51AED" w14:textId="31CF149D"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Capped Accelerated MSTR Monthly ETF</w:t>
            </w:r>
          </w:p>
        </w:tc>
        <w:tc>
          <w:tcPr>
            <w:tcW w:w="1080" w:type="dxa"/>
            <w:tcBorders>
              <w:bottom w:val="single" w:sz="4" w:space="0" w:color="000000"/>
            </w:tcBorders>
            <w:vAlign w:val="bottom"/>
          </w:tcPr>
          <w:p w14:paraId="3976EC8F" w14:textId="77777777" w:rsidR="0083290F" w:rsidRDefault="0083290F">
            <w:pPr>
              <w:keepNext/>
              <w:keepLines/>
              <w:jc w:val="center"/>
              <w:rPr>
                <w:rFonts w:ascii="Times New Roman" w:hAnsi="Times New Roman" w:cs="Times New Roman"/>
                <w:b/>
                <w:color w:val="000000"/>
                <w:sz w:val="16"/>
              </w:rPr>
            </w:pPr>
          </w:p>
        </w:tc>
      </w:tr>
      <w:tr w:rsidR="0083290F" w14:paraId="354B50CC" w14:textId="77777777">
        <w:trPr>
          <w:cantSplit/>
          <w:tblHeader/>
        </w:trPr>
        <w:tc>
          <w:tcPr>
            <w:tcW w:w="3600" w:type="dxa"/>
            <w:vAlign w:val="bottom"/>
          </w:tcPr>
          <w:p w14:paraId="0CC6E26B" w14:textId="77777777" w:rsidR="0083290F" w:rsidRDefault="0083290F">
            <w:pPr>
              <w:keepNext/>
              <w:keepLines/>
              <w:rPr>
                <w:rFonts w:ascii="Times New Roman" w:hAnsi="Times New Roman" w:cs="Times New Roman"/>
                <w:color w:val="000000"/>
                <w:sz w:val="16"/>
              </w:rPr>
            </w:pPr>
          </w:p>
        </w:tc>
        <w:tc>
          <w:tcPr>
            <w:tcW w:w="1080" w:type="dxa"/>
            <w:vAlign w:val="bottom"/>
          </w:tcPr>
          <w:p w14:paraId="44E8E2A3" w14:textId="77777777" w:rsidR="0083290F" w:rsidRDefault="0083290F">
            <w:pPr>
              <w:keepNext/>
              <w:keepLines/>
              <w:rPr>
                <w:rFonts w:ascii="Times New Roman" w:hAnsi="Times New Roman" w:cs="Times New Roman"/>
                <w:color w:val="000000"/>
                <w:sz w:val="16"/>
              </w:rPr>
            </w:pPr>
          </w:p>
        </w:tc>
      </w:tr>
      <w:tr w:rsidR="0083290F" w14:paraId="1F5314E0" w14:textId="77777777">
        <w:trPr>
          <w:cantSplit/>
          <w:tblHeader/>
        </w:trPr>
        <w:tc>
          <w:tcPr>
            <w:tcW w:w="3600" w:type="dxa"/>
            <w:vAlign w:val="bottom"/>
          </w:tcPr>
          <w:p w14:paraId="256763D3"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0A6D5499"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5EBA0118" w14:textId="77777777">
        <w:trPr>
          <w:cantSplit/>
        </w:trPr>
        <w:tc>
          <w:tcPr>
            <w:tcW w:w="3600" w:type="dxa"/>
            <w:vAlign w:val="bottom"/>
          </w:tcPr>
          <w:p w14:paraId="51549E0E"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36406045"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2456B55A" w14:textId="77777777">
        <w:trPr>
          <w:cantSplit/>
        </w:trPr>
        <w:tc>
          <w:tcPr>
            <w:tcW w:w="3600" w:type="dxa"/>
            <w:vAlign w:val="bottom"/>
          </w:tcPr>
          <w:p w14:paraId="20C8E13E"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575D419" w14:textId="77777777" w:rsidR="0083290F" w:rsidRDefault="0083290F">
            <w:pPr>
              <w:jc w:val="right"/>
              <w:rPr>
                <w:rFonts w:ascii="Times New Roman" w:hAnsi="Times New Roman" w:cs="Times New Roman"/>
                <w:color w:val="696969"/>
                <w:sz w:val="14"/>
              </w:rPr>
            </w:pPr>
          </w:p>
        </w:tc>
      </w:tr>
      <w:tr w:rsidR="0083290F" w14:paraId="5028CE50" w14:textId="77777777">
        <w:trPr>
          <w:cantSplit/>
        </w:trPr>
        <w:tc>
          <w:tcPr>
            <w:tcW w:w="3600" w:type="dxa"/>
            <w:vAlign w:val="bottom"/>
          </w:tcPr>
          <w:p w14:paraId="2D77F13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6D6ED686"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$20.00</w:t>
            </w:r>
          </w:p>
        </w:tc>
      </w:tr>
      <w:tr w:rsidR="0083290F" w14:paraId="475DA16D" w14:textId="77777777">
        <w:trPr>
          <w:cantSplit/>
        </w:trPr>
        <w:tc>
          <w:tcPr>
            <w:tcW w:w="3600" w:type="dxa"/>
            <w:vAlign w:val="bottom"/>
          </w:tcPr>
          <w:p w14:paraId="487FA1D0" w14:textId="77777777" w:rsidR="0083290F" w:rsidRDefault="0083290F">
            <w:pPr>
              <w:rPr>
                <w:color w:val="000000"/>
              </w:rPr>
            </w:pPr>
          </w:p>
        </w:tc>
        <w:tc>
          <w:tcPr>
            <w:tcW w:w="1080" w:type="dxa"/>
            <w:tcMar>
              <w:left w:w="72" w:type="dxa"/>
            </w:tcMar>
            <w:vAlign w:val="bottom"/>
          </w:tcPr>
          <w:p w14:paraId="636F7EBA" w14:textId="77777777" w:rsidR="0083290F" w:rsidRDefault="0083290F">
            <w:pPr>
              <w:jc w:val="right"/>
              <w:rPr>
                <w:rFonts w:ascii="Times New Roman" w:hAnsi="Times New Roman" w:cs="Times New Roman"/>
                <w:color w:val="FFFFFF"/>
                <w:sz w:val="14"/>
              </w:rPr>
            </w:pPr>
          </w:p>
        </w:tc>
      </w:tr>
      <w:tr w:rsidR="0083290F" w14:paraId="0F6BFCC9" w14:textId="77777777">
        <w:trPr>
          <w:cantSplit/>
        </w:trPr>
        <w:tc>
          <w:tcPr>
            <w:tcW w:w="3600" w:type="dxa"/>
            <w:vAlign w:val="bottom"/>
          </w:tcPr>
          <w:p w14:paraId="6E06B61A"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1284E5AE" w14:textId="77777777" w:rsidR="0083290F" w:rsidRDefault="0083290F">
            <w:pPr>
              <w:jc w:val="right"/>
              <w:rPr>
                <w:rFonts w:ascii="Times New Roman" w:hAnsi="Times New Roman" w:cs="Times New Roman"/>
                <w:color w:val="FFFFFF"/>
                <w:sz w:val="14"/>
              </w:rPr>
            </w:pPr>
          </w:p>
        </w:tc>
      </w:tr>
      <w:tr w:rsidR="0083290F" w14:paraId="431FDFD3" w14:textId="77777777">
        <w:trPr>
          <w:cantSplit/>
        </w:trPr>
        <w:tc>
          <w:tcPr>
            <w:tcW w:w="3600" w:type="dxa"/>
            <w:vAlign w:val="bottom"/>
          </w:tcPr>
          <w:p w14:paraId="3CCD63D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w:t>
            </w:r>
            <w:r>
              <w:rPr>
                <w:rFonts w:ascii="Times New Roman" w:hAnsi="Times New Roman" w:cs="Times New Roman"/>
                <w:color w:val="000000"/>
                <w:sz w:val="14"/>
                <w:vertAlign w:val="superscript"/>
              </w:rPr>
              <w:t>(b)</w:t>
            </w:r>
          </w:p>
        </w:tc>
        <w:tc>
          <w:tcPr>
            <w:tcW w:w="1080" w:type="dxa"/>
            <w:tcMar>
              <w:left w:w="72" w:type="dxa"/>
            </w:tcMar>
            <w:vAlign w:val="bottom"/>
          </w:tcPr>
          <w:p w14:paraId="2E7B16A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0.12</w:t>
            </w:r>
          </w:p>
        </w:tc>
      </w:tr>
      <w:tr w:rsidR="0083290F" w14:paraId="069042F1" w14:textId="77777777">
        <w:trPr>
          <w:cantSplit/>
        </w:trPr>
        <w:tc>
          <w:tcPr>
            <w:tcW w:w="3600" w:type="dxa"/>
            <w:vAlign w:val="bottom"/>
          </w:tcPr>
          <w:p w14:paraId="38DA8A7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32FF489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(6.26)</w:t>
            </w:r>
          </w:p>
        </w:tc>
      </w:tr>
      <w:tr w:rsidR="0083290F" w14:paraId="6FD915F0" w14:textId="77777777">
        <w:trPr>
          <w:cantSplit/>
        </w:trPr>
        <w:tc>
          <w:tcPr>
            <w:tcW w:w="3600" w:type="dxa"/>
            <w:vAlign w:val="bottom"/>
          </w:tcPr>
          <w:p w14:paraId="6764BD9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1ECB145E"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(6.14)</w:t>
            </w:r>
          </w:p>
        </w:tc>
      </w:tr>
      <w:tr w:rsidR="0083290F" w14:paraId="4109262E" w14:textId="77777777">
        <w:trPr>
          <w:cantSplit/>
        </w:trPr>
        <w:tc>
          <w:tcPr>
            <w:tcW w:w="3600" w:type="dxa"/>
            <w:vAlign w:val="bottom"/>
          </w:tcPr>
          <w:p w14:paraId="762B9670"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1374971"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0</w:t>
            </w:r>
          </w:p>
        </w:tc>
      </w:tr>
      <w:tr w:rsidR="0083290F" w14:paraId="048CD802" w14:textId="77777777">
        <w:trPr>
          <w:cantSplit/>
        </w:trPr>
        <w:tc>
          <w:tcPr>
            <w:tcW w:w="3600" w:type="dxa"/>
            <w:vAlign w:val="bottom"/>
          </w:tcPr>
          <w:p w14:paraId="170A7A0C" w14:textId="77777777" w:rsidR="0083290F" w:rsidRDefault="0083290F">
            <w:pPr>
              <w:rPr>
                <w:rFonts w:ascii="Times New Roman" w:hAnsi="Times New Roman" w:cs="Times New Roman"/>
                <w:color w:val="000000"/>
                <w:sz w:val="14"/>
              </w:rPr>
            </w:pPr>
          </w:p>
        </w:tc>
        <w:tc>
          <w:tcPr>
            <w:tcW w:w="1080" w:type="dxa"/>
            <w:tcMar>
              <w:left w:w="72" w:type="dxa"/>
            </w:tcMar>
            <w:vAlign w:val="bottom"/>
          </w:tcPr>
          <w:tbl>
            <w:tblPr>
              <w:tblW w:w="5000" w:type="pct"/>
              <w:jc w:val="right"/>
              <w:tblLayout w:type="fixed"/>
              <w:tblCellMar>
                <w:left w:w="0" w:type="dxa"/>
                <w:right w:w="0" w:type="dxa"/>
              </w:tblCellMar>
              <w:tblLook w:val="04A0" w:firstRow="1" w:lastRow="0" w:firstColumn="1" w:lastColumn="0" w:noHBand="0" w:noVBand="1"/>
            </w:tblPr>
            <w:tblGrid>
              <w:gridCol w:w="80"/>
              <w:gridCol w:w="71"/>
              <w:gridCol w:w="706"/>
              <w:gridCol w:w="151"/>
            </w:tblGrid>
            <w:tr w:rsidR="0083290F" w14:paraId="61A988D8" w14:textId="77777777">
              <w:trPr>
                <w:jc w:val="right"/>
              </w:trPr>
              <w:tc>
                <w:tcPr>
                  <w:tcW w:w="400" w:type="pct"/>
                </w:tcPr>
                <w:p w14:paraId="07F8DA4E"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c>
                <w:tcPr>
                  <w:tcW w:w="350" w:type="pct"/>
                </w:tcPr>
                <w:p w14:paraId="70DBA1CC" w14:textId="77777777" w:rsidR="0083290F" w:rsidRDefault="0083290F">
                  <w:pPr>
                    <w:jc w:val="right"/>
                    <w:rPr>
                      <w:rFonts w:ascii="Times New Roman" w:hAnsi="Times New Roman" w:cs="Times New Roman"/>
                      <w:color w:val="FFFFFF"/>
                      <w:sz w:val="14"/>
                    </w:rPr>
                  </w:pPr>
                </w:p>
              </w:tc>
              <w:tc>
                <w:tcPr>
                  <w:tcW w:w="3500" w:type="pct"/>
                </w:tcPr>
                <w:p w14:paraId="34DB098B"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0</w:t>
                  </w:r>
                </w:p>
              </w:tc>
              <w:tc>
                <w:tcPr>
                  <w:tcW w:w="750" w:type="pct"/>
                </w:tcPr>
                <w:p w14:paraId="5209EBD7"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.00</w:t>
                  </w:r>
                </w:p>
              </w:tc>
            </w:tr>
          </w:tbl>
          <w:p w14:paraId="3FF3BC55" w14:textId="77777777" w:rsidR="0083290F" w:rsidRDefault="0083290F"/>
        </w:tc>
      </w:tr>
      <w:tr w:rsidR="0083290F" w14:paraId="24149C33" w14:textId="77777777">
        <w:trPr>
          <w:cantSplit/>
        </w:trPr>
        <w:tc>
          <w:tcPr>
            <w:tcW w:w="3600" w:type="dxa"/>
            <w:vAlign w:val="bottom"/>
          </w:tcPr>
          <w:p w14:paraId="2A47710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ETF transaction fees per share</w:t>
            </w:r>
          </w:p>
        </w:tc>
        <w:tc>
          <w:tcPr>
            <w:tcW w:w="1080" w:type="dxa"/>
            <w:tcMar>
              <w:left w:w="72" w:type="dxa"/>
            </w:tcMar>
            <w:vAlign w:val="bottom"/>
          </w:tcPr>
          <w:p w14:paraId="11C740F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0.00</w:t>
            </w:r>
            <w:r>
              <w:rPr>
                <w:rFonts w:ascii="Times New Roman" w:hAnsi="Times New Roman" w:cs="Times New Roman"/>
                <w:color w:val="000000"/>
                <w:sz w:val="14"/>
                <w:vertAlign w:val="superscript"/>
              </w:rPr>
              <w:t>(d)</w:t>
            </w:r>
          </w:p>
        </w:tc>
      </w:tr>
      <w:tr w:rsidR="0083290F" w14:paraId="3ECB5621" w14:textId="77777777">
        <w:trPr>
          <w:cantSplit/>
        </w:trPr>
        <w:tc>
          <w:tcPr>
            <w:tcW w:w="3600" w:type="dxa"/>
            <w:vAlign w:val="bottom"/>
          </w:tcPr>
          <w:p w14:paraId="45B9212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6A3999BA"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$13.86</w:t>
            </w:r>
          </w:p>
        </w:tc>
      </w:tr>
      <w:tr w:rsidR="0083290F" w14:paraId="45A71089" w14:textId="77777777">
        <w:trPr>
          <w:cantSplit/>
        </w:trPr>
        <w:tc>
          <w:tcPr>
            <w:tcW w:w="3600" w:type="dxa"/>
            <w:vAlign w:val="bottom"/>
          </w:tcPr>
          <w:p w14:paraId="19B3F680"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28043D0E" w14:textId="77777777" w:rsidR="0083290F" w:rsidRDefault="0083290F">
            <w:pPr>
              <w:jc w:val="right"/>
              <w:rPr>
                <w:rFonts w:ascii="Times New Roman" w:hAnsi="Times New Roman" w:cs="Times New Roman"/>
                <w:color w:val="FFFFFF"/>
                <w:sz w:val="14"/>
              </w:rPr>
            </w:pPr>
          </w:p>
        </w:tc>
      </w:tr>
      <w:tr w:rsidR="0083290F" w14:paraId="6B495068" w14:textId="77777777">
        <w:trPr>
          <w:cantSplit/>
        </w:trPr>
        <w:tc>
          <w:tcPr>
            <w:tcW w:w="3600" w:type="dxa"/>
            <w:vAlign w:val="bottom"/>
          </w:tcPr>
          <w:p w14:paraId="3532386E"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(e)</w:t>
            </w:r>
          </w:p>
        </w:tc>
        <w:tc>
          <w:tcPr>
            <w:tcW w:w="1080" w:type="dxa"/>
            <w:tcMar>
              <w:left w:w="72" w:type="dxa"/>
            </w:tcMar>
            <w:vAlign w:val="bottom"/>
          </w:tcPr>
          <w:p w14:paraId="62AB939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-30.69%</w:t>
            </w:r>
          </w:p>
        </w:tc>
      </w:tr>
      <w:tr w:rsidR="0083290F" w14:paraId="09A71ADD" w14:textId="77777777">
        <w:trPr>
          <w:cantSplit/>
        </w:trPr>
        <w:tc>
          <w:tcPr>
            <w:tcW w:w="3600" w:type="dxa"/>
            <w:vAlign w:val="bottom"/>
          </w:tcPr>
          <w:p w14:paraId="769E9619"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CF121B6" w14:textId="77777777" w:rsidR="0083290F" w:rsidRDefault="0083290F">
            <w:pPr>
              <w:jc w:val="right"/>
              <w:rPr>
                <w:rFonts w:ascii="Times New Roman" w:hAnsi="Times New Roman" w:cs="Times New Roman"/>
                <w:color w:val="FFFFFF"/>
                <w:sz w:val="14"/>
              </w:rPr>
            </w:pPr>
          </w:p>
        </w:tc>
      </w:tr>
      <w:tr w:rsidR="0083290F" w14:paraId="12A66EB6" w14:textId="77777777">
        <w:trPr>
          <w:cantSplit/>
        </w:trPr>
        <w:tc>
          <w:tcPr>
            <w:tcW w:w="3600" w:type="dxa"/>
            <w:vAlign w:val="bottom"/>
          </w:tcPr>
          <w:p w14:paraId="6ABE384B"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1E82954D" w14:textId="77777777" w:rsidR="0083290F" w:rsidRDefault="0083290F">
            <w:pPr>
              <w:jc w:val="right"/>
              <w:rPr>
                <w:rFonts w:ascii="Times New Roman" w:hAnsi="Times New Roman" w:cs="Times New Roman"/>
                <w:color w:val="FFFFFF"/>
                <w:sz w:val="14"/>
              </w:rPr>
            </w:pPr>
          </w:p>
        </w:tc>
      </w:tr>
      <w:tr w:rsidR="0083290F" w14:paraId="35AFE7D9" w14:textId="77777777">
        <w:trPr>
          <w:cantSplit/>
        </w:trPr>
        <w:tc>
          <w:tcPr>
            <w:tcW w:w="3600" w:type="dxa"/>
            <w:vAlign w:val="bottom"/>
          </w:tcPr>
          <w:p w14:paraId="15F1F763"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7EAC5E7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$554</w:t>
            </w:r>
          </w:p>
        </w:tc>
      </w:tr>
      <w:tr w:rsidR="0083290F" w14:paraId="236BFCE3" w14:textId="77777777">
        <w:trPr>
          <w:cantSplit/>
        </w:trPr>
        <w:tc>
          <w:tcPr>
            <w:tcW w:w="3600" w:type="dxa"/>
            <w:vAlign w:val="bottom"/>
          </w:tcPr>
          <w:p w14:paraId="385E3EBB"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1299700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0.78%</w:t>
            </w:r>
          </w:p>
        </w:tc>
      </w:tr>
      <w:tr w:rsidR="0083290F" w14:paraId="3F5650E6" w14:textId="77777777">
        <w:trPr>
          <w:cantSplit/>
        </w:trPr>
        <w:tc>
          <w:tcPr>
            <w:tcW w:w="3600" w:type="dxa"/>
            <w:vAlign w:val="bottom"/>
          </w:tcPr>
          <w:p w14:paraId="00D14E5C" w14:textId="58DBE56E" w:rsidR="0083290F" w:rsidRDefault="007939DD">
            <w:pPr>
              <w:ind w:left="144" w:hanging="144"/>
              <w:rPr>
                <w:rFonts w:ascii="Times New Roman" w:hAnsi="Times New Roman" w:cs="Times New Roman"/>
                <w:color w:val="000000"/>
                <w:sz w:val="14"/>
              </w:rPr>
            </w:pPr>
            <w:r>
              <w:rPr>
                <w:rFonts w:ascii="Times New Roman" w:hAnsi="Times New Roman" w:cs="Times New Roman"/>
                <w:color w:val="000000"/>
                <w:sz w:val="14"/>
              </w:rPr>
              <w:t>Ratio of operational expenses to average net assets excluding  interest expense</w:t>
            </w:r>
            <w:r>
              <w:rPr>
                <w:rFonts w:ascii="Times New Roman" w:hAnsi="Times New Roman" w:cs="Times New Roman"/>
                <w:color w:val="000000"/>
                <w:sz w:val="14"/>
                <w:vertAlign w:val="superscript"/>
              </w:rPr>
              <w:t xml:space="preserve"> </w:t>
            </w:r>
            <w:r w:rsidR="0083290F">
              <w:rPr>
                <w:rFonts w:ascii="Times New Roman" w:hAnsi="Times New Roman" w:cs="Times New Roman"/>
                <w:color w:val="000000"/>
                <w:sz w:val="14"/>
                <w:vertAlign w:val="superscript"/>
              </w:rPr>
              <w:t>(f)</w:t>
            </w:r>
          </w:p>
        </w:tc>
        <w:tc>
          <w:tcPr>
            <w:tcW w:w="1080" w:type="dxa"/>
            <w:tcMar>
              <w:left w:w="72" w:type="dxa"/>
            </w:tcMar>
            <w:vAlign w:val="bottom"/>
          </w:tcPr>
          <w:p w14:paraId="78B7D43E" w14:textId="7902BA58"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w:t>
            </w:r>
            <w:r w:rsidR="007939DD">
              <w:rPr>
                <w:rFonts w:ascii="Times New Roman" w:hAnsi="Times New Roman" w:cs="Times New Roman"/>
                <w:color w:val="000000"/>
                <w:sz w:val="14"/>
              </w:rPr>
              <w:t>3</w:t>
            </w:r>
            <w:r>
              <w:rPr>
                <w:rFonts w:ascii="Times New Roman" w:hAnsi="Times New Roman" w:cs="Times New Roman"/>
                <w:color w:val="000000"/>
                <w:sz w:val="14"/>
              </w:rPr>
              <w:t>%</w:t>
            </w:r>
          </w:p>
        </w:tc>
      </w:tr>
      <w:tr w:rsidR="0083290F" w14:paraId="51ACDE46" w14:textId="77777777">
        <w:trPr>
          <w:cantSplit/>
        </w:trPr>
        <w:tc>
          <w:tcPr>
            <w:tcW w:w="3600" w:type="dxa"/>
            <w:vAlign w:val="bottom"/>
          </w:tcPr>
          <w:p w14:paraId="6D6A6F07" w14:textId="58EF66A8" w:rsidR="0083290F" w:rsidRDefault="007939DD">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operational expenses to average net assets excluding  interest expense </w:t>
            </w:r>
            <w:r w:rsidR="0083290F">
              <w:rPr>
                <w:rFonts w:ascii="Times New Roman" w:hAnsi="Times New Roman" w:cs="Times New Roman"/>
                <w:color w:val="000000"/>
                <w:sz w:val="14"/>
                <w:vertAlign w:val="superscript"/>
              </w:rPr>
              <w:t>(f)</w:t>
            </w:r>
          </w:p>
        </w:tc>
        <w:tc>
          <w:tcPr>
            <w:tcW w:w="1080" w:type="dxa"/>
            <w:tcMar>
              <w:left w:w="72" w:type="dxa"/>
            </w:tcMar>
            <w:vAlign w:val="bottom"/>
          </w:tcPr>
          <w:p w14:paraId="273259D4" w14:textId="541009AF"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7939DD">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18B7DC8F" w14:textId="77777777">
        <w:trPr>
          <w:cantSplit/>
        </w:trPr>
        <w:tc>
          <w:tcPr>
            <w:tcW w:w="3600" w:type="dxa"/>
            <w:vAlign w:val="bottom"/>
          </w:tcPr>
          <w:p w14:paraId="6FD80F79"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4ED6925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3.43%</w:t>
            </w:r>
          </w:p>
        </w:tc>
      </w:tr>
      <w:tr w:rsidR="0083290F" w14:paraId="6C93EC59" w14:textId="77777777">
        <w:trPr>
          <w:cantSplit/>
        </w:trPr>
        <w:tc>
          <w:tcPr>
            <w:tcW w:w="3600" w:type="dxa"/>
            <w:vAlign w:val="bottom"/>
          </w:tcPr>
          <w:p w14:paraId="60951717"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(e)(g)</w:t>
            </w:r>
          </w:p>
        </w:tc>
        <w:tc>
          <w:tcPr>
            <w:tcW w:w="1080" w:type="dxa"/>
            <w:tcMar>
              <w:left w:w="72" w:type="dxa"/>
            </w:tcMar>
            <w:vAlign w:val="bottom"/>
          </w:tcPr>
          <w:p w14:paraId="52A3AF9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01DF10E4" w14:textId="77777777" w:rsidR="0083290F" w:rsidRDefault="0083290F">
      <w:pPr>
        <w:rPr>
          <w:vanish/>
        </w:rPr>
      </w:pPr>
    </w:p>
    <w:p w14:paraId="6597A65C" w14:textId="77777777" w:rsidR="0083290F" w:rsidRDefault="0083290F">
      <w:pPr>
        <w:rPr>
          <w:vanish/>
        </w:rPr>
      </w:pPr>
    </w:p>
    <w:p w14:paraId="05D605B9" w14:textId="77777777" w:rsidR="0083290F" w:rsidRDefault="0083290F"/>
    <w:p w14:paraId="7EA63CB5"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0FFCF542" w14:textId="77777777">
        <w:trPr>
          <w:cantSplit/>
        </w:trPr>
        <w:tc>
          <w:tcPr>
            <w:tcW w:w="360" w:type="dxa"/>
          </w:tcPr>
          <w:p w14:paraId="4A73D5E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58E2CDC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12, 2025.</w:t>
            </w:r>
          </w:p>
        </w:tc>
      </w:tr>
      <w:tr w:rsidR="0083290F" w14:paraId="62AB53D8" w14:textId="77777777">
        <w:trPr>
          <w:cantSplit/>
        </w:trPr>
        <w:tc>
          <w:tcPr>
            <w:tcW w:w="360" w:type="dxa"/>
          </w:tcPr>
          <w:p w14:paraId="76598DA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649C7E6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1A2E4647" w14:textId="77777777">
        <w:trPr>
          <w:cantSplit/>
        </w:trPr>
        <w:tc>
          <w:tcPr>
            <w:tcW w:w="360" w:type="dxa"/>
          </w:tcPr>
          <w:p w14:paraId="61BC786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1664200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4341C2F3" w14:textId="77777777">
        <w:trPr>
          <w:cantSplit/>
        </w:trPr>
        <w:tc>
          <w:tcPr>
            <w:tcW w:w="360" w:type="dxa"/>
          </w:tcPr>
          <w:p w14:paraId="7C4AC41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5B50BBC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Amount represents less than $0.005 per share.</w:t>
            </w:r>
          </w:p>
        </w:tc>
      </w:tr>
      <w:tr w:rsidR="0083290F" w14:paraId="718DB3C9" w14:textId="77777777">
        <w:trPr>
          <w:cantSplit/>
        </w:trPr>
        <w:tc>
          <w:tcPr>
            <w:tcW w:w="360" w:type="dxa"/>
          </w:tcPr>
          <w:p w14:paraId="4CE0BA7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645D7CE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0FDE103D" w14:textId="77777777">
        <w:trPr>
          <w:cantSplit/>
        </w:trPr>
        <w:tc>
          <w:tcPr>
            <w:tcW w:w="360" w:type="dxa"/>
          </w:tcPr>
          <w:p w14:paraId="6437084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2E445E3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7F128090" w14:textId="77777777">
        <w:trPr>
          <w:cantSplit/>
        </w:trPr>
        <w:tc>
          <w:tcPr>
            <w:tcW w:w="360" w:type="dxa"/>
          </w:tcPr>
          <w:p w14:paraId="55219B7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(g)</w:t>
            </w:r>
          </w:p>
        </w:tc>
        <w:tc>
          <w:tcPr>
            <w:tcW w:w="10440" w:type="dxa"/>
          </w:tcPr>
          <w:p w14:paraId="05573ED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03DB18F1" w14:textId="67C5FE9E" w:rsidR="00AA0FDD" w:rsidRDefault="00AA0FDD"/>
    <w:p w14:paraId="31C5F327" w14:textId="77777777" w:rsidR="00AA0FDD" w:rsidRDefault="00AA0FDD">
      <w:pPr>
        <w:spacing w:after="200"/>
      </w:pPr>
      <w:r>
        <w:br w:type="page"/>
      </w:r>
    </w:p>
    <w:p w14:paraId="706EDA9F" w14:textId="77777777" w:rsidR="0083290F" w:rsidRDefault="0083290F">
      <w:pPr>
        <w:rPr>
          <w:vanish/>
        </w:rPr>
      </w:pPr>
    </w:p>
    <w:p w14:paraId="07587626" w14:textId="77777777" w:rsidR="0083290F" w:rsidRDefault="0083290F">
      <w:pPr>
        <w:rPr>
          <w:vanish/>
        </w:rPr>
      </w:pPr>
    </w:p>
    <w:p w14:paraId="67B943CE" w14:textId="77777777" w:rsidR="0083290F" w:rsidRDefault="0083290F"/>
    <w:p w14:paraId="496B11EC"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540C1810" w14:textId="77777777">
        <w:trPr>
          <w:cantSplit/>
          <w:tblHeader/>
        </w:trPr>
        <w:tc>
          <w:tcPr>
            <w:tcW w:w="3600" w:type="dxa"/>
            <w:vAlign w:val="bottom"/>
          </w:tcPr>
          <w:p w14:paraId="2B9B6DA4"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04C9FD6E" w14:textId="77777777" w:rsidR="0083290F" w:rsidRDefault="0083290F">
            <w:pPr>
              <w:keepNext/>
              <w:keepLines/>
              <w:rPr>
                <w:rFonts w:ascii="Times New Roman" w:hAnsi="Times New Roman" w:cs="Times New Roman"/>
                <w:color w:val="000000"/>
                <w:sz w:val="16"/>
              </w:rPr>
            </w:pPr>
          </w:p>
        </w:tc>
      </w:tr>
      <w:tr w:rsidR="0083290F" w14:paraId="4153A4C6" w14:textId="77777777">
        <w:trPr>
          <w:cantSplit/>
          <w:tblHeader/>
        </w:trPr>
        <w:tc>
          <w:tcPr>
            <w:tcW w:w="3600" w:type="dxa"/>
            <w:tcBorders>
              <w:bottom w:val="single" w:sz="4" w:space="0" w:color="000000"/>
            </w:tcBorders>
            <w:vAlign w:val="bottom"/>
          </w:tcPr>
          <w:p w14:paraId="6F03F301" w14:textId="45FD42B0"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Capped Accelerated NVDA Monthly ETF</w:t>
            </w:r>
          </w:p>
        </w:tc>
        <w:tc>
          <w:tcPr>
            <w:tcW w:w="1080" w:type="dxa"/>
            <w:tcBorders>
              <w:bottom w:val="single" w:sz="4" w:space="0" w:color="000000"/>
            </w:tcBorders>
            <w:vAlign w:val="bottom"/>
          </w:tcPr>
          <w:p w14:paraId="058E5B5D" w14:textId="77777777" w:rsidR="0083290F" w:rsidRDefault="0083290F">
            <w:pPr>
              <w:keepNext/>
              <w:keepLines/>
              <w:jc w:val="center"/>
              <w:rPr>
                <w:rFonts w:ascii="Times New Roman" w:hAnsi="Times New Roman" w:cs="Times New Roman"/>
                <w:b/>
                <w:color w:val="000000"/>
                <w:sz w:val="16"/>
              </w:rPr>
            </w:pPr>
          </w:p>
        </w:tc>
      </w:tr>
      <w:tr w:rsidR="0083290F" w14:paraId="3FA4AA69" w14:textId="77777777">
        <w:trPr>
          <w:cantSplit/>
          <w:tblHeader/>
        </w:trPr>
        <w:tc>
          <w:tcPr>
            <w:tcW w:w="3600" w:type="dxa"/>
            <w:vAlign w:val="bottom"/>
          </w:tcPr>
          <w:p w14:paraId="40E51D4A" w14:textId="77777777" w:rsidR="0083290F" w:rsidRDefault="0083290F">
            <w:pPr>
              <w:keepNext/>
              <w:keepLines/>
              <w:rPr>
                <w:rFonts w:ascii="Times New Roman" w:hAnsi="Times New Roman" w:cs="Times New Roman"/>
                <w:color w:val="000000"/>
                <w:sz w:val="16"/>
              </w:rPr>
            </w:pPr>
          </w:p>
        </w:tc>
        <w:tc>
          <w:tcPr>
            <w:tcW w:w="1080" w:type="dxa"/>
            <w:vAlign w:val="bottom"/>
          </w:tcPr>
          <w:p w14:paraId="30A18629" w14:textId="77777777" w:rsidR="0083290F" w:rsidRDefault="0083290F">
            <w:pPr>
              <w:keepNext/>
              <w:keepLines/>
              <w:rPr>
                <w:rFonts w:ascii="Times New Roman" w:hAnsi="Times New Roman" w:cs="Times New Roman"/>
                <w:color w:val="000000"/>
                <w:sz w:val="16"/>
              </w:rPr>
            </w:pPr>
          </w:p>
        </w:tc>
      </w:tr>
      <w:tr w:rsidR="0083290F" w14:paraId="040DC4FE" w14:textId="77777777">
        <w:trPr>
          <w:cantSplit/>
          <w:tblHeader/>
        </w:trPr>
        <w:tc>
          <w:tcPr>
            <w:tcW w:w="3600" w:type="dxa"/>
            <w:vAlign w:val="bottom"/>
          </w:tcPr>
          <w:p w14:paraId="2B2A5DFB"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136425E0"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556961D1" w14:textId="77777777">
        <w:trPr>
          <w:cantSplit/>
        </w:trPr>
        <w:tc>
          <w:tcPr>
            <w:tcW w:w="3600" w:type="dxa"/>
            <w:vAlign w:val="bottom"/>
          </w:tcPr>
          <w:p w14:paraId="1F4AE3BF"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170FD4F4"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058C89BD" w14:textId="77777777">
        <w:trPr>
          <w:cantSplit/>
        </w:trPr>
        <w:tc>
          <w:tcPr>
            <w:tcW w:w="3600" w:type="dxa"/>
            <w:vAlign w:val="bottom"/>
          </w:tcPr>
          <w:p w14:paraId="46DA6C36"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47632ED" w14:textId="77777777" w:rsidR="0083290F" w:rsidRDefault="0083290F">
            <w:pPr>
              <w:jc w:val="right"/>
              <w:rPr>
                <w:rFonts w:ascii="Times New Roman" w:hAnsi="Times New Roman" w:cs="Times New Roman"/>
                <w:color w:val="696969"/>
                <w:sz w:val="14"/>
              </w:rPr>
            </w:pPr>
          </w:p>
        </w:tc>
      </w:tr>
      <w:tr w:rsidR="0083290F" w14:paraId="5616E83A" w14:textId="77777777">
        <w:trPr>
          <w:cantSplit/>
        </w:trPr>
        <w:tc>
          <w:tcPr>
            <w:tcW w:w="3600" w:type="dxa"/>
            <w:vAlign w:val="bottom"/>
          </w:tcPr>
          <w:p w14:paraId="7B8CD0C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643165AF"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$20.00</w:t>
            </w:r>
          </w:p>
        </w:tc>
      </w:tr>
      <w:tr w:rsidR="0083290F" w14:paraId="51EDA298" w14:textId="77777777">
        <w:trPr>
          <w:cantSplit/>
        </w:trPr>
        <w:tc>
          <w:tcPr>
            <w:tcW w:w="3600" w:type="dxa"/>
            <w:vAlign w:val="bottom"/>
          </w:tcPr>
          <w:p w14:paraId="47D7EA5D" w14:textId="77777777" w:rsidR="0083290F" w:rsidRDefault="0083290F">
            <w:pPr>
              <w:rPr>
                <w:color w:val="000000"/>
              </w:rPr>
            </w:pPr>
          </w:p>
        </w:tc>
        <w:tc>
          <w:tcPr>
            <w:tcW w:w="1080" w:type="dxa"/>
            <w:tcMar>
              <w:left w:w="72" w:type="dxa"/>
            </w:tcMar>
            <w:vAlign w:val="bottom"/>
          </w:tcPr>
          <w:p w14:paraId="4146BDD6" w14:textId="77777777" w:rsidR="0083290F" w:rsidRDefault="0083290F">
            <w:pPr>
              <w:jc w:val="right"/>
              <w:rPr>
                <w:rFonts w:ascii="Times New Roman" w:hAnsi="Times New Roman" w:cs="Times New Roman"/>
                <w:color w:val="FFFFFF"/>
                <w:sz w:val="14"/>
              </w:rPr>
            </w:pPr>
          </w:p>
        </w:tc>
      </w:tr>
      <w:tr w:rsidR="0083290F" w14:paraId="6773206D" w14:textId="77777777">
        <w:trPr>
          <w:cantSplit/>
        </w:trPr>
        <w:tc>
          <w:tcPr>
            <w:tcW w:w="3600" w:type="dxa"/>
            <w:vAlign w:val="bottom"/>
          </w:tcPr>
          <w:p w14:paraId="2483719E"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61AA906A" w14:textId="77777777" w:rsidR="0083290F" w:rsidRDefault="0083290F">
            <w:pPr>
              <w:jc w:val="right"/>
              <w:rPr>
                <w:rFonts w:ascii="Times New Roman" w:hAnsi="Times New Roman" w:cs="Times New Roman"/>
                <w:color w:val="FFFFFF"/>
                <w:sz w:val="14"/>
              </w:rPr>
            </w:pPr>
          </w:p>
        </w:tc>
      </w:tr>
      <w:tr w:rsidR="0083290F" w14:paraId="0A50F7AF" w14:textId="77777777">
        <w:trPr>
          <w:cantSplit/>
        </w:trPr>
        <w:tc>
          <w:tcPr>
            <w:tcW w:w="3600" w:type="dxa"/>
            <w:vAlign w:val="bottom"/>
          </w:tcPr>
          <w:p w14:paraId="46AFE15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w:t>
            </w:r>
            <w:r>
              <w:rPr>
                <w:rFonts w:ascii="Times New Roman" w:hAnsi="Times New Roman" w:cs="Times New Roman"/>
                <w:color w:val="000000"/>
                <w:sz w:val="14"/>
                <w:vertAlign w:val="superscript"/>
              </w:rPr>
              <w:t>(b)</w:t>
            </w:r>
          </w:p>
        </w:tc>
        <w:tc>
          <w:tcPr>
            <w:tcW w:w="1080" w:type="dxa"/>
            <w:tcMar>
              <w:left w:w="72" w:type="dxa"/>
            </w:tcMar>
            <w:vAlign w:val="bottom"/>
          </w:tcPr>
          <w:p w14:paraId="6464CE7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0.14</w:t>
            </w:r>
          </w:p>
        </w:tc>
      </w:tr>
      <w:tr w:rsidR="0083290F" w14:paraId="700DB654" w14:textId="77777777">
        <w:trPr>
          <w:cantSplit/>
        </w:trPr>
        <w:tc>
          <w:tcPr>
            <w:tcW w:w="3600" w:type="dxa"/>
            <w:vAlign w:val="bottom"/>
          </w:tcPr>
          <w:p w14:paraId="5F3AA93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687BCA5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2.53</w:t>
            </w:r>
          </w:p>
        </w:tc>
      </w:tr>
      <w:tr w:rsidR="0083290F" w14:paraId="264D438B" w14:textId="77777777">
        <w:trPr>
          <w:cantSplit/>
        </w:trPr>
        <w:tc>
          <w:tcPr>
            <w:tcW w:w="3600" w:type="dxa"/>
            <w:vAlign w:val="bottom"/>
          </w:tcPr>
          <w:p w14:paraId="5918AF1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23023238"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2.67</w:t>
            </w:r>
          </w:p>
        </w:tc>
      </w:tr>
      <w:tr w:rsidR="0083290F" w14:paraId="550CC95D" w14:textId="77777777">
        <w:trPr>
          <w:cantSplit/>
        </w:trPr>
        <w:tc>
          <w:tcPr>
            <w:tcW w:w="3600" w:type="dxa"/>
            <w:vAlign w:val="bottom"/>
          </w:tcPr>
          <w:p w14:paraId="7D2503FC"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016C83F"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0.01</w:t>
            </w:r>
          </w:p>
        </w:tc>
      </w:tr>
      <w:tr w:rsidR="0083290F" w14:paraId="3856DB00" w14:textId="77777777">
        <w:trPr>
          <w:cantSplit/>
        </w:trPr>
        <w:tc>
          <w:tcPr>
            <w:tcW w:w="3600" w:type="dxa"/>
            <w:vAlign w:val="bottom"/>
          </w:tcPr>
          <w:p w14:paraId="6695E2A1" w14:textId="77777777" w:rsidR="0083290F" w:rsidRDefault="0083290F">
            <w:pPr>
              <w:rPr>
                <w:rFonts w:ascii="Times New Roman" w:hAnsi="Times New Roman" w:cs="Times New Roman"/>
                <w:color w:val="000000"/>
                <w:sz w:val="14"/>
              </w:rPr>
            </w:pPr>
          </w:p>
        </w:tc>
        <w:tc>
          <w:tcPr>
            <w:tcW w:w="1080" w:type="dxa"/>
            <w:tcMar>
              <w:left w:w="72" w:type="dxa"/>
            </w:tcMar>
            <w:vAlign w:val="bottom"/>
          </w:tcPr>
          <w:tbl>
            <w:tblPr>
              <w:tblW w:w="5000" w:type="pct"/>
              <w:jc w:val="right"/>
              <w:tblLayout w:type="fixed"/>
              <w:tblCellMar>
                <w:left w:w="0" w:type="dxa"/>
                <w:right w:w="0" w:type="dxa"/>
              </w:tblCellMar>
              <w:tblLook w:val="04A0" w:firstRow="1" w:lastRow="0" w:firstColumn="1" w:lastColumn="0" w:noHBand="0" w:noVBand="1"/>
            </w:tblPr>
            <w:tblGrid>
              <w:gridCol w:w="80"/>
              <w:gridCol w:w="71"/>
              <w:gridCol w:w="706"/>
              <w:gridCol w:w="151"/>
            </w:tblGrid>
            <w:tr w:rsidR="0083290F" w14:paraId="6D318726" w14:textId="77777777">
              <w:trPr>
                <w:jc w:val="right"/>
              </w:trPr>
              <w:tc>
                <w:tcPr>
                  <w:tcW w:w="400" w:type="pct"/>
                </w:tcPr>
                <w:p w14:paraId="1F241F45"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c>
                <w:tcPr>
                  <w:tcW w:w="350" w:type="pct"/>
                </w:tcPr>
                <w:p w14:paraId="47D0594E" w14:textId="77777777" w:rsidR="0083290F" w:rsidRDefault="0083290F">
                  <w:pPr>
                    <w:jc w:val="right"/>
                    <w:rPr>
                      <w:rFonts w:ascii="Times New Roman" w:hAnsi="Times New Roman" w:cs="Times New Roman"/>
                      <w:color w:val="FFFFFF"/>
                      <w:sz w:val="14"/>
                    </w:rPr>
                  </w:pPr>
                </w:p>
              </w:tc>
              <w:tc>
                <w:tcPr>
                  <w:tcW w:w="3500" w:type="pct"/>
                </w:tcPr>
                <w:p w14:paraId="1EFEEADE"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0</w:t>
                  </w:r>
                </w:p>
              </w:tc>
              <w:tc>
                <w:tcPr>
                  <w:tcW w:w="750" w:type="pct"/>
                </w:tcPr>
                <w:p w14:paraId="3484FED8"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.01</w:t>
                  </w:r>
                </w:p>
              </w:tc>
            </w:tr>
          </w:tbl>
          <w:p w14:paraId="201A9F1D" w14:textId="77777777" w:rsidR="0083290F" w:rsidRDefault="0083290F"/>
        </w:tc>
      </w:tr>
      <w:tr w:rsidR="0083290F" w14:paraId="14C4BF2E" w14:textId="77777777">
        <w:trPr>
          <w:cantSplit/>
        </w:trPr>
        <w:tc>
          <w:tcPr>
            <w:tcW w:w="3600" w:type="dxa"/>
            <w:vAlign w:val="bottom"/>
          </w:tcPr>
          <w:p w14:paraId="771C631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ETF transaction fees per share</w:t>
            </w:r>
          </w:p>
        </w:tc>
        <w:tc>
          <w:tcPr>
            <w:tcW w:w="1080" w:type="dxa"/>
            <w:tcMar>
              <w:left w:w="72" w:type="dxa"/>
            </w:tcMar>
            <w:vAlign w:val="bottom"/>
          </w:tcPr>
          <w:p w14:paraId="17117BB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15531875" w14:textId="77777777">
        <w:trPr>
          <w:cantSplit/>
        </w:trPr>
        <w:tc>
          <w:tcPr>
            <w:tcW w:w="3600" w:type="dxa"/>
            <w:vAlign w:val="bottom"/>
          </w:tcPr>
          <w:p w14:paraId="5AE7000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6AFA09B3"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$22.68</w:t>
            </w:r>
          </w:p>
        </w:tc>
      </w:tr>
      <w:tr w:rsidR="0083290F" w14:paraId="4ECD9124" w14:textId="77777777">
        <w:trPr>
          <w:cantSplit/>
        </w:trPr>
        <w:tc>
          <w:tcPr>
            <w:tcW w:w="3600" w:type="dxa"/>
            <w:vAlign w:val="bottom"/>
          </w:tcPr>
          <w:p w14:paraId="2FDE00DE"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2D41F9C" w14:textId="77777777" w:rsidR="0083290F" w:rsidRDefault="0083290F">
            <w:pPr>
              <w:jc w:val="right"/>
              <w:rPr>
                <w:rFonts w:ascii="Times New Roman" w:hAnsi="Times New Roman" w:cs="Times New Roman"/>
                <w:color w:val="FFFFFF"/>
                <w:sz w:val="14"/>
              </w:rPr>
            </w:pPr>
          </w:p>
        </w:tc>
      </w:tr>
      <w:tr w:rsidR="0083290F" w14:paraId="4F98862C" w14:textId="77777777">
        <w:trPr>
          <w:cantSplit/>
        </w:trPr>
        <w:tc>
          <w:tcPr>
            <w:tcW w:w="3600" w:type="dxa"/>
            <w:vAlign w:val="bottom"/>
          </w:tcPr>
          <w:p w14:paraId="3F45FA7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7AA60EF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13.41%</w:t>
            </w:r>
          </w:p>
        </w:tc>
      </w:tr>
      <w:tr w:rsidR="0083290F" w14:paraId="1AD70F4E" w14:textId="77777777">
        <w:trPr>
          <w:cantSplit/>
        </w:trPr>
        <w:tc>
          <w:tcPr>
            <w:tcW w:w="3600" w:type="dxa"/>
            <w:vAlign w:val="bottom"/>
          </w:tcPr>
          <w:p w14:paraId="2960369A"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B1B8C02" w14:textId="77777777" w:rsidR="0083290F" w:rsidRDefault="0083290F">
            <w:pPr>
              <w:jc w:val="right"/>
              <w:rPr>
                <w:rFonts w:ascii="Times New Roman" w:hAnsi="Times New Roman" w:cs="Times New Roman"/>
                <w:color w:val="FFFFFF"/>
                <w:sz w:val="14"/>
              </w:rPr>
            </w:pPr>
          </w:p>
        </w:tc>
      </w:tr>
      <w:tr w:rsidR="0083290F" w14:paraId="5ED83CCB" w14:textId="77777777">
        <w:trPr>
          <w:cantSplit/>
        </w:trPr>
        <w:tc>
          <w:tcPr>
            <w:tcW w:w="3600" w:type="dxa"/>
            <w:vAlign w:val="bottom"/>
          </w:tcPr>
          <w:p w14:paraId="4772F070"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1F7ECF02" w14:textId="77777777" w:rsidR="0083290F" w:rsidRDefault="0083290F">
            <w:pPr>
              <w:jc w:val="right"/>
              <w:rPr>
                <w:rFonts w:ascii="Times New Roman" w:hAnsi="Times New Roman" w:cs="Times New Roman"/>
                <w:color w:val="FFFFFF"/>
                <w:sz w:val="14"/>
              </w:rPr>
            </w:pPr>
          </w:p>
        </w:tc>
      </w:tr>
      <w:tr w:rsidR="0083290F" w14:paraId="626AF591" w14:textId="77777777">
        <w:trPr>
          <w:cantSplit/>
        </w:trPr>
        <w:tc>
          <w:tcPr>
            <w:tcW w:w="3600" w:type="dxa"/>
            <w:vAlign w:val="bottom"/>
          </w:tcPr>
          <w:p w14:paraId="28A11303"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466316B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$1,588</w:t>
            </w:r>
          </w:p>
        </w:tc>
      </w:tr>
      <w:tr w:rsidR="0083290F" w14:paraId="2CEE5C18" w14:textId="77777777">
        <w:trPr>
          <w:cantSplit/>
        </w:trPr>
        <w:tc>
          <w:tcPr>
            <w:tcW w:w="3600" w:type="dxa"/>
            <w:vAlign w:val="bottom"/>
          </w:tcPr>
          <w:p w14:paraId="3C5BB762"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2597002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0.77%</w:t>
            </w:r>
          </w:p>
        </w:tc>
      </w:tr>
      <w:tr w:rsidR="0083290F" w14:paraId="783871EA" w14:textId="77777777">
        <w:trPr>
          <w:cantSplit/>
        </w:trPr>
        <w:tc>
          <w:tcPr>
            <w:tcW w:w="3600" w:type="dxa"/>
            <w:vAlign w:val="bottom"/>
          </w:tcPr>
          <w:p w14:paraId="4F4FE2D4" w14:textId="16A8D05B"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interest</w:t>
            </w:r>
            <w:r w:rsidR="007939DD">
              <w:rPr>
                <w:rFonts w:ascii="Times New Roman" w:hAnsi="Times New Roman" w:cs="Times New Roman"/>
                <w:color w:val="000000"/>
                <w:sz w:val="14"/>
              </w:rPr>
              <w:t xml:space="preserve"> </w:t>
            </w:r>
            <w:r>
              <w:rPr>
                <w:rFonts w:ascii="Times New Roman" w:hAnsi="Times New Roman" w:cs="Times New Roman"/>
                <w:color w:val="000000"/>
                <w:sz w:val="14"/>
              </w:rPr>
              <w:t>expense</w:t>
            </w:r>
            <w:r w:rsidR="007939DD">
              <w:rPr>
                <w:rFonts w:ascii="Times New Roman" w:hAnsi="Times New Roman" w:cs="Times New Roman"/>
                <w:color w:val="000000"/>
                <w:sz w:val="14"/>
              </w:rPr>
              <w:t xml:space="preserve"> </w:t>
            </w:r>
            <w:r>
              <w:rPr>
                <w:rFonts w:ascii="Times New Roman" w:hAnsi="Times New Roman" w:cs="Times New Roman"/>
                <w:color w:val="000000"/>
                <w:sz w:val="14"/>
              </w:rPr>
              <w:t>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46BDBE40" w14:textId="562E2BB8"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w:t>
            </w:r>
            <w:r w:rsidR="007939DD">
              <w:rPr>
                <w:rFonts w:ascii="Times New Roman" w:hAnsi="Times New Roman" w:cs="Times New Roman"/>
                <w:color w:val="000000"/>
                <w:sz w:val="14"/>
              </w:rPr>
              <w:t>2</w:t>
            </w:r>
            <w:r>
              <w:rPr>
                <w:rFonts w:ascii="Times New Roman" w:hAnsi="Times New Roman" w:cs="Times New Roman"/>
                <w:color w:val="000000"/>
                <w:sz w:val="14"/>
              </w:rPr>
              <w:t>%</w:t>
            </w:r>
          </w:p>
        </w:tc>
      </w:tr>
      <w:tr w:rsidR="0083290F" w14:paraId="24B7C8EE" w14:textId="77777777">
        <w:trPr>
          <w:cantSplit/>
        </w:trPr>
        <w:tc>
          <w:tcPr>
            <w:tcW w:w="3600" w:type="dxa"/>
            <w:vAlign w:val="bottom"/>
          </w:tcPr>
          <w:p w14:paraId="287727F4" w14:textId="13EBD829"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operational expenses to average net assets excluding </w:t>
            </w:r>
            <w:r w:rsidR="007939DD">
              <w:rPr>
                <w:rFonts w:ascii="Times New Roman" w:hAnsi="Times New Roman" w:cs="Times New Roman"/>
                <w:color w:val="000000"/>
                <w:sz w:val="14"/>
              </w:rPr>
              <w:t>i</w:t>
            </w:r>
            <w:r>
              <w:rPr>
                <w:rFonts w:ascii="Times New Roman" w:hAnsi="Times New Roman" w:cs="Times New Roman"/>
                <w:color w:val="000000"/>
                <w:sz w:val="14"/>
              </w:rPr>
              <w:t>nterest</w:t>
            </w:r>
            <w:r w:rsidR="007939DD">
              <w:rPr>
                <w:rFonts w:ascii="Times New Roman" w:hAnsi="Times New Roman" w:cs="Times New Roman"/>
                <w:color w:val="000000"/>
                <w:sz w:val="14"/>
              </w:rPr>
              <w:t xml:space="preserve"> </w:t>
            </w:r>
            <w:r>
              <w:rPr>
                <w:rFonts w:ascii="Times New Roman" w:hAnsi="Times New Roman" w:cs="Times New Roman"/>
                <w:color w:val="000000"/>
                <w:sz w:val="14"/>
              </w:rPr>
              <w:t>expense</w:t>
            </w:r>
            <w:r>
              <w:rPr>
                <w:rFonts w:ascii="Times New Roman" w:hAnsi="Times New Roman" w:cs="Times New Roman"/>
                <w:color w:val="000000"/>
                <w:sz w:val="14"/>
                <w:vertAlign w:val="superscript"/>
              </w:rPr>
              <w:t>(e)</w:t>
            </w:r>
          </w:p>
        </w:tc>
        <w:tc>
          <w:tcPr>
            <w:tcW w:w="1080" w:type="dxa"/>
            <w:tcMar>
              <w:left w:w="72" w:type="dxa"/>
            </w:tcMar>
            <w:vAlign w:val="bottom"/>
          </w:tcPr>
          <w:p w14:paraId="7E447E8C" w14:textId="4E026890"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7939DD">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57156634" w14:textId="77777777">
        <w:trPr>
          <w:cantSplit/>
        </w:trPr>
        <w:tc>
          <w:tcPr>
            <w:tcW w:w="3600" w:type="dxa"/>
            <w:vAlign w:val="bottom"/>
          </w:tcPr>
          <w:p w14:paraId="39A426E8"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697560F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3.27%</w:t>
            </w:r>
          </w:p>
        </w:tc>
      </w:tr>
      <w:tr w:rsidR="0083290F" w14:paraId="1774B31B" w14:textId="77777777">
        <w:trPr>
          <w:cantSplit/>
        </w:trPr>
        <w:tc>
          <w:tcPr>
            <w:tcW w:w="3600" w:type="dxa"/>
            <w:vAlign w:val="bottom"/>
          </w:tcPr>
          <w:p w14:paraId="6AFEB281"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4812E1F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7307C083" w14:textId="77777777" w:rsidR="0083290F" w:rsidRDefault="0083290F">
      <w:pPr>
        <w:rPr>
          <w:vanish/>
        </w:rPr>
      </w:pPr>
    </w:p>
    <w:p w14:paraId="0B715A27" w14:textId="77777777" w:rsidR="0083290F" w:rsidRDefault="0083290F">
      <w:pPr>
        <w:rPr>
          <w:vanish/>
        </w:rPr>
      </w:pPr>
    </w:p>
    <w:p w14:paraId="169C47B0" w14:textId="77777777" w:rsidR="0083290F" w:rsidRDefault="0083290F"/>
    <w:p w14:paraId="0476E34A"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6A00C0D9" w14:textId="77777777">
        <w:trPr>
          <w:cantSplit/>
        </w:trPr>
        <w:tc>
          <w:tcPr>
            <w:tcW w:w="360" w:type="dxa"/>
          </w:tcPr>
          <w:p w14:paraId="5FFA31C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1C5452F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12, 2025.</w:t>
            </w:r>
          </w:p>
        </w:tc>
      </w:tr>
      <w:tr w:rsidR="0083290F" w14:paraId="757BAAA2" w14:textId="77777777">
        <w:trPr>
          <w:cantSplit/>
        </w:trPr>
        <w:tc>
          <w:tcPr>
            <w:tcW w:w="360" w:type="dxa"/>
          </w:tcPr>
          <w:p w14:paraId="39F3383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42C0B20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0317A936" w14:textId="77777777">
        <w:trPr>
          <w:cantSplit/>
        </w:trPr>
        <w:tc>
          <w:tcPr>
            <w:tcW w:w="360" w:type="dxa"/>
          </w:tcPr>
          <w:p w14:paraId="244E0A1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60E66E0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79FD3606" w14:textId="77777777">
        <w:trPr>
          <w:cantSplit/>
        </w:trPr>
        <w:tc>
          <w:tcPr>
            <w:tcW w:w="360" w:type="dxa"/>
          </w:tcPr>
          <w:p w14:paraId="3DC3259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02866C8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0ABB2AE0" w14:textId="77777777">
        <w:trPr>
          <w:cantSplit/>
        </w:trPr>
        <w:tc>
          <w:tcPr>
            <w:tcW w:w="360" w:type="dxa"/>
          </w:tcPr>
          <w:p w14:paraId="020E87F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0283861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083C1150" w14:textId="77777777">
        <w:trPr>
          <w:cantSplit/>
        </w:trPr>
        <w:tc>
          <w:tcPr>
            <w:tcW w:w="360" w:type="dxa"/>
          </w:tcPr>
          <w:p w14:paraId="49687EA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48D0AAF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0370F166" w14:textId="617F6C64" w:rsidR="00AA0FDD" w:rsidRDefault="00AA0FDD"/>
    <w:p w14:paraId="706E1935" w14:textId="77777777" w:rsidR="00AA0FDD" w:rsidRDefault="00AA0FDD">
      <w:pPr>
        <w:spacing w:after="200"/>
      </w:pPr>
      <w:r>
        <w:br w:type="page"/>
      </w:r>
    </w:p>
    <w:p w14:paraId="3B590772" w14:textId="77777777" w:rsidR="0083290F" w:rsidRDefault="0083290F">
      <w:pPr>
        <w:rPr>
          <w:vanish/>
        </w:rPr>
      </w:pPr>
    </w:p>
    <w:p w14:paraId="1EE98689" w14:textId="77777777" w:rsidR="0083290F" w:rsidRDefault="0083290F">
      <w:pPr>
        <w:rPr>
          <w:vanish/>
        </w:rPr>
      </w:pPr>
    </w:p>
    <w:p w14:paraId="7FDAFD3F" w14:textId="77777777" w:rsidR="0083290F" w:rsidRDefault="0083290F"/>
    <w:p w14:paraId="0F326508"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1D4C1D8C" w14:textId="77777777">
        <w:trPr>
          <w:cantSplit/>
          <w:tblHeader/>
        </w:trPr>
        <w:tc>
          <w:tcPr>
            <w:tcW w:w="3600" w:type="dxa"/>
            <w:vAlign w:val="bottom"/>
          </w:tcPr>
          <w:p w14:paraId="1B5AA339"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7F3487D6" w14:textId="77777777" w:rsidR="0083290F" w:rsidRDefault="0083290F">
            <w:pPr>
              <w:keepNext/>
              <w:keepLines/>
              <w:rPr>
                <w:rFonts w:ascii="Times New Roman" w:hAnsi="Times New Roman" w:cs="Times New Roman"/>
                <w:color w:val="000000"/>
                <w:sz w:val="16"/>
              </w:rPr>
            </w:pPr>
          </w:p>
        </w:tc>
      </w:tr>
      <w:tr w:rsidR="0083290F" w14:paraId="1B65C7D8" w14:textId="77777777">
        <w:trPr>
          <w:cantSplit/>
          <w:tblHeader/>
        </w:trPr>
        <w:tc>
          <w:tcPr>
            <w:tcW w:w="3600" w:type="dxa"/>
            <w:tcBorders>
              <w:bottom w:val="single" w:sz="4" w:space="0" w:color="000000"/>
            </w:tcBorders>
            <w:vAlign w:val="bottom"/>
          </w:tcPr>
          <w:p w14:paraId="0C1640A1" w14:textId="747941B9"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Capped Accelerated PLTR Monthly ETF</w:t>
            </w:r>
          </w:p>
        </w:tc>
        <w:tc>
          <w:tcPr>
            <w:tcW w:w="1080" w:type="dxa"/>
            <w:tcBorders>
              <w:bottom w:val="single" w:sz="4" w:space="0" w:color="000000"/>
            </w:tcBorders>
            <w:vAlign w:val="bottom"/>
          </w:tcPr>
          <w:p w14:paraId="4CBA1FE1" w14:textId="77777777" w:rsidR="0083290F" w:rsidRDefault="0083290F">
            <w:pPr>
              <w:keepNext/>
              <w:keepLines/>
              <w:jc w:val="center"/>
              <w:rPr>
                <w:rFonts w:ascii="Times New Roman" w:hAnsi="Times New Roman" w:cs="Times New Roman"/>
                <w:b/>
                <w:color w:val="000000"/>
                <w:sz w:val="16"/>
              </w:rPr>
            </w:pPr>
          </w:p>
        </w:tc>
      </w:tr>
      <w:tr w:rsidR="0083290F" w14:paraId="628CC005" w14:textId="77777777">
        <w:trPr>
          <w:cantSplit/>
          <w:tblHeader/>
        </w:trPr>
        <w:tc>
          <w:tcPr>
            <w:tcW w:w="3600" w:type="dxa"/>
            <w:vAlign w:val="bottom"/>
          </w:tcPr>
          <w:p w14:paraId="2AB0596D" w14:textId="77777777" w:rsidR="0083290F" w:rsidRDefault="0083290F">
            <w:pPr>
              <w:keepNext/>
              <w:keepLines/>
              <w:rPr>
                <w:rFonts w:ascii="Times New Roman" w:hAnsi="Times New Roman" w:cs="Times New Roman"/>
                <w:color w:val="000000"/>
                <w:sz w:val="16"/>
              </w:rPr>
            </w:pPr>
          </w:p>
        </w:tc>
        <w:tc>
          <w:tcPr>
            <w:tcW w:w="1080" w:type="dxa"/>
            <w:vAlign w:val="bottom"/>
          </w:tcPr>
          <w:p w14:paraId="4A6367AA" w14:textId="77777777" w:rsidR="0083290F" w:rsidRDefault="0083290F">
            <w:pPr>
              <w:keepNext/>
              <w:keepLines/>
              <w:rPr>
                <w:rFonts w:ascii="Times New Roman" w:hAnsi="Times New Roman" w:cs="Times New Roman"/>
                <w:color w:val="000000"/>
                <w:sz w:val="16"/>
              </w:rPr>
            </w:pPr>
          </w:p>
        </w:tc>
      </w:tr>
      <w:tr w:rsidR="0083290F" w14:paraId="3A997071" w14:textId="77777777">
        <w:trPr>
          <w:cantSplit/>
          <w:tblHeader/>
        </w:trPr>
        <w:tc>
          <w:tcPr>
            <w:tcW w:w="3600" w:type="dxa"/>
            <w:vAlign w:val="bottom"/>
          </w:tcPr>
          <w:p w14:paraId="4CAF62CC"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7F6E03EC"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28BBA204" w14:textId="77777777">
        <w:trPr>
          <w:cantSplit/>
        </w:trPr>
        <w:tc>
          <w:tcPr>
            <w:tcW w:w="3600" w:type="dxa"/>
            <w:vAlign w:val="bottom"/>
          </w:tcPr>
          <w:p w14:paraId="2B7B74B2"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3A389BBE"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040BAD53" w14:textId="77777777">
        <w:trPr>
          <w:cantSplit/>
        </w:trPr>
        <w:tc>
          <w:tcPr>
            <w:tcW w:w="3600" w:type="dxa"/>
            <w:vAlign w:val="bottom"/>
          </w:tcPr>
          <w:p w14:paraId="41432CB3"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916A02D" w14:textId="77777777" w:rsidR="0083290F" w:rsidRDefault="0083290F">
            <w:pPr>
              <w:jc w:val="right"/>
              <w:rPr>
                <w:rFonts w:ascii="Times New Roman" w:hAnsi="Times New Roman" w:cs="Times New Roman"/>
                <w:color w:val="696969"/>
                <w:sz w:val="14"/>
              </w:rPr>
            </w:pPr>
          </w:p>
        </w:tc>
      </w:tr>
      <w:tr w:rsidR="0083290F" w14:paraId="43A3E723" w14:textId="77777777">
        <w:trPr>
          <w:cantSplit/>
        </w:trPr>
        <w:tc>
          <w:tcPr>
            <w:tcW w:w="3600" w:type="dxa"/>
            <w:vAlign w:val="bottom"/>
          </w:tcPr>
          <w:p w14:paraId="4F050DD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0FF1A06B"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$20.00</w:t>
            </w:r>
          </w:p>
        </w:tc>
      </w:tr>
      <w:tr w:rsidR="0083290F" w14:paraId="50CE2E8A" w14:textId="77777777">
        <w:trPr>
          <w:cantSplit/>
        </w:trPr>
        <w:tc>
          <w:tcPr>
            <w:tcW w:w="3600" w:type="dxa"/>
            <w:vAlign w:val="bottom"/>
          </w:tcPr>
          <w:p w14:paraId="01E70163" w14:textId="77777777" w:rsidR="0083290F" w:rsidRDefault="0083290F">
            <w:pPr>
              <w:rPr>
                <w:color w:val="000000"/>
              </w:rPr>
            </w:pPr>
          </w:p>
        </w:tc>
        <w:tc>
          <w:tcPr>
            <w:tcW w:w="1080" w:type="dxa"/>
            <w:tcMar>
              <w:left w:w="72" w:type="dxa"/>
            </w:tcMar>
            <w:vAlign w:val="bottom"/>
          </w:tcPr>
          <w:p w14:paraId="162CD403" w14:textId="77777777" w:rsidR="0083290F" w:rsidRDefault="0083290F">
            <w:pPr>
              <w:jc w:val="right"/>
              <w:rPr>
                <w:rFonts w:ascii="Times New Roman" w:hAnsi="Times New Roman" w:cs="Times New Roman"/>
                <w:color w:val="FFFFFF"/>
                <w:sz w:val="14"/>
              </w:rPr>
            </w:pPr>
          </w:p>
        </w:tc>
      </w:tr>
      <w:tr w:rsidR="0083290F" w14:paraId="4A35EF9D" w14:textId="77777777">
        <w:trPr>
          <w:cantSplit/>
        </w:trPr>
        <w:tc>
          <w:tcPr>
            <w:tcW w:w="3600" w:type="dxa"/>
            <w:vAlign w:val="bottom"/>
          </w:tcPr>
          <w:p w14:paraId="10DC3E80"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6C566A39" w14:textId="77777777" w:rsidR="0083290F" w:rsidRDefault="0083290F">
            <w:pPr>
              <w:jc w:val="right"/>
              <w:rPr>
                <w:rFonts w:ascii="Times New Roman" w:hAnsi="Times New Roman" w:cs="Times New Roman"/>
                <w:color w:val="FFFFFF"/>
                <w:sz w:val="14"/>
              </w:rPr>
            </w:pPr>
          </w:p>
        </w:tc>
      </w:tr>
      <w:tr w:rsidR="0083290F" w14:paraId="09CE04DF" w14:textId="77777777">
        <w:trPr>
          <w:cantSplit/>
        </w:trPr>
        <w:tc>
          <w:tcPr>
            <w:tcW w:w="3600" w:type="dxa"/>
            <w:vAlign w:val="bottom"/>
          </w:tcPr>
          <w:p w14:paraId="12362AE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w:t>
            </w:r>
            <w:r>
              <w:rPr>
                <w:rFonts w:ascii="Times New Roman" w:hAnsi="Times New Roman" w:cs="Times New Roman"/>
                <w:color w:val="000000"/>
                <w:sz w:val="14"/>
                <w:vertAlign w:val="superscript"/>
              </w:rPr>
              <w:t>(b)</w:t>
            </w:r>
          </w:p>
        </w:tc>
        <w:tc>
          <w:tcPr>
            <w:tcW w:w="1080" w:type="dxa"/>
            <w:tcMar>
              <w:left w:w="72" w:type="dxa"/>
            </w:tcMar>
            <w:vAlign w:val="bottom"/>
          </w:tcPr>
          <w:p w14:paraId="4317F99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0.13</w:t>
            </w:r>
          </w:p>
        </w:tc>
      </w:tr>
      <w:tr w:rsidR="0083290F" w14:paraId="39F31E9C" w14:textId="77777777">
        <w:trPr>
          <w:cantSplit/>
        </w:trPr>
        <w:tc>
          <w:tcPr>
            <w:tcW w:w="3600" w:type="dxa"/>
            <w:vAlign w:val="bottom"/>
          </w:tcPr>
          <w:p w14:paraId="3F9DA6A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1E0ED44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1.65</w:t>
            </w:r>
          </w:p>
        </w:tc>
      </w:tr>
      <w:tr w:rsidR="0083290F" w14:paraId="5B3AAC8F" w14:textId="77777777">
        <w:trPr>
          <w:cantSplit/>
        </w:trPr>
        <w:tc>
          <w:tcPr>
            <w:tcW w:w="3600" w:type="dxa"/>
            <w:vAlign w:val="bottom"/>
          </w:tcPr>
          <w:p w14:paraId="3EEA069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330B8002"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1.78</w:t>
            </w:r>
          </w:p>
        </w:tc>
      </w:tr>
      <w:tr w:rsidR="0083290F" w14:paraId="0DCFD4BB" w14:textId="77777777">
        <w:trPr>
          <w:cantSplit/>
        </w:trPr>
        <w:tc>
          <w:tcPr>
            <w:tcW w:w="3600" w:type="dxa"/>
            <w:vAlign w:val="bottom"/>
          </w:tcPr>
          <w:p w14:paraId="74FAD000"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50A78F9"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0.01</w:t>
            </w:r>
          </w:p>
        </w:tc>
      </w:tr>
      <w:tr w:rsidR="0083290F" w14:paraId="3EE8D68B" w14:textId="77777777">
        <w:trPr>
          <w:cantSplit/>
        </w:trPr>
        <w:tc>
          <w:tcPr>
            <w:tcW w:w="3600" w:type="dxa"/>
            <w:vAlign w:val="bottom"/>
          </w:tcPr>
          <w:p w14:paraId="7920CF77" w14:textId="77777777" w:rsidR="0083290F" w:rsidRDefault="0083290F">
            <w:pPr>
              <w:rPr>
                <w:rFonts w:ascii="Times New Roman" w:hAnsi="Times New Roman" w:cs="Times New Roman"/>
                <w:color w:val="000000"/>
                <w:sz w:val="14"/>
              </w:rPr>
            </w:pPr>
          </w:p>
        </w:tc>
        <w:tc>
          <w:tcPr>
            <w:tcW w:w="1080" w:type="dxa"/>
            <w:tcMar>
              <w:left w:w="72" w:type="dxa"/>
            </w:tcMar>
            <w:vAlign w:val="bottom"/>
          </w:tcPr>
          <w:tbl>
            <w:tblPr>
              <w:tblW w:w="5000" w:type="pct"/>
              <w:jc w:val="right"/>
              <w:tblLayout w:type="fixed"/>
              <w:tblCellMar>
                <w:left w:w="0" w:type="dxa"/>
                <w:right w:w="0" w:type="dxa"/>
              </w:tblCellMar>
              <w:tblLook w:val="04A0" w:firstRow="1" w:lastRow="0" w:firstColumn="1" w:lastColumn="0" w:noHBand="0" w:noVBand="1"/>
            </w:tblPr>
            <w:tblGrid>
              <w:gridCol w:w="80"/>
              <w:gridCol w:w="71"/>
              <w:gridCol w:w="706"/>
              <w:gridCol w:w="151"/>
            </w:tblGrid>
            <w:tr w:rsidR="0083290F" w14:paraId="0BFA21E9" w14:textId="77777777">
              <w:trPr>
                <w:jc w:val="right"/>
              </w:trPr>
              <w:tc>
                <w:tcPr>
                  <w:tcW w:w="400" w:type="pct"/>
                </w:tcPr>
                <w:p w14:paraId="7AC3F7A5"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c>
                <w:tcPr>
                  <w:tcW w:w="350" w:type="pct"/>
                </w:tcPr>
                <w:p w14:paraId="4B00790A" w14:textId="77777777" w:rsidR="0083290F" w:rsidRDefault="0083290F">
                  <w:pPr>
                    <w:jc w:val="right"/>
                    <w:rPr>
                      <w:rFonts w:ascii="Times New Roman" w:hAnsi="Times New Roman" w:cs="Times New Roman"/>
                      <w:color w:val="FFFFFF"/>
                      <w:sz w:val="14"/>
                    </w:rPr>
                  </w:pPr>
                </w:p>
              </w:tc>
              <w:tc>
                <w:tcPr>
                  <w:tcW w:w="3500" w:type="pct"/>
                </w:tcPr>
                <w:p w14:paraId="6C305776"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0</w:t>
                  </w:r>
                </w:p>
              </w:tc>
              <w:tc>
                <w:tcPr>
                  <w:tcW w:w="750" w:type="pct"/>
                </w:tcPr>
                <w:p w14:paraId="15983A1D"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.01</w:t>
                  </w:r>
                </w:p>
              </w:tc>
            </w:tr>
          </w:tbl>
          <w:p w14:paraId="15F3A40A" w14:textId="77777777" w:rsidR="0083290F" w:rsidRDefault="0083290F"/>
        </w:tc>
      </w:tr>
      <w:tr w:rsidR="0083290F" w14:paraId="7FC388EA" w14:textId="77777777">
        <w:trPr>
          <w:cantSplit/>
        </w:trPr>
        <w:tc>
          <w:tcPr>
            <w:tcW w:w="3600" w:type="dxa"/>
            <w:vAlign w:val="bottom"/>
          </w:tcPr>
          <w:p w14:paraId="057B743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ETF transaction fees per share</w:t>
            </w:r>
          </w:p>
        </w:tc>
        <w:tc>
          <w:tcPr>
            <w:tcW w:w="1080" w:type="dxa"/>
            <w:tcMar>
              <w:left w:w="72" w:type="dxa"/>
            </w:tcMar>
            <w:vAlign w:val="bottom"/>
          </w:tcPr>
          <w:p w14:paraId="6C25C35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1B238D74" w14:textId="77777777">
        <w:trPr>
          <w:cantSplit/>
        </w:trPr>
        <w:tc>
          <w:tcPr>
            <w:tcW w:w="3600" w:type="dxa"/>
            <w:vAlign w:val="bottom"/>
          </w:tcPr>
          <w:p w14:paraId="0B686EB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406C7078"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$21.79</w:t>
            </w:r>
          </w:p>
        </w:tc>
      </w:tr>
      <w:tr w:rsidR="0083290F" w14:paraId="2D801477" w14:textId="77777777">
        <w:trPr>
          <w:cantSplit/>
        </w:trPr>
        <w:tc>
          <w:tcPr>
            <w:tcW w:w="3600" w:type="dxa"/>
            <w:vAlign w:val="bottom"/>
          </w:tcPr>
          <w:p w14:paraId="3DF65729"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2E7A8654" w14:textId="77777777" w:rsidR="0083290F" w:rsidRDefault="0083290F">
            <w:pPr>
              <w:jc w:val="right"/>
              <w:rPr>
                <w:rFonts w:ascii="Times New Roman" w:hAnsi="Times New Roman" w:cs="Times New Roman"/>
                <w:color w:val="FFFFFF"/>
                <w:sz w:val="14"/>
              </w:rPr>
            </w:pPr>
          </w:p>
        </w:tc>
      </w:tr>
      <w:tr w:rsidR="0083290F" w14:paraId="670C909C" w14:textId="77777777">
        <w:trPr>
          <w:cantSplit/>
        </w:trPr>
        <w:tc>
          <w:tcPr>
            <w:tcW w:w="3600" w:type="dxa"/>
            <w:vAlign w:val="bottom"/>
          </w:tcPr>
          <w:p w14:paraId="259DEBCE"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366BF7C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8.97%</w:t>
            </w:r>
          </w:p>
        </w:tc>
      </w:tr>
      <w:tr w:rsidR="0083290F" w14:paraId="0893DABF" w14:textId="77777777">
        <w:trPr>
          <w:cantSplit/>
        </w:trPr>
        <w:tc>
          <w:tcPr>
            <w:tcW w:w="3600" w:type="dxa"/>
            <w:vAlign w:val="bottom"/>
          </w:tcPr>
          <w:p w14:paraId="6814A748"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B626399" w14:textId="77777777" w:rsidR="0083290F" w:rsidRDefault="0083290F">
            <w:pPr>
              <w:jc w:val="right"/>
              <w:rPr>
                <w:rFonts w:ascii="Times New Roman" w:hAnsi="Times New Roman" w:cs="Times New Roman"/>
                <w:color w:val="FFFFFF"/>
                <w:sz w:val="14"/>
              </w:rPr>
            </w:pPr>
          </w:p>
        </w:tc>
      </w:tr>
      <w:tr w:rsidR="0083290F" w14:paraId="3DCD2A3F" w14:textId="77777777">
        <w:trPr>
          <w:cantSplit/>
        </w:trPr>
        <w:tc>
          <w:tcPr>
            <w:tcW w:w="3600" w:type="dxa"/>
            <w:vAlign w:val="bottom"/>
          </w:tcPr>
          <w:p w14:paraId="2B3B9619"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27FA0637" w14:textId="77777777" w:rsidR="0083290F" w:rsidRDefault="0083290F">
            <w:pPr>
              <w:jc w:val="right"/>
              <w:rPr>
                <w:rFonts w:ascii="Times New Roman" w:hAnsi="Times New Roman" w:cs="Times New Roman"/>
                <w:color w:val="FFFFFF"/>
                <w:sz w:val="14"/>
              </w:rPr>
            </w:pPr>
          </w:p>
        </w:tc>
      </w:tr>
      <w:tr w:rsidR="0083290F" w14:paraId="101E5E17" w14:textId="77777777">
        <w:trPr>
          <w:cantSplit/>
        </w:trPr>
        <w:tc>
          <w:tcPr>
            <w:tcW w:w="3600" w:type="dxa"/>
            <w:vAlign w:val="bottom"/>
          </w:tcPr>
          <w:p w14:paraId="02DA8A8F"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150230F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$1,090</w:t>
            </w:r>
          </w:p>
        </w:tc>
      </w:tr>
      <w:tr w:rsidR="0083290F" w14:paraId="6C503D6B" w14:textId="77777777">
        <w:trPr>
          <w:cantSplit/>
        </w:trPr>
        <w:tc>
          <w:tcPr>
            <w:tcW w:w="3600" w:type="dxa"/>
            <w:vAlign w:val="bottom"/>
          </w:tcPr>
          <w:p w14:paraId="780C4C5A"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0ADA1B2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0.80%</w:t>
            </w:r>
          </w:p>
        </w:tc>
      </w:tr>
      <w:tr w:rsidR="0083290F" w14:paraId="264CB9BF" w14:textId="77777777">
        <w:trPr>
          <w:cantSplit/>
        </w:trPr>
        <w:tc>
          <w:tcPr>
            <w:tcW w:w="3600" w:type="dxa"/>
            <w:vAlign w:val="bottom"/>
          </w:tcPr>
          <w:p w14:paraId="5D51300D" w14:textId="465EFA39"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interest expense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0EAD3812" w14:textId="316632C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w:t>
            </w:r>
            <w:r w:rsidR="00880031">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1B6E3620" w14:textId="77777777">
        <w:trPr>
          <w:cantSplit/>
        </w:trPr>
        <w:tc>
          <w:tcPr>
            <w:tcW w:w="3600" w:type="dxa"/>
            <w:vAlign w:val="bottom"/>
          </w:tcPr>
          <w:p w14:paraId="687E987F" w14:textId="0DB789E1"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operational expenses to average net assets excluding 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5BAD1E3F" w14:textId="5513D9A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880031">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442A0DE8" w14:textId="77777777">
        <w:trPr>
          <w:cantSplit/>
        </w:trPr>
        <w:tc>
          <w:tcPr>
            <w:tcW w:w="3600" w:type="dxa"/>
            <w:vAlign w:val="bottom"/>
          </w:tcPr>
          <w:p w14:paraId="6E1F17E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39E5E90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3.26%</w:t>
            </w:r>
          </w:p>
        </w:tc>
      </w:tr>
      <w:tr w:rsidR="0083290F" w14:paraId="0AF145BD" w14:textId="77777777">
        <w:trPr>
          <w:cantSplit/>
        </w:trPr>
        <w:tc>
          <w:tcPr>
            <w:tcW w:w="3600" w:type="dxa"/>
            <w:vAlign w:val="bottom"/>
          </w:tcPr>
          <w:p w14:paraId="1C645EF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519CE45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650D0C7F" w14:textId="77777777" w:rsidR="0083290F" w:rsidRDefault="0083290F">
      <w:pPr>
        <w:rPr>
          <w:vanish/>
        </w:rPr>
      </w:pPr>
    </w:p>
    <w:p w14:paraId="40A53DC0" w14:textId="77777777" w:rsidR="0083290F" w:rsidRDefault="0083290F">
      <w:pPr>
        <w:rPr>
          <w:vanish/>
        </w:rPr>
      </w:pPr>
    </w:p>
    <w:p w14:paraId="1E3ED1E2" w14:textId="77777777" w:rsidR="0083290F" w:rsidRDefault="0083290F"/>
    <w:p w14:paraId="6B068A7D"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509604AD" w14:textId="77777777">
        <w:trPr>
          <w:cantSplit/>
        </w:trPr>
        <w:tc>
          <w:tcPr>
            <w:tcW w:w="360" w:type="dxa"/>
          </w:tcPr>
          <w:p w14:paraId="74FBD0D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7B88F7C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12, 2025.</w:t>
            </w:r>
          </w:p>
        </w:tc>
      </w:tr>
      <w:tr w:rsidR="0083290F" w14:paraId="03488EB9" w14:textId="77777777">
        <w:trPr>
          <w:cantSplit/>
        </w:trPr>
        <w:tc>
          <w:tcPr>
            <w:tcW w:w="360" w:type="dxa"/>
          </w:tcPr>
          <w:p w14:paraId="263E3F0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3D04FC1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72DCC984" w14:textId="77777777">
        <w:trPr>
          <w:cantSplit/>
        </w:trPr>
        <w:tc>
          <w:tcPr>
            <w:tcW w:w="360" w:type="dxa"/>
          </w:tcPr>
          <w:p w14:paraId="11980CC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112FD3C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2D782B61" w14:textId="77777777">
        <w:trPr>
          <w:cantSplit/>
        </w:trPr>
        <w:tc>
          <w:tcPr>
            <w:tcW w:w="360" w:type="dxa"/>
          </w:tcPr>
          <w:p w14:paraId="1B2BC4B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792577F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3D6D3D47" w14:textId="77777777">
        <w:trPr>
          <w:cantSplit/>
        </w:trPr>
        <w:tc>
          <w:tcPr>
            <w:tcW w:w="360" w:type="dxa"/>
          </w:tcPr>
          <w:p w14:paraId="7624EA6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014133C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12D367B5" w14:textId="77777777">
        <w:trPr>
          <w:cantSplit/>
        </w:trPr>
        <w:tc>
          <w:tcPr>
            <w:tcW w:w="360" w:type="dxa"/>
          </w:tcPr>
          <w:p w14:paraId="22D4A5A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52E413A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533E4366" w14:textId="39FBA180" w:rsidR="00AA0FDD" w:rsidRDefault="00AA0FDD"/>
    <w:p w14:paraId="056F857E" w14:textId="77777777" w:rsidR="00AA0FDD" w:rsidRDefault="00AA0FDD">
      <w:pPr>
        <w:spacing w:after="200"/>
      </w:pPr>
      <w:r>
        <w:br w:type="page"/>
      </w:r>
    </w:p>
    <w:p w14:paraId="429A715C" w14:textId="77777777" w:rsidR="0083290F" w:rsidRDefault="0083290F">
      <w:pPr>
        <w:rPr>
          <w:vanish/>
        </w:rPr>
      </w:pPr>
    </w:p>
    <w:p w14:paraId="16AC862F" w14:textId="77777777" w:rsidR="0083290F" w:rsidRDefault="0083290F">
      <w:pPr>
        <w:rPr>
          <w:vanish/>
        </w:rPr>
      </w:pPr>
    </w:p>
    <w:p w14:paraId="73A482A7" w14:textId="77777777" w:rsidR="0083290F" w:rsidRDefault="0083290F"/>
    <w:p w14:paraId="093528BF"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52FC408E" w14:textId="77777777">
        <w:trPr>
          <w:cantSplit/>
          <w:tblHeader/>
        </w:trPr>
        <w:tc>
          <w:tcPr>
            <w:tcW w:w="3600" w:type="dxa"/>
            <w:vAlign w:val="bottom"/>
          </w:tcPr>
          <w:p w14:paraId="5768E666"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6E5BCE0A" w14:textId="77777777" w:rsidR="0083290F" w:rsidRDefault="0083290F">
            <w:pPr>
              <w:keepNext/>
              <w:keepLines/>
              <w:rPr>
                <w:rFonts w:ascii="Times New Roman" w:hAnsi="Times New Roman" w:cs="Times New Roman"/>
                <w:color w:val="000000"/>
                <w:sz w:val="16"/>
              </w:rPr>
            </w:pPr>
          </w:p>
        </w:tc>
      </w:tr>
      <w:tr w:rsidR="0083290F" w14:paraId="25298916" w14:textId="77777777">
        <w:trPr>
          <w:cantSplit/>
          <w:tblHeader/>
        </w:trPr>
        <w:tc>
          <w:tcPr>
            <w:tcW w:w="3600" w:type="dxa"/>
            <w:tcBorders>
              <w:bottom w:val="single" w:sz="4" w:space="0" w:color="000000"/>
            </w:tcBorders>
            <w:vAlign w:val="bottom"/>
          </w:tcPr>
          <w:p w14:paraId="32456938" w14:textId="28B3528A"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Capped Accelerated TSLA Monthly ETF</w:t>
            </w:r>
          </w:p>
        </w:tc>
        <w:tc>
          <w:tcPr>
            <w:tcW w:w="1080" w:type="dxa"/>
            <w:tcBorders>
              <w:bottom w:val="single" w:sz="4" w:space="0" w:color="000000"/>
            </w:tcBorders>
            <w:vAlign w:val="bottom"/>
          </w:tcPr>
          <w:p w14:paraId="2BE256D2" w14:textId="77777777" w:rsidR="0083290F" w:rsidRDefault="0083290F">
            <w:pPr>
              <w:keepNext/>
              <w:keepLines/>
              <w:jc w:val="center"/>
              <w:rPr>
                <w:rFonts w:ascii="Times New Roman" w:hAnsi="Times New Roman" w:cs="Times New Roman"/>
                <w:b/>
                <w:color w:val="000000"/>
                <w:sz w:val="16"/>
              </w:rPr>
            </w:pPr>
          </w:p>
        </w:tc>
      </w:tr>
      <w:tr w:rsidR="0083290F" w14:paraId="29C46130" w14:textId="77777777">
        <w:trPr>
          <w:cantSplit/>
          <w:tblHeader/>
        </w:trPr>
        <w:tc>
          <w:tcPr>
            <w:tcW w:w="3600" w:type="dxa"/>
            <w:vAlign w:val="bottom"/>
          </w:tcPr>
          <w:p w14:paraId="457CDFD1" w14:textId="77777777" w:rsidR="0083290F" w:rsidRDefault="0083290F">
            <w:pPr>
              <w:keepNext/>
              <w:keepLines/>
              <w:rPr>
                <w:rFonts w:ascii="Times New Roman" w:hAnsi="Times New Roman" w:cs="Times New Roman"/>
                <w:color w:val="000000"/>
                <w:sz w:val="16"/>
              </w:rPr>
            </w:pPr>
          </w:p>
        </w:tc>
        <w:tc>
          <w:tcPr>
            <w:tcW w:w="1080" w:type="dxa"/>
            <w:vAlign w:val="bottom"/>
          </w:tcPr>
          <w:p w14:paraId="62A3320F" w14:textId="77777777" w:rsidR="0083290F" w:rsidRDefault="0083290F">
            <w:pPr>
              <w:keepNext/>
              <w:keepLines/>
              <w:rPr>
                <w:rFonts w:ascii="Times New Roman" w:hAnsi="Times New Roman" w:cs="Times New Roman"/>
                <w:color w:val="000000"/>
                <w:sz w:val="16"/>
              </w:rPr>
            </w:pPr>
          </w:p>
        </w:tc>
      </w:tr>
      <w:tr w:rsidR="0083290F" w14:paraId="0D835CF4" w14:textId="77777777">
        <w:trPr>
          <w:cantSplit/>
          <w:tblHeader/>
        </w:trPr>
        <w:tc>
          <w:tcPr>
            <w:tcW w:w="3600" w:type="dxa"/>
            <w:vAlign w:val="bottom"/>
          </w:tcPr>
          <w:p w14:paraId="6DD12BF3"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0C900E5A"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79733819" w14:textId="77777777">
        <w:trPr>
          <w:cantSplit/>
        </w:trPr>
        <w:tc>
          <w:tcPr>
            <w:tcW w:w="3600" w:type="dxa"/>
            <w:vAlign w:val="bottom"/>
          </w:tcPr>
          <w:p w14:paraId="0391B058"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0726E030"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542BB15E" w14:textId="77777777">
        <w:trPr>
          <w:cantSplit/>
        </w:trPr>
        <w:tc>
          <w:tcPr>
            <w:tcW w:w="3600" w:type="dxa"/>
            <w:vAlign w:val="bottom"/>
          </w:tcPr>
          <w:p w14:paraId="543C0CCB"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EC3AF60" w14:textId="77777777" w:rsidR="0083290F" w:rsidRDefault="0083290F">
            <w:pPr>
              <w:jc w:val="right"/>
              <w:rPr>
                <w:rFonts w:ascii="Times New Roman" w:hAnsi="Times New Roman" w:cs="Times New Roman"/>
                <w:color w:val="696969"/>
                <w:sz w:val="14"/>
              </w:rPr>
            </w:pPr>
          </w:p>
        </w:tc>
      </w:tr>
      <w:tr w:rsidR="0083290F" w14:paraId="4569600E" w14:textId="77777777">
        <w:trPr>
          <w:cantSplit/>
        </w:trPr>
        <w:tc>
          <w:tcPr>
            <w:tcW w:w="3600" w:type="dxa"/>
            <w:vAlign w:val="bottom"/>
          </w:tcPr>
          <w:p w14:paraId="2B40458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5BB838D6"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$20.00</w:t>
            </w:r>
          </w:p>
        </w:tc>
      </w:tr>
      <w:tr w:rsidR="0083290F" w14:paraId="031E02A4" w14:textId="77777777">
        <w:trPr>
          <w:cantSplit/>
        </w:trPr>
        <w:tc>
          <w:tcPr>
            <w:tcW w:w="3600" w:type="dxa"/>
            <w:vAlign w:val="bottom"/>
          </w:tcPr>
          <w:p w14:paraId="7696CBA7" w14:textId="77777777" w:rsidR="0083290F" w:rsidRDefault="0083290F">
            <w:pPr>
              <w:rPr>
                <w:color w:val="000000"/>
              </w:rPr>
            </w:pPr>
          </w:p>
        </w:tc>
        <w:tc>
          <w:tcPr>
            <w:tcW w:w="1080" w:type="dxa"/>
            <w:tcMar>
              <w:left w:w="72" w:type="dxa"/>
            </w:tcMar>
            <w:vAlign w:val="bottom"/>
          </w:tcPr>
          <w:p w14:paraId="120FCC51" w14:textId="77777777" w:rsidR="0083290F" w:rsidRDefault="0083290F">
            <w:pPr>
              <w:jc w:val="right"/>
              <w:rPr>
                <w:rFonts w:ascii="Times New Roman" w:hAnsi="Times New Roman" w:cs="Times New Roman"/>
                <w:color w:val="FFFFFF"/>
                <w:sz w:val="14"/>
              </w:rPr>
            </w:pPr>
          </w:p>
        </w:tc>
      </w:tr>
      <w:tr w:rsidR="0083290F" w14:paraId="088653B3" w14:textId="77777777">
        <w:trPr>
          <w:cantSplit/>
        </w:trPr>
        <w:tc>
          <w:tcPr>
            <w:tcW w:w="3600" w:type="dxa"/>
            <w:vAlign w:val="bottom"/>
          </w:tcPr>
          <w:p w14:paraId="3157FE6F"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17C8AC4A" w14:textId="77777777" w:rsidR="0083290F" w:rsidRDefault="0083290F">
            <w:pPr>
              <w:jc w:val="right"/>
              <w:rPr>
                <w:rFonts w:ascii="Times New Roman" w:hAnsi="Times New Roman" w:cs="Times New Roman"/>
                <w:color w:val="FFFFFF"/>
                <w:sz w:val="14"/>
              </w:rPr>
            </w:pPr>
          </w:p>
        </w:tc>
      </w:tr>
      <w:tr w:rsidR="0083290F" w14:paraId="00A83F7E" w14:textId="77777777">
        <w:trPr>
          <w:cantSplit/>
        </w:trPr>
        <w:tc>
          <w:tcPr>
            <w:tcW w:w="3600" w:type="dxa"/>
            <w:vAlign w:val="bottom"/>
          </w:tcPr>
          <w:p w14:paraId="2445B21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w:t>
            </w:r>
            <w:r>
              <w:rPr>
                <w:rFonts w:ascii="Times New Roman" w:hAnsi="Times New Roman" w:cs="Times New Roman"/>
                <w:color w:val="000000"/>
                <w:sz w:val="14"/>
                <w:vertAlign w:val="superscript"/>
              </w:rPr>
              <w:t>(b)</w:t>
            </w:r>
          </w:p>
        </w:tc>
        <w:tc>
          <w:tcPr>
            <w:tcW w:w="1080" w:type="dxa"/>
            <w:tcMar>
              <w:left w:w="72" w:type="dxa"/>
            </w:tcMar>
            <w:vAlign w:val="bottom"/>
          </w:tcPr>
          <w:p w14:paraId="20CD57A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0.15</w:t>
            </w:r>
          </w:p>
        </w:tc>
      </w:tr>
      <w:tr w:rsidR="0083290F" w14:paraId="0C544E31" w14:textId="77777777">
        <w:trPr>
          <w:cantSplit/>
        </w:trPr>
        <w:tc>
          <w:tcPr>
            <w:tcW w:w="3600" w:type="dxa"/>
            <w:vAlign w:val="bottom"/>
          </w:tcPr>
          <w:p w14:paraId="5198837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62F92D8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3.10</w:t>
            </w:r>
          </w:p>
        </w:tc>
      </w:tr>
      <w:tr w:rsidR="0083290F" w14:paraId="3FD96B3F" w14:textId="77777777">
        <w:trPr>
          <w:cantSplit/>
        </w:trPr>
        <w:tc>
          <w:tcPr>
            <w:tcW w:w="3600" w:type="dxa"/>
            <w:vAlign w:val="bottom"/>
          </w:tcPr>
          <w:p w14:paraId="19485F7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0883B593"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3.25</w:t>
            </w:r>
          </w:p>
        </w:tc>
      </w:tr>
      <w:tr w:rsidR="0083290F" w14:paraId="4879E1FB" w14:textId="77777777">
        <w:trPr>
          <w:cantSplit/>
        </w:trPr>
        <w:tc>
          <w:tcPr>
            <w:tcW w:w="3600" w:type="dxa"/>
            <w:vAlign w:val="bottom"/>
          </w:tcPr>
          <w:p w14:paraId="12F41520"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8DB19CF"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0.01</w:t>
            </w:r>
          </w:p>
        </w:tc>
      </w:tr>
      <w:tr w:rsidR="0083290F" w14:paraId="06AB5971" w14:textId="77777777">
        <w:trPr>
          <w:cantSplit/>
        </w:trPr>
        <w:tc>
          <w:tcPr>
            <w:tcW w:w="3600" w:type="dxa"/>
            <w:vAlign w:val="bottom"/>
          </w:tcPr>
          <w:p w14:paraId="06DF347A" w14:textId="77777777" w:rsidR="0083290F" w:rsidRDefault="0083290F">
            <w:pPr>
              <w:rPr>
                <w:rFonts w:ascii="Times New Roman" w:hAnsi="Times New Roman" w:cs="Times New Roman"/>
                <w:color w:val="000000"/>
                <w:sz w:val="14"/>
              </w:rPr>
            </w:pPr>
          </w:p>
        </w:tc>
        <w:tc>
          <w:tcPr>
            <w:tcW w:w="1080" w:type="dxa"/>
            <w:tcMar>
              <w:left w:w="72" w:type="dxa"/>
            </w:tcMar>
            <w:vAlign w:val="bottom"/>
          </w:tcPr>
          <w:tbl>
            <w:tblPr>
              <w:tblW w:w="5000" w:type="pct"/>
              <w:jc w:val="right"/>
              <w:tblLayout w:type="fixed"/>
              <w:tblCellMar>
                <w:left w:w="0" w:type="dxa"/>
                <w:right w:w="0" w:type="dxa"/>
              </w:tblCellMar>
              <w:tblLook w:val="04A0" w:firstRow="1" w:lastRow="0" w:firstColumn="1" w:lastColumn="0" w:noHBand="0" w:noVBand="1"/>
            </w:tblPr>
            <w:tblGrid>
              <w:gridCol w:w="80"/>
              <w:gridCol w:w="71"/>
              <w:gridCol w:w="706"/>
              <w:gridCol w:w="151"/>
            </w:tblGrid>
            <w:tr w:rsidR="0083290F" w14:paraId="38AD1800" w14:textId="77777777">
              <w:trPr>
                <w:jc w:val="right"/>
              </w:trPr>
              <w:tc>
                <w:tcPr>
                  <w:tcW w:w="400" w:type="pct"/>
                </w:tcPr>
                <w:p w14:paraId="3BECDB13"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c>
                <w:tcPr>
                  <w:tcW w:w="350" w:type="pct"/>
                </w:tcPr>
                <w:p w14:paraId="089D4EEF" w14:textId="77777777" w:rsidR="0083290F" w:rsidRDefault="0083290F">
                  <w:pPr>
                    <w:jc w:val="right"/>
                    <w:rPr>
                      <w:rFonts w:ascii="Times New Roman" w:hAnsi="Times New Roman" w:cs="Times New Roman"/>
                      <w:color w:val="FFFFFF"/>
                      <w:sz w:val="14"/>
                    </w:rPr>
                  </w:pPr>
                </w:p>
              </w:tc>
              <w:tc>
                <w:tcPr>
                  <w:tcW w:w="3500" w:type="pct"/>
                </w:tcPr>
                <w:p w14:paraId="15E9D0F0"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0</w:t>
                  </w:r>
                </w:p>
              </w:tc>
              <w:tc>
                <w:tcPr>
                  <w:tcW w:w="750" w:type="pct"/>
                </w:tcPr>
                <w:p w14:paraId="46013DCF" w14:textId="77777777" w:rsidR="0083290F" w:rsidRDefault="0083290F">
                  <w:pPr>
                    <w:rPr>
                      <w:rFonts w:ascii="Times New Roman" w:hAnsi="Times New Roman" w:cs="Times New Roman"/>
                      <w:color w:val="FFFFFF"/>
                      <w:sz w:val="14"/>
                    </w:rPr>
                  </w:pPr>
                  <w:r>
                    <w:rPr>
                      <w:rFonts w:ascii="Times New Roman" w:hAnsi="Times New Roman" w:cs="Times New Roman"/>
                      <w:color w:val="FFFFFF"/>
                      <w:sz w:val="14"/>
                    </w:rPr>
                    <w:t>.01</w:t>
                  </w:r>
                </w:p>
              </w:tc>
            </w:tr>
          </w:tbl>
          <w:p w14:paraId="637E7DC2" w14:textId="77777777" w:rsidR="0083290F" w:rsidRDefault="0083290F"/>
        </w:tc>
      </w:tr>
      <w:tr w:rsidR="0083290F" w14:paraId="25556956" w14:textId="77777777">
        <w:trPr>
          <w:cantSplit/>
        </w:trPr>
        <w:tc>
          <w:tcPr>
            <w:tcW w:w="3600" w:type="dxa"/>
            <w:vAlign w:val="bottom"/>
          </w:tcPr>
          <w:p w14:paraId="7692EEF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ETF transaction fees per share</w:t>
            </w:r>
          </w:p>
        </w:tc>
        <w:tc>
          <w:tcPr>
            <w:tcW w:w="1080" w:type="dxa"/>
            <w:tcMar>
              <w:left w:w="72" w:type="dxa"/>
            </w:tcMar>
            <w:vAlign w:val="bottom"/>
          </w:tcPr>
          <w:p w14:paraId="7DE7167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46B0DF8B" w14:textId="77777777">
        <w:trPr>
          <w:cantSplit/>
        </w:trPr>
        <w:tc>
          <w:tcPr>
            <w:tcW w:w="3600" w:type="dxa"/>
            <w:vAlign w:val="bottom"/>
          </w:tcPr>
          <w:p w14:paraId="58B6D23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78AAACB7"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$23.26</w:t>
            </w:r>
          </w:p>
        </w:tc>
      </w:tr>
      <w:tr w:rsidR="0083290F" w14:paraId="458FB02C" w14:textId="77777777">
        <w:trPr>
          <w:cantSplit/>
        </w:trPr>
        <w:tc>
          <w:tcPr>
            <w:tcW w:w="3600" w:type="dxa"/>
            <w:vAlign w:val="bottom"/>
          </w:tcPr>
          <w:p w14:paraId="0A7CA31A"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A89DA7C" w14:textId="77777777" w:rsidR="0083290F" w:rsidRDefault="0083290F">
            <w:pPr>
              <w:jc w:val="right"/>
              <w:rPr>
                <w:rFonts w:ascii="Times New Roman" w:hAnsi="Times New Roman" w:cs="Times New Roman"/>
                <w:color w:val="FFFFFF"/>
                <w:sz w:val="14"/>
              </w:rPr>
            </w:pPr>
          </w:p>
        </w:tc>
      </w:tr>
      <w:tr w:rsidR="0083290F" w14:paraId="4795A166" w14:textId="77777777">
        <w:trPr>
          <w:cantSplit/>
        </w:trPr>
        <w:tc>
          <w:tcPr>
            <w:tcW w:w="3600" w:type="dxa"/>
            <w:vAlign w:val="bottom"/>
          </w:tcPr>
          <w:p w14:paraId="34665BC1"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55DAD7C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16.30%</w:t>
            </w:r>
          </w:p>
        </w:tc>
      </w:tr>
      <w:tr w:rsidR="0083290F" w14:paraId="380A4DEC" w14:textId="77777777">
        <w:trPr>
          <w:cantSplit/>
        </w:trPr>
        <w:tc>
          <w:tcPr>
            <w:tcW w:w="3600" w:type="dxa"/>
            <w:vAlign w:val="bottom"/>
          </w:tcPr>
          <w:p w14:paraId="525D9C4C"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C41EC12" w14:textId="77777777" w:rsidR="0083290F" w:rsidRDefault="0083290F">
            <w:pPr>
              <w:jc w:val="right"/>
              <w:rPr>
                <w:rFonts w:ascii="Times New Roman" w:hAnsi="Times New Roman" w:cs="Times New Roman"/>
                <w:color w:val="FFFFFF"/>
                <w:sz w:val="14"/>
              </w:rPr>
            </w:pPr>
          </w:p>
        </w:tc>
      </w:tr>
      <w:tr w:rsidR="0083290F" w14:paraId="0D350665" w14:textId="77777777">
        <w:trPr>
          <w:cantSplit/>
        </w:trPr>
        <w:tc>
          <w:tcPr>
            <w:tcW w:w="3600" w:type="dxa"/>
            <w:vAlign w:val="bottom"/>
          </w:tcPr>
          <w:p w14:paraId="7E5C3969"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331379D1" w14:textId="77777777" w:rsidR="0083290F" w:rsidRDefault="0083290F">
            <w:pPr>
              <w:jc w:val="right"/>
              <w:rPr>
                <w:rFonts w:ascii="Times New Roman" w:hAnsi="Times New Roman" w:cs="Times New Roman"/>
                <w:color w:val="FFFFFF"/>
                <w:sz w:val="14"/>
              </w:rPr>
            </w:pPr>
          </w:p>
        </w:tc>
      </w:tr>
      <w:tr w:rsidR="0083290F" w14:paraId="426DB80E" w14:textId="77777777">
        <w:trPr>
          <w:cantSplit/>
        </w:trPr>
        <w:tc>
          <w:tcPr>
            <w:tcW w:w="3600" w:type="dxa"/>
            <w:vAlign w:val="bottom"/>
          </w:tcPr>
          <w:p w14:paraId="4642FE66"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1326614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$1,396</w:t>
            </w:r>
          </w:p>
        </w:tc>
      </w:tr>
      <w:tr w:rsidR="0083290F" w14:paraId="19EE4505" w14:textId="77777777">
        <w:trPr>
          <w:cantSplit/>
        </w:trPr>
        <w:tc>
          <w:tcPr>
            <w:tcW w:w="3600" w:type="dxa"/>
            <w:vAlign w:val="bottom"/>
          </w:tcPr>
          <w:p w14:paraId="063AC8D5"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18373B6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0.77%</w:t>
            </w:r>
          </w:p>
        </w:tc>
      </w:tr>
      <w:tr w:rsidR="0083290F" w14:paraId="7DB68D08" w14:textId="77777777">
        <w:trPr>
          <w:cantSplit/>
        </w:trPr>
        <w:tc>
          <w:tcPr>
            <w:tcW w:w="3600" w:type="dxa"/>
            <w:vAlign w:val="bottom"/>
          </w:tcPr>
          <w:p w14:paraId="64DA948D"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dividends, interest and borrowing expense on securities sold short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3081C6DB" w14:textId="3EB678BD"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w:t>
            </w:r>
            <w:r w:rsidR="00880031">
              <w:rPr>
                <w:rFonts w:ascii="Times New Roman" w:hAnsi="Times New Roman" w:cs="Times New Roman"/>
                <w:color w:val="000000"/>
                <w:sz w:val="14"/>
              </w:rPr>
              <w:t>2</w:t>
            </w:r>
            <w:r>
              <w:rPr>
                <w:rFonts w:ascii="Times New Roman" w:hAnsi="Times New Roman" w:cs="Times New Roman"/>
                <w:color w:val="000000"/>
                <w:sz w:val="14"/>
              </w:rPr>
              <w:t>%</w:t>
            </w:r>
          </w:p>
        </w:tc>
      </w:tr>
      <w:tr w:rsidR="00880031" w14:paraId="1A596F79" w14:textId="77777777">
        <w:trPr>
          <w:cantSplit/>
        </w:trPr>
        <w:tc>
          <w:tcPr>
            <w:tcW w:w="3600" w:type="dxa"/>
            <w:vAlign w:val="bottom"/>
          </w:tcPr>
          <w:p w14:paraId="11CCE508" w14:textId="12F48721" w:rsidR="00880031" w:rsidRDefault="00880031">
            <w:pPr>
              <w:ind w:left="144" w:hanging="144"/>
              <w:rPr>
                <w:rFonts w:ascii="Times New Roman" w:hAnsi="Times New Roman" w:cs="Times New Roman"/>
                <w:color w:val="000000"/>
                <w:sz w:val="14"/>
              </w:rPr>
            </w:pPr>
            <w:r>
              <w:rPr>
                <w:rFonts w:ascii="Times New Roman" w:hAnsi="Times New Roman" w:cs="Times New Roman"/>
                <w:color w:val="000000"/>
                <w:sz w:val="14"/>
              </w:rPr>
              <w:t>Ratio of operational expenses to average net assets excluding 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7C7B1ECC" w14:textId="1811586A" w:rsidR="00880031" w:rsidRDefault="00880031">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83290F" w14:paraId="097B1903" w14:textId="77777777">
        <w:trPr>
          <w:cantSplit/>
        </w:trPr>
        <w:tc>
          <w:tcPr>
            <w:tcW w:w="3600" w:type="dxa"/>
            <w:vAlign w:val="bottom"/>
          </w:tcPr>
          <w:p w14:paraId="5F4D6510"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372B0C1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3.14%</w:t>
            </w:r>
          </w:p>
        </w:tc>
      </w:tr>
      <w:tr w:rsidR="0083290F" w14:paraId="7B89E116" w14:textId="77777777">
        <w:trPr>
          <w:cantSplit/>
        </w:trPr>
        <w:tc>
          <w:tcPr>
            <w:tcW w:w="3600" w:type="dxa"/>
            <w:vAlign w:val="bottom"/>
          </w:tcPr>
          <w:p w14:paraId="527B2EFA" w14:textId="1239C0D4"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w:t>
            </w:r>
            <w:r w:rsidR="00880031">
              <w:rPr>
                <w:rFonts w:ascii="Times New Roman" w:hAnsi="Times New Roman" w:cs="Times New Roman"/>
                <w:color w:val="000000"/>
                <w:sz w:val="14"/>
                <w:vertAlign w:val="superscript"/>
              </w:rPr>
              <w:t>f</w:t>
            </w:r>
            <w:r>
              <w:rPr>
                <w:rFonts w:ascii="Times New Roman" w:hAnsi="Times New Roman" w:cs="Times New Roman"/>
                <w:color w:val="000000"/>
                <w:sz w:val="14"/>
                <w:vertAlign w:val="superscript"/>
              </w:rPr>
              <w:t>)</w:t>
            </w:r>
          </w:p>
        </w:tc>
        <w:tc>
          <w:tcPr>
            <w:tcW w:w="1080" w:type="dxa"/>
            <w:tcMar>
              <w:left w:w="72" w:type="dxa"/>
            </w:tcMar>
            <w:vAlign w:val="bottom"/>
          </w:tcPr>
          <w:p w14:paraId="5AC6111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738D0B5D" w14:textId="77777777" w:rsidR="0083290F" w:rsidRDefault="0083290F">
      <w:pPr>
        <w:rPr>
          <w:vanish/>
        </w:rPr>
      </w:pPr>
    </w:p>
    <w:p w14:paraId="04F9F117" w14:textId="77777777" w:rsidR="0083290F" w:rsidRDefault="0083290F">
      <w:pPr>
        <w:rPr>
          <w:vanish/>
        </w:rPr>
      </w:pPr>
    </w:p>
    <w:p w14:paraId="03A2AE0A" w14:textId="77777777" w:rsidR="0083290F" w:rsidRDefault="0083290F"/>
    <w:p w14:paraId="12FB6F55"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230629FB" w14:textId="77777777">
        <w:trPr>
          <w:cantSplit/>
        </w:trPr>
        <w:tc>
          <w:tcPr>
            <w:tcW w:w="360" w:type="dxa"/>
          </w:tcPr>
          <w:p w14:paraId="52EABE1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128C14C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12, 2025.</w:t>
            </w:r>
          </w:p>
        </w:tc>
      </w:tr>
      <w:tr w:rsidR="0083290F" w14:paraId="1F0D58CD" w14:textId="77777777">
        <w:trPr>
          <w:cantSplit/>
        </w:trPr>
        <w:tc>
          <w:tcPr>
            <w:tcW w:w="360" w:type="dxa"/>
          </w:tcPr>
          <w:p w14:paraId="3E85362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177C852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6EC092CE" w14:textId="77777777">
        <w:trPr>
          <w:cantSplit/>
        </w:trPr>
        <w:tc>
          <w:tcPr>
            <w:tcW w:w="360" w:type="dxa"/>
          </w:tcPr>
          <w:p w14:paraId="5E14815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53B2004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6E63645E" w14:textId="77777777">
        <w:trPr>
          <w:cantSplit/>
        </w:trPr>
        <w:tc>
          <w:tcPr>
            <w:tcW w:w="360" w:type="dxa"/>
          </w:tcPr>
          <w:p w14:paraId="6CCCD6D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095A75B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4B3F9904" w14:textId="77777777">
        <w:trPr>
          <w:cantSplit/>
        </w:trPr>
        <w:tc>
          <w:tcPr>
            <w:tcW w:w="360" w:type="dxa"/>
          </w:tcPr>
          <w:p w14:paraId="760E576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1F3B913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3386962D" w14:textId="77777777">
        <w:trPr>
          <w:cantSplit/>
        </w:trPr>
        <w:tc>
          <w:tcPr>
            <w:tcW w:w="360" w:type="dxa"/>
          </w:tcPr>
          <w:p w14:paraId="56520123" w14:textId="47D2B890"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r w:rsidR="00880031">
              <w:rPr>
                <w:rFonts w:ascii="Times New Roman" w:hAnsi="Times New Roman" w:cs="Times New Roman"/>
                <w:color w:val="000000"/>
                <w:sz w:val="14"/>
              </w:rPr>
              <w:t>f</w:t>
            </w:r>
            <w:r>
              <w:rPr>
                <w:rFonts w:ascii="Times New Roman" w:hAnsi="Times New Roman" w:cs="Times New Roman"/>
                <w:color w:val="000000"/>
                <w:sz w:val="14"/>
              </w:rPr>
              <w:t>)</w:t>
            </w:r>
          </w:p>
        </w:tc>
        <w:tc>
          <w:tcPr>
            <w:tcW w:w="10440" w:type="dxa"/>
          </w:tcPr>
          <w:p w14:paraId="23028A7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4D3C16DC" w14:textId="12D46EB5" w:rsidR="00AA0FDD" w:rsidRDefault="00AA0FDD"/>
    <w:p w14:paraId="7AA7DA9C" w14:textId="77777777" w:rsidR="00AA0FDD" w:rsidRDefault="00AA0FDD">
      <w:pPr>
        <w:spacing w:after="200"/>
      </w:pPr>
      <w:r>
        <w:br w:type="page"/>
      </w:r>
    </w:p>
    <w:p w14:paraId="7B4B4CF6" w14:textId="77777777" w:rsidR="0083290F" w:rsidRDefault="0083290F">
      <w:pPr>
        <w:rPr>
          <w:vanish/>
        </w:rPr>
      </w:pPr>
    </w:p>
    <w:p w14:paraId="1545DFF3" w14:textId="77777777" w:rsidR="0083290F" w:rsidRDefault="0083290F">
      <w:pPr>
        <w:rPr>
          <w:vanish/>
        </w:rPr>
      </w:pPr>
    </w:p>
    <w:p w14:paraId="34AD2194" w14:textId="77777777" w:rsidR="0083290F" w:rsidRDefault="0083290F"/>
    <w:p w14:paraId="70EDFC5C"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2362F466" w14:textId="77777777">
        <w:trPr>
          <w:cantSplit/>
          <w:tblHeader/>
        </w:trPr>
        <w:tc>
          <w:tcPr>
            <w:tcW w:w="3600" w:type="dxa"/>
            <w:vAlign w:val="bottom"/>
          </w:tcPr>
          <w:p w14:paraId="74F74E34"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4E801999" w14:textId="77777777" w:rsidR="0083290F" w:rsidRDefault="0083290F">
            <w:pPr>
              <w:keepNext/>
              <w:keepLines/>
              <w:rPr>
                <w:rFonts w:ascii="Times New Roman" w:hAnsi="Times New Roman" w:cs="Times New Roman"/>
                <w:color w:val="000000"/>
                <w:sz w:val="16"/>
              </w:rPr>
            </w:pPr>
          </w:p>
        </w:tc>
      </w:tr>
      <w:tr w:rsidR="0083290F" w14:paraId="1FB82A99" w14:textId="77777777">
        <w:trPr>
          <w:cantSplit/>
          <w:tblHeader/>
        </w:trPr>
        <w:tc>
          <w:tcPr>
            <w:tcW w:w="3600" w:type="dxa"/>
            <w:tcBorders>
              <w:bottom w:val="single" w:sz="4" w:space="0" w:color="000000"/>
            </w:tcBorders>
            <w:vAlign w:val="bottom"/>
          </w:tcPr>
          <w:p w14:paraId="2646C386"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AAL Daily ETF</w:t>
            </w:r>
          </w:p>
        </w:tc>
        <w:tc>
          <w:tcPr>
            <w:tcW w:w="1080" w:type="dxa"/>
            <w:tcBorders>
              <w:bottom w:val="single" w:sz="4" w:space="0" w:color="000000"/>
            </w:tcBorders>
            <w:vAlign w:val="bottom"/>
          </w:tcPr>
          <w:p w14:paraId="03C7B6B0" w14:textId="77777777" w:rsidR="0083290F" w:rsidRDefault="0083290F">
            <w:pPr>
              <w:keepNext/>
              <w:keepLines/>
              <w:jc w:val="center"/>
              <w:rPr>
                <w:rFonts w:ascii="Times New Roman" w:hAnsi="Times New Roman" w:cs="Times New Roman"/>
                <w:b/>
                <w:color w:val="000000"/>
                <w:sz w:val="16"/>
              </w:rPr>
            </w:pPr>
          </w:p>
        </w:tc>
      </w:tr>
      <w:tr w:rsidR="0083290F" w14:paraId="619E805E" w14:textId="77777777">
        <w:trPr>
          <w:cantSplit/>
          <w:tblHeader/>
        </w:trPr>
        <w:tc>
          <w:tcPr>
            <w:tcW w:w="3600" w:type="dxa"/>
            <w:vAlign w:val="bottom"/>
          </w:tcPr>
          <w:p w14:paraId="7746ECF2" w14:textId="77777777" w:rsidR="0083290F" w:rsidRDefault="0083290F">
            <w:pPr>
              <w:keepNext/>
              <w:keepLines/>
              <w:rPr>
                <w:rFonts w:ascii="Times New Roman" w:hAnsi="Times New Roman" w:cs="Times New Roman"/>
                <w:color w:val="000000"/>
                <w:sz w:val="16"/>
              </w:rPr>
            </w:pPr>
          </w:p>
        </w:tc>
        <w:tc>
          <w:tcPr>
            <w:tcW w:w="1080" w:type="dxa"/>
            <w:vAlign w:val="bottom"/>
          </w:tcPr>
          <w:p w14:paraId="76FCF70C" w14:textId="77777777" w:rsidR="0083290F" w:rsidRDefault="0083290F">
            <w:pPr>
              <w:keepNext/>
              <w:keepLines/>
              <w:rPr>
                <w:rFonts w:ascii="Times New Roman" w:hAnsi="Times New Roman" w:cs="Times New Roman"/>
                <w:color w:val="000000"/>
                <w:sz w:val="16"/>
              </w:rPr>
            </w:pPr>
          </w:p>
        </w:tc>
      </w:tr>
      <w:tr w:rsidR="0083290F" w14:paraId="4586B7D6" w14:textId="77777777">
        <w:trPr>
          <w:cantSplit/>
          <w:tblHeader/>
        </w:trPr>
        <w:tc>
          <w:tcPr>
            <w:tcW w:w="3600" w:type="dxa"/>
            <w:vAlign w:val="bottom"/>
          </w:tcPr>
          <w:p w14:paraId="18AF7D7A"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1F6D774E"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50E17963" w14:textId="77777777">
        <w:trPr>
          <w:cantSplit/>
        </w:trPr>
        <w:tc>
          <w:tcPr>
            <w:tcW w:w="3600" w:type="dxa"/>
            <w:vAlign w:val="bottom"/>
          </w:tcPr>
          <w:p w14:paraId="5C47780A"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3CD4F5AB"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2E243E26" w14:textId="77777777">
        <w:trPr>
          <w:cantSplit/>
        </w:trPr>
        <w:tc>
          <w:tcPr>
            <w:tcW w:w="3600" w:type="dxa"/>
            <w:vAlign w:val="bottom"/>
          </w:tcPr>
          <w:p w14:paraId="74FAA3C1"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E690651" w14:textId="77777777" w:rsidR="0083290F" w:rsidRDefault="0083290F">
            <w:pPr>
              <w:jc w:val="right"/>
              <w:rPr>
                <w:rFonts w:ascii="Times New Roman" w:hAnsi="Times New Roman" w:cs="Times New Roman"/>
                <w:color w:val="696969"/>
                <w:sz w:val="14"/>
              </w:rPr>
            </w:pPr>
          </w:p>
        </w:tc>
      </w:tr>
      <w:tr w:rsidR="0083290F" w14:paraId="16DA2707" w14:textId="77777777">
        <w:trPr>
          <w:cantSplit/>
        </w:trPr>
        <w:tc>
          <w:tcPr>
            <w:tcW w:w="3600" w:type="dxa"/>
            <w:vAlign w:val="bottom"/>
          </w:tcPr>
          <w:p w14:paraId="3F7100C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6D37F5B6"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6343A8CF" w14:textId="77777777">
        <w:trPr>
          <w:cantSplit/>
        </w:trPr>
        <w:tc>
          <w:tcPr>
            <w:tcW w:w="3600" w:type="dxa"/>
            <w:vAlign w:val="bottom"/>
          </w:tcPr>
          <w:p w14:paraId="4A17FE33" w14:textId="77777777" w:rsidR="0083290F" w:rsidRDefault="0083290F">
            <w:pPr>
              <w:rPr>
                <w:color w:val="000000"/>
              </w:rPr>
            </w:pPr>
          </w:p>
        </w:tc>
        <w:tc>
          <w:tcPr>
            <w:tcW w:w="1080" w:type="dxa"/>
            <w:tcMar>
              <w:left w:w="72" w:type="dxa"/>
            </w:tcMar>
            <w:vAlign w:val="bottom"/>
          </w:tcPr>
          <w:p w14:paraId="157FCF62" w14:textId="77777777" w:rsidR="0083290F" w:rsidRDefault="0083290F">
            <w:pPr>
              <w:jc w:val="right"/>
              <w:rPr>
                <w:rFonts w:ascii="Times New Roman" w:hAnsi="Times New Roman" w:cs="Times New Roman"/>
                <w:color w:val="FFFFFF"/>
                <w:sz w:val="14"/>
              </w:rPr>
            </w:pPr>
          </w:p>
        </w:tc>
      </w:tr>
      <w:tr w:rsidR="0083290F" w14:paraId="6EC11CAE" w14:textId="77777777">
        <w:trPr>
          <w:cantSplit/>
        </w:trPr>
        <w:tc>
          <w:tcPr>
            <w:tcW w:w="3600" w:type="dxa"/>
            <w:vAlign w:val="bottom"/>
          </w:tcPr>
          <w:p w14:paraId="35AFEE9B"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39618F3E" w14:textId="77777777" w:rsidR="0083290F" w:rsidRDefault="0083290F">
            <w:pPr>
              <w:jc w:val="right"/>
              <w:rPr>
                <w:rFonts w:ascii="Times New Roman" w:hAnsi="Times New Roman" w:cs="Times New Roman"/>
                <w:color w:val="FFFFFF"/>
                <w:sz w:val="14"/>
              </w:rPr>
            </w:pPr>
          </w:p>
        </w:tc>
      </w:tr>
      <w:tr w:rsidR="0083290F" w14:paraId="620776AF" w14:textId="77777777">
        <w:trPr>
          <w:cantSplit/>
        </w:trPr>
        <w:tc>
          <w:tcPr>
            <w:tcW w:w="3600" w:type="dxa"/>
            <w:vAlign w:val="bottom"/>
          </w:tcPr>
          <w:p w14:paraId="0176334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2E99EC3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6796F0D0" w14:textId="77777777">
        <w:trPr>
          <w:cantSplit/>
        </w:trPr>
        <w:tc>
          <w:tcPr>
            <w:tcW w:w="3600" w:type="dxa"/>
            <w:vAlign w:val="bottom"/>
          </w:tcPr>
          <w:p w14:paraId="5360FD3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4ADEFCD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(1.18)</w:t>
            </w:r>
          </w:p>
        </w:tc>
      </w:tr>
      <w:tr w:rsidR="0083290F" w14:paraId="4DABE196" w14:textId="77777777">
        <w:trPr>
          <w:cantSplit/>
        </w:trPr>
        <w:tc>
          <w:tcPr>
            <w:tcW w:w="3600" w:type="dxa"/>
            <w:vAlign w:val="bottom"/>
          </w:tcPr>
          <w:p w14:paraId="24A14F8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5B75B4F4"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(1.19)</w:t>
            </w:r>
          </w:p>
        </w:tc>
      </w:tr>
      <w:tr w:rsidR="0083290F" w14:paraId="503D3FB5" w14:textId="77777777">
        <w:trPr>
          <w:cantSplit/>
        </w:trPr>
        <w:tc>
          <w:tcPr>
            <w:tcW w:w="3600" w:type="dxa"/>
            <w:vAlign w:val="bottom"/>
          </w:tcPr>
          <w:p w14:paraId="55FA1560"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612F490"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2B36F389" w14:textId="77777777">
        <w:trPr>
          <w:cantSplit/>
        </w:trPr>
        <w:tc>
          <w:tcPr>
            <w:tcW w:w="3600" w:type="dxa"/>
            <w:vAlign w:val="bottom"/>
          </w:tcPr>
          <w:p w14:paraId="58C1E54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2185F5E4"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$13.81</w:t>
            </w:r>
          </w:p>
        </w:tc>
      </w:tr>
      <w:tr w:rsidR="0083290F" w14:paraId="3C7B1EF2" w14:textId="77777777">
        <w:trPr>
          <w:cantSplit/>
        </w:trPr>
        <w:tc>
          <w:tcPr>
            <w:tcW w:w="3600" w:type="dxa"/>
            <w:vAlign w:val="bottom"/>
          </w:tcPr>
          <w:p w14:paraId="7629A216"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63C2599" w14:textId="77777777" w:rsidR="0083290F" w:rsidRDefault="0083290F">
            <w:pPr>
              <w:jc w:val="right"/>
              <w:rPr>
                <w:rFonts w:ascii="Times New Roman" w:hAnsi="Times New Roman" w:cs="Times New Roman"/>
                <w:color w:val="FFFFFF"/>
                <w:sz w:val="14"/>
              </w:rPr>
            </w:pPr>
          </w:p>
        </w:tc>
      </w:tr>
      <w:tr w:rsidR="0083290F" w14:paraId="785330C4" w14:textId="77777777">
        <w:trPr>
          <w:cantSplit/>
        </w:trPr>
        <w:tc>
          <w:tcPr>
            <w:tcW w:w="3600" w:type="dxa"/>
            <w:vAlign w:val="bottom"/>
          </w:tcPr>
          <w:p w14:paraId="5A5F04E0"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0A4AF2D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-7.92%</w:t>
            </w:r>
          </w:p>
        </w:tc>
      </w:tr>
      <w:tr w:rsidR="0083290F" w14:paraId="1A42F626" w14:textId="77777777">
        <w:trPr>
          <w:cantSplit/>
        </w:trPr>
        <w:tc>
          <w:tcPr>
            <w:tcW w:w="3600" w:type="dxa"/>
            <w:vAlign w:val="bottom"/>
          </w:tcPr>
          <w:p w14:paraId="2A82C96A"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675A4DF" w14:textId="77777777" w:rsidR="0083290F" w:rsidRDefault="0083290F">
            <w:pPr>
              <w:jc w:val="right"/>
              <w:rPr>
                <w:rFonts w:ascii="Times New Roman" w:hAnsi="Times New Roman" w:cs="Times New Roman"/>
                <w:color w:val="FFFFFF"/>
                <w:sz w:val="14"/>
              </w:rPr>
            </w:pPr>
          </w:p>
        </w:tc>
      </w:tr>
      <w:tr w:rsidR="0083290F" w14:paraId="6CAF1AEB" w14:textId="77777777">
        <w:trPr>
          <w:cantSplit/>
        </w:trPr>
        <w:tc>
          <w:tcPr>
            <w:tcW w:w="3600" w:type="dxa"/>
            <w:vAlign w:val="bottom"/>
          </w:tcPr>
          <w:p w14:paraId="15E9E27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48A13D07" w14:textId="77777777" w:rsidR="0083290F" w:rsidRDefault="0083290F">
            <w:pPr>
              <w:jc w:val="right"/>
              <w:rPr>
                <w:rFonts w:ascii="Times New Roman" w:hAnsi="Times New Roman" w:cs="Times New Roman"/>
                <w:color w:val="FFFFFF"/>
                <w:sz w:val="14"/>
              </w:rPr>
            </w:pPr>
          </w:p>
        </w:tc>
      </w:tr>
      <w:tr w:rsidR="0083290F" w14:paraId="7B4B57BD" w14:textId="77777777">
        <w:trPr>
          <w:cantSplit/>
        </w:trPr>
        <w:tc>
          <w:tcPr>
            <w:tcW w:w="3600" w:type="dxa"/>
            <w:vAlign w:val="bottom"/>
          </w:tcPr>
          <w:p w14:paraId="14A8A05C"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241CADF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$898</w:t>
            </w:r>
          </w:p>
        </w:tc>
      </w:tr>
      <w:tr w:rsidR="0083290F" w14:paraId="25D3A07A" w14:textId="77777777">
        <w:trPr>
          <w:cantSplit/>
        </w:trPr>
        <w:tc>
          <w:tcPr>
            <w:tcW w:w="3600" w:type="dxa"/>
            <w:vAlign w:val="bottom"/>
          </w:tcPr>
          <w:p w14:paraId="1471DA89"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6ED96A65" w14:textId="52F383AA"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880031">
              <w:rPr>
                <w:rFonts w:ascii="Times New Roman" w:hAnsi="Times New Roman" w:cs="Times New Roman"/>
                <w:color w:val="000000"/>
                <w:sz w:val="14"/>
              </w:rPr>
              <w:t>6</w:t>
            </w:r>
            <w:r>
              <w:rPr>
                <w:rFonts w:ascii="Times New Roman" w:hAnsi="Times New Roman" w:cs="Times New Roman"/>
                <w:color w:val="000000"/>
                <w:sz w:val="14"/>
              </w:rPr>
              <w:t>%</w:t>
            </w:r>
          </w:p>
        </w:tc>
      </w:tr>
      <w:tr w:rsidR="0083290F" w14:paraId="4E4AE01C" w14:textId="77777777">
        <w:trPr>
          <w:cantSplit/>
        </w:trPr>
        <w:tc>
          <w:tcPr>
            <w:tcW w:w="3600" w:type="dxa"/>
            <w:vAlign w:val="bottom"/>
          </w:tcPr>
          <w:p w14:paraId="42C01E7E" w14:textId="4701184A"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w:t>
            </w:r>
            <w:r w:rsidR="00880031">
              <w:rPr>
                <w:rFonts w:ascii="Times New Roman" w:hAnsi="Times New Roman" w:cs="Times New Roman"/>
                <w:color w:val="000000"/>
                <w:sz w:val="14"/>
              </w:rPr>
              <w:t xml:space="preserve"> </w:t>
            </w:r>
            <w:r>
              <w:rPr>
                <w:rFonts w:ascii="Times New Roman" w:hAnsi="Times New Roman" w:cs="Times New Roman"/>
                <w:color w:val="000000"/>
                <w:sz w:val="14"/>
              </w:rPr>
              <w:t xml:space="preserve">interest </w:t>
            </w:r>
            <w:r w:rsidR="00880031">
              <w:rPr>
                <w:rFonts w:ascii="Times New Roman" w:hAnsi="Times New Roman" w:cs="Times New Roman"/>
                <w:color w:val="000000"/>
                <w:sz w:val="14"/>
              </w:rPr>
              <w:t>e</w:t>
            </w:r>
            <w:r>
              <w:rPr>
                <w:rFonts w:ascii="Times New Roman" w:hAnsi="Times New Roman" w:cs="Times New Roman"/>
                <w:color w:val="000000"/>
                <w:sz w:val="14"/>
              </w:rPr>
              <w:t>xpense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5F5EAE2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1CA8E980" w14:textId="77777777">
        <w:trPr>
          <w:cantSplit/>
        </w:trPr>
        <w:tc>
          <w:tcPr>
            <w:tcW w:w="3600" w:type="dxa"/>
            <w:vAlign w:val="bottom"/>
          </w:tcPr>
          <w:p w14:paraId="29846DE3" w14:textId="5ABE5023"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operational expenses to average net assets excluding interest</w:t>
            </w:r>
            <w:r w:rsidR="00880031">
              <w:rPr>
                <w:rFonts w:ascii="Times New Roman" w:hAnsi="Times New Roman" w:cs="Times New Roman"/>
                <w:color w:val="000000"/>
                <w:sz w:val="14"/>
              </w:rPr>
              <w:t xml:space="preserve"> </w:t>
            </w:r>
            <w:r>
              <w:rPr>
                <w:rFonts w:ascii="Times New Roman" w:hAnsi="Times New Roman" w:cs="Times New Roman"/>
                <w:color w:val="000000"/>
                <w:sz w:val="14"/>
              </w:rPr>
              <w:t>expense</w:t>
            </w:r>
            <w:r>
              <w:rPr>
                <w:rFonts w:ascii="Times New Roman" w:hAnsi="Times New Roman" w:cs="Times New Roman"/>
                <w:color w:val="000000"/>
                <w:sz w:val="14"/>
                <w:vertAlign w:val="superscript"/>
              </w:rPr>
              <w:t>(e)</w:t>
            </w:r>
          </w:p>
        </w:tc>
        <w:tc>
          <w:tcPr>
            <w:tcW w:w="1080" w:type="dxa"/>
            <w:tcMar>
              <w:left w:w="72" w:type="dxa"/>
            </w:tcMar>
            <w:vAlign w:val="bottom"/>
          </w:tcPr>
          <w:p w14:paraId="58785D87" w14:textId="4FA3B1BC"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880031">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4B4CB071" w14:textId="77777777">
        <w:trPr>
          <w:cantSplit/>
        </w:trPr>
        <w:tc>
          <w:tcPr>
            <w:tcW w:w="3600" w:type="dxa"/>
            <w:vAlign w:val="bottom"/>
          </w:tcPr>
          <w:p w14:paraId="171284BB"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3C7ABA5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(0.31)%</w:t>
            </w:r>
          </w:p>
        </w:tc>
      </w:tr>
      <w:tr w:rsidR="0083290F" w14:paraId="1092AB43" w14:textId="77777777">
        <w:trPr>
          <w:cantSplit/>
        </w:trPr>
        <w:tc>
          <w:tcPr>
            <w:tcW w:w="3600" w:type="dxa"/>
            <w:vAlign w:val="bottom"/>
          </w:tcPr>
          <w:p w14:paraId="5819C866"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7029D9B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65C0D206" w14:textId="77777777" w:rsidR="0083290F" w:rsidRDefault="0083290F">
      <w:pPr>
        <w:rPr>
          <w:vanish/>
        </w:rPr>
      </w:pPr>
    </w:p>
    <w:p w14:paraId="31462239" w14:textId="77777777" w:rsidR="0083290F" w:rsidRDefault="0083290F">
      <w:pPr>
        <w:rPr>
          <w:vanish/>
        </w:rPr>
      </w:pPr>
    </w:p>
    <w:p w14:paraId="6A9BA9B7" w14:textId="77777777" w:rsidR="0083290F" w:rsidRDefault="0083290F"/>
    <w:p w14:paraId="70CAB67B"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57FE3249" w14:textId="77777777">
        <w:trPr>
          <w:cantSplit/>
        </w:trPr>
        <w:tc>
          <w:tcPr>
            <w:tcW w:w="360" w:type="dxa"/>
          </w:tcPr>
          <w:p w14:paraId="2BC7873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209A3C0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July 10, 2025.</w:t>
            </w:r>
          </w:p>
        </w:tc>
      </w:tr>
      <w:tr w:rsidR="0083290F" w14:paraId="5E1F11A3" w14:textId="77777777">
        <w:trPr>
          <w:cantSplit/>
        </w:trPr>
        <w:tc>
          <w:tcPr>
            <w:tcW w:w="360" w:type="dxa"/>
          </w:tcPr>
          <w:p w14:paraId="4DDBEE8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095A092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5CD05B79" w14:textId="77777777">
        <w:trPr>
          <w:cantSplit/>
        </w:trPr>
        <w:tc>
          <w:tcPr>
            <w:tcW w:w="360" w:type="dxa"/>
          </w:tcPr>
          <w:p w14:paraId="68F4719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04B6330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273B0E0E" w14:textId="77777777">
        <w:trPr>
          <w:cantSplit/>
        </w:trPr>
        <w:tc>
          <w:tcPr>
            <w:tcW w:w="360" w:type="dxa"/>
          </w:tcPr>
          <w:p w14:paraId="4052192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289CECF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1897F1E7" w14:textId="77777777">
        <w:trPr>
          <w:cantSplit/>
        </w:trPr>
        <w:tc>
          <w:tcPr>
            <w:tcW w:w="360" w:type="dxa"/>
          </w:tcPr>
          <w:p w14:paraId="1F96F88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7DC8BA1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31E4DBB0" w14:textId="77777777">
        <w:trPr>
          <w:cantSplit/>
        </w:trPr>
        <w:tc>
          <w:tcPr>
            <w:tcW w:w="360" w:type="dxa"/>
          </w:tcPr>
          <w:p w14:paraId="1827F3F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4FC7751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33CCB5F8" w14:textId="6D79B088" w:rsidR="00AA0FDD" w:rsidRDefault="00AA0FDD"/>
    <w:p w14:paraId="70765640" w14:textId="77777777" w:rsidR="00AA0FDD" w:rsidRDefault="00AA0FDD">
      <w:pPr>
        <w:spacing w:after="200"/>
      </w:pPr>
      <w:r>
        <w:br w:type="page"/>
      </w:r>
    </w:p>
    <w:p w14:paraId="3CF711FB" w14:textId="77777777" w:rsidR="0083290F" w:rsidRDefault="0083290F">
      <w:pPr>
        <w:rPr>
          <w:vanish/>
        </w:rPr>
      </w:pPr>
    </w:p>
    <w:p w14:paraId="4F6DCC6D" w14:textId="77777777" w:rsidR="0083290F" w:rsidRDefault="0083290F">
      <w:pPr>
        <w:rPr>
          <w:vanish/>
        </w:rPr>
      </w:pPr>
    </w:p>
    <w:p w14:paraId="42484990" w14:textId="77777777" w:rsidR="0083290F" w:rsidRDefault="0083290F"/>
    <w:p w14:paraId="6A3AFC97"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53FEECFC" w14:textId="77777777">
        <w:trPr>
          <w:cantSplit/>
          <w:tblHeader/>
        </w:trPr>
        <w:tc>
          <w:tcPr>
            <w:tcW w:w="3600" w:type="dxa"/>
            <w:vAlign w:val="bottom"/>
          </w:tcPr>
          <w:p w14:paraId="73F9208B"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37625FB8" w14:textId="77777777" w:rsidR="0083290F" w:rsidRDefault="0083290F">
            <w:pPr>
              <w:keepNext/>
              <w:keepLines/>
              <w:rPr>
                <w:rFonts w:ascii="Times New Roman" w:hAnsi="Times New Roman" w:cs="Times New Roman"/>
                <w:color w:val="000000"/>
                <w:sz w:val="16"/>
              </w:rPr>
            </w:pPr>
          </w:p>
        </w:tc>
      </w:tr>
      <w:tr w:rsidR="0083290F" w14:paraId="6FEA5ACA" w14:textId="77777777">
        <w:trPr>
          <w:cantSplit/>
          <w:tblHeader/>
        </w:trPr>
        <w:tc>
          <w:tcPr>
            <w:tcW w:w="3600" w:type="dxa"/>
            <w:tcBorders>
              <w:bottom w:val="single" w:sz="4" w:space="0" w:color="000000"/>
            </w:tcBorders>
            <w:vAlign w:val="bottom"/>
          </w:tcPr>
          <w:p w14:paraId="75D662E6"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ADBE Daily ETF</w:t>
            </w:r>
          </w:p>
        </w:tc>
        <w:tc>
          <w:tcPr>
            <w:tcW w:w="1080" w:type="dxa"/>
            <w:tcBorders>
              <w:bottom w:val="single" w:sz="4" w:space="0" w:color="000000"/>
            </w:tcBorders>
            <w:vAlign w:val="bottom"/>
          </w:tcPr>
          <w:p w14:paraId="3C9D0C36" w14:textId="77777777" w:rsidR="0083290F" w:rsidRDefault="0083290F">
            <w:pPr>
              <w:keepNext/>
              <w:keepLines/>
              <w:jc w:val="center"/>
              <w:rPr>
                <w:rFonts w:ascii="Times New Roman" w:hAnsi="Times New Roman" w:cs="Times New Roman"/>
                <w:b/>
                <w:color w:val="000000"/>
                <w:sz w:val="16"/>
              </w:rPr>
            </w:pPr>
          </w:p>
        </w:tc>
      </w:tr>
      <w:tr w:rsidR="0083290F" w14:paraId="30C2EAFB" w14:textId="77777777">
        <w:trPr>
          <w:cantSplit/>
          <w:tblHeader/>
        </w:trPr>
        <w:tc>
          <w:tcPr>
            <w:tcW w:w="3600" w:type="dxa"/>
            <w:vAlign w:val="bottom"/>
          </w:tcPr>
          <w:p w14:paraId="0CA9FC29" w14:textId="77777777" w:rsidR="0083290F" w:rsidRDefault="0083290F">
            <w:pPr>
              <w:keepNext/>
              <w:keepLines/>
              <w:rPr>
                <w:rFonts w:ascii="Times New Roman" w:hAnsi="Times New Roman" w:cs="Times New Roman"/>
                <w:color w:val="000000"/>
                <w:sz w:val="16"/>
              </w:rPr>
            </w:pPr>
          </w:p>
        </w:tc>
        <w:tc>
          <w:tcPr>
            <w:tcW w:w="1080" w:type="dxa"/>
            <w:vAlign w:val="bottom"/>
          </w:tcPr>
          <w:p w14:paraId="703B5F46" w14:textId="77777777" w:rsidR="0083290F" w:rsidRDefault="0083290F">
            <w:pPr>
              <w:keepNext/>
              <w:keepLines/>
              <w:rPr>
                <w:rFonts w:ascii="Times New Roman" w:hAnsi="Times New Roman" w:cs="Times New Roman"/>
                <w:color w:val="000000"/>
                <w:sz w:val="16"/>
              </w:rPr>
            </w:pPr>
          </w:p>
        </w:tc>
      </w:tr>
      <w:tr w:rsidR="0083290F" w14:paraId="636717F2" w14:textId="77777777">
        <w:trPr>
          <w:cantSplit/>
          <w:tblHeader/>
        </w:trPr>
        <w:tc>
          <w:tcPr>
            <w:tcW w:w="3600" w:type="dxa"/>
            <w:vAlign w:val="bottom"/>
          </w:tcPr>
          <w:p w14:paraId="40BD5E0C"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3BCDDB69"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69EB513D" w14:textId="77777777">
        <w:trPr>
          <w:cantSplit/>
        </w:trPr>
        <w:tc>
          <w:tcPr>
            <w:tcW w:w="3600" w:type="dxa"/>
            <w:vAlign w:val="bottom"/>
          </w:tcPr>
          <w:p w14:paraId="050E7FBA"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1846A9C3"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0DC3C9FC" w14:textId="77777777">
        <w:trPr>
          <w:cantSplit/>
        </w:trPr>
        <w:tc>
          <w:tcPr>
            <w:tcW w:w="3600" w:type="dxa"/>
            <w:vAlign w:val="bottom"/>
          </w:tcPr>
          <w:p w14:paraId="0398823B"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CC8C896" w14:textId="77777777" w:rsidR="0083290F" w:rsidRDefault="0083290F">
            <w:pPr>
              <w:jc w:val="right"/>
              <w:rPr>
                <w:rFonts w:ascii="Times New Roman" w:hAnsi="Times New Roman" w:cs="Times New Roman"/>
                <w:color w:val="696969"/>
                <w:sz w:val="14"/>
              </w:rPr>
            </w:pPr>
          </w:p>
        </w:tc>
      </w:tr>
      <w:tr w:rsidR="0083290F" w14:paraId="05E00901" w14:textId="77777777">
        <w:trPr>
          <w:cantSplit/>
        </w:trPr>
        <w:tc>
          <w:tcPr>
            <w:tcW w:w="3600" w:type="dxa"/>
            <w:vAlign w:val="bottom"/>
          </w:tcPr>
          <w:p w14:paraId="2B28717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49957616"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7EAC54E6" w14:textId="77777777">
        <w:trPr>
          <w:cantSplit/>
        </w:trPr>
        <w:tc>
          <w:tcPr>
            <w:tcW w:w="3600" w:type="dxa"/>
            <w:vAlign w:val="bottom"/>
          </w:tcPr>
          <w:p w14:paraId="7EC62B20" w14:textId="77777777" w:rsidR="0083290F" w:rsidRDefault="0083290F">
            <w:pPr>
              <w:rPr>
                <w:color w:val="000000"/>
              </w:rPr>
            </w:pPr>
          </w:p>
        </w:tc>
        <w:tc>
          <w:tcPr>
            <w:tcW w:w="1080" w:type="dxa"/>
            <w:tcMar>
              <w:left w:w="72" w:type="dxa"/>
            </w:tcMar>
            <w:vAlign w:val="bottom"/>
          </w:tcPr>
          <w:p w14:paraId="13715A92" w14:textId="77777777" w:rsidR="0083290F" w:rsidRDefault="0083290F">
            <w:pPr>
              <w:jc w:val="right"/>
              <w:rPr>
                <w:rFonts w:ascii="Times New Roman" w:hAnsi="Times New Roman" w:cs="Times New Roman"/>
                <w:color w:val="FFFFFF"/>
                <w:sz w:val="14"/>
              </w:rPr>
            </w:pPr>
          </w:p>
        </w:tc>
      </w:tr>
      <w:tr w:rsidR="0083290F" w14:paraId="2EAFA2DA" w14:textId="77777777">
        <w:trPr>
          <w:cantSplit/>
        </w:trPr>
        <w:tc>
          <w:tcPr>
            <w:tcW w:w="3600" w:type="dxa"/>
            <w:vAlign w:val="bottom"/>
          </w:tcPr>
          <w:p w14:paraId="3441EECC"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6072C9AC" w14:textId="77777777" w:rsidR="0083290F" w:rsidRDefault="0083290F">
            <w:pPr>
              <w:jc w:val="right"/>
              <w:rPr>
                <w:rFonts w:ascii="Times New Roman" w:hAnsi="Times New Roman" w:cs="Times New Roman"/>
                <w:color w:val="FFFFFF"/>
                <w:sz w:val="14"/>
              </w:rPr>
            </w:pPr>
          </w:p>
        </w:tc>
      </w:tr>
      <w:tr w:rsidR="0083290F" w14:paraId="3356F788" w14:textId="77777777">
        <w:trPr>
          <w:cantSplit/>
        </w:trPr>
        <w:tc>
          <w:tcPr>
            <w:tcW w:w="3600" w:type="dxa"/>
            <w:vAlign w:val="bottom"/>
          </w:tcPr>
          <w:p w14:paraId="2307571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6BA4FBA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(0.02)</w:t>
            </w:r>
          </w:p>
        </w:tc>
      </w:tr>
      <w:tr w:rsidR="0083290F" w14:paraId="0A064226" w14:textId="77777777">
        <w:trPr>
          <w:cantSplit/>
        </w:trPr>
        <w:tc>
          <w:tcPr>
            <w:tcW w:w="3600" w:type="dxa"/>
            <w:vAlign w:val="bottom"/>
          </w:tcPr>
          <w:p w14:paraId="2A62E95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2F9F36C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(5.03)</w:t>
            </w:r>
          </w:p>
        </w:tc>
      </w:tr>
      <w:tr w:rsidR="0083290F" w14:paraId="00ED3D6D" w14:textId="77777777">
        <w:trPr>
          <w:cantSplit/>
        </w:trPr>
        <w:tc>
          <w:tcPr>
            <w:tcW w:w="3600" w:type="dxa"/>
            <w:vAlign w:val="bottom"/>
          </w:tcPr>
          <w:p w14:paraId="2D245FF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6781FDA9"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(5.05)</w:t>
            </w:r>
          </w:p>
        </w:tc>
      </w:tr>
      <w:tr w:rsidR="0083290F" w14:paraId="74897051" w14:textId="77777777">
        <w:trPr>
          <w:cantSplit/>
        </w:trPr>
        <w:tc>
          <w:tcPr>
            <w:tcW w:w="3600" w:type="dxa"/>
            <w:vAlign w:val="bottom"/>
          </w:tcPr>
          <w:p w14:paraId="285A29D5"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2603A2CE"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6FDF0BF2" w14:textId="77777777">
        <w:trPr>
          <w:cantSplit/>
        </w:trPr>
        <w:tc>
          <w:tcPr>
            <w:tcW w:w="3600" w:type="dxa"/>
            <w:vAlign w:val="bottom"/>
          </w:tcPr>
          <w:p w14:paraId="57A6D3D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3618C8E0"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$9.95</w:t>
            </w:r>
          </w:p>
        </w:tc>
      </w:tr>
      <w:tr w:rsidR="0083290F" w14:paraId="76F90FE0" w14:textId="77777777">
        <w:trPr>
          <w:cantSplit/>
        </w:trPr>
        <w:tc>
          <w:tcPr>
            <w:tcW w:w="3600" w:type="dxa"/>
            <w:vAlign w:val="bottom"/>
          </w:tcPr>
          <w:p w14:paraId="5ADA2332"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D851EBC" w14:textId="77777777" w:rsidR="0083290F" w:rsidRDefault="0083290F">
            <w:pPr>
              <w:jc w:val="right"/>
              <w:rPr>
                <w:rFonts w:ascii="Times New Roman" w:hAnsi="Times New Roman" w:cs="Times New Roman"/>
                <w:color w:val="FFFFFF"/>
                <w:sz w:val="14"/>
              </w:rPr>
            </w:pPr>
          </w:p>
        </w:tc>
      </w:tr>
      <w:tr w:rsidR="0083290F" w14:paraId="0B9280E1" w14:textId="77777777">
        <w:trPr>
          <w:cantSplit/>
        </w:trPr>
        <w:tc>
          <w:tcPr>
            <w:tcW w:w="3600" w:type="dxa"/>
            <w:vAlign w:val="bottom"/>
          </w:tcPr>
          <w:p w14:paraId="4BE2EEB3"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5BEC194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-33.64%</w:t>
            </w:r>
          </w:p>
        </w:tc>
      </w:tr>
      <w:tr w:rsidR="0083290F" w14:paraId="787868B5" w14:textId="77777777">
        <w:trPr>
          <w:cantSplit/>
        </w:trPr>
        <w:tc>
          <w:tcPr>
            <w:tcW w:w="3600" w:type="dxa"/>
            <w:vAlign w:val="bottom"/>
          </w:tcPr>
          <w:p w14:paraId="0E66E12D"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BD93FFC" w14:textId="77777777" w:rsidR="0083290F" w:rsidRDefault="0083290F">
            <w:pPr>
              <w:jc w:val="right"/>
              <w:rPr>
                <w:rFonts w:ascii="Times New Roman" w:hAnsi="Times New Roman" w:cs="Times New Roman"/>
                <w:color w:val="FFFFFF"/>
                <w:sz w:val="14"/>
              </w:rPr>
            </w:pPr>
          </w:p>
        </w:tc>
      </w:tr>
      <w:tr w:rsidR="0083290F" w14:paraId="3840D534" w14:textId="77777777">
        <w:trPr>
          <w:cantSplit/>
        </w:trPr>
        <w:tc>
          <w:tcPr>
            <w:tcW w:w="3600" w:type="dxa"/>
            <w:vAlign w:val="bottom"/>
          </w:tcPr>
          <w:p w14:paraId="3E55D081"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7D2CBC4D" w14:textId="77777777" w:rsidR="0083290F" w:rsidRDefault="0083290F">
            <w:pPr>
              <w:jc w:val="right"/>
              <w:rPr>
                <w:rFonts w:ascii="Times New Roman" w:hAnsi="Times New Roman" w:cs="Times New Roman"/>
                <w:color w:val="FFFFFF"/>
                <w:sz w:val="14"/>
              </w:rPr>
            </w:pPr>
          </w:p>
        </w:tc>
      </w:tr>
      <w:tr w:rsidR="0083290F" w14:paraId="6B88539F" w14:textId="77777777">
        <w:trPr>
          <w:cantSplit/>
        </w:trPr>
        <w:tc>
          <w:tcPr>
            <w:tcW w:w="3600" w:type="dxa"/>
            <w:vAlign w:val="bottom"/>
          </w:tcPr>
          <w:p w14:paraId="2A3FEFDA"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71E14E5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$31,903</w:t>
            </w:r>
          </w:p>
        </w:tc>
      </w:tr>
      <w:tr w:rsidR="0083290F" w14:paraId="38959035" w14:textId="77777777">
        <w:trPr>
          <w:cantSplit/>
        </w:trPr>
        <w:tc>
          <w:tcPr>
            <w:tcW w:w="3600" w:type="dxa"/>
            <w:vAlign w:val="bottom"/>
          </w:tcPr>
          <w:p w14:paraId="67FCF51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6E547190" w14:textId="133724F0"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880031">
              <w:rPr>
                <w:rFonts w:ascii="Times New Roman" w:hAnsi="Times New Roman" w:cs="Times New Roman"/>
                <w:color w:val="000000"/>
                <w:sz w:val="14"/>
              </w:rPr>
              <w:t>6</w:t>
            </w:r>
            <w:r>
              <w:rPr>
                <w:rFonts w:ascii="Times New Roman" w:hAnsi="Times New Roman" w:cs="Times New Roman"/>
                <w:color w:val="000000"/>
                <w:sz w:val="14"/>
              </w:rPr>
              <w:t>%</w:t>
            </w:r>
          </w:p>
        </w:tc>
      </w:tr>
      <w:tr w:rsidR="0083290F" w14:paraId="2D382457" w14:textId="77777777">
        <w:trPr>
          <w:cantSplit/>
        </w:trPr>
        <w:tc>
          <w:tcPr>
            <w:tcW w:w="3600" w:type="dxa"/>
            <w:vAlign w:val="bottom"/>
          </w:tcPr>
          <w:p w14:paraId="5CCA147F" w14:textId="4A89D063"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w:t>
            </w:r>
            <w:r w:rsidR="00404F15">
              <w:rPr>
                <w:rFonts w:ascii="Times New Roman" w:hAnsi="Times New Roman" w:cs="Times New Roman"/>
                <w:color w:val="000000"/>
                <w:sz w:val="14"/>
              </w:rPr>
              <w:t>interest</w:t>
            </w:r>
            <w:r>
              <w:rPr>
                <w:rFonts w:ascii="Times New Roman" w:hAnsi="Times New Roman" w:cs="Times New Roman"/>
                <w:color w:val="000000"/>
                <w:sz w:val="14"/>
              </w:rPr>
              <w:t xml:space="preserve"> expense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4F8144C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4F85AA75" w14:textId="77777777">
        <w:trPr>
          <w:cantSplit/>
        </w:trPr>
        <w:tc>
          <w:tcPr>
            <w:tcW w:w="3600" w:type="dxa"/>
            <w:vAlign w:val="bottom"/>
          </w:tcPr>
          <w:p w14:paraId="5DD6F139" w14:textId="1D12F295"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operational expenses to average net assets excluding interest</w:t>
            </w:r>
            <w:r w:rsidR="00404F15">
              <w:rPr>
                <w:rFonts w:ascii="Times New Roman" w:hAnsi="Times New Roman" w:cs="Times New Roman"/>
                <w:color w:val="000000"/>
                <w:sz w:val="14"/>
              </w:rPr>
              <w:t xml:space="preserve"> </w:t>
            </w:r>
            <w:r>
              <w:rPr>
                <w:rFonts w:ascii="Times New Roman" w:hAnsi="Times New Roman" w:cs="Times New Roman"/>
                <w:color w:val="000000"/>
                <w:sz w:val="14"/>
              </w:rPr>
              <w:t>expense</w:t>
            </w:r>
            <w:r>
              <w:rPr>
                <w:rFonts w:ascii="Times New Roman" w:hAnsi="Times New Roman" w:cs="Times New Roman"/>
                <w:color w:val="000000"/>
                <w:sz w:val="14"/>
                <w:vertAlign w:val="superscript"/>
              </w:rPr>
              <w:t>(e)</w:t>
            </w:r>
          </w:p>
        </w:tc>
        <w:tc>
          <w:tcPr>
            <w:tcW w:w="1080" w:type="dxa"/>
            <w:tcMar>
              <w:left w:w="72" w:type="dxa"/>
            </w:tcMar>
            <w:vAlign w:val="bottom"/>
          </w:tcPr>
          <w:p w14:paraId="19F10CD3" w14:textId="5F9892C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880031">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436B104F" w14:textId="77777777">
        <w:trPr>
          <w:cantSplit/>
        </w:trPr>
        <w:tc>
          <w:tcPr>
            <w:tcW w:w="3600" w:type="dxa"/>
            <w:vAlign w:val="bottom"/>
          </w:tcPr>
          <w:p w14:paraId="55E91FFF"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6B7D5D2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(0.31)%</w:t>
            </w:r>
          </w:p>
        </w:tc>
      </w:tr>
      <w:tr w:rsidR="0083290F" w14:paraId="2FCE7BF1" w14:textId="77777777">
        <w:trPr>
          <w:cantSplit/>
        </w:trPr>
        <w:tc>
          <w:tcPr>
            <w:tcW w:w="3600" w:type="dxa"/>
            <w:vAlign w:val="bottom"/>
          </w:tcPr>
          <w:p w14:paraId="7D5D85A1"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07DC770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1F759BD4" w14:textId="77777777" w:rsidR="0083290F" w:rsidRDefault="0083290F">
      <w:pPr>
        <w:rPr>
          <w:vanish/>
        </w:rPr>
      </w:pPr>
    </w:p>
    <w:p w14:paraId="7DE7CE3B" w14:textId="77777777" w:rsidR="0083290F" w:rsidRDefault="0083290F">
      <w:pPr>
        <w:rPr>
          <w:vanish/>
        </w:rPr>
      </w:pPr>
    </w:p>
    <w:p w14:paraId="40DFB2CE" w14:textId="77777777" w:rsidR="0083290F" w:rsidRDefault="0083290F"/>
    <w:p w14:paraId="60DB6EF6"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2D07B23C" w14:textId="77777777">
        <w:trPr>
          <w:cantSplit/>
        </w:trPr>
        <w:tc>
          <w:tcPr>
            <w:tcW w:w="360" w:type="dxa"/>
          </w:tcPr>
          <w:p w14:paraId="5D3CC34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7F1D95C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March 20, 2025.</w:t>
            </w:r>
          </w:p>
        </w:tc>
      </w:tr>
      <w:tr w:rsidR="0083290F" w14:paraId="5A985478" w14:textId="77777777">
        <w:trPr>
          <w:cantSplit/>
        </w:trPr>
        <w:tc>
          <w:tcPr>
            <w:tcW w:w="360" w:type="dxa"/>
          </w:tcPr>
          <w:p w14:paraId="1B4D717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050637D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78D2391D" w14:textId="77777777">
        <w:trPr>
          <w:cantSplit/>
        </w:trPr>
        <w:tc>
          <w:tcPr>
            <w:tcW w:w="360" w:type="dxa"/>
          </w:tcPr>
          <w:p w14:paraId="20ED6FF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4FEE021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3F76CF7A" w14:textId="77777777">
        <w:trPr>
          <w:cantSplit/>
        </w:trPr>
        <w:tc>
          <w:tcPr>
            <w:tcW w:w="360" w:type="dxa"/>
          </w:tcPr>
          <w:p w14:paraId="33E5FFC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1993357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1B37B3C0" w14:textId="77777777">
        <w:trPr>
          <w:cantSplit/>
        </w:trPr>
        <w:tc>
          <w:tcPr>
            <w:tcW w:w="360" w:type="dxa"/>
          </w:tcPr>
          <w:p w14:paraId="4C024C7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0F3C669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6E9696D0" w14:textId="77777777">
        <w:trPr>
          <w:cantSplit/>
        </w:trPr>
        <w:tc>
          <w:tcPr>
            <w:tcW w:w="360" w:type="dxa"/>
          </w:tcPr>
          <w:p w14:paraId="42F795E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2F3DBD5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22249756" w14:textId="469769FB" w:rsidR="00AA0FDD" w:rsidRDefault="00AA0FDD"/>
    <w:p w14:paraId="39C99607" w14:textId="77777777" w:rsidR="00AA0FDD" w:rsidRDefault="00AA0FDD">
      <w:pPr>
        <w:spacing w:after="200"/>
      </w:pPr>
      <w:r>
        <w:br w:type="page"/>
      </w:r>
    </w:p>
    <w:p w14:paraId="216F5187" w14:textId="77777777" w:rsidR="0083290F" w:rsidRDefault="0083290F">
      <w:pPr>
        <w:rPr>
          <w:vanish/>
        </w:rPr>
      </w:pPr>
    </w:p>
    <w:p w14:paraId="70CE75C3" w14:textId="77777777" w:rsidR="0083290F" w:rsidRDefault="0083290F">
      <w:pPr>
        <w:rPr>
          <w:vanish/>
        </w:rPr>
      </w:pPr>
    </w:p>
    <w:p w14:paraId="3B88AA88" w14:textId="77777777" w:rsidR="0083290F" w:rsidRDefault="0083290F"/>
    <w:p w14:paraId="05030471"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30A0794C" w14:textId="77777777">
        <w:trPr>
          <w:cantSplit/>
          <w:tblHeader/>
        </w:trPr>
        <w:tc>
          <w:tcPr>
            <w:tcW w:w="3600" w:type="dxa"/>
            <w:vAlign w:val="bottom"/>
          </w:tcPr>
          <w:p w14:paraId="5FCE1F24"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018D9BD9" w14:textId="77777777" w:rsidR="0083290F" w:rsidRDefault="0083290F">
            <w:pPr>
              <w:keepNext/>
              <w:keepLines/>
              <w:rPr>
                <w:rFonts w:ascii="Times New Roman" w:hAnsi="Times New Roman" w:cs="Times New Roman"/>
                <w:color w:val="000000"/>
                <w:sz w:val="16"/>
              </w:rPr>
            </w:pPr>
          </w:p>
        </w:tc>
      </w:tr>
      <w:tr w:rsidR="0083290F" w14:paraId="061D3E61" w14:textId="77777777">
        <w:trPr>
          <w:cantSplit/>
          <w:tblHeader/>
        </w:trPr>
        <w:tc>
          <w:tcPr>
            <w:tcW w:w="3600" w:type="dxa"/>
            <w:tcBorders>
              <w:bottom w:val="single" w:sz="4" w:space="0" w:color="000000"/>
            </w:tcBorders>
            <w:vAlign w:val="bottom"/>
          </w:tcPr>
          <w:p w14:paraId="175A2B8F"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AMD Daily ETF</w:t>
            </w:r>
          </w:p>
        </w:tc>
        <w:tc>
          <w:tcPr>
            <w:tcW w:w="1080" w:type="dxa"/>
            <w:tcBorders>
              <w:bottom w:val="single" w:sz="4" w:space="0" w:color="000000"/>
            </w:tcBorders>
            <w:vAlign w:val="bottom"/>
          </w:tcPr>
          <w:p w14:paraId="7945CED8" w14:textId="77777777" w:rsidR="0083290F" w:rsidRDefault="0083290F">
            <w:pPr>
              <w:keepNext/>
              <w:keepLines/>
              <w:jc w:val="center"/>
              <w:rPr>
                <w:rFonts w:ascii="Times New Roman" w:hAnsi="Times New Roman" w:cs="Times New Roman"/>
                <w:b/>
                <w:color w:val="000000"/>
                <w:sz w:val="16"/>
              </w:rPr>
            </w:pPr>
          </w:p>
        </w:tc>
      </w:tr>
      <w:tr w:rsidR="0083290F" w14:paraId="502DD40E" w14:textId="77777777">
        <w:trPr>
          <w:cantSplit/>
          <w:tblHeader/>
        </w:trPr>
        <w:tc>
          <w:tcPr>
            <w:tcW w:w="3600" w:type="dxa"/>
            <w:vAlign w:val="bottom"/>
          </w:tcPr>
          <w:p w14:paraId="2AEEBB86" w14:textId="77777777" w:rsidR="0083290F" w:rsidRDefault="0083290F">
            <w:pPr>
              <w:keepNext/>
              <w:keepLines/>
              <w:rPr>
                <w:rFonts w:ascii="Times New Roman" w:hAnsi="Times New Roman" w:cs="Times New Roman"/>
                <w:color w:val="000000"/>
                <w:sz w:val="16"/>
              </w:rPr>
            </w:pPr>
          </w:p>
        </w:tc>
        <w:tc>
          <w:tcPr>
            <w:tcW w:w="1080" w:type="dxa"/>
            <w:vAlign w:val="bottom"/>
          </w:tcPr>
          <w:p w14:paraId="239CC492" w14:textId="77777777" w:rsidR="0083290F" w:rsidRDefault="0083290F">
            <w:pPr>
              <w:keepNext/>
              <w:keepLines/>
              <w:rPr>
                <w:rFonts w:ascii="Times New Roman" w:hAnsi="Times New Roman" w:cs="Times New Roman"/>
                <w:color w:val="000000"/>
                <w:sz w:val="16"/>
              </w:rPr>
            </w:pPr>
          </w:p>
        </w:tc>
      </w:tr>
      <w:tr w:rsidR="0083290F" w14:paraId="1C6D8568" w14:textId="77777777">
        <w:trPr>
          <w:cantSplit/>
          <w:tblHeader/>
        </w:trPr>
        <w:tc>
          <w:tcPr>
            <w:tcW w:w="3600" w:type="dxa"/>
            <w:vAlign w:val="bottom"/>
          </w:tcPr>
          <w:p w14:paraId="092CEDB6"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1BA823AE"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1A4674ED" w14:textId="77777777">
        <w:trPr>
          <w:cantSplit/>
        </w:trPr>
        <w:tc>
          <w:tcPr>
            <w:tcW w:w="3600" w:type="dxa"/>
            <w:vAlign w:val="bottom"/>
          </w:tcPr>
          <w:p w14:paraId="30A3AD4A"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123BC6CE"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7A6C9E57" w14:textId="77777777">
        <w:trPr>
          <w:cantSplit/>
        </w:trPr>
        <w:tc>
          <w:tcPr>
            <w:tcW w:w="3600" w:type="dxa"/>
            <w:vAlign w:val="bottom"/>
          </w:tcPr>
          <w:p w14:paraId="1C006265"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5CB7C4E" w14:textId="77777777" w:rsidR="0083290F" w:rsidRDefault="0083290F">
            <w:pPr>
              <w:jc w:val="right"/>
              <w:rPr>
                <w:rFonts w:ascii="Times New Roman" w:hAnsi="Times New Roman" w:cs="Times New Roman"/>
                <w:color w:val="696969"/>
                <w:sz w:val="14"/>
              </w:rPr>
            </w:pPr>
          </w:p>
        </w:tc>
      </w:tr>
      <w:tr w:rsidR="0083290F" w14:paraId="5A375873" w14:textId="77777777">
        <w:trPr>
          <w:cantSplit/>
        </w:trPr>
        <w:tc>
          <w:tcPr>
            <w:tcW w:w="3600" w:type="dxa"/>
            <w:vAlign w:val="bottom"/>
          </w:tcPr>
          <w:p w14:paraId="34035FE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0083C55E"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2C01B70F" w14:textId="77777777">
        <w:trPr>
          <w:cantSplit/>
        </w:trPr>
        <w:tc>
          <w:tcPr>
            <w:tcW w:w="3600" w:type="dxa"/>
            <w:vAlign w:val="bottom"/>
          </w:tcPr>
          <w:p w14:paraId="1849218D" w14:textId="77777777" w:rsidR="0083290F" w:rsidRDefault="0083290F">
            <w:pPr>
              <w:rPr>
                <w:color w:val="000000"/>
              </w:rPr>
            </w:pPr>
          </w:p>
        </w:tc>
        <w:tc>
          <w:tcPr>
            <w:tcW w:w="1080" w:type="dxa"/>
            <w:tcMar>
              <w:left w:w="72" w:type="dxa"/>
            </w:tcMar>
            <w:vAlign w:val="bottom"/>
          </w:tcPr>
          <w:p w14:paraId="4898E122" w14:textId="77777777" w:rsidR="0083290F" w:rsidRDefault="0083290F">
            <w:pPr>
              <w:jc w:val="right"/>
              <w:rPr>
                <w:rFonts w:ascii="Times New Roman" w:hAnsi="Times New Roman" w:cs="Times New Roman"/>
                <w:color w:val="FFFFFF"/>
                <w:sz w:val="14"/>
              </w:rPr>
            </w:pPr>
          </w:p>
        </w:tc>
      </w:tr>
      <w:tr w:rsidR="0083290F" w14:paraId="0EC3D4DA" w14:textId="77777777">
        <w:trPr>
          <w:cantSplit/>
        </w:trPr>
        <w:tc>
          <w:tcPr>
            <w:tcW w:w="3600" w:type="dxa"/>
            <w:vAlign w:val="bottom"/>
          </w:tcPr>
          <w:p w14:paraId="58D88EE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06EEB5DF" w14:textId="77777777" w:rsidR="0083290F" w:rsidRDefault="0083290F">
            <w:pPr>
              <w:jc w:val="right"/>
              <w:rPr>
                <w:rFonts w:ascii="Times New Roman" w:hAnsi="Times New Roman" w:cs="Times New Roman"/>
                <w:color w:val="FFFFFF"/>
                <w:sz w:val="14"/>
              </w:rPr>
            </w:pPr>
          </w:p>
        </w:tc>
      </w:tr>
      <w:tr w:rsidR="0083290F" w14:paraId="624CC43F" w14:textId="77777777">
        <w:trPr>
          <w:cantSplit/>
        </w:trPr>
        <w:tc>
          <w:tcPr>
            <w:tcW w:w="3600" w:type="dxa"/>
            <w:vAlign w:val="bottom"/>
          </w:tcPr>
          <w:p w14:paraId="09C9627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0DD2928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(0.03)</w:t>
            </w:r>
          </w:p>
        </w:tc>
      </w:tr>
      <w:tr w:rsidR="0083290F" w14:paraId="34F7D585" w14:textId="77777777">
        <w:trPr>
          <w:cantSplit/>
        </w:trPr>
        <w:tc>
          <w:tcPr>
            <w:tcW w:w="3600" w:type="dxa"/>
            <w:vAlign w:val="bottom"/>
          </w:tcPr>
          <w:p w14:paraId="3611985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5C0E8B0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30.06</w:t>
            </w:r>
          </w:p>
        </w:tc>
      </w:tr>
      <w:tr w:rsidR="0083290F" w14:paraId="59A84134" w14:textId="77777777">
        <w:trPr>
          <w:cantSplit/>
        </w:trPr>
        <w:tc>
          <w:tcPr>
            <w:tcW w:w="3600" w:type="dxa"/>
            <w:vAlign w:val="bottom"/>
          </w:tcPr>
          <w:p w14:paraId="22C72A9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4DB952BF"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30.03</w:t>
            </w:r>
          </w:p>
        </w:tc>
      </w:tr>
      <w:tr w:rsidR="0083290F" w14:paraId="52BD6642" w14:textId="77777777">
        <w:trPr>
          <w:cantSplit/>
        </w:trPr>
        <w:tc>
          <w:tcPr>
            <w:tcW w:w="3600" w:type="dxa"/>
            <w:vAlign w:val="bottom"/>
          </w:tcPr>
          <w:p w14:paraId="26DA3D3C"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D6BFC5E"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4DD274BD" w14:textId="77777777">
        <w:trPr>
          <w:cantSplit/>
        </w:trPr>
        <w:tc>
          <w:tcPr>
            <w:tcW w:w="3600" w:type="dxa"/>
            <w:vAlign w:val="bottom"/>
          </w:tcPr>
          <w:p w14:paraId="4708D01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3823BB3A"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$45.03</w:t>
            </w:r>
          </w:p>
        </w:tc>
      </w:tr>
      <w:tr w:rsidR="0083290F" w14:paraId="4E010729" w14:textId="77777777">
        <w:trPr>
          <w:cantSplit/>
        </w:trPr>
        <w:tc>
          <w:tcPr>
            <w:tcW w:w="3600" w:type="dxa"/>
            <w:vAlign w:val="bottom"/>
          </w:tcPr>
          <w:p w14:paraId="1DD55A3E"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CF3BF5D" w14:textId="77777777" w:rsidR="0083290F" w:rsidRDefault="0083290F">
            <w:pPr>
              <w:jc w:val="right"/>
              <w:rPr>
                <w:rFonts w:ascii="Times New Roman" w:hAnsi="Times New Roman" w:cs="Times New Roman"/>
                <w:color w:val="FFFFFF"/>
                <w:sz w:val="14"/>
              </w:rPr>
            </w:pPr>
          </w:p>
        </w:tc>
      </w:tr>
      <w:tr w:rsidR="0083290F" w14:paraId="1DE37558" w14:textId="77777777">
        <w:trPr>
          <w:cantSplit/>
        </w:trPr>
        <w:tc>
          <w:tcPr>
            <w:tcW w:w="3600" w:type="dxa"/>
            <w:vAlign w:val="bottom"/>
          </w:tcPr>
          <w:p w14:paraId="187C887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7C8BE52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200.22%</w:t>
            </w:r>
          </w:p>
        </w:tc>
      </w:tr>
      <w:tr w:rsidR="0083290F" w14:paraId="08CB16A5" w14:textId="77777777">
        <w:trPr>
          <w:cantSplit/>
        </w:trPr>
        <w:tc>
          <w:tcPr>
            <w:tcW w:w="3600" w:type="dxa"/>
            <w:vAlign w:val="bottom"/>
          </w:tcPr>
          <w:p w14:paraId="3A1978D3"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E3D17E8" w14:textId="77777777" w:rsidR="0083290F" w:rsidRDefault="0083290F">
            <w:pPr>
              <w:jc w:val="right"/>
              <w:rPr>
                <w:rFonts w:ascii="Times New Roman" w:hAnsi="Times New Roman" w:cs="Times New Roman"/>
                <w:color w:val="FFFFFF"/>
                <w:sz w:val="14"/>
              </w:rPr>
            </w:pPr>
          </w:p>
        </w:tc>
      </w:tr>
      <w:tr w:rsidR="0083290F" w14:paraId="5F0B2AFC" w14:textId="77777777">
        <w:trPr>
          <w:cantSplit/>
        </w:trPr>
        <w:tc>
          <w:tcPr>
            <w:tcW w:w="3600" w:type="dxa"/>
            <w:vAlign w:val="bottom"/>
          </w:tcPr>
          <w:p w14:paraId="7230790D"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48A0E201" w14:textId="77777777" w:rsidR="0083290F" w:rsidRDefault="0083290F">
            <w:pPr>
              <w:jc w:val="right"/>
              <w:rPr>
                <w:rFonts w:ascii="Times New Roman" w:hAnsi="Times New Roman" w:cs="Times New Roman"/>
                <w:color w:val="FFFFFF"/>
                <w:sz w:val="14"/>
              </w:rPr>
            </w:pPr>
          </w:p>
        </w:tc>
      </w:tr>
      <w:tr w:rsidR="0083290F" w14:paraId="497F8C09" w14:textId="77777777">
        <w:trPr>
          <w:cantSplit/>
        </w:trPr>
        <w:tc>
          <w:tcPr>
            <w:tcW w:w="3600" w:type="dxa"/>
            <w:vAlign w:val="bottom"/>
          </w:tcPr>
          <w:p w14:paraId="4A7CF198"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364D2B3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$27,470</w:t>
            </w:r>
          </w:p>
        </w:tc>
      </w:tr>
      <w:tr w:rsidR="0083290F" w14:paraId="385EF9EC" w14:textId="77777777">
        <w:trPr>
          <w:cantSplit/>
        </w:trPr>
        <w:tc>
          <w:tcPr>
            <w:tcW w:w="3600" w:type="dxa"/>
            <w:vAlign w:val="bottom"/>
          </w:tcPr>
          <w:p w14:paraId="3D2C11C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5EB3F230" w14:textId="72BA04F9"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880031">
              <w:rPr>
                <w:rFonts w:ascii="Times New Roman" w:hAnsi="Times New Roman" w:cs="Times New Roman"/>
                <w:color w:val="000000"/>
                <w:sz w:val="14"/>
              </w:rPr>
              <w:t>6</w:t>
            </w:r>
            <w:r>
              <w:rPr>
                <w:rFonts w:ascii="Times New Roman" w:hAnsi="Times New Roman" w:cs="Times New Roman"/>
                <w:color w:val="000000"/>
                <w:sz w:val="14"/>
              </w:rPr>
              <w:t>%</w:t>
            </w:r>
          </w:p>
        </w:tc>
      </w:tr>
      <w:tr w:rsidR="0083290F" w14:paraId="69A7EA8E" w14:textId="77777777">
        <w:trPr>
          <w:cantSplit/>
        </w:trPr>
        <w:tc>
          <w:tcPr>
            <w:tcW w:w="3600" w:type="dxa"/>
            <w:vAlign w:val="bottom"/>
          </w:tcPr>
          <w:p w14:paraId="2EA6AE73" w14:textId="513E272C" w:rsidR="0083290F" w:rsidRDefault="009B06FE">
            <w:pPr>
              <w:ind w:left="144" w:hanging="144"/>
              <w:rPr>
                <w:rFonts w:ascii="Times New Roman" w:hAnsi="Times New Roman" w:cs="Times New Roman"/>
                <w:color w:val="000000"/>
                <w:sz w:val="14"/>
              </w:rPr>
            </w:pPr>
            <w:r>
              <w:rPr>
                <w:rFonts w:ascii="Times New Roman" w:hAnsi="Times New Roman" w:cs="Times New Roman"/>
                <w:color w:val="000000"/>
                <w:sz w:val="14"/>
              </w:rPr>
              <w:t>Ratio of interest expense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4B7F31D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254C35C2" w14:textId="77777777">
        <w:trPr>
          <w:cantSplit/>
        </w:trPr>
        <w:tc>
          <w:tcPr>
            <w:tcW w:w="3600" w:type="dxa"/>
            <w:vAlign w:val="bottom"/>
          </w:tcPr>
          <w:p w14:paraId="69DE478A" w14:textId="06022F2D" w:rsidR="0083290F" w:rsidRDefault="009B06FE">
            <w:pPr>
              <w:ind w:left="144" w:hanging="144"/>
              <w:rPr>
                <w:rFonts w:ascii="Times New Roman" w:hAnsi="Times New Roman" w:cs="Times New Roman"/>
                <w:color w:val="000000"/>
                <w:sz w:val="14"/>
              </w:rPr>
            </w:pPr>
            <w:r>
              <w:rPr>
                <w:rFonts w:ascii="Times New Roman" w:hAnsi="Times New Roman" w:cs="Times New Roman"/>
                <w:color w:val="000000"/>
                <w:sz w:val="14"/>
              </w:rPr>
              <w:t>Ratio of operational expenses to average net assets excluding 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0F6B5FF0" w14:textId="589C2129"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880031">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13A6C5E6" w14:textId="77777777">
        <w:trPr>
          <w:cantSplit/>
        </w:trPr>
        <w:tc>
          <w:tcPr>
            <w:tcW w:w="3600" w:type="dxa"/>
            <w:vAlign w:val="bottom"/>
          </w:tcPr>
          <w:p w14:paraId="77B71676"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45E5958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(0.16)%</w:t>
            </w:r>
          </w:p>
        </w:tc>
      </w:tr>
      <w:tr w:rsidR="0083290F" w14:paraId="56BCFEBB" w14:textId="77777777">
        <w:trPr>
          <w:cantSplit/>
        </w:trPr>
        <w:tc>
          <w:tcPr>
            <w:tcW w:w="3600" w:type="dxa"/>
            <w:vAlign w:val="bottom"/>
          </w:tcPr>
          <w:p w14:paraId="0002B837"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0361B72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2B853B40" w14:textId="77777777" w:rsidR="0083290F" w:rsidRDefault="0083290F">
      <w:pPr>
        <w:rPr>
          <w:vanish/>
        </w:rPr>
      </w:pPr>
    </w:p>
    <w:p w14:paraId="313ED586" w14:textId="77777777" w:rsidR="0083290F" w:rsidRDefault="0083290F">
      <w:pPr>
        <w:rPr>
          <w:vanish/>
        </w:rPr>
      </w:pPr>
    </w:p>
    <w:p w14:paraId="52925643" w14:textId="77777777" w:rsidR="0083290F" w:rsidRDefault="0083290F"/>
    <w:p w14:paraId="53042759"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6771747D" w14:textId="77777777">
        <w:trPr>
          <w:cantSplit/>
        </w:trPr>
        <w:tc>
          <w:tcPr>
            <w:tcW w:w="360" w:type="dxa"/>
          </w:tcPr>
          <w:p w14:paraId="6166677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309BE37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January 23, 2025.</w:t>
            </w:r>
          </w:p>
        </w:tc>
      </w:tr>
      <w:tr w:rsidR="0083290F" w14:paraId="397D8965" w14:textId="77777777">
        <w:trPr>
          <w:cantSplit/>
        </w:trPr>
        <w:tc>
          <w:tcPr>
            <w:tcW w:w="360" w:type="dxa"/>
          </w:tcPr>
          <w:p w14:paraId="068EC4B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2E1D6A2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2E2671F1" w14:textId="77777777">
        <w:trPr>
          <w:cantSplit/>
        </w:trPr>
        <w:tc>
          <w:tcPr>
            <w:tcW w:w="360" w:type="dxa"/>
          </w:tcPr>
          <w:p w14:paraId="200CC8E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2583036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30E09CBE" w14:textId="77777777">
        <w:trPr>
          <w:cantSplit/>
        </w:trPr>
        <w:tc>
          <w:tcPr>
            <w:tcW w:w="360" w:type="dxa"/>
          </w:tcPr>
          <w:p w14:paraId="13EDF72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2B2E78E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6D333324" w14:textId="77777777">
        <w:trPr>
          <w:cantSplit/>
        </w:trPr>
        <w:tc>
          <w:tcPr>
            <w:tcW w:w="360" w:type="dxa"/>
          </w:tcPr>
          <w:p w14:paraId="33E9FDA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32B5380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14F9051A" w14:textId="77777777">
        <w:trPr>
          <w:cantSplit/>
        </w:trPr>
        <w:tc>
          <w:tcPr>
            <w:tcW w:w="360" w:type="dxa"/>
          </w:tcPr>
          <w:p w14:paraId="603DDAA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3FFAD63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3045795C" w14:textId="521AE77F" w:rsidR="00AA0FDD" w:rsidRDefault="00AA0FDD"/>
    <w:p w14:paraId="6D2FCC13" w14:textId="77777777" w:rsidR="00AA0FDD" w:rsidRDefault="00AA0FDD">
      <w:pPr>
        <w:spacing w:after="200"/>
      </w:pPr>
      <w:r>
        <w:br w:type="page"/>
      </w:r>
    </w:p>
    <w:p w14:paraId="1DC96456" w14:textId="77777777" w:rsidR="0083290F" w:rsidRDefault="0083290F">
      <w:pPr>
        <w:rPr>
          <w:vanish/>
        </w:rPr>
      </w:pPr>
    </w:p>
    <w:p w14:paraId="744D79C3" w14:textId="77777777" w:rsidR="0083290F" w:rsidRDefault="0083290F">
      <w:pPr>
        <w:rPr>
          <w:vanish/>
        </w:rPr>
      </w:pPr>
    </w:p>
    <w:p w14:paraId="5B4528A5" w14:textId="77777777" w:rsidR="0083290F" w:rsidRDefault="0083290F"/>
    <w:p w14:paraId="0735370F"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6E451050" w14:textId="77777777">
        <w:trPr>
          <w:cantSplit/>
          <w:tblHeader/>
        </w:trPr>
        <w:tc>
          <w:tcPr>
            <w:tcW w:w="3600" w:type="dxa"/>
            <w:vAlign w:val="bottom"/>
          </w:tcPr>
          <w:p w14:paraId="1F8DEA41"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2260951C" w14:textId="77777777" w:rsidR="0083290F" w:rsidRDefault="0083290F">
            <w:pPr>
              <w:keepNext/>
              <w:keepLines/>
              <w:rPr>
                <w:rFonts w:ascii="Times New Roman" w:hAnsi="Times New Roman" w:cs="Times New Roman"/>
                <w:color w:val="000000"/>
                <w:sz w:val="16"/>
              </w:rPr>
            </w:pPr>
          </w:p>
        </w:tc>
      </w:tr>
      <w:tr w:rsidR="0083290F" w14:paraId="570156DE" w14:textId="77777777">
        <w:trPr>
          <w:cantSplit/>
          <w:tblHeader/>
        </w:trPr>
        <w:tc>
          <w:tcPr>
            <w:tcW w:w="3600" w:type="dxa"/>
            <w:tcBorders>
              <w:bottom w:val="single" w:sz="4" w:space="0" w:color="000000"/>
            </w:tcBorders>
            <w:vAlign w:val="bottom"/>
          </w:tcPr>
          <w:p w14:paraId="6A8FAF4B"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ARM Daily ETF</w:t>
            </w:r>
          </w:p>
        </w:tc>
        <w:tc>
          <w:tcPr>
            <w:tcW w:w="1080" w:type="dxa"/>
            <w:tcBorders>
              <w:bottom w:val="single" w:sz="4" w:space="0" w:color="000000"/>
            </w:tcBorders>
            <w:vAlign w:val="bottom"/>
          </w:tcPr>
          <w:p w14:paraId="2544AF2F" w14:textId="77777777" w:rsidR="0083290F" w:rsidRDefault="0083290F">
            <w:pPr>
              <w:keepNext/>
              <w:keepLines/>
              <w:jc w:val="center"/>
              <w:rPr>
                <w:rFonts w:ascii="Times New Roman" w:hAnsi="Times New Roman" w:cs="Times New Roman"/>
                <w:b/>
                <w:color w:val="000000"/>
                <w:sz w:val="16"/>
              </w:rPr>
            </w:pPr>
          </w:p>
        </w:tc>
      </w:tr>
      <w:tr w:rsidR="0083290F" w14:paraId="4E4B39C0" w14:textId="77777777">
        <w:trPr>
          <w:cantSplit/>
          <w:tblHeader/>
        </w:trPr>
        <w:tc>
          <w:tcPr>
            <w:tcW w:w="3600" w:type="dxa"/>
            <w:vAlign w:val="bottom"/>
          </w:tcPr>
          <w:p w14:paraId="696E76B6" w14:textId="77777777" w:rsidR="0083290F" w:rsidRDefault="0083290F">
            <w:pPr>
              <w:keepNext/>
              <w:keepLines/>
              <w:rPr>
                <w:rFonts w:ascii="Times New Roman" w:hAnsi="Times New Roman" w:cs="Times New Roman"/>
                <w:color w:val="000000"/>
                <w:sz w:val="16"/>
              </w:rPr>
            </w:pPr>
          </w:p>
        </w:tc>
        <w:tc>
          <w:tcPr>
            <w:tcW w:w="1080" w:type="dxa"/>
            <w:vAlign w:val="bottom"/>
          </w:tcPr>
          <w:p w14:paraId="4DCD0BD1" w14:textId="77777777" w:rsidR="0083290F" w:rsidRDefault="0083290F">
            <w:pPr>
              <w:keepNext/>
              <w:keepLines/>
              <w:rPr>
                <w:rFonts w:ascii="Times New Roman" w:hAnsi="Times New Roman" w:cs="Times New Roman"/>
                <w:color w:val="000000"/>
                <w:sz w:val="16"/>
              </w:rPr>
            </w:pPr>
          </w:p>
        </w:tc>
      </w:tr>
      <w:tr w:rsidR="0083290F" w14:paraId="1A38D9FC" w14:textId="77777777">
        <w:trPr>
          <w:cantSplit/>
          <w:tblHeader/>
        </w:trPr>
        <w:tc>
          <w:tcPr>
            <w:tcW w:w="3600" w:type="dxa"/>
            <w:vAlign w:val="bottom"/>
          </w:tcPr>
          <w:p w14:paraId="36F35903"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30AA8EE6"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73F39446" w14:textId="77777777">
        <w:trPr>
          <w:cantSplit/>
        </w:trPr>
        <w:tc>
          <w:tcPr>
            <w:tcW w:w="3600" w:type="dxa"/>
            <w:vAlign w:val="bottom"/>
          </w:tcPr>
          <w:p w14:paraId="120F568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7176C1BE"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09A39F3A" w14:textId="77777777">
        <w:trPr>
          <w:cantSplit/>
        </w:trPr>
        <w:tc>
          <w:tcPr>
            <w:tcW w:w="3600" w:type="dxa"/>
            <w:vAlign w:val="bottom"/>
          </w:tcPr>
          <w:p w14:paraId="628C442E"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A207134" w14:textId="77777777" w:rsidR="0083290F" w:rsidRDefault="0083290F">
            <w:pPr>
              <w:jc w:val="right"/>
              <w:rPr>
                <w:rFonts w:ascii="Times New Roman" w:hAnsi="Times New Roman" w:cs="Times New Roman"/>
                <w:color w:val="696969"/>
                <w:sz w:val="14"/>
              </w:rPr>
            </w:pPr>
          </w:p>
        </w:tc>
      </w:tr>
      <w:tr w:rsidR="0083290F" w14:paraId="7BB96A2A" w14:textId="77777777">
        <w:trPr>
          <w:cantSplit/>
        </w:trPr>
        <w:tc>
          <w:tcPr>
            <w:tcW w:w="3600" w:type="dxa"/>
            <w:vAlign w:val="bottom"/>
          </w:tcPr>
          <w:p w14:paraId="6520248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1D26FCB5"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3658ED5B" w14:textId="77777777">
        <w:trPr>
          <w:cantSplit/>
        </w:trPr>
        <w:tc>
          <w:tcPr>
            <w:tcW w:w="3600" w:type="dxa"/>
            <w:vAlign w:val="bottom"/>
          </w:tcPr>
          <w:p w14:paraId="132AD93A" w14:textId="77777777" w:rsidR="0083290F" w:rsidRDefault="0083290F">
            <w:pPr>
              <w:rPr>
                <w:color w:val="000000"/>
              </w:rPr>
            </w:pPr>
          </w:p>
        </w:tc>
        <w:tc>
          <w:tcPr>
            <w:tcW w:w="1080" w:type="dxa"/>
            <w:tcMar>
              <w:left w:w="72" w:type="dxa"/>
            </w:tcMar>
            <w:vAlign w:val="bottom"/>
          </w:tcPr>
          <w:p w14:paraId="6DDC453B" w14:textId="77777777" w:rsidR="0083290F" w:rsidRDefault="0083290F">
            <w:pPr>
              <w:jc w:val="right"/>
              <w:rPr>
                <w:rFonts w:ascii="Times New Roman" w:hAnsi="Times New Roman" w:cs="Times New Roman"/>
                <w:color w:val="FFFFFF"/>
                <w:sz w:val="14"/>
              </w:rPr>
            </w:pPr>
          </w:p>
        </w:tc>
      </w:tr>
      <w:tr w:rsidR="0083290F" w14:paraId="6A56AF56" w14:textId="77777777">
        <w:trPr>
          <w:cantSplit/>
        </w:trPr>
        <w:tc>
          <w:tcPr>
            <w:tcW w:w="3600" w:type="dxa"/>
            <w:vAlign w:val="bottom"/>
          </w:tcPr>
          <w:p w14:paraId="0C969EE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095A5AB6" w14:textId="77777777" w:rsidR="0083290F" w:rsidRDefault="0083290F">
            <w:pPr>
              <w:jc w:val="right"/>
              <w:rPr>
                <w:rFonts w:ascii="Times New Roman" w:hAnsi="Times New Roman" w:cs="Times New Roman"/>
                <w:color w:val="FFFFFF"/>
                <w:sz w:val="14"/>
              </w:rPr>
            </w:pPr>
          </w:p>
        </w:tc>
      </w:tr>
      <w:tr w:rsidR="0083290F" w14:paraId="531CFFB5" w14:textId="77777777">
        <w:trPr>
          <w:cantSplit/>
        </w:trPr>
        <w:tc>
          <w:tcPr>
            <w:tcW w:w="3600" w:type="dxa"/>
            <w:vAlign w:val="bottom"/>
          </w:tcPr>
          <w:p w14:paraId="1A91716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58B92DC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(0.03)</w:t>
            </w:r>
          </w:p>
        </w:tc>
      </w:tr>
      <w:tr w:rsidR="0083290F" w14:paraId="49BAD1D0" w14:textId="77777777">
        <w:trPr>
          <w:cantSplit/>
        </w:trPr>
        <w:tc>
          <w:tcPr>
            <w:tcW w:w="3600" w:type="dxa"/>
            <w:vAlign w:val="bottom"/>
          </w:tcPr>
          <w:p w14:paraId="1A8A9E3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52E5820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0.09</w:t>
            </w:r>
          </w:p>
        </w:tc>
      </w:tr>
      <w:tr w:rsidR="0083290F" w14:paraId="7AC84DA9" w14:textId="77777777">
        <w:trPr>
          <w:cantSplit/>
        </w:trPr>
        <w:tc>
          <w:tcPr>
            <w:tcW w:w="3600" w:type="dxa"/>
            <w:vAlign w:val="bottom"/>
          </w:tcPr>
          <w:p w14:paraId="1F0FEF0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4151D0E9"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0.06</w:t>
            </w:r>
          </w:p>
        </w:tc>
      </w:tr>
      <w:tr w:rsidR="0083290F" w14:paraId="042E1F85" w14:textId="77777777">
        <w:trPr>
          <w:cantSplit/>
        </w:trPr>
        <w:tc>
          <w:tcPr>
            <w:tcW w:w="3600" w:type="dxa"/>
            <w:vAlign w:val="bottom"/>
          </w:tcPr>
          <w:p w14:paraId="7158567C"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4FACA42"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6C00E1F2" w14:textId="77777777">
        <w:trPr>
          <w:cantSplit/>
        </w:trPr>
        <w:tc>
          <w:tcPr>
            <w:tcW w:w="3600" w:type="dxa"/>
            <w:vAlign w:val="bottom"/>
          </w:tcPr>
          <w:p w14:paraId="787BE71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445E2D69"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$15.06</w:t>
            </w:r>
          </w:p>
        </w:tc>
      </w:tr>
      <w:tr w:rsidR="0083290F" w14:paraId="38BC4351" w14:textId="77777777">
        <w:trPr>
          <w:cantSplit/>
        </w:trPr>
        <w:tc>
          <w:tcPr>
            <w:tcW w:w="3600" w:type="dxa"/>
            <w:vAlign w:val="bottom"/>
          </w:tcPr>
          <w:p w14:paraId="78E8E1B8"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92843C3" w14:textId="77777777" w:rsidR="0083290F" w:rsidRDefault="0083290F">
            <w:pPr>
              <w:jc w:val="right"/>
              <w:rPr>
                <w:rFonts w:ascii="Times New Roman" w:hAnsi="Times New Roman" w:cs="Times New Roman"/>
                <w:color w:val="FFFFFF"/>
                <w:sz w:val="14"/>
              </w:rPr>
            </w:pPr>
          </w:p>
        </w:tc>
      </w:tr>
      <w:tr w:rsidR="0083290F" w14:paraId="4E34D42E" w14:textId="77777777">
        <w:trPr>
          <w:cantSplit/>
        </w:trPr>
        <w:tc>
          <w:tcPr>
            <w:tcW w:w="3600" w:type="dxa"/>
            <w:vAlign w:val="bottom"/>
          </w:tcPr>
          <w:p w14:paraId="296F4C19"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2DC7347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0.42%</w:t>
            </w:r>
          </w:p>
        </w:tc>
      </w:tr>
      <w:tr w:rsidR="0083290F" w14:paraId="31FC6B28" w14:textId="77777777">
        <w:trPr>
          <w:cantSplit/>
        </w:trPr>
        <w:tc>
          <w:tcPr>
            <w:tcW w:w="3600" w:type="dxa"/>
            <w:vAlign w:val="bottom"/>
          </w:tcPr>
          <w:p w14:paraId="5BBCDAD3"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723C2FD" w14:textId="77777777" w:rsidR="0083290F" w:rsidRDefault="0083290F">
            <w:pPr>
              <w:jc w:val="right"/>
              <w:rPr>
                <w:rFonts w:ascii="Times New Roman" w:hAnsi="Times New Roman" w:cs="Times New Roman"/>
                <w:color w:val="FFFFFF"/>
                <w:sz w:val="14"/>
              </w:rPr>
            </w:pPr>
          </w:p>
        </w:tc>
      </w:tr>
      <w:tr w:rsidR="0083290F" w14:paraId="0284B51F" w14:textId="77777777">
        <w:trPr>
          <w:cantSplit/>
        </w:trPr>
        <w:tc>
          <w:tcPr>
            <w:tcW w:w="3600" w:type="dxa"/>
            <w:vAlign w:val="bottom"/>
          </w:tcPr>
          <w:p w14:paraId="3BA7B220"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2B69523D" w14:textId="77777777" w:rsidR="0083290F" w:rsidRDefault="0083290F">
            <w:pPr>
              <w:jc w:val="right"/>
              <w:rPr>
                <w:rFonts w:ascii="Times New Roman" w:hAnsi="Times New Roman" w:cs="Times New Roman"/>
                <w:color w:val="FFFFFF"/>
                <w:sz w:val="14"/>
              </w:rPr>
            </w:pPr>
          </w:p>
        </w:tc>
      </w:tr>
      <w:tr w:rsidR="0083290F" w14:paraId="37E64782" w14:textId="77777777">
        <w:trPr>
          <w:cantSplit/>
        </w:trPr>
        <w:tc>
          <w:tcPr>
            <w:tcW w:w="3600" w:type="dxa"/>
            <w:vAlign w:val="bottom"/>
          </w:tcPr>
          <w:p w14:paraId="38251A43"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026D586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$19,507</w:t>
            </w:r>
          </w:p>
        </w:tc>
      </w:tr>
      <w:tr w:rsidR="0083290F" w14:paraId="04D40FDF" w14:textId="77777777">
        <w:trPr>
          <w:cantSplit/>
        </w:trPr>
        <w:tc>
          <w:tcPr>
            <w:tcW w:w="3600" w:type="dxa"/>
            <w:vAlign w:val="bottom"/>
          </w:tcPr>
          <w:p w14:paraId="18520E03"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1EF0540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0.76%</w:t>
            </w:r>
          </w:p>
        </w:tc>
      </w:tr>
      <w:tr w:rsidR="0083290F" w14:paraId="181B6A93" w14:textId="77777777">
        <w:trPr>
          <w:cantSplit/>
        </w:trPr>
        <w:tc>
          <w:tcPr>
            <w:tcW w:w="3600" w:type="dxa"/>
            <w:vAlign w:val="bottom"/>
          </w:tcPr>
          <w:p w14:paraId="56719F7F" w14:textId="4B6480F2" w:rsidR="0083290F" w:rsidRDefault="009B06FE">
            <w:pPr>
              <w:ind w:left="144" w:hanging="144"/>
              <w:rPr>
                <w:rFonts w:ascii="Times New Roman" w:hAnsi="Times New Roman" w:cs="Times New Roman"/>
                <w:color w:val="000000"/>
                <w:sz w:val="14"/>
              </w:rPr>
            </w:pPr>
            <w:r>
              <w:rPr>
                <w:rFonts w:ascii="Times New Roman" w:hAnsi="Times New Roman" w:cs="Times New Roman"/>
                <w:color w:val="000000"/>
                <w:sz w:val="14"/>
              </w:rPr>
              <w:t>Ratio of interest expense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6000C1E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4E005162" w14:textId="77777777">
        <w:trPr>
          <w:cantSplit/>
        </w:trPr>
        <w:tc>
          <w:tcPr>
            <w:tcW w:w="3600" w:type="dxa"/>
            <w:vAlign w:val="bottom"/>
          </w:tcPr>
          <w:p w14:paraId="6ED450F5" w14:textId="11F97303" w:rsidR="0083290F" w:rsidRDefault="009B06FE">
            <w:pPr>
              <w:ind w:left="144" w:hanging="144"/>
              <w:rPr>
                <w:rFonts w:ascii="Times New Roman" w:hAnsi="Times New Roman" w:cs="Times New Roman"/>
                <w:color w:val="000000"/>
                <w:sz w:val="14"/>
              </w:rPr>
            </w:pPr>
            <w:r>
              <w:rPr>
                <w:rFonts w:ascii="Times New Roman" w:hAnsi="Times New Roman" w:cs="Times New Roman"/>
                <w:color w:val="000000"/>
                <w:sz w:val="14"/>
              </w:rPr>
              <w:t>Ratio of operational expenses to average net assets excluding 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6232B2C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83290F" w14:paraId="282238B7" w14:textId="77777777">
        <w:trPr>
          <w:cantSplit/>
        </w:trPr>
        <w:tc>
          <w:tcPr>
            <w:tcW w:w="3600" w:type="dxa"/>
            <w:vAlign w:val="bottom"/>
          </w:tcPr>
          <w:p w14:paraId="7D3EEA13"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71A6D40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(0.30)%</w:t>
            </w:r>
          </w:p>
        </w:tc>
      </w:tr>
      <w:tr w:rsidR="0083290F" w14:paraId="0718B227" w14:textId="77777777">
        <w:trPr>
          <w:cantSplit/>
        </w:trPr>
        <w:tc>
          <w:tcPr>
            <w:tcW w:w="3600" w:type="dxa"/>
            <w:vAlign w:val="bottom"/>
          </w:tcPr>
          <w:p w14:paraId="43E6824C"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7D2171D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59773771" w14:textId="77777777" w:rsidR="0083290F" w:rsidRDefault="0083290F">
      <w:pPr>
        <w:rPr>
          <w:vanish/>
        </w:rPr>
      </w:pPr>
    </w:p>
    <w:p w14:paraId="4D96C982" w14:textId="77777777" w:rsidR="0083290F" w:rsidRDefault="0083290F">
      <w:pPr>
        <w:rPr>
          <w:vanish/>
        </w:rPr>
      </w:pPr>
    </w:p>
    <w:p w14:paraId="2CBD69CD" w14:textId="77777777" w:rsidR="0083290F" w:rsidRDefault="0083290F"/>
    <w:p w14:paraId="7990B4B0"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28BB38F0" w14:textId="77777777">
        <w:trPr>
          <w:cantSplit/>
        </w:trPr>
        <w:tc>
          <w:tcPr>
            <w:tcW w:w="360" w:type="dxa"/>
          </w:tcPr>
          <w:p w14:paraId="3F70AE4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60DA109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January 13, 2025.</w:t>
            </w:r>
          </w:p>
        </w:tc>
      </w:tr>
      <w:tr w:rsidR="0083290F" w14:paraId="4F408105" w14:textId="77777777">
        <w:trPr>
          <w:cantSplit/>
        </w:trPr>
        <w:tc>
          <w:tcPr>
            <w:tcW w:w="360" w:type="dxa"/>
          </w:tcPr>
          <w:p w14:paraId="31841EF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34A5948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07120F1A" w14:textId="77777777">
        <w:trPr>
          <w:cantSplit/>
        </w:trPr>
        <w:tc>
          <w:tcPr>
            <w:tcW w:w="360" w:type="dxa"/>
          </w:tcPr>
          <w:p w14:paraId="78A2859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0DEAE2F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73E1811E" w14:textId="77777777">
        <w:trPr>
          <w:cantSplit/>
        </w:trPr>
        <w:tc>
          <w:tcPr>
            <w:tcW w:w="360" w:type="dxa"/>
          </w:tcPr>
          <w:p w14:paraId="5ADA051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79029A2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409839A8" w14:textId="77777777">
        <w:trPr>
          <w:cantSplit/>
        </w:trPr>
        <w:tc>
          <w:tcPr>
            <w:tcW w:w="360" w:type="dxa"/>
          </w:tcPr>
          <w:p w14:paraId="2D2354E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3F7D2F9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32AF116D" w14:textId="77777777">
        <w:trPr>
          <w:cantSplit/>
        </w:trPr>
        <w:tc>
          <w:tcPr>
            <w:tcW w:w="360" w:type="dxa"/>
          </w:tcPr>
          <w:p w14:paraId="2AE8AE8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3B7C82B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013C5ADE" w14:textId="52BF89CA" w:rsidR="00AA0FDD" w:rsidRDefault="00AA0FDD"/>
    <w:p w14:paraId="1915F84E" w14:textId="77777777" w:rsidR="00AA0FDD" w:rsidRDefault="00AA0FDD">
      <w:pPr>
        <w:spacing w:after="200"/>
      </w:pPr>
      <w:r>
        <w:br w:type="page"/>
      </w:r>
    </w:p>
    <w:p w14:paraId="7FEA189F" w14:textId="77777777" w:rsidR="0083290F" w:rsidRDefault="0083290F">
      <w:pPr>
        <w:rPr>
          <w:vanish/>
        </w:rPr>
      </w:pPr>
    </w:p>
    <w:p w14:paraId="0376A914" w14:textId="77777777" w:rsidR="0083290F" w:rsidRDefault="0083290F">
      <w:pPr>
        <w:rPr>
          <w:vanish/>
        </w:rPr>
      </w:pPr>
    </w:p>
    <w:p w14:paraId="7A41211B" w14:textId="77777777" w:rsidR="0083290F" w:rsidRDefault="0083290F"/>
    <w:p w14:paraId="2FA00107"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66190908" w14:textId="77777777">
        <w:trPr>
          <w:cantSplit/>
          <w:tblHeader/>
        </w:trPr>
        <w:tc>
          <w:tcPr>
            <w:tcW w:w="3600" w:type="dxa"/>
            <w:vAlign w:val="bottom"/>
          </w:tcPr>
          <w:p w14:paraId="285439A5"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42342916" w14:textId="77777777" w:rsidR="0083290F" w:rsidRDefault="0083290F">
            <w:pPr>
              <w:keepNext/>
              <w:keepLines/>
              <w:rPr>
                <w:rFonts w:ascii="Times New Roman" w:hAnsi="Times New Roman" w:cs="Times New Roman"/>
                <w:color w:val="000000"/>
                <w:sz w:val="16"/>
              </w:rPr>
            </w:pPr>
          </w:p>
        </w:tc>
      </w:tr>
      <w:tr w:rsidR="0083290F" w14:paraId="7F8854E4" w14:textId="77777777">
        <w:trPr>
          <w:cantSplit/>
          <w:tblHeader/>
        </w:trPr>
        <w:tc>
          <w:tcPr>
            <w:tcW w:w="3600" w:type="dxa"/>
            <w:tcBorders>
              <w:bottom w:val="single" w:sz="4" w:space="0" w:color="000000"/>
            </w:tcBorders>
            <w:vAlign w:val="bottom"/>
          </w:tcPr>
          <w:p w14:paraId="697C6227"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ASML Daily ETF</w:t>
            </w:r>
          </w:p>
        </w:tc>
        <w:tc>
          <w:tcPr>
            <w:tcW w:w="1080" w:type="dxa"/>
            <w:tcBorders>
              <w:bottom w:val="single" w:sz="4" w:space="0" w:color="000000"/>
            </w:tcBorders>
            <w:vAlign w:val="bottom"/>
          </w:tcPr>
          <w:p w14:paraId="63CE61BC" w14:textId="77777777" w:rsidR="0083290F" w:rsidRDefault="0083290F">
            <w:pPr>
              <w:keepNext/>
              <w:keepLines/>
              <w:jc w:val="center"/>
              <w:rPr>
                <w:rFonts w:ascii="Times New Roman" w:hAnsi="Times New Roman" w:cs="Times New Roman"/>
                <w:b/>
                <w:color w:val="000000"/>
                <w:sz w:val="16"/>
              </w:rPr>
            </w:pPr>
          </w:p>
        </w:tc>
      </w:tr>
      <w:tr w:rsidR="0083290F" w14:paraId="4FCC0336" w14:textId="77777777">
        <w:trPr>
          <w:cantSplit/>
          <w:tblHeader/>
        </w:trPr>
        <w:tc>
          <w:tcPr>
            <w:tcW w:w="3600" w:type="dxa"/>
            <w:vAlign w:val="bottom"/>
          </w:tcPr>
          <w:p w14:paraId="2C2DA8BD" w14:textId="77777777" w:rsidR="0083290F" w:rsidRDefault="0083290F">
            <w:pPr>
              <w:keepNext/>
              <w:keepLines/>
              <w:rPr>
                <w:rFonts w:ascii="Times New Roman" w:hAnsi="Times New Roman" w:cs="Times New Roman"/>
                <w:color w:val="000000"/>
                <w:sz w:val="16"/>
              </w:rPr>
            </w:pPr>
          </w:p>
        </w:tc>
        <w:tc>
          <w:tcPr>
            <w:tcW w:w="1080" w:type="dxa"/>
            <w:vAlign w:val="bottom"/>
          </w:tcPr>
          <w:p w14:paraId="6EAF2284" w14:textId="77777777" w:rsidR="0083290F" w:rsidRDefault="0083290F">
            <w:pPr>
              <w:keepNext/>
              <w:keepLines/>
              <w:rPr>
                <w:rFonts w:ascii="Times New Roman" w:hAnsi="Times New Roman" w:cs="Times New Roman"/>
                <w:color w:val="000000"/>
                <w:sz w:val="16"/>
              </w:rPr>
            </w:pPr>
          </w:p>
        </w:tc>
      </w:tr>
      <w:tr w:rsidR="0083290F" w14:paraId="7140966B" w14:textId="77777777">
        <w:trPr>
          <w:cantSplit/>
          <w:tblHeader/>
        </w:trPr>
        <w:tc>
          <w:tcPr>
            <w:tcW w:w="3600" w:type="dxa"/>
            <w:vAlign w:val="bottom"/>
          </w:tcPr>
          <w:p w14:paraId="60A3FFC3"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0E97D12E"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719D642C" w14:textId="77777777">
        <w:trPr>
          <w:cantSplit/>
        </w:trPr>
        <w:tc>
          <w:tcPr>
            <w:tcW w:w="3600" w:type="dxa"/>
            <w:vAlign w:val="bottom"/>
          </w:tcPr>
          <w:p w14:paraId="55D7765D"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45E4B26A"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2DEE8D55" w14:textId="77777777">
        <w:trPr>
          <w:cantSplit/>
        </w:trPr>
        <w:tc>
          <w:tcPr>
            <w:tcW w:w="3600" w:type="dxa"/>
            <w:vAlign w:val="bottom"/>
          </w:tcPr>
          <w:p w14:paraId="3E18D9C1"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A669EFF" w14:textId="77777777" w:rsidR="0083290F" w:rsidRDefault="0083290F">
            <w:pPr>
              <w:jc w:val="right"/>
              <w:rPr>
                <w:rFonts w:ascii="Times New Roman" w:hAnsi="Times New Roman" w:cs="Times New Roman"/>
                <w:color w:val="696969"/>
                <w:sz w:val="14"/>
              </w:rPr>
            </w:pPr>
          </w:p>
        </w:tc>
      </w:tr>
      <w:tr w:rsidR="0083290F" w14:paraId="54DE69D3" w14:textId="77777777">
        <w:trPr>
          <w:cantSplit/>
        </w:trPr>
        <w:tc>
          <w:tcPr>
            <w:tcW w:w="3600" w:type="dxa"/>
            <w:vAlign w:val="bottom"/>
          </w:tcPr>
          <w:p w14:paraId="33B0B08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1C71CD51"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517AA958" w14:textId="77777777">
        <w:trPr>
          <w:cantSplit/>
        </w:trPr>
        <w:tc>
          <w:tcPr>
            <w:tcW w:w="3600" w:type="dxa"/>
            <w:vAlign w:val="bottom"/>
          </w:tcPr>
          <w:p w14:paraId="738EB5D7" w14:textId="77777777" w:rsidR="0083290F" w:rsidRDefault="0083290F">
            <w:pPr>
              <w:rPr>
                <w:color w:val="000000"/>
              </w:rPr>
            </w:pPr>
          </w:p>
        </w:tc>
        <w:tc>
          <w:tcPr>
            <w:tcW w:w="1080" w:type="dxa"/>
            <w:tcMar>
              <w:left w:w="72" w:type="dxa"/>
            </w:tcMar>
            <w:vAlign w:val="bottom"/>
          </w:tcPr>
          <w:p w14:paraId="44E2F26A" w14:textId="77777777" w:rsidR="0083290F" w:rsidRDefault="0083290F">
            <w:pPr>
              <w:jc w:val="right"/>
              <w:rPr>
                <w:rFonts w:ascii="Times New Roman" w:hAnsi="Times New Roman" w:cs="Times New Roman"/>
                <w:color w:val="FFFFFF"/>
                <w:sz w:val="14"/>
              </w:rPr>
            </w:pPr>
          </w:p>
        </w:tc>
      </w:tr>
      <w:tr w:rsidR="0083290F" w14:paraId="0ACF8B74" w14:textId="77777777">
        <w:trPr>
          <w:cantSplit/>
        </w:trPr>
        <w:tc>
          <w:tcPr>
            <w:tcW w:w="3600" w:type="dxa"/>
            <w:vAlign w:val="bottom"/>
          </w:tcPr>
          <w:p w14:paraId="69BF70D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70586960" w14:textId="77777777" w:rsidR="0083290F" w:rsidRDefault="0083290F">
            <w:pPr>
              <w:jc w:val="right"/>
              <w:rPr>
                <w:rFonts w:ascii="Times New Roman" w:hAnsi="Times New Roman" w:cs="Times New Roman"/>
                <w:color w:val="FFFFFF"/>
                <w:sz w:val="14"/>
              </w:rPr>
            </w:pPr>
          </w:p>
        </w:tc>
      </w:tr>
      <w:tr w:rsidR="0083290F" w14:paraId="5B709D1D" w14:textId="77777777">
        <w:trPr>
          <w:cantSplit/>
        </w:trPr>
        <w:tc>
          <w:tcPr>
            <w:tcW w:w="3600" w:type="dxa"/>
            <w:vAlign w:val="bottom"/>
          </w:tcPr>
          <w:p w14:paraId="5725931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5789C5A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(0.04)</w:t>
            </w:r>
          </w:p>
        </w:tc>
      </w:tr>
      <w:tr w:rsidR="0083290F" w14:paraId="1DB15927" w14:textId="77777777">
        <w:trPr>
          <w:cantSplit/>
        </w:trPr>
        <w:tc>
          <w:tcPr>
            <w:tcW w:w="3600" w:type="dxa"/>
            <w:vAlign w:val="bottom"/>
          </w:tcPr>
          <w:p w14:paraId="0A484EA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12FD625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10.72</w:t>
            </w:r>
          </w:p>
        </w:tc>
      </w:tr>
      <w:tr w:rsidR="0083290F" w14:paraId="57BE97D5" w14:textId="77777777">
        <w:trPr>
          <w:cantSplit/>
        </w:trPr>
        <w:tc>
          <w:tcPr>
            <w:tcW w:w="3600" w:type="dxa"/>
            <w:vAlign w:val="bottom"/>
          </w:tcPr>
          <w:p w14:paraId="37B5E89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58A89DE7"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10.68</w:t>
            </w:r>
          </w:p>
        </w:tc>
      </w:tr>
      <w:tr w:rsidR="0083290F" w14:paraId="1133CDD8" w14:textId="77777777">
        <w:trPr>
          <w:cantSplit/>
        </w:trPr>
        <w:tc>
          <w:tcPr>
            <w:tcW w:w="3600" w:type="dxa"/>
            <w:vAlign w:val="bottom"/>
          </w:tcPr>
          <w:p w14:paraId="45D3BC51"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6EC4584"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17CC6AC4" w14:textId="77777777">
        <w:trPr>
          <w:cantSplit/>
        </w:trPr>
        <w:tc>
          <w:tcPr>
            <w:tcW w:w="3600" w:type="dxa"/>
            <w:vAlign w:val="bottom"/>
          </w:tcPr>
          <w:p w14:paraId="0B6C98B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602C1FCA"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$25.68</w:t>
            </w:r>
          </w:p>
        </w:tc>
      </w:tr>
      <w:tr w:rsidR="0083290F" w14:paraId="12DE65D5" w14:textId="77777777">
        <w:trPr>
          <w:cantSplit/>
        </w:trPr>
        <w:tc>
          <w:tcPr>
            <w:tcW w:w="3600" w:type="dxa"/>
            <w:vAlign w:val="bottom"/>
          </w:tcPr>
          <w:p w14:paraId="1828A7A3"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AB3E829" w14:textId="77777777" w:rsidR="0083290F" w:rsidRDefault="0083290F">
            <w:pPr>
              <w:jc w:val="right"/>
              <w:rPr>
                <w:rFonts w:ascii="Times New Roman" w:hAnsi="Times New Roman" w:cs="Times New Roman"/>
                <w:color w:val="FFFFFF"/>
                <w:sz w:val="14"/>
              </w:rPr>
            </w:pPr>
          </w:p>
        </w:tc>
      </w:tr>
      <w:tr w:rsidR="0083290F" w14:paraId="5171816B" w14:textId="77777777">
        <w:trPr>
          <w:cantSplit/>
        </w:trPr>
        <w:tc>
          <w:tcPr>
            <w:tcW w:w="3600" w:type="dxa"/>
            <w:vAlign w:val="bottom"/>
          </w:tcPr>
          <w:p w14:paraId="78F5564C"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76FC8B1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71.12%</w:t>
            </w:r>
          </w:p>
        </w:tc>
      </w:tr>
      <w:tr w:rsidR="0083290F" w14:paraId="21969A99" w14:textId="77777777">
        <w:trPr>
          <w:cantSplit/>
        </w:trPr>
        <w:tc>
          <w:tcPr>
            <w:tcW w:w="3600" w:type="dxa"/>
            <w:vAlign w:val="bottom"/>
          </w:tcPr>
          <w:p w14:paraId="0A7ED465"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EA6D718" w14:textId="77777777" w:rsidR="0083290F" w:rsidRDefault="0083290F">
            <w:pPr>
              <w:jc w:val="right"/>
              <w:rPr>
                <w:rFonts w:ascii="Times New Roman" w:hAnsi="Times New Roman" w:cs="Times New Roman"/>
                <w:color w:val="FFFFFF"/>
                <w:sz w:val="14"/>
              </w:rPr>
            </w:pPr>
          </w:p>
        </w:tc>
      </w:tr>
      <w:tr w:rsidR="0083290F" w14:paraId="3B713AAD" w14:textId="77777777">
        <w:trPr>
          <w:cantSplit/>
        </w:trPr>
        <w:tc>
          <w:tcPr>
            <w:tcW w:w="3600" w:type="dxa"/>
            <w:vAlign w:val="bottom"/>
          </w:tcPr>
          <w:p w14:paraId="29B5A21F"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38193E21" w14:textId="77777777" w:rsidR="0083290F" w:rsidRDefault="0083290F">
            <w:pPr>
              <w:jc w:val="right"/>
              <w:rPr>
                <w:rFonts w:ascii="Times New Roman" w:hAnsi="Times New Roman" w:cs="Times New Roman"/>
                <w:color w:val="FFFFFF"/>
                <w:sz w:val="14"/>
              </w:rPr>
            </w:pPr>
          </w:p>
        </w:tc>
      </w:tr>
      <w:tr w:rsidR="0083290F" w14:paraId="6DF0A616" w14:textId="77777777">
        <w:trPr>
          <w:cantSplit/>
        </w:trPr>
        <w:tc>
          <w:tcPr>
            <w:tcW w:w="3600" w:type="dxa"/>
            <w:vAlign w:val="bottom"/>
          </w:tcPr>
          <w:p w14:paraId="01E4CBA7"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4165801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$13,608</w:t>
            </w:r>
          </w:p>
        </w:tc>
      </w:tr>
      <w:tr w:rsidR="0083290F" w14:paraId="2DEC3287" w14:textId="77777777">
        <w:trPr>
          <w:cantSplit/>
        </w:trPr>
        <w:tc>
          <w:tcPr>
            <w:tcW w:w="3600" w:type="dxa"/>
            <w:vAlign w:val="bottom"/>
          </w:tcPr>
          <w:p w14:paraId="44208AC2"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2F781C8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0.76%</w:t>
            </w:r>
          </w:p>
        </w:tc>
      </w:tr>
      <w:tr w:rsidR="0083290F" w14:paraId="251A6DF0" w14:textId="77777777">
        <w:trPr>
          <w:cantSplit/>
        </w:trPr>
        <w:tc>
          <w:tcPr>
            <w:tcW w:w="3600" w:type="dxa"/>
            <w:vAlign w:val="bottom"/>
          </w:tcPr>
          <w:p w14:paraId="595B2EB2" w14:textId="6777A0EE" w:rsidR="0083290F" w:rsidRDefault="009B06FE">
            <w:pPr>
              <w:ind w:left="144" w:hanging="144"/>
              <w:rPr>
                <w:rFonts w:ascii="Times New Roman" w:hAnsi="Times New Roman" w:cs="Times New Roman"/>
                <w:color w:val="000000"/>
                <w:sz w:val="14"/>
              </w:rPr>
            </w:pPr>
            <w:r>
              <w:rPr>
                <w:rFonts w:ascii="Times New Roman" w:hAnsi="Times New Roman" w:cs="Times New Roman"/>
                <w:color w:val="000000"/>
                <w:sz w:val="14"/>
              </w:rPr>
              <w:t>Ratio of interest expense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1A1B51B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2256B072" w14:textId="77777777">
        <w:trPr>
          <w:cantSplit/>
        </w:trPr>
        <w:tc>
          <w:tcPr>
            <w:tcW w:w="3600" w:type="dxa"/>
            <w:vAlign w:val="bottom"/>
          </w:tcPr>
          <w:p w14:paraId="01F85A39" w14:textId="76D99F23" w:rsidR="0083290F" w:rsidRDefault="009B06FE">
            <w:pPr>
              <w:ind w:left="144" w:hanging="144"/>
              <w:rPr>
                <w:rFonts w:ascii="Times New Roman" w:hAnsi="Times New Roman" w:cs="Times New Roman"/>
                <w:color w:val="000000"/>
                <w:sz w:val="14"/>
              </w:rPr>
            </w:pPr>
            <w:r>
              <w:rPr>
                <w:rFonts w:ascii="Times New Roman" w:hAnsi="Times New Roman" w:cs="Times New Roman"/>
                <w:color w:val="000000"/>
                <w:sz w:val="14"/>
              </w:rPr>
              <w:t>Ratio of operational expenses to average net assets excluding 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2FA9DB8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83290F" w14:paraId="081D18BD" w14:textId="77777777">
        <w:trPr>
          <w:cantSplit/>
        </w:trPr>
        <w:tc>
          <w:tcPr>
            <w:tcW w:w="3600" w:type="dxa"/>
            <w:vAlign w:val="bottom"/>
          </w:tcPr>
          <w:p w14:paraId="72BBC1F4"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280CA4D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(0.31)%</w:t>
            </w:r>
          </w:p>
        </w:tc>
      </w:tr>
      <w:tr w:rsidR="0083290F" w14:paraId="3B877FF7" w14:textId="77777777">
        <w:trPr>
          <w:cantSplit/>
        </w:trPr>
        <w:tc>
          <w:tcPr>
            <w:tcW w:w="3600" w:type="dxa"/>
            <w:vAlign w:val="bottom"/>
          </w:tcPr>
          <w:p w14:paraId="5F4AC075"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51C6326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58450091" w14:textId="77777777" w:rsidR="0083290F" w:rsidRDefault="0083290F">
      <w:pPr>
        <w:rPr>
          <w:vanish/>
        </w:rPr>
      </w:pPr>
    </w:p>
    <w:p w14:paraId="6A33B2B5" w14:textId="77777777" w:rsidR="0083290F" w:rsidRDefault="0083290F">
      <w:pPr>
        <w:rPr>
          <w:vanish/>
        </w:rPr>
      </w:pPr>
    </w:p>
    <w:p w14:paraId="5C5BC981" w14:textId="77777777" w:rsidR="0083290F" w:rsidRDefault="0083290F"/>
    <w:p w14:paraId="484E4E74"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7EE0B6A6" w14:textId="77777777">
        <w:trPr>
          <w:cantSplit/>
        </w:trPr>
        <w:tc>
          <w:tcPr>
            <w:tcW w:w="360" w:type="dxa"/>
          </w:tcPr>
          <w:p w14:paraId="7F2483E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36E4B42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January 13, 2025.</w:t>
            </w:r>
          </w:p>
        </w:tc>
      </w:tr>
      <w:tr w:rsidR="0083290F" w14:paraId="3C8AAC1D" w14:textId="77777777">
        <w:trPr>
          <w:cantSplit/>
        </w:trPr>
        <w:tc>
          <w:tcPr>
            <w:tcW w:w="360" w:type="dxa"/>
          </w:tcPr>
          <w:p w14:paraId="0DCC072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673A242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03ABC857" w14:textId="77777777">
        <w:trPr>
          <w:cantSplit/>
        </w:trPr>
        <w:tc>
          <w:tcPr>
            <w:tcW w:w="360" w:type="dxa"/>
          </w:tcPr>
          <w:p w14:paraId="2EF99F3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395EC4A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7B2018DA" w14:textId="77777777">
        <w:trPr>
          <w:cantSplit/>
        </w:trPr>
        <w:tc>
          <w:tcPr>
            <w:tcW w:w="360" w:type="dxa"/>
          </w:tcPr>
          <w:p w14:paraId="70315A8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306A5A8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2D916BD8" w14:textId="77777777">
        <w:trPr>
          <w:cantSplit/>
        </w:trPr>
        <w:tc>
          <w:tcPr>
            <w:tcW w:w="360" w:type="dxa"/>
          </w:tcPr>
          <w:p w14:paraId="1966504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052312B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699C3D4A" w14:textId="77777777">
        <w:trPr>
          <w:cantSplit/>
        </w:trPr>
        <w:tc>
          <w:tcPr>
            <w:tcW w:w="360" w:type="dxa"/>
          </w:tcPr>
          <w:p w14:paraId="3EE2F8E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2472F7E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29E835D2" w14:textId="28C62F22" w:rsidR="00AA0FDD" w:rsidRDefault="00AA0FDD"/>
    <w:p w14:paraId="560AE6FE" w14:textId="77777777" w:rsidR="00AA0FDD" w:rsidRDefault="00AA0FDD">
      <w:pPr>
        <w:spacing w:after="200"/>
      </w:pPr>
      <w:r>
        <w:br w:type="page"/>
      </w:r>
    </w:p>
    <w:p w14:paraId="06C0AD54" w14:textId="77777777" w:rsidR="0083290F" w:rsidRDefault="0083290F">
      <w:pPr>
        <w:rPr>
          <w:vanish/>
        </w:rPr>
      </w:pPr>
    </w:p>
    <w:p w14:paraId="4C658F62" w14:textId="77777777" w:rsidR="0083290F" w:rsidRDefault="0083290F">
      <w:pPr>
        <w:rPr>
          <w:vanish/>
        </w:rPr>
      </w:pPr>
    </w:p>
    <w:p w14:paraId="6F3A7120" w14:textId="77777777" w:rsidR="0083290F" w:rsidRDefault="0083290F"/>
    <w:p w14:paraId="3012C041"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5B2CBF1F" w14:textId="77777777">
        <w:trPr>
          <w:cantSplit/>
          <w:tblHeader/>
        </w:trPr>
        <w:tc>
          <w:tcPr>
            <w:tcW w:w="3600" w:type="dxa"/>
            <w:vAlign w:val="bottom"/>
          </w:tcPr>
          <w:p w14:paraId="5A66392E"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1EAC8310" w14:textId="77777777" w:rsidR="0083290F" w:rsidRDefault="0083290F">
            <w:pPr>
              <w:keepNext/>
              <w:keepLines/>
              <w:rPr>
                <w:rFonts w:ascii="Times New Roman" w:hAnsi="Times New Roman" w:cs="Times New Roman"/>
                <w:color w:val="000000"/>
                <w:sz w:val="16"/>
              </w:rPr>
            </w:pPr>
          </w:p>
        </w:tc>
      </w:tr>
      <w:tr w:rsidR="0083290F" w14:paraId="59CA8531" w14:textId="77777777">
        <w:trPr>
          <w:cantSplit/>
          <w:tblHeader/>
        </w:trPr>
        <w:tc>
          <w:tcPr>
            <w:tcW w:w="3600" w:type="dxa"/>
            <w:tcBorders>
              <w:bottom w:val="single" w:sz="4" w:space="0" w:color="000000"/>
            </w:tcBorders>
            <w:vAlign w:val="bottom"/>
          </w:tcPr>
          <w:p w14:paraId="5EACFEF2"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AVGO Daily ETF</w:t>
            </w:r>
          </w:p>
        </w:tc>
        <w:tc>
          <w:tcPr>
            <w:tcW w:w="1080" w:type="dxa"/>
            <w:tcBorders>
              <w:bottom w:val="single" w:sz="4" w:space="0" w:color="000000"/>
            </w:tcBorders>
            <w:vAlign w:val="bottom"/>
          </w:tcPr>
          <w:p w14:paraId="2DBD7F54" w14:textId="77777777" w:rsidR="0083290F" w:rsidRDefault="0083290F">
            <w:pPr>
              <w:keepNext/>
              <w:keepLines/>
              <w:jc w:val="center"/>
              <w:rPr>
                <w:rFonts w:ascii="Times New Roman" w:hAnsi="Times New Roman" w:cs="Times New Roman"/>
                <w:b/>
                <w:color w:val="000000"/>
                <w:sz w:val="16"/>
              </w:rPr>
            </w:pPr>
          </w:p>
        </w:tc>
      </w:tr>
      <w:tr w:rsidR="0083290F" w14:paraId="22EAFE0F" w14:textId="77777777">
        <w:trPr>
          <w:cantSplit/>
          <w:tblHeader/>
        </w:trPr>
        <w:tc>
          <w:tcPr>
            <w:tcW w:w="3600" w:type="dxa"/>
            <w:vAlign w:val="bottom"/>
          </w:tcPr>
          <w:p w14:paraId="4964942C" w14:textId="77777777" w:rsidR="0083290F" w:rsidRDefault="0083290F">
            <w:pPr>
              <w:keepNext/>
              <w:keepLines/>
              <w:rPr>
                <w:rFonts w:ascii="Times New Roman" w:hAnsi="Times New Roman" w:cs="Times New Roman"/>
                <w:color w:val="000000"/>
                <w:sz w:val="16"/>
              </w:rPr>
            </w:pPr>
          </w:p>
        </w:tc>
        <w:tc>
          <w:tcPr>
            <w:tcW w:w="1080" w:type="dxa"/>
            <w:vAlign w:val="bottom"/>
          </w:tcPr>
          <w:p w14:paraId="329540FD" w14:textId="77777777" w:rsidR="0083290F" w:rsidRDefault="0083290F">
            <w:pPr>
              <w:keepNext/>
              <w:keepLines/>
              <w:rPr>
                <w:rFonts w:ascii="Times New Roman" w:hAnsi="Times New Roman" w:cs="Times New Roman"/>
                <w:color w:val="000000"/>
                <w:sz w:val="16"/>
              </w:rPr>
            </w:pPr>
          </w:p>
        </w:tc>
      </w:tr>
      <w:tr w:rsidR="0083290F" w14:paraId="3C4A7EF1" w14:textId="77777777">
        <w:trPr>
          <w:cantSplit/>
          <w:tblHeader/>
        </w:trPr>
        <w:tc>
          <w:tcPr>
            <w:tcW w:w="3600" w:type="dxa"/>
            <w:vAlign w:val="bottom"/>
          </w:tcPr>
          <w:p w14:paraId="2C213841"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1177CEF0"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70695A41" w14:textId="77777777">
        <w:trPr>
          <w:cantSplit/>
        </w:trPr>
        <w:tc>
          <w:tcPr>
            <w:tcW w:w="3600" w:type="dxa"/>
            <w:vAlign w:val="bottom"/>
          </w:tcPr>
          <w:p w14:paraId="10F4AE68"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15D390DE"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5918754B" w14:textId="77777777">
        <w:trPr>
          <w:cantSplit/>
        </w:trPr>
        <w:tc>
          <w:tcPr>
            <w:tcW w:w="3600" w:type="dxa"/>
            <w:vAlign w:val="bottom"/>
          </w:tcPr>
          <w:p w14:paraId="14B86601"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12DE78B" w14:textId="77777777" w:rsidR="0083290F" w:rsidRDefault="0083290F">
            <w:pPr>
              <w:jc w:val="right"/>
              <w:rPr>
                <w:rFonts w:ascii="Times New Roman" w:hAnsi="Times New Roman" w:cs="Times New Roman"/>
                <w:color w:val="696969"/>
                <w:sz w:val="14"/>
              </w:rPr>
            </w:pPr>
          </w:p>
        </w:tc>
      </w:tr>
      <w:tr w:rsidR="0083290F" w14:paraId="04AA84F7" w14:textId="77777777">
        <w:trPr>
          <w:cantSplit/>
        </w:trPr>
        <w:tc>
          <w:tcPr>
            <w:tcW w:w="3600" w:type="dxa"/>
            <w:vAlign w:val="bottom"/>
          </w:tcPr>
          <w:p w14:paraId="1A58A82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56368574"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41A18ECF" w14:textId="77777777">
        <w:trPr>
          <w:cantSplit/>
        </w:trPr>
        <w:tc>
          <w:tcPr>
            <w:tcW w:w="3600" w:type="dxa"/>
            <w:vAlign w:val="bottom"/>
          </w:tcPr>
          <w:p w14:paraId="1CBBB8B2" w14:textId="77777777" w:rsidR="0083290F" w:rsidRDefault="0083290F">
            <w:pPr>
              <w:rPr>
                <w:color w:val="000000"/>
              </w:rPr>
            </w:pPr>
          </w:p>
        </w:tc>
        <w:tc>
          <w:tcPr>
            <w:tcW w:w="1080" w:type="dxa"/>
            <w:tcMar>
              <w:left w:w="72" w:type="dxa"/>
            </w:tcMar>
            <w:vAlign w:val="bottom"/>
          </w:tcPr>
          <w:p w14:paraId="68A94AA5" w14:textId="77777777" w:rsidR="0083290F" w:rsidRDefault="0083290F">
            <w:pPr>
              <w:jc w:val="right"/>
              <w:rPr>
                <w:rFonts w:ascii="Times New Roman" w:hAnsi="Times New Roman" w:cs="Times New Roman"/>
                <w:color w:val="FFFFFF"/>
                <w:sz w:val="14"/>
              </w:rPr>
            </w:pPr>
          </w:p>
        </w:tc>
      </w:tr>
      <w:tr w:rsidR="0083290F" w14:paraId="03C16C4F" w14:textId="77777777">
        <w:trPr>
          <w:cantSplit/>
        </w:trPr>
        <w:tc>
          <w:tcPr>
            <w:tcW w:w="3600" w:type="dxa"/>
            <w:vAlign w:val="bottom"/>
          </w:tcPr>
          <w:p w14:paraId="6DF06021"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39A4D663" w14:textId="77777777" w:rsidR="0083290F" w:rsidRDefault="0083290F">
            <w:pPr>
              <w:jc w:val="right"/>
              <w:rPr>
                <w:rFonts w:ascii="Times New Roman" w:hAnsi="Times New Roman" w:cs="Times New Roman"/>
                <w:color w:val="FFFFFF"/>
                <w:sz w:val="14"/>
              </w:rPr>
            </w:pPr>
          </w:p>
        </w:tc>
      </w:tr>
      <w:tr w:rsidR="0083290F" w14:paraId="6D910C91" w14:textId="77777777">
        <w:trPr>
          <w:cantSplit/>
        </w:trPr>
        <w:tc>
          <w:tcPr>
            <w:tcW w:w="3600" w:type="dxa"/>
            <w:vAlign w:val="bottom"/>
          </w:tcPr>
          <w:p w14:paraId="2E64CC1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6BF693C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(0.04)</w:t>
            </w:r>
          </w:p>
        </w:tc>
      </w:tr>
      <w:tr w:rsidR="0083290F" w14:paraId="4957FE38" w14:textId="77777777">
        <w:trPr>
          <w:cantSplit/>
        </w:trPr>
        <w:tc>
          <w:tcPr>
            <w:tcW w:w="3600" w:type="dxa"/>
            <w:vAlign w:val="bottom"/>
          </w:tcPr>
          <w:p w14:paraId="709C027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2C18AAA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18.66</w:t>
            </w:r>
          </w:p>
        </w:tc>
      </w:tr>
      <w:tr w:rsidR="0083290F" w14:paraId="09DE7054" w14:textId="77777777">
        <w:trPr>
          <w:cantSplit/>
        </w:trPr>
        <w:tc>
          <w:tcPr>
            <w:tcW w:w="3600" w:type="dxa"/>
            <w:vAlign w:val="bottom"/>
          </w:tcPr>
          <w:p w14:paraId="4FC0889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2845691E"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18.62</w:t>
            </w:r>
          </w:p>
        </w:tc>
      </w:tr>
      <w:tr w:rsidR="0083290F" w14:paraId="0A2C4400" w14:textId="77777777">
        <w:trPr>
          <w:cantSplit/>
        </w:trPr>
        <w:tc>
          <w:tcPr>
            <w:tcW w:w="3600" w:type="dxa"/>
            <w:vAlign w:val="bottom"/>
          </w:tcPr>
          <w:p w14:paraId="3588047B"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E20C4D7"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4865840E" w14:textId="77777777">
        <w:trPr>
          <w:cantSplit/>
        </w:trPr>
        <w:tc>
          <w:tcPr>
            <w:tcW w:w="3600" w:type="dxa"/>
            <w:vAlign w:val="bottom"/>
          </w:tcPr>
          <w:p w14:paraId="5F3969F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38A260BA"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$33.62</w:t>
            </w:r>
          </w:p>
        </w:tc>
      </w:tr>
      <w:tr w:rsidR="0083290F" w14:paraId="5198F8DD" w14:textId="77777777">
        <w:trPr>
          <w:cantSplit/>
        </w:trPr>
        <w:tc>
          <w:tcPr>
            <w:tcW w:w="3600" w:type="dxa"/>
            <w:vAlign w:val="bottom"/>
          </w:tcPr>
          <w:p w14:paraId="7987E7AC"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DCFA279" w14:textId="77777777" w:rsidR="0083290F" w:rsidRDefault="0083290F">
            <w:pPr>
              <w:jc w:val="right"/>
              <w:rPr>
                <w:rFonts w:ascii="Times New Roman" w:hAnsi="Times New Roman" w:cs="Times New Roman"/>
                <w:color w:val="FFFFFF"/>
                <w:sz w:val="14"/>
              </w:rPr>
            </w:pPr>
          </w:p>
        </w:tc>
      </w:tr>
      <w:tr w:rsidR="0083290F" w14:paraId="121DD186" w14:textId="77777777">
        <w:trPr>
          <w:cantSplit/>
        </w:trPr>
        <w:tc>
          <w:tcPr>
            <w:tcW w:w="3600" w:type="dxa"/>
            <w:vAlign w:val="bottom"/>
          </w:tcPr>
          <w:p w14:paraId="7490085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549C7AB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124.12%</w:t>
            </w:r>
          </w:p>
        </w:tc>
      </w:tr>
      <w:tr w:rsidR="0083290F" w14:paraId="455FD4C4" w14:textId="77777777">
        <w:trPr>
          <w:cantSplit/>
        </w:trPr>
        <w:tc>
          <w:tcPr>
            <w:tcW w:w="3600" w:type="dxa"/>
            <w:vAlign w:val="bottom"/>
          </w:tcPr>
          <w:p w14:paraId="1CFBB6E2"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FA3AE3A" w14:textId="77777777" w:rsidR="0083290F" w:rsidRDefault="0083290F">
            <w:pPr>
              <w:jc w:val="right"/>
              <w:rPr>
                <w:rFonts w:ascii="Times New Roman" w:hAnsi="Times New Roman" w:cs="Times New Roman"/>
                <w:color w:val="FFFFFF"/>
                <w:sz w:val="14"/>
              </w:rPr>
            </w:pPr>
          </w:p>
        </w:tc>
      </w:tr>
      <w:tr w:rsidR="0083290F" w14:paraId="55CC0DE2" w14:textId="77777777">
        <w:trPr>
          <w:cantSplit/>
        </w:trPr>
        <w:tc>
          <w:tcPr>
            <w:tcW w:w="3600" w:type="dxa"/>
            <w:vAlign w:val="bottom"/>
          </w:tcPr>
          <w:p w14:paraId="08723A0C"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2129A5D8" w14:textId="77777777" w:rsidR="0083290F" w:rsidRDefault="0083290F">
            <w:pPr>
              <w:jc w:val="right"/>
              <w:rPr>
                <w:rFonts w:ascii="Times New Roman" w:hAnsi="Times New Roman" w:cs="Times New Roman"/>
                <w:color w:val="FFFFFF"/>
                <w:sz w:val="14"/>
              </w:rPr>
            </w:pPr>
          </w:p>
        </w:tc>
      </w:tr>
      <w:tr w:rsidR="0083290F" w14:paraId="0C7217EF" w14:textId="77777777">
        <w:trPr>
          <w:cantSplit/>
        </w:trPr>
        <w:tc>
          <w:tcPr>
            <w:tcW w:w="3600" w:type="dxa"/>
            <w:vAlign w:val="bottom"/>
          </w:tcPr>
          <w:p w14:paraId="103D7CB5"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21E5EAE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$14,962</w:t>
            </w:r>
          </w:p>
        </w:tc>
      </w:tr>
      <w:tr w:rsidR="0083290F" w14:paraId="60B3886D" w14:textId="77777777">
        <w:trPr>
          <w:cantSplit/>
        </w:trPr>
        <w:tc>
          <w:tcPr>
            <w:tcW w:w="3600" w:type="dxa"/>
            <w:vAlign w:val="bottom"/>
          </w:tcPr>
          <w:p w14:paraId="100CE825"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5A328F6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83290F" w14:paraId="5FBC1240" w14:textId="77777777">
        <w:trPr>
          <w:cantSplit/>
        </w:trPr>
        <w:tc>
          <w:tcPr>
            <w:tcW w:w="3600" w:type="dxa"/>
            <w:vAlign w:val="bottom"/>
          </w:tcPr>
          <w:p w14:paraId="6285B807" w14:textId="517D8E0A" w:rsidR="0083290F" w:rsidRDefault="009B06FE">
            <w:pPr>
              <w:ind w:left="144" w:hanging="144"/>
              <w:rPr>
                <w:rFonts w:ascii="Times New Roman" w:hAnsi="Times New Roman" w:cs="Times New Roman"/>
                <w:color w:val="000000"/>
                <w:sz w:val="14"/>
              </w:rPr>
            </w:pPr>
            <w:r>
              <w:rPr>
                <w:rFonts w:ascii="Times New Roman" w:hAnsi="Times New Roman" w:cs="Times New Roman"/>
                <w:color w:val="000000"/>
                <w:sz w:val="14"/>
              </w:rPr>
              <w:t>Ratio of interest expense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3EF1DD1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0.00%</w:t>
            </w:r>
            <w:r>
              <w:rPr>
                <w:rFonts w:ascii="Times New Roman" w:hAnsi="Times New Roman" w:cs="Times New Roman"/>
                <w:color w:val="000000"/>
                <w:sz w:val="14"/>
                <w:vertAlign w:val="superscript"/>
              </w:rPr>
              <w:t>(f)</w:t>
            </w:r>
          </w:p>
        </w:tc>
      </w:tr>
      <w:tr w:rsidR="009B06FE" w14:paraId="1FEA631A" w14:textId="77777777">
        <w:trPr>
          <w:cantSplit/>
        </w:trPr>
        <w:tc>
          <w:tcPr>
            <w:tcW w:w="3600" w:type="dxa"/>
            <w:vAlign w:val="bottom"/>
          </w:tcPr>
          <w:p w14:paraId="6FC3DAA8" w14:textId="1CF0E0A0" w:rsidR="009B06FE" w:rsidRDefault="009B06FE" w:rsidP="009B06FE">
            <w:pPr>
              <w:ind w:left="144" w:hanging="144"/>
              <w:rPr>
                <w:rFonts w:ascii="Times New Roman" w:hAnsi="Times New Roman" w:cs="Times New Roman"/>
                <w:color w:val="000000"/>
                <w:sz w:val="14"/>
              </w:rPr>
            </w:pPr>
            <w:r>
              <w:rPr>
                <w:rFonts w:ascii="Times New Roman" w:hAnsi="Times New Roman" w:cs="Times New Roman"/>
                <w:color w:val="000000"/>
                <w:sz w:val="14"/>
              </w:rPr>
              <w:t>Ratio of operational expenses to average net assets excluding 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47A855A5" w14:textId="5FE61EC2" w:rsidR="009B06FE" w:rsidRDefault="009B06FE" w:rsidP="009B06FE">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9B06FE" w14:paraId="122317FF" w14:textId="77777777">
        <w:trPr>
          <w:cantSplit/>
        </w:trPr>
        <w:tc>
          <w:tcPr>
            <w:tcW w:w="3600" w:type="dxa"/>
            <w:vAlign w:val="bottom"/>
          </w:tcPr>
          <w:p w14:paraId="4D14F8FE" w14:textId="77777777" w:rsidR="009B06FE" w:rsidRDefault="009B06FE" w:rsidP="009B06FE">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38A0F6A6" w14:textId="77777777" w:rsidR="009B06FE" w:rsidRDefault="009B06FE" w:rsidP="009B06FE">
            <w:pPr>
              <w:jc w:val="right"/>
              <w:rPr>
                <w:rFonts w:ascii="Times New Roman" w:hAnsi="Times New Roman" w:cs="Times New Roman"/>
                <w:color w:val="000000"/>
                <w:sz w:val="14"/>
              </w:rPr>
            </w:pPr>
            <w:r>
              <w:rPr>
                <w:rFonts w:ascii="Times New Roman" w:hAnsi="Times New Roman" w:cs="Times New Roman"/>
                <w:color w:val="000000"/>
                <w:sz w:val="14"/>
              </w:rPr>
              <w:t>(0.29)%</w:t>
            </w:r>
          </w:p>
        </w:tc>
      </w:tr>
      <w:tr w:rsidR="009B06FE" w14:paraId="379FFBEB" w14:textId="77777777">
        <w:trPr>
          <w:cantSplit/>
        </w:trPr>
        <w:tc>
          <w:tcPr>
            <w:tcW w:w="3600" w:type="dxa"/>
            <w:vAlign w:val="bottom"/>
          </w:tcPr>
          <w:p w14:paraId="675C555F" w14:textId="77777777" w:rsidR="009B06FE" w:rsidRDefault="009B06FE" w:rsidP="009B06FE">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(d)(g)</w:t>
            </w:r>
          </w:p>
        </w:tc>
        <w:tc>
          <w:tcPr>
            <w:tcW w:w="1080" w:type="dxa"/>
            <w:tcMar>
              <w:left w:w="72" w:type="dxa"/>
            </w:tcMar>
            <w:vAlign w:val="bottom"/>
          </w:tcPr>
          <w:p w14:paraId="5C43FF24" w14:textId="77777777" w:rsidR="009B06FE" w:rsidRDefault="009B06FE" w:rsidP="009B06FE">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0F90392C" w14:textId="77777777" w:rsidR="0083290F" w:rsidRDefault="0083290F">
      <w:pPr>
        <w:rPr>
          <w:vanish/>
        </w:rPr>
      </w:pPr>
    </w:p>
    <w:p w14:paraId="2AEDF573" w14:textId="77777777" w:rsidR="0083290F" w:rsidRDefault="0083290F">
      <w:pPr>
        <w:rPr>
          <w:vanish/>
        </w:rPr>
      </w:pPr>
    </w:p>
    <w:p w14:paraId="05EDF38E" w14:textId="77777777" w:rsidR="0083290F" w:rsidRDefault="0083290F"/>
    <w:p w14:paraId="14A53999"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17849F01" w14:textId="77777777">
        <w:trPr>
          <w:cantSplit/>
        </w:trPr>
        <w:tc>
          <w:tcPr>
            <w:tcW w:w="360" w:type="dxa"/>
          </w:tcPr>
          <w:p w14:paraId="219F601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7A367DC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May 15, 2025.</w:t>
            </w:r>
          </w:p>
        </w:tc>
      </w:tr>
      <w:tr w:rsidR="0083290F" w14:paraId="2211143F" w14:textId="77777777">
        <w:trPr>
          <w:cantSplit/>
        </w:trPr>
        <w:tc>
          <w:tcPr>
            <w:tcW w:w="360" w:type="dxa"/>
          </w:tcPr>
          <w:p w14:paraId="55D49D2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589D354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491A17AC" w14:textId="77777777">
        <w:trPr>
          <w:cantSplit/>
        </w:trPr>
        <w:tc>
          <w:tcPr>
            <w:tcW w:w="360" w:type="dxa"/>
          </w:tcPr>
          <w:p w14:paraId="0442849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06E638B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3E4966D5" w14:textId="77777777">
        <w:trPr>
          <w:cantSplit/>
        </w:trPr>
        <w:tc>
          <w:tcPr>
            <w:tcW w:w="360" w:type="dxa"/>
          </w:tcPr>
          <w:p w14:paraId="090B09D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078617B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100048B2" w14:textId="77777777">
        <w:trPr>
          <w:cantSplit/>
        </w:trPr>
        <w:tc>
          <w:tcPr>
            <w:tcW w:w="360" w:type="dxa"/>
          </w:tcPr>
          <w:p w14:paraId="20FAC38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4F2D180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4542008D" w14:textId="77777777">
        <w:trPr>
          <w:cantSplit/>
        </w:trPr>
        <w:tc>
          <w:tcPr>
            <w:tcW w:w="360" w:type="dxa"/>
          </w:tcPr>
          <w:p w14:paraId="75F1A15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51C6734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Amount represents less than 0.005%.</w:t>
            </w:r>
          </w:p>
        </w:tc>
      </w:tr>
      <w:tr w:rsidR="0083290F" w14:paraId="2739DF4E" w14:textId="77777777">
        <w:trPr>
          <w:cantSplit/>
        </w:trPr>
        <w:tc>
          <w:tcPr>
            <w:tcW w:w="360" w:type="dxa"/>
          </w:tcPr>
          <w:p w14:paraId="101C082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(g)</w:t>
            </w:r>
          </w:p>
        </w:tc>
        <w:tc>
          <w:tcPr>
            <w:tcW w:w="10440" w:type="dxa"/>
          </w:tcPr>
          <w:p w14:paraId="1E726FD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72387665" w14:textId="02B35BFF" w:rsidR="00AA0FDD" w:rsidRDefault="00AA0FDD"/>
    <w:p w14:paraId="35DCF8BD" w14:textId="77777777" w:rsidR="00AA0FDD" w:rsidRDefault="00AA0FDD">
      <w:pPr>
        <w:spacing w:after="200"/>
      </w:pPr>
      <w:r>
        <w:br w:type="page"/>
      </w:r>
    </w:p>
    <w:p w14:paraId="43071B69" w14:textId="77777777" w:rsidR="0083290F" w:rsidRDefault="0083290F">
      <w:pPr>
        <w:rPr>
          <w:vanish/>
        </w:rPr>
      </w:pPr>
    </w:p>
    <w:p w14:paraId="7B22F055" w14:textId="77777777" w:rsidR="0083290F" w:rsidRDefault="0083290F">
      <w:pPr>
        <w:rPr>
          <w:vanish/>
        </w:rPr>
      </w:pPr>
    </w:p>
    <w:p w14:paraId="066ADF99" w14:textId="77777777" w:rsidR="0083290F" w:rsidRDefault="0083290F"/>
    <w:p w14:paraId="4D10A7A7"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625831A0" w14:textId="77777777">
        <w:trPr>
          <w:cantSplit/>
          <w:tblHeader/>
        </w:trPr>
        <w:tc>
          <w:tcPr>
            <w:tcW w:w="3600" w:type="dxa"/>
            <w:vAlign w:val="bottom"/>
          </w:tcPr>
          <w:p w14:paraId="12FC9EEB"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00694A68" w14:textId="77777777" w:rsidR="0083290F" w:rsidRDefault="0083290F">
            <w:pPr>
              <w:keepNext/>
              <w:keepLines/>
              <w:rPr>
                <w:rFonts w:ascii="Times New Roman" w:hAnsi="Times New Roman" w:cs="Times New Roman"/>
                <w:color w:val="000000"/>
                <w:sz w:val="16"/>
              </w:rPr>
            </w:pPr>
          </w:p>
        </w:tc>
      </w:tr>
      <w:tr w:rsidR="0083290F" w14:paraId="7D962C71" w14:textId="77777777">
        <w:trPr>
          <w:cantSplit/>
          <w:tblHeader/>
        </w:trPr>
        <w:tc>
          <w:tcPr>
            <w:tcW w:w="3600" w:type="dxa"/>
            <w:tcBorders>
              <w:bottom w:val="single" w:sz="4" w:space="0" w:color="000000"/>
            </w:tcBorders>
            <w:vAlign w:val="bottom"/>
          </w:tcPr>
          <w:p w14:paraId="6C74A9A8"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BA Daily ETF</w:t>
            </w:r>
          </w:p>
        </w:tc>
        <w:tc>
          <w:tcPr>
            <w:tcW w:w="1080" w:type="dxa"/>
            <w:tcBorders>
              <w:bottom w:val="single" w:sz="4" w:space="0" w:color="000000"/>
            </w:tcBorders>
            <w:vAlign w:val="bottom"/>
          </w:tcPr>
          <w:p w14:paraId="529D74C9" w14:textId="77777777" w:rsidR="0083290F" w:rsidRDefault="0083290F">
            <w:pPr>
              <w:keepNext/>
              <w:keepLines/>
              <w:jc w:val="center"/>
              <w:rPr>
                <w:rFonts w:ascii="Times New Roman" w:hAnsi="Times New Roman" w:cs="Times New Roman"/>
                <w:b/>
                <w:color w:val="000000"/>
                <w:sz w:val="16"/>
              </w:rPr>
            </w:pPr>
          </w:p>
        </w:tc>
      </w:tr>
      <w:tr w:rsidR="0083290F" w14:paraId="580295D0" w14:textId="77777777">
        <w:trPr>
          <w:cantSplit/>
          <w:tblHeader/>
        </w:trPr>
        <w:tc>
          <w:tcPr>
            <w:tcW w:w="3600" w:type="dxa"/>
            <w:vAlign w:val="bottom"/>
          </w:tcPr>
          <w:p w14:paraId="0533DAB3" w14:textId="77777777" w:rsidR="0083290F" w:rsidRDefault="0083290F">
            <w:pPr>
              <w:keepNext/>
              <w:keepLines/>
              <w:rPr>
                <w:rFonts w:ascii="Times New Roman" w:hAnsi="Times New Roman" w:cs="Times New Roman"/>
                <w:color w:val="000000"/>
                <w:sz w:val="16"/>
              </w:rPr>
            </w:pPr>
          </w:p>
        </w:tc>
        <w:tc>
          <w:tcPr>
            <w:tcW w:w="1080" w:type="dxa"/>
            <w:vAlign w:val="bottom"/>
          </w:tcPr>
          <w:p w14:paraId="3159AB04" w14:textId="77777777" w:rsidR="0083290F" w:rsidRDefault="0083290F">
            <w:pPr>
              <w:keepNext/>
              <w:keepLines/>
              <w:rPr>
                <w:rFonts w:ascii="Times New Roman" w:hAnsi="Times New Roman" w:cs="Times New Roman"/>
                <w:color w:val="000000"/>
                <w:sz w:val="16"/>
              </w:rPr>
            </w:pPr>
          </w:p>
        </w:tc>
      </w:tr>
      <w:tr w:rsidR="0083290F" w14:paraId="43586898" w14:textId="77777777">
        <w:trPr>
          <w:cantSplit/>
          <w:tblHeader/>
        </w:trPr>
        <w:tc>
          <w:tcPr>
            <w:tcW w:w="3600" w:type="dxa"/>
            <w:vAlign w:val="bottom"/>
          </w:tcPr>
          <w:p w14:paraId="763A32D6"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31BD399F"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38B688D4" w14:textId="77777777">
        <w:trPr>
          <w:cantSplit/>
        </w:trPr>
        <w:tc>
          <w:tcPr>
            <w:tcW w:w="3600" w:type="dxa"/>
            <w:vAlign w:val="bottom"/>
          </w:tcPr>
          <w:p w14:paraId="31B1754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7FECC10A"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780FD5A3" w14:textId="77777777">
        <w:trPr>
          <w:cantSplit/>
        </w:trPr>
        <w:tc>
          <w:tcPr>
            <w:tcW w:w="3600" w:type="dxa"/>
            <w:vAlign w:val="bottom"/>
          </w:tcPr>
          <w:p w14:paraId="4DAC11F2"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D393E17" w14:textId="77777777" w:rsidR="0083290F" w:rsidRDefault="0083290F">
            <w:pPr>
              <w:jc w:val="right"/>
              <w:rPr>
                <w:rFonts w:ascii="Times New Roman" w:hAnsi="Times New Roman" w:cs="Times New Roman"/>
                <w:color w:val="696969"/>
                <w:sz w:val="14"/>
              </w:rPr>
            </w:pPr>
          </w:p>
        </w:tc>
      </w:tr>
      <w:tr w:rsidR="0083290F" w14:paraId="399FCFE8" w14:textId="77777777">
        <w:trPr>
          <w:cantSplit/>
        </w:trPr>
        <w:tc>
          <w:tcPr>
            <w:tcW w:w="3600" w:type="dxa"/>
            <w:vAlign w:val="bottom"/>
          </w:tcPr>
          <w:p w14:paraId="1283D3E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6664871A"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69DBB63B" w14:textId="77777777">
        <w:trPr>
          <w:cantSplit/>
        </w:trPr>
        <w:tc>
          <w:tcPr>
            <w:tcW w:w="3600" w:type="dxa"/>
            <w:vAlign w:val="bottom"/>
          </w:tcPr>
          <w:p w14:paraId="42F7BA7E" w14:textId="77777777" w:rsidR="0083290F" w:rsidRDefault="0083290F">
            <w:pPr>
              <w:rPr>
                <w:color w:val="000000"/>
              </w:rPr>
            </w:pPr>
          </w:p>
        </w:tc>
        <w:tc>
          <w:tcPr>
            <w:tcW w:w="1080" w:type="dxa"/>
            <w:tcMar>
              <w:left w:w="72" w:type="dxa"/>
            </w:tcMar>
            <w:vAlign w:val="bottom"/>
          </w:tcPr>
          <w:p w14:paraId="34BA4AFE" w14:textId="77777777" w:rsidR="0083290F" w:rsidRDefault="0083290F">
            <w:pPr>
              <w:jc w:val="right"/>
              <w:rPr>
                <w:rFonts w:ascii="Times New Roman" w:hAnsi="Times New Roman" w:cs="Times New Roman"/>
                <w:color w:val="FFFFFF"/>
                <w:sz w:val="14"/>
              </w:rPr>
            </w:pPr>
          </w:p>
        </w:tc>
      </w:tr>
      <w:tr w:rsidR="0083290F" w14:paraId="73CA64F5" w14:textId="77777777">
        <w:trPr>
          <w:cantSplit/>
        </w:trPr>
        <w:tc>
          <w:tcPr>
            <w:tcW w:w="3600" w:type="dxa"/>
            <w:vAlign w:val="bottom"/>
          </w:tcPr>
          <w:p w14:paraId="2CEAEBF9"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4B6B7092" w14:textId="77777777" w:rsidR="0083290F" w:rsidRDefault="0083290F">
            <w:pPr>
              <w:jc w:val="right"/>
              <w:rPr>
                <w:rFonts w:ascii="Times New Roman" w:hAnsi="Times New Roman" w:cs="Times New Roman"/>
                <w:color w:val="FFFFFF"/>
                <w:sz w:val="14"/>
              </w:rPr>
            </w:pPr>
          </w:p>
        </w:tc>
      </w:tr>
      <w:tr w:rsidR="0083290F" w14:paraId="5B8A39D8" w14:textId="77777777">
        <w:trPr>
          <w:cantSplit/>
        </w:trPr>
        <w:tc>
          <w:tcPr>
            <w:tcW w:w="3600" w:type="dxa"/>
            <w:vAlign w:val="bottom"/>
          </w:tcPr>
          <w:p w14:paraId="368FF5A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4BCEE73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4F8CD362" w14:textId="77777777">
        <w:trPr>
          <w:cantSplit/>
        </w:trPr>
        <w:tc>
          <w:tcPr>
            <w:tcW w:w="3600" w:type="dxa"/>
            <w:vAlign w:val="bottom"/>
          </w:tcPr>
          <w:p w14:paraId="60DA0B2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27E9CDE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(1.53)</w:t>
            </w:r>
          </w:p>
        </w:tc>
      </w:tr>
      <w:tr w:rsidR="0083290F" w14:paraId="7B10AFE7" w14:textId="77777777">
        <w:trPr>
          <w:cantSplit/>
        </w:trPr>
        <w:tc>
          <w:tcPr>
            <w:tcW w:w="3600" w:type="dxa"/>
            <w:vAlign w:val="bottom"/>
          </w:tcPr>
          <w:p w14:paraId="689646D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6828AA0D"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(1.54)</w:t>
            </w:r>
          </w:p>
        </w:tc>
      </w:tr>
      <w:tr w:rsidR="0083290F" w14:paraId="293ACE84" w14:textId="77777777">
        <w:trPr>
          <w:cantSplit/>
        </w:trPr>
        <w:tc>
          <w:tcPr>
            <w:tcW w:w="3600" w:type="dxa"/>
            <w:vAlign w:val="bottom"/>
          </w:tcPr>
          <w:p w14:paraId="4A39226F"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CEADD5C"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6EC8D068" w14:textId="77777777">
        <w:trPr>
          <w:cantSplit/>
        </w:trPr>
        <w:tc>
          <w:tcPr>
            <w:tcW w:w="3600" w:type="dxa"/>
            <w:vAlign w:val="bottom"/>
          </w:tcPr>
          <w:p w14:paraId="50116B5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47504DE3"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$13.46</w:t>
            </w:r>
          </w:p>
        </w:tc>
      </w:tr>
      <w:tr w:rsidR="0083290F" w14:paraId="56314D36" w14:textId="77777777">
        <w:trPr>
          <w:cantSplit/>
        </w:trPr>
        <w:tc>
          <w:tcPr>
            <w:tcW w:w="3600" w:type="dxa"/>
            <w:vAlign w:val="bottom"/>
          </w:tcPr>
          <w:p w14:paraId="28F028E8"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205E2154" w14:textId="77777777" w:rsidR="0083290F" w:rsidRDefault="0083290F">
            <w:pPr>
              <w:jc w:val="right"/>
              <w:rPr>
                <w:rFonts w:ascii="Times New Roman" w:hAnsi="Times New Roman" w:cs="Times New Roman"/>
                <w:color w:val="FFFFFF"/>
                <w:sz w:val="14"/>
              </w:rPr>
            </w:pPr>
          </w:p>
        </w:tc>
      </w:tr>
      <w:tr w:rsidR="0083290F" w14:paraId="01B20F65" w14:textId="77777777">
        <w:trPr>
          <w:cantSplit/>
        </w:trPr>
        <w:tc>
          <w:tcPr>
            <w:tcW w:w="3600" w:type="dxa"/>
            <w:vAlign w:val="bottom"/>
          </w:tcPr>
          <w:p w14:paraId="3C6BE53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1245253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-10.25%</w:t>
            </w:r>
          </w:p>
        </w:tc>
      </w:tr>
      <w:tr w:rsidR="0083290F" w14:paraId="5201BADF" w14:textId="77777777">
        <w:trPr>
          <w:cantSplit/>
        </w:trPr>
        <w:tc>
          <w:tcPr>
            <w:tcW w:w="3600" w:type="dxa"/>
            <w:vAlign w:val="bottom"/>
          </w:tcPr>
          <w:p w14:paraId="270549B2"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0E8E765" w14:textId="77777777" w:rsidR="0083290F" w:rsidRDefault="0083290F">
            <w:pPr>
              <w:jc w:val="right"/>
              <w:rPr>
                <w:rFonts w:ascii="Times New Roman" w:hAnsi="Times New Roman" w:cs="Times New Roman"/>
                <w:color w:val="FFFFFF"/>
                <w:sz w:val="14"/>
              </w:rPr>
            </w:pPr>
          </w:p>
        </w:tc>
      </w:tr>
      <w:tr w:rsidR="0083290F" w14:paraId="74864868" w14:textId="77777777">
        <w:trPr>
          <w:cantSplit/>
        </w:trPr>
        <w:tc>
          <w:tcPr>
            <w:tcW w:w="3600" w:type="dxa"/>
            <w:vAlign w:val="bottom"/>
          </w:tcPr>
          <w:p w14:paraId="276AEB28"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4BCC37D2" w14:textId="77777777" w:rsidR="0083290F" w:rsidRDefault="0083290F">
            <w:pPr>
              <w:jc w:val="right"/>
              <w:rPr>
                <w:rFonts w:ascii="Times New Roman" w:hAnsi="Times New Roman" w:cs="Times New Roman"/>
                <w:color w:val="FFFFFF"/>
                <w:sz w:val="14"/>
              </w:rPr>
            </w:pPr>
          </w:p>
        </w:tc>
      </w:tr>
      <w:tr w:rsidR="0083290F" w14:paraId="577CA857" w14:textId="77777777">
        <w:trPr>
          <w:cantSplit/>
        </w:trPr>
        <w:tc>
          <w:tcPr>
            <w:tcW w:w="3600" w:type="dxa"/>
            <w:vAlign w:val="bottom"/>
          </w:tcPr>
          <w:p w14:paraId="5E94A4C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078369C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$2,355</w:t>
            </w:r>
          </w:p>
        </w:tc>
      </w:tr>
      <w:tr w:rsidR="0083290F" w14:paraId="4645EE1B" w14:textId="77777777">
        <w:trPr>
          <w:cantSplit/>
        </w:trPr>
        <w:tc>
          <w:tcPr>
            <w:tcW w:w="3600" w:type="dxa"/>
            <w:vAlign w:val="bottom"/>
          </w:tcPr>
          <w:p w14:paraId="6452F748"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5DE571A7" w14:textId="37BC1839"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880031">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2ED0DB54" w14:textId="77777777">
        <w:trPr>
          <w:cantSplit/>
        </w:trPr>
        <w:tc>
          <w:tcPr>
            <w:tcW w:w="3600" w:type="dxa"/>
            <w:vAlign w:val="bottom"/>
          </w:tcPr>
          <w:p w14:paraId="78413EC8"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7A12659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(0.09)%</w:t>
            </w:r>
          </w:p>
        </w:tc>
      </w:tr>
      <w:tr w:rsidR="0083290F" w14:paraId="5F1BEB40" w14:textId="77777777">
        <w:trPr>
          <w:cantSplit/>
        </w:trPr>
        <w:tc>
          <w:tcPr>
            <w:tcW w:w="3600" w:type="dxa"/>
            <w:vAlign w:val="bottom"/>
          </w:tcPr>
          <w:p w14:paraId="1D7AEE46" w14:textId="73CE3DC9"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w:t>
            </w:r>
            <w:r w:rsidR="009B06FE">
              <w:rPr>
                <w:rFonts w:ascii="Times New Roman" w:hAnsi="Times New Roman" w:cs="Times New Roman"/>
                <w:color w:val="000000"/>
                <w:sz w:val="14"/>
                <w:vertAlign w:val="superscript"/>
              </w:rPr>
              <w:t>f</w:t>
            </w:r>
            <w:r>
              <w:rPr>
                <w:rFonts w:ascii="Times New Roman" w:hAnsi="Times New Roman" w:cs="Times New Roman"/>
                <w:color w:val="000000"/>
                <w:sz w:val="14"/>
                <w:vertAlign w:val="superscript"/>
              </w:rPr>
              <w:t>)</w:t>
            </w:r>
          </w:p>
        </w:tc>
        <w:tc>
          <w:tcPr>
            <w:tcW w:w="1080" w:type="dxa"/>
            <w:tcMar>
              <w:left w:w="72" w:type="dxa"/>
            </w:tcMar>
            <w:vAlign w:val="bottom"/>
          </w:tcPr>
          <w:p w14:paraId="1013B53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4D1CE225" w14:textId="77777777" w:rsidR="0083290F" w:rsidRDefault="0083290F">
      <w:pPr>
        <w:rPr>
          <w:vanish/>
        </w:rPr>
      </w:pPr>
    </w:p>
    <w:p w14:paraId="681C94DC" w14:textId="77777777" w:rsidR="0083290F" w:rsidRDefault="0083290F">
      <w:pPr>
        <w:rPr>
          <w:vanish/>
        </w:rPr>
      </w:pPr>
    </w:p>
    <w:p w14:paraId="2B879995" w14:textId="77777777" w:rsidR="0083290F" w:rsidRDefault="0083290F"/>
    <w:p w14:paraId="0C1BC4EB"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6B31EFB7" w14:textId="77777777">
        <w:trPr>
          <w:cantSplit/>
        </w:trPr>
        <w:tc>
          <w:tcPr>
            <w:tcW w:w="360" w:type="dxa"/>
          </w:tcPr>
          <w:p w14:paraId="205E326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58C07AC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June 12, 2025.</w:t>
            </w:r>
          </w:p>
        </w:tc>
      </w:tr>
      <w:tr w:rsidR="0083290F" w14:paraId="53E8F66D" w14:textId="77777777">
        <w:trPr>
          <w:cantSplit/>
        </w:trPr>
        <w:tc>
          <w:tcPr>
            <w:tcW w:w="360" w:type="dxa"/>
          </w:tcPr>
          <w:p w14:paraId="75C622C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4D30603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1457B3B4" w14:textId="77777777">
        <w:trPr>
          <w:cantSplit/>
        </w:trPr>
        <w:tc>
          <w:tcPr>
            <w:tcW w:w="360" w:type="dxa"/>
          </w:tcPr>
          <w:p w14:paraId="2B428D8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333BB33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245D689A" w14:textId="77777777">
        <w:trPr>
          <w:cantSplit/>
        </w:trPr>
        <w:tc>
          <w:tcPr>
            <w:tcW w:w="360" w:type="dxa"/>
          </w:tcPr>
          <w:p w14:paraId="0395CEF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2532AE8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1E891DA9" w14:textId="77777777">
        <w:trPr>
          <w:cantSplit/>
        </w:trPr>
        <w:tc>
          <w:tcPr>
            <w:tcW w:w="360" w:type="dxa"/>
          </w:tcPr>
          <w:p w14:paraId="2E82985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631B048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092B532F" w14:textId="77777777">
        <w:trPr>
          <w:cantSplit/>
        </w:trPr>
        <w:tc>
          <w:tcPr>
            <w:tcW w:w="360" w:type="dxa"/>
          </w:tcPr>
          <w:p w14:paraId="14DC1C40" w14:textId="10C121F1"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r w:rsidR="009B06FE">
              <w:rPr>
                <w:rFonts w:ascii="Times New Roman" w:hAnsi="Times New Roman" w:cs="Times New Roman"/>
                <w:color w:val="000000"/>
                <w:sz w:val="14"/>
              </w:rPr>
              <w:t>f</w:t>
            </w:r>
            <w:r>
              <w:rPr>
                <w:rFonts w:ascii="Times New Roman" w:hAnsi="Times New Roman" w:cs="Times New Roman"/>
                <w:color w:val="000000"/>
                <w:sz w:val="14"/>
              </w:rPr>
              <w:t>)</w:t>
            </w:r>
          </w:p>
        </w:tc>
        <w:tc>
          <w:tcPr>
            <w:tcW w:w="10440" w:type="dxa"/>
          </w:tcPr>
          <w:p w14:paraId="5B3486F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5E22D92F" w14:textId="27F8A887" w:rsidR="00AA0FDD" w:rsidRDefault="00AA0FDD"/>
    <w:p w14:paraId="096601D6" w14:textId="77777777" w:rsidR="00AA0FDD" w:rsidRDefault="00AA0FDD">
      <w:pPr>
        <w:spacing w:after="200"/>
      </w:pPr>
      <w:r>
        <w:br w:type="page"/>
      </w:r>
    </w:p>
    <w:p w14:paraId="0A819332" w14:textId="77777777" w:rsidR="0083290F" w:rsidRDefault="0083290F">
      <w:pPr>
        <w:rPr>
          <w:vanish/>
        </w:rPr>
      </w:pPr>
    </w:p>
    <w:p w14:paraId="79F2D93B" w14:textId="77777777" w:rsidR="0083290F" w:rsidRDefault="0083290F">
      <w:pPr>
        <w:rPr>
          <w:vanish/>
        </w:rPr>
      </w:pPr>
    </w:p>
    <w:p w14:paraId="7484A19E" w14:textId="77777777" w:rsidR="0083290F" w:rsidRDefault="0083290F"/>
    <w:p w14:paraId="1F392DE6"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6FE59391" w14:textId="77777777">
        <w:trPr>
          <w:cantSplit/>
          <w:tblHeader/>
        </w:trPr>
        <w:tc>
          <w:tcPr>
            <w:tcW w:w="3600" w:type="dxa"/>
            <w:vAlign w:val="bottom"/>
          </w:tcPr>
          <w:p w14:paraId="6FA2A200"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4D2DC4D9" w14:textId="77777777" w:rsidR="0083290F" w:rsidRDefault="0083290F">
            <w:pPr>
              <w:keepNext/>
              <w:keepLines/>
              <w:rPr>
                <w:rFonts w:ascii="Times New Roman" w:hAnsi="Times New Roman" w:cs="Times New Roman"/>
                <w:color w:val="000000"/>
                <w:sz w:val="16"/>
              </w:rPr>
            </w:pPr>
          </w:p>
        </w:tc>
      </w:tr>
      <w:tr w:rsidR="0083290F" w14:paraId="7B9CFB21" w14:textId="77777777">
        <w:trPr>
          <w:cantSplit/>
          <w:tblHeader/>
        </w:trPr>
        <w:tc>
          <w:tcPr>
            <w:tcW w:w="3600" w:type="dxa"/>
            <w:tcBorders>
              <w:bottom w:val="single" w:sz="4" w:space="0" w:color="000000"/>
            </w:tcBorders>
            <w:vAlign w:val="bottom"/>
          </w:tcPr>
          <w:p w14:paraId="555B209A" w14:textId="74E26498"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BBAI Daily ETF</w:t>
            </w:r>
          </w:p>
        </w:tc>
        <w:tc>
          <w:tcPr>
            <w:tcW w:w="1080" w:type="dxa"/>
            <w:tcBorders>
              <w:bottom w:val="single" w:sz="4" w:space="0" w:color="000000"/>
            </w:tcBorders>
            <w:vAlign w:val="bottom"/>
          </w:tcPr>
          <w:p w14:paraId="23FEA8C3" w14:textId="77777777" w:rsidR="0083290F" w:rsidRDefault="0083290F">
            <w:pPr>
              <w:keepNext/>
              <w:keepLines/>
              <w:jc w:val="center"/>
              <w:rPr>
                <w:rFonts w:ascii="Times New Roman" w:hAnsi="Times New Roman" w:cs="Times New Roman"/>
                <w:b/>
                <w:color w:val="000000"/>
                <w:sz w:val="16"/>
              </w:rPr>
            </w:pPr>
          </w:p>
        </w:tc>
      </w:tr>
      <w:tr w:rsidR="0083290F" w14:paraId="3603AB81" w14:textId="77777777">
        <w:trPr>
          <w:cantSplit/>
          <w:tblHeader/>
        </w:trPr>
        <w:tc>
          <w:tcPr>
            <w:tcW w:w="3600" w:type="dxa"/>
            <w:vAlign w:val="bottom"/>
          </w:tcPr>
          <w:p w14:paraId="505B2D54" w14:textId="77777777" w:rsidR="0083290F" w:rsidRDefault="0083290F">
            <w:pPr>
              <w:keepNext/>
              <w:keepLines/>
              <w:rPr>
                <w:rFonts w:ascii="Times New Roman" w:hAnsi="Times New Roman" w:cs="Times New Roman"/>
                <w:color w:val="000000"/>
                <w:sz w:val="16"/>
              </w:rPr>
            </w:pPr>
          </w:p>
        </w:tc>
        <w:tc>
          <w:tcPr>
            <w:tcW w:w="1080" w:type="dxa"/>
            <w:vAlign w:val="bottom"/>
          </w:tcPr>
          <w:p w14:paraId="54E6D199" w14:textId="77777777" w:rsidR="0083290F" w:rsidRDefault="0083290F">
            <w:pPr>
              <w:keepNext/>
              <w:keepLines/>
              <w:rPr>
                <w:rFonts w:ascii="Times New Roman" w:hAnsi="Times New Roman" w:cs="Times New Roman"/>
                <w:color w:val="000000"/>
                <w:sz w:val="16"/>
              </w:rPr>
            </w:pPr>
          </w:p>
        </w:tc>
      </w:tr>
      <w:tr w:rsidR="0083290F" w14:paraId="05BED996" w14:textId="77777777">
        <w:trPr>
          <w:cantSplit/>
          <w:tblHeader/>
        </w:trPr>
        <w:tc>
          <w:tcPr>
            <w:tcW w:w="3600" w:type="dxa"/>
            <w:vAlign w:val="bottom"/>
          </w:tcPr>
          <w:p w14:paraId="45D7544C"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70C9B8AE"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78847E4D" w14:textId="77777777">
        <w:trPr>
          <w:cantSplit/>
        </w:trPr>
        <w:tc>
          <w:tcPr>
            <w:tcW w:w="3600" w:type="dxa"/>
            <w:vAlign w:val="bottom"/>
          </w:tcPr>
          <w:p w14:paraId="05ADF20A"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7D2B12FD"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6A350D80" w14:textId="77777777">
        <w:trPr>
          <w:cantSplit/>
        </w:trPr>
        <w:tc>
          <w:tcPr>
            <w:tcW w:w="3600" w:type="dxa"/>
            <w:vAlign w:val="bottom"/>
          </w:tcPr>
          <w:p w14:paraId="0DEE3CB2"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79B41B9" w14:textId="77777777" w:rsidR="0083290F" w:rsidRDefault="0083290F">
            <w:pPr>
              <w:jc w:val="right"/>
              <w:rPr>
                <w:rFonts w:ascii="Times New Roman" w:hAnsi="Times New Roman" w:cs="Times New Roman"/>
                <w:color w:val="696969"/>
                <w:sz w:val="14"/>
              </w:rPr>
            </w:pPr>
          </w:p>
        </w:tc>
      </w:tr>
      <w:tr w:rsidR="0083290F" w14:paraId="30381E5C" w14:textId="77777777">
        <w:trPr>
          <w:cantSplit/>
        </w:trPr>
        <w:tc>
          <w:tcPr>
            <w:tcW w:w="3600" w:type="dxa"/>
            <w:vAlign w:val="bottom"/>
          </w:tcPr>
          <w:p w14:paraId="1053E9A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7E3772B2"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1232DC42" w14:textId="77777777">
        <w:trPr>
          <w:cantSplit/>
        </w:trPr>
        <w:tc>
          <w:tcPr>
            <w:tcW w:w="3600" w:type="dxa"/>
            <w:vAlign w:val="bottom"/>
          </w:tcPr>
          <w:p w14:paraId="73F18776" w14:textId="77777777" w:rsidR="0083290F" w:rsidRDefault="0083290F">
            <w:pPr>
              <w:rPr>
                <w:color w:val="000000"/>
              </w:rPr>
            </w:pPr>
          </w:p>
        </w:tc>
        <w:tc>
          <w:tcPr>
            <w:tcW w:w="1080" w:type="dxa"/>
            <w:tcMar>
              <w:left w:w="72" w:type="dxa"/>
            </w:tcMar>
            <w:vAlign w:val="bottom"/>
          </w:tcPr>
          <w:p w14:paraId="13E6A41E" w14:textId="77777777" w:rsidR="0083290F" w:rsidRDefault="0083290F">
            <w:pPr>
              <w:jc w:val="right"/>
              <w:rPr>
                <w:rFonts w:ascii="Times New Roman" w:hAnsi="Times New Roman" w:cs="Times New Roman"/>
                <w:color w:val="FFFFFF"/>
                <w:sz w:val="14"/>
              </w:rPr>
            </w:pPr>
          </w:p>
        </w:tc>
      </w:tr>
      <w:tr w:rsidR="0083290F" w14:paraId="205196AF" w14:textId="77777777">
        <w:trPr>
          <w:cantSplit/>
        </w:trPr>
        <w:tc>
          <w:tcPr>
            <w:tcW w:w="3600" w:type="dxa"/>
            <w:vAlign w:val="bottom"/>
          </w:tcPr>
          <w:p w14:paraId="44387CC9"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4617F653" w14:textId="77777777" w:rsidR="0083290F" w:rsidRDefault="0083290F">
            <w:pPr>
              <w:jc w:val="right"/>
              <w:rPr>
                <w:rFonts w:ascii="Times New Roman" w:hAnsi="Times New Roman" w:cs="Times New Roman"/>
                <w:color w:val="FFFFFF"/>
                <w:sz w:val="14"/>
              </w:rPr>
            </w:pPr>
          </w:p>
        </w:tc>
      </w:tr>
      <w:tr w:rsidR="0083290F" w14:paraId="278194E0" w14:textId="77777777">
        <w:trPr>
          <w:cantSplit/>
        </w:trPr>
        <w:tc>
          <w:tcPr>
            <w:tcW w:w="3600" w:type="dxa"/>
            <w:vAlign w:val="bottom"/>
          </w:tcPr>
          <w:p w14:paraId="750E8AD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49F06C8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(0.02)</w:t>
            </w:r>
          </w:p>
        </w:tc>
      </w:tr>
      <w:tr w:rsidR="0083290F" w14:paraId="52200CC7" w14:textId="77777777">
        <w:trPr>
          <w:cantSplit/>
        </w:trPr>
        <w:tc>
          <w:tcPr>
            <w:tcW w:w="3600" w:type="dxa"/>
            <w:vAlign w:val="bottom"/>
          </w:tcPr>
          <w:p w14:paraId="3139109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753D778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3.87</w:t>
            </w:r>
          </w:p>
        </w:tc>
      </w:tr>
      <w:tr w:rsidR="0083290F" w14:paraId="50FA2A30" w14:textId="77777777">
        <w:trPr>
          <w:cantSplit/>
        </w:trPr>
        <w:tc>
          <w:tcPr>
            <w:tcW w:w="3600" w:type="dxa"/>
            <w:vAlign w:val="bottom"/>
          </w:tcPr>
          <w:p w14:paraId="3296FCB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656AE5AE"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3.85</w:t>
            </w:r>
          </w:p>
        </w:tc>
      </w:tr>
      <w:tr w:rsidR="0083290F" w14:paraId="498BBAB4" w14:textId="77777777">
        <w:trPr>
          <w:cantSplit/>
        </w:trPr>
        <w:tc>
          <w:tcPr>
            <w:tcW w:w="3600" w:type="dxa"/>
            <w:vAlign w:val="bottom"/>
          </w:tcPr>
          <w:p w14:paraId="28315572"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7A7C05F"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288D208A" w14:textId="77777777">
        <w:trPr>
          <w:cantSplit/>
        </w:trPr>
        <w:tc>
          <w:tcPr>
            <w:tcW w:w="3600" w:type="dxa"/>
            <w:vAlign w:val="bottom"/>
          </w:tcPr>
          <w:p w14:paraId="10865C1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0D87A9E3"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$18.85</w:t>
            </w:r>
          </w:p>
        </w:tc>
      </w:tr>
      <w:tr w:rsidR="0083290F" w14:paraId="247D1E0B" w14:textId="77777777">
        <w:trPr>
          <w:cantSplit/>
        </w:trPr>
        <w:tc>
          <w:tcPr>
            <w:tcW w:w="3600" w:type="dxa"/>
            <w:vAlign w:val="bottom"/>
          </w:tcPr>
          <w:p w14:paraId="49261504"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5010DD9" w14:textId="77777777" w:rsidR="0083290F" w:rsidRDefault="0083290F">
            <w:pPr>
              <w:jc w:val="right"/>
              <w:rPr>
                <w:rFonts w:ascii="Times New Roman" w:hAnsi="Times New Roman" w:cs="Times New Roman"/>
                <w:color w:val="FFFFFF"/>
                <w:sz w:val="14"/>
              </w:rPr>
            </w:pPr>
          </w:p>
        </w:tc>
      </w:tr>
      <w:tr w:rsidR="0083290F" w14:paraId="7237B357" w14:textId="77777777">
        <w:trPr>
          <w:cantSplit/>
        </w:trPr>
        <w:tc>
          <w:tcPr>
            <w:tcW w:w="3600" w:type="dxa"/>
            <w:vAlign w:val="bottom"/>
          </w:tcPr>
          <w:p w14:paraId="6EF64829"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793B47A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25.80%</w:t>
            </w:r>
          </w:p>
        </w:tc>
      </w:tr>
      <w:tr w:rsidR="0083290F" w14:paraId="0E67CF57" w14:textId="77777777">
        <w:trPr>
          <w:cantSplit/>
        </w:trPr>
        <w:tc>
          <w:tcPr>
            <w:tcW w:w="3600" w:type="dxa"/>
            <w:vAlign w:val="bottom"/>
          </w:tcPr>
          <w:p w14:paraId="5DE8184D"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2BF91A04" w14:textId="77777777" w:rsidR="0083290F" w:rsidRDefault="0083290F">
            <w:pPr>
              <w:jc w:val="right"/>
              <w:rPr>
                <w:rFonts w:ascii="Times New Roman" w:hAnsi="Times New Roman" w:cs="Times New Roman"/>
                <w:color w:val="FFFFFF"/>
                <w:sz w:val="14"/>
              </w:rPr>
            </w:pPr>
          </w:p>
        </w:tc>
      </w:tr>
      <w:tr w:rsidR="0083290F" w14:paraId="03D082A9" w14:textId="77777777">
        <w:trPr>
          <w:cantSplit/>
        </w:trPr>
        <w:tc>
          <w:tcPr>
            <w:tcW w:w="3600" w:type="dxa"/>
            <w:vAlign w:val="bottom"/>
          </w:tcPr>
          <w:p w14:paraId="3F8A05D0"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2D0DC1CC" w14:textId="77777777" w:rsidR="0083290F" w:rsidRDefault="0083290F">
            <w:pPr>
              <w:jc w:val="right"/>
              <w:rPr>
                <w:rFonts w:ascii="Times New Roman" w:hAnsi="Times New Roman" w:cs="Times New Roman"/>
                <w:color w:val="FFFFFF"/>
                <w:sz w:val="14"/>
              </w:rPr>
            </w:pPr>
          </w:p>
        </w:tc>
      </w:tr>
      <w:tr w:rsidR="0083290F" w14:paraId="037C6F65" w14:textId="77777777">
        <w:trPr>
          <w:cantSplit/>
        </w:trPr>
        <w:tc>
          <w:tcPr>
            <w:tcW w:w="3600" w:type="dxa"/>
            <w:vAlign w:val="bottom"/>
          </w:tcPr>
          <w:p w14:paraId="71312ECF"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06DDBBD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$23,184</w:t>
            </w:r>
          </w:p>
        </w:tc>
      </w:tr>
      <w:tr w:rsidR="0083290F" w14:paraId="65321B34" w14:textId="77777777">
        <w:trPr>
          <w:cantSplit/>
        </w:trPr>
        <w:tc>
          <w:tcPr>
            <w:tcW w:w="3600" w:type="dxa"/>
            <w:vAlign w:val="bottom"/>
          </w:tcPr>
          <w:p w14:paraId="57CA16F5"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7EDFA7B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0.77%</w:t>
            </w:r>
          </w:p>
        </w:tc>
      </w:tr>
      <w:tr w:rsidR="0083290F" w14:paraId="2374F755" w14:textId="77777777">
        <w:trPr>
          <w:cantSplit/>
        </w:trPr>
        <w:tc>
          <w:tcPr>
            <w:tcW w:w="3600" w:type="dxa"/>
            <w:vAlign w:val="bottom"/>
          </w:tcPr>
          <w:p w14:paraId="4E4A8051" w14:textId="561AF9F4"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w:t>
            </w:r>
            <w:r w:rsidR="009B06FE">
              <w:rPr>
                <w:rFonts w:ascii="Times New Roman" w:hAnsi="Times New Roman" w:cs="Times New Roman"/>
                <w:color w:val="000000"/>
                <w:sz w:val="14"/>
              </w:rPr>
              <w:t>interest expense</w:t>
            </w:r>
            <w:r>
              <w:rPr>
                <w:rFonts w:ascii="Times New Roman" w:hAnsi="Times New Roman" w:cs="Times New Roman"/>
                <w:color w:val="000000"/>
                <w:sz w:val="14"/>
              </w:rPr>
              <w:t xml:space="preserve">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1B2988E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0.02%</w:t>
            </w:r>
          </w:p>
        </w:tc>
      </w:tr>
      <w:tr w:rsidR="0083290F" w14:paraId="2C7C5569" w14:textId="77777777">
        <w:trPr>
          <w:cantSplit/>
        </w:trPr>
        <w:tc>
          <w:tcPr>
            <w:tcW w:w="3600" w:type="dxa"/>
            <w:vAlign w:val="bottom"/>
          </w:tcPr>
          <w:p w14:paraId="59413851" w14:textId="5705A8C3"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operational expenses to average net assets excluding </w:t>
            </w:r>
            <w:r w:rsidR="009B06FE">
              <w:rPr>
                <w:rFonts w:ascii="Times New Roman" w:hAnsi="Times New Roman" w:cs="Times New Roman"/>
                <w:color w:val="000000"/>
                <w:sz w:val="14"/>
              </w:rPr>
              <w:t>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361A5D5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83290F" w14:paraId="5A7D2310" w14:textId="77777777">
        <w:trPr>
          <w:cantSplit/>
        </w:trPr>
        <w:tc>
          <w:tcPr>
            <w:tcW w:w="3600" w:type="dxa"/>
            <w:vAlign w:val="bottom"/>
          </w:tcPr>
          <w:p w14:paraId="38E55F75"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528BDBD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(0.54)%</w:t>
            </w:r>
          </w:p>
        </w:tc>
      </w:tr>
      <w:tr w:rsidR="0083290F" w14:paraId="1B061BAF" w14:textId="77777777">
        <w:trPr>
          <w:cantSplit/>
        </w:trPr>
        <w:tc>
          <w:tcPr>
            <w:tcW w:w="3600" w:type="dxa"/>
            <w:vAlign w:val="bottom"/>
          </w:tcPr>
          <w:p w14:paraId="0DB70EDB"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42C1AC9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5460B65B" w14:textId="77777777" w:rsidR="0083290F" w:rsidRDefault="0083290F">
      <w:pPr>
        <w:rPr>
          <w:vanish/>
        </w:rPr>
      </w:pPr>
    </w:p>
    <w:p w14:paraId="1D409A3A" w14:textId="77777777" w:rsidR="0083290F" w:rsidRDefault="0083290F">
      <w:pPr>
        <w:rPr>
          <w:vanish/>
        </w:rPr>
      </w:pPr>
    </w:p>
    <w:p w14:paraId="52695C64" w14:textId="77777777" w:rsidR="0083290F" w:rsidRDefault="0083290F"/>
    <w:p w14:paraId="2F0A4072"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06A7E9C8" w14:textId="77777777">
        <w:trPr>
          <w:cantSplit/>
        </w:trPr>
        <w:tc>
          <w:tcPr>
            <w:tcW w:w="360" w:type="dxa"/>
          </w:tcPr>
          <w:p w14:paraId="3757204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247DBC2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20, 2025.</w:t>
            </w:r>
          </w:p>
        </w:tc>
      </w:tr>
      <w:tr w:rsidR="0083290F" w14:paraId="2F102AF8" w14:textId="77777777">
        <w:trPr>
          <w:cantSplit/>
        </w:trPr>
        <w:tc>
          <w:tcPr>
            <w:tcW w:w="360" w:type="dxa"/>
          </w:tcPr>
          <w:p w14:paraId="72C0475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557CC7F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13101CF1" w14:textId="77777777">
        <w:trPr>
          <w:cantSplit/>
        </w:trPr>
        <w:tc>
          <w:tcPr>
            <w:tcW w:w="360" w:type="dxa"/>
          </w:tcPr>
          <w:p w14:paraId="1A4D369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1F336E0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33CFA399" w14:textId="77777777">
        <w:trPr>
          <w:cantSplit/>
        </w:trPr>
        <w:tc>
          <w:tcPr>
            <w:tcW w:w="360" w:type="dxa"/>
          </w:tcPr>
          <w:p w14:paraId="6C3317B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7F21192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5F376D79" w14:textId="77777777">
        <w:trPr>
          <w:cantSplit/>
        </w:trPr>
        <w:tc>
          <w:tcPr>
            <w:tcW w:w="360" w:type="dxa"/>
          </w:tcPr>
          <w:p w14:paraId="3FC3ECB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5A5DE56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6FC82124" w14:textId="77777777">
        <w:trPr>
          <w:cantSplit/>
        </w:trPr>
        <w:tc>
          <w:tcPr>
            <w:tcW w:w="360" w:type="dxa"/>
          </w:tcPr>
          <w:p w14:paraId="6C6FA3D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11EDEDC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6BAC5C35" w14:textId="0B6542D2" w:rsidR="00AA0FDD" w:rsidRDefault="00AA0FDD"/>
    <w:p w14:paraId="46C11D00" w14:textId="77777777" w:rsidR="00AA0FDD" w:rsidRDefault="00AA0FDD">
      <w:pPr>
        <w:spacing w:after="200"/>
      </w:pPr>
      <w:r>
        <w:br w:type="page"/>
      </w:r>
    </w:p>
    <w:p w14:paraId="0FA6C1CB" w14:textId="77777777" w:rsidR="0083290F" w:rsidRDefault="0083290F">
      <w:pPr>
        <w:rPr>
          <w:vanish/>
        </w:rPr>
      </w:pPr>
    </w:p>
    <w:p w14:paraId="4E5A6074" w14:textId="77777777" w:rsidR="0083290F" w:rsidRDefault="0083290F">
      <w:pPr>
        <w:rPr>
          <w:vanish/>
        </w:rPr>
      </w:pPr>
    </w:p>
    <w:p w14:paraId="7C331E13" w14:textId="77777777" w:rsidR="0083290F" w:rsidRDefault="0083290F"/>
    <w:p w14:paraId="5015BA3C"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315485E1" w14:textId="77777777">
        <w:trPr>
          <w:cantSplit/>
          <w:tblHeader/>
        </w:trPr>
        <w:tc>
          <w:tcPr>
            <w:tcW w:w="3600" w:type="dxa"/>
            <w:vAlign w:val="bottom"/>
          </w:tcPr>
          <w:p w14:paraId="6C966909"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614864EB" w14:textId="77777777" w:rsidR="0083290F" w:rsidRDefault="0083290F">
            <w:pPr>
              <w:keepNext/>
              <w:keepLines/>
              <w:rPr>
                <w:rFonts w:ascii="Times New Roman" w:hAnsi="Times New Roman" w:cs="Times New Roman"/>
                <w:color w:val="000000"/>
                <w:sz w:val="16"/>
              </w:rPr>
            </w:pPr>
          </w:p>
        </w:tc>
      </w:tr>
      <w:tr w:rsidR="0083290F" w14:paraId="4D5FFE0F" w14:textId="77777777">
        <w:trPr>
          <w:cantSplit/>
          <w:tblHeader/>
        </w:trPr>
        <w:tc>
          <w:tcPr>
            <w:tcW w:w="3600" w:type="dxa"/>
            <w:tcBorders>
              <w:bottom w:val="single" w:sz="4" w:space="0" w:color="000000"/>
            </w:tcBorders>
            <w:vAlign w:val="bottom"/>
          </w:tcPr>
          <w:p w14:paraId="12A0E1E8" w14:textId="4B3272CF"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BLSH Daily ETF</w:t>
            </w:r>
          </w:p>
        </w:tc>
        <w:tc>
          <w:tcPr>
            <w:tcW w:w="1080" w:type="dxa"/>
            <w:tcBorders>
              <w:bottom w:val="single" w:sz="4" w:space="0" w:color="000000"/>
            </w:tcBorders>
            <w:vAlign w:val="bottom"/>
          </w:tcPr>
          <w:p w14:paraId="41073A9A" w14:textId="77777777" w:rsidR="0083290F" w:rsidRDefault="0083290F">
            <w:pPr>
              <w:keepNext/>
              <w:keepLines/>
              <w:jc w:val="center"/>
              <w:rPr>
                <w:rFonts w:ascii="Times New Roman" w:hAnsi="Times New Roman" w:cs="Times New Roman"/>
                <w:b/>
                <w:color w:val="000000"/>
                <w:sz w:val="16"/>
              </w:rPr>
            </w:pPr>
          </w:p>
        </w:tc>
      </w:tr>
      <w:tr w:rsidR="0083290F" w14:paraId="4BB20E03" w14:textId="77777777">
        <w:trPr>
          <w:cantSplit/>
          <w:tblHeader/>
        </w:trPr>
        <w:tc>
          <w:tcPr>
            <w:tcW w:w="3600" w:type="dxa"/>
            <w:vAlign w:val="bottom"/>
          </w:tcPr>
          <w:p w14:paraId="76A276AA" w14:textId="77777777" w:rsidR="0083290F" w:rsidRDefault="0083290F">
            <w:pPr>
              <w:keepNext/>
              <w:keepLines/>
              <w:rPr>
                <w:rFonts w:ascii="Times New Roman" w:hAnsi="Times New Roman" w:cs="Times New Roman"/>
                <w:color w:val="000000"/>
                <w:sz w:val="16"/>
              </w:rPr>
            </w:pPr>
          </w:p>
        </w:tc>
        <w:tc>
          <w:tcPr>
            <w:tcW w:w="1080" w:type="dxa"/>
            <w:vAlign w:val="bottom"/>
          </w:tcPr>
          <w:p w14:paraId="51AF4334" w14:textId="77777777" w:rsidR="0083290F" w:rsidRDefault="0083290F">
            <w:pPr>
              <w:keepNext/>
              <w:keepLines/>
              <w:rPr>
                <w:rFonts w:ascii="Times New Roman" w:hAnsi="Times New Roman" w:cs="Times New Roman"/>
                <w:color w:val="000000"/>
                <w:sz w:val="16"/>
              </w:rPr>
            </w:pPr>
          </w:p>
        </w:tc>
      </w:tr>
      <w:tr w:rsidR="0083290F" w14:paraId="412EAFBA" w14:textId="77777777">
        <w:trPr>
          <w:cantSplit/>
          <w:tblHeader/>
        </w:trPr>
        <w:tc>
          <w:tcPr>
            <w:tcW w:w="3600" w:type="dxa"/>
            <w:vAlign w:val="bottom"/>
          </w:tcPr>
          <w:p w14:paraId="08D0670E"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3E0E2F05"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48AAB332" w14:textId="77777777">
        <w:trPr>
          <w:cantSplit/>
        </w:trPr>
        <w:tc>
          <w:tcPr>
            <w:tcW w:w="3600" w:type="dxa"/>
            <w:vAlign w:val="bottom"/>
          </w:tcPr>
          <w:p w14:paraId="37185567"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3B911A4C"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3F452AFC" w14:textId="77777777">
        <w:trPr>
          <w:cantSplit/>
        </w:trPr>
        <w:tc>
          <w:tcPr>
            <w:tcW w:w="3600" w:type="dxa"/>
            <w:vAlign w:val="bottom"/>
          </w:tcPr>
          <w:p w14:paraId="57A959FB"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6EDE3B4" w14:textId="77777777" w:rsidR="0083290F" w:rsidRDefault="0083290F">
            <w:pPr>
              <w:jc w:val="right"/>
              <w:rPr>
                <w:rFonts w:ascii="Times New Roman" w:hAnsi="Times New Roman" w:cs="Times New Roman"/>
                <w:color w:val="696969"/>
                <w:sz w:val="14"/>
              </w:rPr>
            </w:pPr>
          </w:p>
        </w:tc>
      </w:tr>
      <w:tr w:rsidR="0083290F" w14:paraId="47D82233" w14:textId="77777777">
        <w:trPr>
          <w:cantSplit/>
        </w:trPr>
        <w:tc>
          <w:tcPr>
            <w:tcW w:w="3600" w:type="dxa"/>
            <w:vAlign w:val="bottom"/>
          </w:tcPr>
          <w:p w14:paraId="5B8EE10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135BE7CB"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3DC13799" w14:textId="77777777">
        <w:trPr>
          <w:cantSplit/>
        </w:trPr>
        <w:tc>
          <w:tcPr>
            <w:tcW w:w="3600" w:type="dxa"/>
            <w:vAlign w:val="bottom"/>
          </w:tcPr>
          <w:p w14:paraId="49A4D4FF" w14:textId="77777777" w:rsidR="0083290F" w:rsidRDefault="0083290F">
            <w:pPr>
              <w:rPr>
                <w:color w:val="000000"/>
              </w:rPr>
            </w:pPr>
          </w:p>
        </w:tc>
        <w:tc>
          <w:tcPr>
            <w:tcW w:w="1080" w:type="dxa"/>
            <w:tcMar>
              <w:left w:w="72" w:type="dxa"/>
            </w:tcMar>
            <w:vAlign w:val="bottom"/>
          </w:tcPr>
          <w:p w14:paraId="538C05A4" w14:textId="77777777" w:rsidR="0083290F" w:rsidRDefault="0083290F">
            <w:pPr>
              <w:jc w:val="right"/>
              <w:rPr>
                <w:rFonts w:ascii="Times New Roman" w:hAnsi="Times New Roman" w:cs="Times New Roman"/>
                <w:color w:val="FFFFFF"/>
                <w:sz w:val="14"/>
              </w:rPr>
            </w:pPr>
          </w:p>
        </w:tc>
      </w:tr>
      <w:tr w:rsidR="0083290F" w14:paraId="4DC7893D" w14:textId="77777777">
        <w:trPr>
          <w:cantSplit/>
        </w:trPr>
        <w:tc>
          <w:tcPr>
            <w:tcW w:w="3600" w:type="dxa"/>
            <w:vAlign w:val="bottom"/>
          </w:tcPr>
          <w:p w14:paraId="387ECC50"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7370E9D5" w14:textId="77777777" w:rsidR="0083290F" w:rsidRDefault="0083290F">
            <w:pPr>
              <w:jc w:val="right"/>
              <w:rPr>
                <w:rFonts w:ascii="Times New Roman" w:hAnsi="Times New Roman" w:cs="Times New Roman"/>
                <w:color w:val="FFFFFF"/>
                <w:sz w:val="14"/>
              </w:rPr>
            </w:pPr>
          </w:p>
        </w:tc>
      </w:tr>
      <w:tr w:rsidR="0083290F" w14:paraId="15E62C88" w14:textId="77777777">
        <w:trPr>
          <w:cantSplit/>
        </w:trPr>
        <w:tc>
          <w:tcPr>
            <w:tcW w:w="3600" w:type="dxa"/>
            <w:vAlign w:val="bottom"/>
          </w:tcPr>
          <w:p w14:paraId="7AE8C28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w:t>
            </w:r>
            <w:r>
              <w:rPr>
                <w:rFonts w:ascii="Times New Roman" w:hAnsi="Times New Roman" w:cs="Times New Roman"/>
                <w:color w:val="000000"/>
                <w:sz w:val="14"/>
                <w:vertAlign w:val="superscript"/>
              </w:rPr>
              <w:t>(b)</w:t>
            </w:r>
          </w:p>
        </w:tc>
        <w:tc>
          <w:tcPr>
            <w:tcW w:w="1080" w:type="dxa"/>
            <w:tcMar>
              <w:left w:w="72" w:type="dxa"/>
            </w:tcMar>
            <w:vAlign w:val="bottom"/>
          </w:tcPr>
          <w:p w14:paraId="4E7C697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0.00</w:t>
            </w:r>
            <w:r>
              <w:rPr>
                <w:rFonts w:ascii="Times New Roman" w:hAnsi="Times New Roman" w:cs="Times New Roman"/>
                <w:color w:val="000000"/>
                <w:sz w:val="14"/>
                <w:vertAlign w:val="superscript"/>
              </w:rPr>
              <w:t>(c)</w:t>
            </w:r>
          </w:p>
        </w:tc>
      </w:tr>
      <w:tr w:rsidR="0083290F" w14:paraId="6DA6EA90" w14:textId="77777777">
        <w:trPr>
          <w:cantSplit/>
        </w:trPr>
        <w:tc>
          <w:tcPr>
            <w:tcW w:w="3600" w:type="dxa"/>
            <w:vAlign w:val="bottom"/>
          </w:tcPr>
          <w:p w14:paraId="3A47296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(d)</w:t>
            </w:r>
          </w:p>
        </w:tc>
        <w:tc>
          <w:tcPr>
            <w:tcW w:w="1080" w:type="dxa"/>
            <w:tcMar>
              <w:left w:w="72" w:type="dxa"/>
            </w:tcMar>
            <w:vAlign w:val="bottom"/>
          </w:tcPr>
          <w:p w14:paraId="570B757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(2.07)</w:t>
            </w:r>
          </w:p>
        </w:tc>
      </w:tr>
      <w:tr w:rsidR="0083290F" w14:paraId="57CAE482" w14:textId="77777777">
        <w:trPr>
          <w:cantSplit/>
        </w:trPr>
        <w:tc>
          <w:tcPr>
            <w:tcW w:w="3600" w:type="dxa"/>
            <w:vAlign w:val="bottom"/>
          </w:tcPr>
          <w:p w14:paraId="3781925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00D71EF2"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(2.07)</w:t>
            </w:r>
          </w:p>
        </w:tc>
      </w:tr>
      <w:tr w:rsidR="0083290F" w14:paraId="6E8F3E07" w14:textId="77777777">
        <w:trPr>
          <w:cantSplit/>
        </w:trPr>
        <w:tc>
          <w:tcPr>
            <w:tcW w:w="3600" w:type="dxa"/>
            <w:vAlign w:val="bottom"/>
          </w:tcPr>
          <w:p w14:paraId="1DAD2AB8"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74C8B78"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6A4ECD02" w14:textId="77777777">
        <w:trPr>
          <w:cantSplit/>
        </w:trPr>
        <w:tc>
          <w:tcPr>
            <w:tcW w:w="3600" w:type="dxa"/>
            <w:vAlign w:val="bottom"/>
          </w:tcPr>
          <w:p w14:paraId="084B7EA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53471DCB"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$12.93</w:t>
            </w:r>
          </w:p>
        </w:tc>
      </w:tr>
      <w:tr w:rsidR="0083290F" w14:paraId="037BE047" w14:textId="77777777">
        <w:trPr>
          <w:cantSplit/>
        </w:trPr>
        <w:tc>
          <w:tcPr>
            <w:tcW w:w="3600" w:type="dxa"/>
            <w:vAlign w:val="bottom"/>
          </w:tcPr>
          <w:p w14:paraId="6C1BC4E1"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05CCEF3" w14:textId="77777777" w:rsidR="0083290F" w:rsidRDefault="0083290F">
            <w:pPr>
              <w:jc w:val="right"/>
              <w:rPr>
                <w:rFonts w:ascii="Times New Roman" w:hAnsi="Times New Roman" w:cs="Times New Roman"/>
                <w:color w:val="FFFFFF"/>
                <w:sz w:val="14"/>
              </w:rPr>
            </w:pPr>
          </w:p>
        </w:tc>
      </w:tr>
      <w:tr w:rsidR="0083290F" w14:paraId="5AC0AEE0" w14:textId="77777777">
        <w:trPr>
          <w:cantSplit/>
        </w:trPr>
        <w:tc>
          <w:tcPr>
            <w:tcW w:w="3600" w:type="dxa"/>
            <w:vAlign w:val="bottom"/>
          </w:tcPr>
          <w:p w14:paraId="4257A669"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(e)</w:t>
            </w:r>
          </w:p>
        </w:tc>
        <w:tc>
          <w:tcPr>
            <w:tcW w:w="1080" w:type="dxa"/>
            <w:tcMar>
              <w:left w:w="72" w:type="dxa"/>
            </w:tcMar>
            <w:vAlign w:val="bottom"/>
          </w:tcPr>
          <w:p w14:paraId="3797EF3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-13.82%</w:t>
            </w:r>
          </w:p>
        </w:tc>
      </w:tr>
      <w:tr w:rsidR="0083290F" w14:paraId="68013F7D" w14:textId="77777777">
        <w:trPr>
          <w:cantSplit/>
        </w:trPr>
        <w:tc>
          <w:tcPr>
            <w:tcW w:w="3600" w:type="dxa"/>
            <w:vAlign w:val="bottom"/>
          </w:tcPr>
          <w:p w14:paraId="2D01B36C"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54D0D3A" w14:textId="77777777" w:rsidR="0083290F" w:rsidRDefault="0083290F">
            <w:pPr>
              <w:jc w:val="right"/>
              <w:rPr>
                <w:rFonts w:ascii="Times New Roman" w:hAnsi="Times New Roman" w:cs="Times New Roman"/>
                <w:color w:val="FFFFFF"/>
                <w:sz w:val="14"/>
              </w:rPr>
            </w:pPr>
          </w:p>
        </w:tc>
      </w:tr>
      <w:tr w:rsidR="0083290F" w14:paraId="7DB61B2F" w14:textId="77777777">
        <w:trPr>
          <w:cantSplit/>
        </w:trPr>
        <w:tc>
          <w:tcPr>
            <w:tcW w:w="3600" w:type="dxa"/>
            <w:vAlign w:val="bottom"/>
          </w:tcPr>
          <w:p w14:paraId="12ED7AF3"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3B927C44" w14:textId="77777777" w:rsidR="0083290F" w:rsidRDefault="0083290F">
            <w:pPr>
              <w:jc w:val="right"/>
              <w:rPr>
                <w:rFonts w:ascii="Times New Roman" w:hAnsi="Times New Roman" w:cs="Times New Roman"/>
                <w:color w:val="FFFFFF"/>
                <w:sz w:val="14"/>
              </w:rPr>
            </w:pPr>
          </w:p>
        </w:tc>
      </w:tr>
      <w:tr w:rsidR="0083290F" w14:paraId="7164B0E2" w14:textId="77777777">
        <w:trPr>
          <w:cantSplit/>
        </w:trPr>
        <w:tc>
          <w:tcPr>
            <w:tcW w:w="3600" w:type="dxa"/>
            <w:vAlign w:val="bottom"/>
          </w:tcPr>
          <w:p w14:paraId="4E3DDC26"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3633843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$259</w:t>
            </w:r>
          </w:p>
        </w:tc>
      </w:tr>
      <w:tr w:rsidR="0083290F" w14:paraId="2E2C9545" w14:textId="77777777">
        <w:trPr>
          <w:cantSplit/>
        </w:trPr>
        <w:tc>
          <w:tcPr>
            <w:tcW w:w="3600" w:type="dxa"/>
            <w:vAlign w:val="bottom"/>
          </w:tcPr>
          <w:p w14:paraId="3EE2CC0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1DBB1BF7" w14:textId="5066A565"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w:t>
            </w:r>
            <w:r w:rsidR="00880031">
              <w:rPr>
                <w:rFonts w:ascii="Times New Roman" w:hAnsi="Times New Roman" w:cs="Times New Roman"/>
                <w:color w:val="000000"/>
                <w:sz w:val="14"/>
              </w:rPr>
              <w:t>75</w:t>
            </w:r>
            <w:r>
              <w:rPr>
                <w:rFonts w:ascii="Times New Roman" w:hAnsi="Times New Roman" w:cs="Times New Roman"/>
                <w:color w:val="000000"/>
                <w:sz w:val="14"/>
              </w:rPr>
              <w:t>%</w:t>
            </w:r>
          </w:p>
        </w:tc>
      </w:tr>
      <w:tr w:rsidR="0083290F" w14:paraId="367F3B8B" w14:textId="77777777">
        <w:trPr>
          <w:cantSplit/>
        </w:trPr>
        <w:tc>
          <w:tcPr>
            <w:tcW w:w="3600" w:type="dxa"/>
            <w:vAlign w:val="bottom"/>
          </w:tcPr>
          <w:p w14:paraId="7F6736ED"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35B33183" w14:textId="2F87584F"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w:t>
            </w:r>
            <w:r w:rsidR="00880031">
              <w:rPr>
                <w:rFonts w:ascii="Times New Roman" w:hAnsi="Times New Roman" w:cs="Times New Roman"/>
                <w:color w:val="000000"/>
                <w:sz w:val="14"/>
              </w:rPr>
              <w:t>20</w:t>
            </w:r>
            <w:r>
              <w:rPr>
                <w:rFonts w:ascii="Times New Roman" w:hAnsi="Times New Roman" w:cs="Times New Roman"/>
                <w:color w:val="000000"/>
                <w:sz w:val="14"/>
              </w:rPr>
              <w:t>%</w:t>
            </w:r>
          </w:p>
        </w:tc>
      </w:tr>
      <w:tr w:rsidR="0083290F" w14:paraId="7AA3B2DF" w14:textId="77777777">
        <w:trPr>
          <w:cantSplit/>
        </w:trPr>
        <w:tc>
          <w:tcPr>
            <w:tcW w:w="3600" w:type="dxa"/>
            <w:vAlign w:val="bottom"/>
          </w:tcPr>
          <w:p w14:paraId="4A1C0BE0"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(e)(g)</w:t>
            </w:r>
          </w:p>
        </w:tc>
        <w:tc>
          <w:tcPr>
            <w:tcW w:w="1080" w:type="dxa"/>
            <w:tcMar>
              <w:left w:w="72" w:type="dxa"/>
            </w:tcMar>
            <w:vAlign w:val="bottom"/>
          </w:tcPr>
          <w:p w14:paraId="31007C0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7511FF08" w14:textId="77777777" w:rsidR="0083290F" w:rsidRDefault="0083290F">
      <w:pPr>
        <w:rPr>
          <w:vanish/>
        </w:rPr>
      </w:pPr>
    </w:p>
    <w:p w14:paraId="4E71D702" w14:textId="77777777" w:rsidR="0083290F" w:rsidRDefault="0083290F">
      <w:pPr>
        <w:rPr>
          <w:vanish/>
        </w:rPr>
      </w:pPr>
    </w:p>
    <w:p w14:paraId="0052405F" w14:textId="77777777" w:rsidR="0083290F" w:rsidRDefault="0083290F"/>
    <w:p w14:paraId="6E7C2B6A"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269A7E37" w14:textId="77777777">
        <w:trPr>
          <w:cantSplit/>
        </w:trPr>
        <w:tc>
          <w:tcPr>
            <w:tcW w:w="360" w:type="dxa"/>
          </w:tcPr>
          <w:p w14:paraId="2C9A767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3CBFD6A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October 24, 2025.</w:t>
            </w:r>
          </w:p>
        </w:tc>
      </w:tr>
      <w:tr w:rsidR="0083290F" w14:paraId="12B2DCC0" w14:textId="77777777">
        <w:trPr>
          <w:cantSplit/>
        </w:trPr>
        <w:tc>
          <w:tcPr>
            <w:tcW w:w="360" w:type="dxa"/>
          </w:tcPr>
          <w:p w14:paraId="0FE8CAA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70B2B41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39970A43" w14:textId="77777777">
        <w:trPr>
          <w:cantSplit/>
        </w:trPr>
        <w:tc>
          <w:tcPr>
            <w:tcW w:w="360" w:type="dxa"/>
          </w:tcPr>
          <w:p w14:paraId="72CB6CD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011C668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Amount represents less than $0.005 per share.</w:t>
            </w:r>
          </w:p>
        </w:tc>
      </w:tr>
      <w:tr w:rsidR="0083290F" w14:paraId="63E1B885" w14:textId="77777777">
        <w:trPr>
          <w:cantSplit/>
        </w:trPr>
        <w:tc>
          <w:tcPr>
            <w:tcW w:w="360" w:type="dxa"/>
          </w:tcPr>
          <w:p w14:paraId="72717A6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0672242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26454525" w14:textId="77777777">
        <w:trPr>
          <w:cantSplit/>
        </w:trPr>
        <w:tc>
          <w:tcPr>
            <w:tcW w:w="360" w:type="dxa"/>
          </w:tcPr>
          <w:p w14:paraId="6570A3A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2D440A2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4A33E2A3" w14:textId="77777777">
        <w:trPr>
          <w:cantSplit/>
        </w:trPr>
        <w:tc>
          <w:tcPr>
            <w:tcW w:w="360" w:type="dxa"/>
          </w:tcPr>
          <w:p w14:paraId="4A7A55E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523EB1B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3FF76E14" w14:textId="77777777">
        <w:trPr>
          <w:cantSplit/>
        </w:trPr>
        <w:tc>
          <w:tcPr>
            <w:tcW w:w="360" w:type="dxa"/>
          </w:tcPr>
          <w:p w14:paraId="438A736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(g)</w:t>
            </w:r>
          </w:p>
        </w:tc>
        <w:tc>
          <w:tcPr>
            <w:tcW w:w="10440" w:type="dxa"/>
          </w:tcPr>
          <w:p w14:paraId="317A681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1246D28E" w14:textId="6C1F70B4" w:rsidR="00AA0FDD" w:rsidRDefault="00AA0FDD"/>
    <w:p w14:paraId="0D33918B" w14:textId="77777777" w:rsidR="00AA0FDD" w:rsidRDefault="00AA0FDD">
      <w:pPr>
        <w:spacing w:after="200"/>
      </w:pPr>
      <w:r>
        <w:br w:type="page"/>
      </w:r>
    </w:p>
    <w:p w14:paraId="176A828F" w14:textId="77777777" w:rsidR="0083290F" w:rsidRDefault="0083290F">
      <w:pPr>
        <w:rPr>
          <w:vanish/>
        </w:rPr>
      </w:pPr>
    </w:p>
    <w:p w14:paraId="42084A88" w14:textId="77777777" w:rsidR="0083290F" w:rsidRDefault="0083290F">
      <w:pPr>
        <w:rPr>
          <w:vanish/>
        </w:rPr>
      </w:pPr>
    </w:p>
    <w:p w14:paraId="53201F0B" w14:textId="77777777" w:rsidR="0083290F" w:rsidRDefault="0083290F"/>
    <w:p w14:paraId="1253C875"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37C4B8FD" w14:textId="77777777">
        <w:trPr>
          <w:cantSplit/>
          <w:tblHeader/>
        </w:trPr>
        <w:tc>
          <w:tcPr>
            <w:tcW w:w="3600" w:type="dxa"/>
            <w:vAlign w:val="bottom"/>
          </w:tcPr>
          <w:p w14:paraId="333DF3B7"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6ABB8AB2" w14:textId="77777777" w:rsidR="0083290F" w:rsidRDefault="0083290F">
            <w:pPr>
              <w:keepNext/>
              <w:keepLines/>
              <w:rPr>
                <w:rFonts w:ascii="Times New Roman" w:hAnsi="Times New Roman" w:cs="Times New Roman"/>
                <w:color w:val="000000"/>
                <w:sz w:val="16"/>
              </w:rPr>
            </w:pPr>
          </w:p>
        </w:tc>
      </w:tr>
      <w:tr w:rsidR="0083290F" w14:paraId="54913ABA" w14:textId="77777777">
        <w:trPr>
          <w:cantSplit/>
          <w:tblHeader/>
        </w:trPr>
        <w:tc>
          <w:tcPr>
            <w:tcW w:w="3600" w:type="dxa"/>
            <w:tcBorders>
              <w:bottom w:val="single" w:sz="4" w:space="0" w:color="000000"/>
            </w:tcBorders>
            <w:vAlign w:val="bottom"/>
          </w:tcPr>
          <w:p w14:paraId="10F99216" w14:textId="51C44E7D"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BMNR Daily ETF</w:t>
            </w:r>
          </w:p>
        </w:tc>
        <w:tc>
          <w:tcPr>
            <w:tcW w:w="1080" w:type="dxa"/>
            <w:tcBorders>
              <w:bottom w:val="single" w:sz="4" w:space="0" w:color="000000"/>
            </w:tcBorders>
            <w:vAlign w:val="bottom"/>
          </w:tcPr>
          <w:p w14:paraId="5166171B" w14:textId="77777777" w:rsidR="0083290F" w:rsidRDefault="0083290F">
            <w:pPr>
              <w:keepNext/>
              <w:keepLines/>
              <w:jc w:val="center"/>
              <w:rPr>
                <w:rFonts w:ascii="Times New Roman" w:hAnsi="Times New Roman" w:cs="Times New Roman"/>
                <w:b/>
                <w:color w:val="000000"/>
                <w:sz w:val="16"/>
              </w:rPr>
            </w:pPr>
          </w:p>
        </w:tc>
      </w:tr>
      <w:tr w:rsidR="0083290F" w14:paraId="03CA6ED4" w14:textId="77777777">
        <w:trPr>
          <w:cantSplit/>
          <w:tblHeader/>
        </w:trPr>
        <w:tc>
          <w:tcPr>
            <w:tcW w:w="3600" w:type="dxa"/>
            <w:vAlign w:val="bottom"/>
          </w:tcPr>
          <w:p w14:paraId="6286DC31" w14:textId="77777777" w:rsidR="0083290F" w:rsidRDefault="0083290F">
            <w:pPr>
              <w:keepNext/>
              <w:keepLines/>
              <w:rPr>
                <w:rFonts w:ascii="Times New Roman" w:hAnsi="Times New Roman" w:cs="Times New Roman"/>
                <w:color w:val="000000"/>
                <w:sz w:val="16"/>
              </w:rPr>
            </w:pPr>
          </w:p>
        </w:tc>
        <w:tc>
          <w:tcPr>
            <w:tcW w:w="1080" w:type="dxa"/>
            <w:vAlign w:val="bottom"/>
          </w:tcPr>
          <w:p w14:paraId="6ABA2FD8" w14:textId="77777777" w:rsidR="0083290F" w:rsidRDefault="0083290F">
            <w:pPr>
              <w:keepNext/>
              <w:keepLines/>
              <w:rPr>
                <w:rFonts w:ascii="Times New Roman" w:hAnsi="Times New Roman" w:cs="Times New Roman"/>
                <w:color w:val="000000"/>
                <w:sz w:val="16"/>
              </w:rPr>
            </w:pPr>
          </w:p>
        </w:tc>
      </w:tr>
      <w:tr w:rsidR="0083290F" w14:paraId="555FEC41" w14:textId="77777777">
        <w:trPr>
          <w:cantSplit/>
          <w:tblHeader/>
        </w:trPr>
        <w:tc>
          <w:tcPr>
            <w:tcW w:w="3600" w:type="dxa"/>
            <w:vAlign w:val="bottom"/>
          </w:tcPr>
          <w:p w14:paraId="080A6A13"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12941114"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603B5C2C" w14:textId="77777777">
        <w:trPr>
          <w:cantSplit/>
        </w:trPr>
        <w:tc>
          <w:tcPr>
            <w:tcW w:w="3600" w:type="dxa"/>
            <w:vAlign w:val="bottom"/>
          </w:tcPr>
          <w:p w14:paraId="5BF75819"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3AFB92CB"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58399B98" w14:textId="77777777">
        <w:trPr>
          <w:cantSplit/>
        </w:trPr>
        <w:tc>
          <w:tcPr>
            <w:tcW w:w="3600" w:type="dxa"/>
            <w:vAlign w:val="bottom"/>
          </w:tcPr>
          <w:p w14:paraId="604BE970"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B474547" w14:textId="77777777" w:rsidR="0083290F" w:rsidRDefault="0083290F">
            <w:pPr>
              <w:jc w:val="right"/>
              <w:rPr>
                <w:rFonts w:ascii="Times New Roman" w:hAnsi="Times New Roman" w:cs="Times New Roman"/>
                <w:color w:val="696969"/>
                <w:sz w:val="14"/>
              </w:rPr>
            </w:pPr>
          </w:p>
        </w:tc>
      </w:tr>
      <w:tr w:rsidR="0083290F" w14:paraId="68D3C7D7" w14:textId="77777777">
        <w:trPr>
          <w:cantSplit/>
        </w:trPr>
        <w:tc>
          <w:tcPr>
            <w:tcW w:w="3600" w:type="dxa"/>
            <w:vAlign w:val="bottom"/>
          </w:tcPr>
          <w:p w14:paraId="3512F82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33C6B328"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6C8570C9" w14:textId="77777777">
        <w:trPr>
          <w:cantSplit/>
        </w:trPr>
        <w:tc>
          <w:tcPr>
            <w:tcW w:w="3600" w:type="dxa"/>
            <w:vAlign w:val="bottom"/>
          </w:tcPr>
          <w:p w14:paraId="1FA679CB" w14:textId="77777777" w:rsidR="0083290F" w:rsidRDefault="0083290F">
            <w:pPr>
              <w:rPr>
                <w:color w:val="000000"/>
              </w:rPr>
            </w:pPr>
          </w:p>
        </w:tc>
        <w:tc>
          <w:tcPr>
            <w:tcW w:w="1080" w:type="dxa"/>
            <w:tcMar>
              <w:left w:w="72" w:type="dxa"/>
            </w:tcMar>
            <w:vAlign w:val="bottom"/>
          </w:tcPr>
          <w:p w14:paraId="509B2FCB" w14:textId="77777777" w:rsidR="0083290F" w:rsidRDefault="0083290F">
            <w:pPr>
              <w:jc w:val="right"/>
              <w:rPr>
                <w:rFonts w:ascii="Times New Roman" w:hAnsi="Times New Roman" w:cs="Times New Roman"/>
                <w:color w:val="FFFFFF"/>
                <w:sz w:val="14"/>
              </w:rPr>
            </w:pPr>
          </w:p>
        </w:tc>
      </w:tr>
      <w:tr w:rsidR="0083290F" w14:paraId="56EB37E5" w14:textId="77777777">
        <w:trPr>
          <w:cantSplit/>
        </w:trPr>
        <w:tc>
          <w:tcPr>
            <w:tcW w:w="3600" w:type="dxa"/>
            <w:vAlign w:val="bottom"/>
          </w:tcPr>
          <w:p w14:paraId="5644BA6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25AF7369" w14:textId="77777777" w:rsidR="0083290F" w:rsidRDefault="0083290F">
            <w:pPr>
              <w:jc w:val="right"/>
              <w:rPr>
                <w:rFonts w:ascii="Times New Roman" w:hAnsi="Times New Roman" w:cs="Times New Roman"/>
                <w:color w:val="FFFFFF"/>
                <w:sz w:val="14"/>
              </w:rPr>
            </w:pPr>
          </w:p>
        </w:tc>
      </w:tr>
      <w:tr w:rsidR="0083290F" w14:paraId="7C8FD826" w14:textId="77777777">
        <w:trPr>
          <w:cantSplit/>
        </w:trPr>
        <w:tc>
          <w:tcPr>
            <w:tcW w:w="3600" w:type="dxa"/>
            <w:vAlign w:val="bottom"/>
          </w:tcPr>
          <w:p w14:paraId="18CC213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w:t>
            </w:r>
            <w:r>
              <w:rPr>
                <w:rFonts w:ascii="Times New Roman" w:hAnsi="Times New Roman" w:cs="Times New Roman"/>
                <w:color w:val="000000"/>
                <w:sz w:val="14"/>
                <w:vertAlign w:val="superscript"/>
              </w:rPr>
              <w:t>(b)</w:t>
            </w:r>
          </w:p>
        </w:tc>
        <w:tc>
          <w:tcPr>
            <w:tcW w:w="1080" w:type="dxa"/>
            <w:tcMar>
              <w:left w:w="72" w:type="dxa"/>
            </w:tcMar>
            <w:vAlign w:val="bottom"/>
          </w:tcPr>
          <w:p w14:paraId="6A23DAD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(0.00)</w:t>
            </w:r>
            <w:r>
              <w:rPr>
                <w:rFonts w:ascii="Times New Roman" w:hAnsi="Times New Roman" w:cs="Times New Roman"/>
                <w:color w:val="000000"/>
                <w:sz w:val="14"/>
                <w:vertAlign w:val="superscript"/>
              </w:rPr>
              <w:t>(c)</w:t>
            </w:r>
          </w:p>
        </w:tc>
      </w:tr>
      <w:tr w:rsidR="0083290F" w14:paraId="06285067" w14:textId="77777777">
        <w:trPr>
          <w:cantSplit/>
        </w:trPr>
        <w:tc>
          <w:tcPr>
            <w:tcW w:w="3600" w:type="dxa"/>
            <w:vAlign w:val="bottom"/>
          </w:tcPr>
          <w:p w14:paraId="35642CC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(d)</w:t>
            </w:r>
          </w:p>
        </w:tc>
        <w:tc>
          <w:tcPr>
            <w:tcW w:w="1080" w:type="dxa"/>
            <w:tcMar>
              <w:left w:w="72" w:type="dxa"/>
            </w:tcMar>
            <w:vAlign w:val="bottom"/>
          </w:tcPr>
          <w:p w14:paraId="5F16BB9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(2.49)</w:t>
            </w:r>
          </w:p>
        </w:tc>
      </w:tr>
      <w:tr w:rsidR="0083290F" w14:paraId="6013FC65" w14:textId="77777777">
        <w:trPr>
          <w:cantSplit/>
        </w:trPr>
        <w:tc>
          <w:tcPr>
            <w:tcW w:w="3600" w:type="dxa"/>
            <w:vAlign w:val="bottom"/>
          </w:tcPr>
          <w:p w14:paraId="53A1352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6A8088FB"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(2.49)</w:t>
            </w:r>
          </w:p>
        </w:tc>
      </w:tr>
      <w:tr w:rsidR="0083290F" w14:paraId="639A1646" w14:textId="77777777">
        <w:trPr>
          <w:cantSplit/>
        </w:trPr>
        <w:tc>
          <w:tcPr>
            <w:tcW w:w="3600" w:type="dxa"/>
            <w:vAlign w:val="bottom"/>
          </w:tcPr>
          <w:p w14:paraId="79C68827"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0623BB9"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54293C95" w14:textId="77777777">
        <w:trPr>
          <w:cantSplit/>
        </w:trPr>
        <w:tc>
          <w:tcPr>
            <w:tcW w:w="3600" w:type="dxa"/>
            <w:vAlign w:val="bottom"/>
          </w:tcPr>
          <w:p w14:paraId="2955751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4E7AB2C6"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$12.51</w:t>
            </w:r>
          </w:p>
        </w:tc>
      </w:tr>
      <w:tr w:rsidR="0083290F" w14:paraId="77A5A51E" w14:textId="77777777">
        <w:trPr>
          <w:cantSplit/>
        </w:trPr>
        <w:tc>
          <w:tcPr>
            <w:tcW w:w="3600" w:type="dxa"/>
            <w:vAlign w:val="bottom"/>
          </w:tcPr>
          <w:p w14:paraId="4D05F420"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8733ADA" w14:textId="77777777" w:rsidR="0083290F" w:rsidRDefault="0083290F">
            <w:pPr>
              <w:jc w:val="right"/>
              <w:rPr>
                <w:rFonts w:ascii="Times New Roman" w:hAnsi="Times New Roman" w:cs="Times New Roman"/>
                <w:color w:val="FFFFFF"/>
                <w:sz w:val="14"/>
              </w:rPr>
            </w:pPr>
          </w:p>
        </w:tc>
      </w:tr>
      <w:tr w:rsidR="0083290F" w14:paraId="4D2766A8" w14:textId="77777777">
        <w:trPr>
          <w:cantSplit/>
        </w:trPr>
        <w:tc>
          <w:tcPr>
            <w:tcW w:w="3600" w:type="dxa"/>
            <w:vAlign w:val="bottom"/>
          </w:tcPr>
          <w:p w14:paraId="28BC6DB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(e)</w:t>
            </w:r>
          </w:p>
        </w:tc>
        <w:tc>
          <w:tcPr>
            <w:tcW w:w="1080" w:type="dxa"/>
            <w:tcMar>
              <w:left w:w="72" w:type="dxa"/>
            </w:tcMar>
            <w:vAlign w:val="bottom"/>
          </w:tcPr>
          <w:p w14:paraId="5FC96B5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-16.57%</w:t>
            </w:r>
          </w:p>
        </w:tc>
      </w:tr>
      <w:tr w:rsidR="0083290F" w14:paraId="3BA74F70" w14:textId="77777777">
        <w:trPr>
          <w:cantSplit/>
        </w:trPr>
        <w:tc>
          <w:tcPr>
            <w:tcW w:w="3600" w:type="dxa"/>
            <w:vAlign w:val="bottom"/>
          </w:tcPr>
          <w:p w14:paraId="7B9A1F82"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2B7AE51" w14:textId="77777777" w:rsidR="0083290F" w:rsidRDefault="0083290F">
            <w:pPr>
              <w:jc w:val="right"/>
              <w:rPr>
                <w:rFonts w:ascii="Times New Roman" w:hAnsi="Times New Roman" w:cs="Times New Roman"/>
                <w:color w:val="FFFFFF"/>
                <w:sz w:val="14"/>
              </w:rPr>
            </w:pPr>
          </w:p>
        </w:tc>
      </w:tr>
      <w:tr w:rsidR="0083290F" w14:paraId="69A0282B" w14:textId="77777777">
        <w:trPr>
          <w:cantSplit/>
        </w:trPr>
        <w:tc>
          <w:tcPr>
            <w:tcW w:w="3600" w:type="dxa"/>
            <w:vAlign w:val="bottom"/>
          </w:tcPr>
          <w:p w14:paraId="1C9F58C0"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281C8828" w14:textId="77777777" w:rsidR="0083290F" w:rsidRDefault="0083290F">
            <w:pPr>
              <w:jc w:val="right"/>
              <w:rPr>
                <w:rFonts w:ascii="Times New Roman" w:hAnsi="Times New Roman" w:cs="Times New Roman"/>
                <w:color w:val="FFFFFF"/>
                <w:sz w:val="14"/>
              </w:rPr>
            </w:pPr>
          </w:p>
        </w:tc>
      </w:tr>
      <w:tr w:rsidR="0083290F" w14:paraId="719C83F6" w14:textId="77777777">
        <w:trPr>
          <w:cantSplit/>
        </w:trPr>
        <w:tc>
          <w:tcPr>
            <w:tcW w:w="3600" w:type="dxa"/>
            <w:vAlign w:val="bottom"/>
          </w:tcPr>
          <w:p w14:paraId="4031D7F5"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53369FC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$375</w:t>
            </w:r>
          </w:p>
        </w:tc>
      </w:tr>
      <w:tr w:rsidR="0083290F" w14:paraId="0AF30FA3" w14:textId="77777777">
        <w:trPr>
          <w:cantSplit/>
        </w:trPr>
        <w:tc>
          <w:tcPr>
            <w:tcW w:w="3600" w:type="dxa"/>
            <w:vAlign w:val="bottom"/>
          </w:tcPr>
          <w:p w14:paraId="1C7F5913"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5C88E62C" w14:textId="3DB23B36"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w:t>
            </w:r>
            <w:r w:rsidR="00880031">
              <w:rPr>
                <w:rFonts w:ascii="Times New Roman" w:hAnsi="Times New Roman" w:cs="Times New Roman"/>
                <w:color w:val="000000"/>
                <w:sz w:val="14"/>
              </w:rPr>
              <w:t>75</w:t>
            </w:r>
            <w:r>
              <w:rPr>
                <w:rFonts w:ascii="Times New Roman" w:hAnsi="Times New Roman" w:cs="Times New Roman"/>
                <w:color w:val="000000"/>
                <w:sz w:val="14"/>
              </w:rPr>
              <w:t>%</w:t>
            </w:r>
          </w:p>
        </w:tc>
      </w:tr>
      <w:tr w:rsidR="0083290F" w14:paraId="5B982D81" w14:textId="77777777">
        <w:trPr>
          <w:cantSplit/>
        </w:trPr>
        <w:tc>
          <w:tcPr>
            <w:tcW w:w="3600" w:type="dxa"/>
            <w:vAlign w:val="bottom"/>
          </w:tcPr>
          <w:p w14:paraId="29AB980A"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36F47779" w14:textId="2B61C4EB" w:rsidR="0083290F" w:rsidRDefault="00880031">
            <w:pPr>
              <w:jc w:val="right"/>
              <w:rPr>
                <w:rFonts w:ascii="Times New Roman" w:hAnsi="Times New Roman" w:cs="Times New Roman"/>
                <w:color w:val="000000"/>
                <w:sz w:val="14"/>
              </w:rPr>
            </w:pPr>
            <w:r>
              <w:rPr>
                <w:rFonts w:ascii="Times New Roman" w:hAnsi="Times New Roman" w:cs="Times New Roman"/>
                <w:color w:val="000000"/>
                <w:sz w:val="14"/>
              </w:rPr>
              <w:t>(0.17)</w:t>
            </w:r>
            <w:r w:rsidR="0083290F">
              <w:rPr>
                <w:rFonts w:ascii="Times New Roman" w:hAnsi="Times New Roman" w:cs="Times New Roman"/>
                <w:color w:val="000000"/>
                <w:sz w:val="14"/>
              </w:rPr>
              <w:t>%</w:t>
            </w:r>
          </w:p>
        </w:tc>
      </w:tr>
      <w:tr w:rsidR="0083290F" w14:paraId="2C22D485" w14:textId="77777777">
        <w:trPr>
          <w:cantSplit/>
        </w:trPr>
        <w:tc>
          <w:tcPr>
            <w:tcW w:w="3600" w:type="dxa"/>
            <w:vAlign w:val="bottom"/>
          </w:tcPr>
          <w:p w14:paraId="781691D1"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(e)(g)</w:t>
            </w:r>
          </w:p>
        </w:tc>
        <w:tc>
          <w:tcPr>
            <w:tcW w:w="1080" w:type="dxa"/>
            <w:tcMar>
              <w:left w:w="72" w:type="dxa"/>
            </w:tcMar>
            <w:vAlign w:val="bottom"/>
          </w:tcPr>
          <w:p w14:paraId="14E4E49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4F3FAD5C" w14:textId="77777777" w:rsidR="0083290F" w:rsidRDefault="0083290F">
      <w:pPr>
        <w:rPr>
          <w:vanish/>
        </w:rPr>
      </w:pPr>
    </w:p>
    <w:p w14:paraId="58EA815B" w14:textId="77777777" w:rsidR="0083290F" w:rsidRDefault="0083290F">
      <w:pPr>
        <w:rPr>
          <w:vanish/>
        </w:rPr>
      </w:pPr>
    </w:p>
    <w:p w14:paraId="37715F38" w14:textId="77777777" w:rsidR="0083290F" w:rsidRDefault="0083290F"/>
    <w:p w14:paraId="135EB50C"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1565F8AC" w14:textId="77777777">
        <w:trPr>
          <w:cantSplit/>
        </w:trPr>
        <w:tc>
          <w:tcPr>
            <w:tcW w:w="360" w:type="dxa"/>
          </w:tcPr>
          <w:p w14:paraId="33544EB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445BEB7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October 24, 2025.</w:t>
            </w:r>
          </w:p>
        </w:tc>
      </w:tr>
      <w:tr w:rsidR="0083290F" w14:paraId="7B537CCF" w14:textId="77777777">
        <w:trPr>
          <w:cantSplit/>
        </w:trPr>
        <w:tc>
          <w:tcPr>
            <w:tcW w:w="360" w:type="dxa"/>
          </w:tcPr>
          <w:p w14:paraId="0401A54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4E2EFAA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5C49EB59" w14:textId="77777777">
        <w:trPr>
          <w:cantSplit/>
        </w:trPr>
        <w:tc>
          <w:tcPr>
            <w:tcW w:w="360" w:type="dxa"/>
          </w:tcPr>
          <w:p w14:paraId="4CE819B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7F2F7FE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Amount represents less than $0.005 per share.</w:t>
            </w:r>
          </w:p>
        </w:tc>
      </w:tr>
      <w:tr w:rsidR="0083290F" w14:paraId="46233A7F" w14:textId="77777777">
        <w:trPr>
          <w:cantSplit/>
        </w:trPr>
        <w:tc>
          <w:tcPr>
            <w:tcW w:w="360" w:type="dxa"/>
          </w:tcPr>
          <w:p w14:paraId="1AD6A50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3786B6E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57AF216B" w14:textId="77777777">
        <w:trPr>
          <w:cantSplit/>
        </w:trPr>
        <w:tc>
          <w:tcPr>
            <w:tcW w:w="360" w:type="dxa"/>
          </w:tcPr>
          <w:p w14:paraId="5087E2A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080F8D5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3C0A0C10" w14:textId="77777777">
        <w:trPr>
          <w:cantSplit/>
        </w:trPr>
        <w:tc>
          <w:tcPr>
            <w:tcW w:w="360" w:type="dxa"/>
          </w:tcPr>
          <w:p w14:paraId="74A1F0A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0399BD9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657CC95A" w14:textId="77777777">
        <w:trPr>
          <w:cantSplit/>
        </w:trPr>
        <w:tc>
          <w:tcPr>
            <w:tcW w:w="360" w:type="dxa"/>
          </w:tcPr>
          <w:p w14:paraId="687D97F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(g)</w:t>
            </w:r>
          </w:p>
        </w:tc>
        <w:tc>
          <w:tcPr>
            <w:tcW w:w="10440" w:type="dxa"/>
          </w:tcPr>
          <w:p w14:paraId="353C4DA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7F4563EC" w14:textId="16D28E44" w:rsidR="00AA0FDD" w:rsidRDefault="00AA0FDD"/>
    <w:p w14:paraId="26A87EC0" w14:textId="77777777" w:rsidR="00AA0FDD" w:rsidRDefault="00AA0FDD">
      <w:pPr>
        <w:spacing w:after="200"/>
      </w:pPr>
      <w:r>
        <w:br w:type="page"/>
      </w:r>
    </w:p>
    <w:p w14:paraId="11BCE60F" w14:textId="77777777" w:rsidR="0083290F" w:rsidRDefault="0083290F">
      <w:pPr>
        <w:rPr>
          <w:vanish/>
        </w:rPr>
      </w:pPr>
    </w:p>
    <w:p w14:paraId="241759F5" w14:textId="77777777" w:rsidR="0083290F" w:rsidRDefault="0083290F">
      <w:pPr>
        <w:rPr>
          <w:vanish/>
        </w:rPr>
      </w:pPr>
    </w:p>
    <w:p w14:paraId="2EE2E459" w14:textId="77777777" w:rsidR="0083290F" w:rsidRDefault="0083290F"/>
    <w:p w14:paraId="515EE3BA"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147B08AA" w14:textId="77777777">
        <w:trPr>
          <w:cantSplit/>
          <w:tblHeader/>
        </w:trPr>
        <w:tc>
          <w:tcPr>
            <w:tcW w:w="3600" w:type="dxa"/>
            <w:vAlign w:val="bottom"/>
          </w:tcPr>
          <w:p w14:paraId="405335A8"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533E34C3" w14:textId="77777777" w:rsidR="0083290F" w:rsidRDefault="0083290F">
            <w:pPr>
              <w:keepNext/>
              <w:keepLines/>
              <w:rPr>
                <w:rFonts w:ascii="Times New Roman" w:hAnsi="Times New Roman" w:cs="Times New Roman"/>
                <w:color w:val="000000"/>
                <w:sz w:val="16"/>
              </w:rPr>
            </w:pPr>
          </w:p>
        </w:tc>
      </w:tr>
      <w:tr w:rsidR="0083290F" w14:paraId="5E412DA9" w14:textId="77777777">
        <w:trPr>
          <w:cantSplit/>
          <w:tblHeader/>
        </w:trPr>
        <w:tc>
          <w:tcPr>
            <w:tcW w:w="3600" w:type="dxa"/>
            <w:tcBorders>
              <w:bottom w:val="single" w:sz="4" w:space="0" w:color="000000"/>
            </w:tcBorders>
            <w:vAlign w:val="bottom"/>
          </w:tcPr>
          <w:p w14:paraId="4F0823D8" w14:textId="78D4E2E0"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BULL Daily ETF</w:t>
            </w:r>
          </w:p>
        </w:tc>
        <w:tc>
          <w:tcPr>
            <w:tcW w:w="1080" w:type="dxa"/>
            <w:tcBorders>
              <w:bottom w:val="single" w:sz="4" w:space="0" w:color="000000"/>
            </w:tcBorders>
            <w:vAlign w:val="bottom"/>
          </w:tcPr>
          <w:p w14:paraId="0653F741" w14:textId="77777777" w:rsidR="0083290F" w:rsidRDefault="0083290F">
            <w:pPr>
              <w:keepNext/>
              <w:keepLines/>
              <w:jc w:val="center"/>
              <w:rPr>
                <w:rFonts w:ascii="Times New Roman" w:hAnsi="Times New Roman" w:cs="Times New Roman"/>
                <w:b/>
                <w:color w:val="000000"/>
                <w:sz w:val="16"/>
              </w:rPr>
            </w:pPr>
          </w:p>
        </w:tc>
      </w:tr>
      <w:tr w:rsidR="0083290F" w14:paraId="481CA44F" w14:textId="77777777">
        <w:trPr>
          <w:cantSplit/>
          <w:tblHeader/>
        </w:trPr>
        <w:tc>
          <w:tcPr>
            <w:tcW w:w="3600" w:type="dxa"/>
            <w:vAlign w:val="bottom"/>
          </w:tcPr>
          <w:p w14:paraId="05819D51" w14:textId="77777777" w:rsidR="0083290F" w:rsidRDefault="0083290F">
            <w:pPr>
              <w:keepNext/>
              <w:keepLines/>
              <w:rPr>
                <w:rFonts w:ascii="Times New Roman" w:hAnsi="Times New Roman" w:cs="Times New Roman"/>
                <w:color w:val="000000"/>
                <w:sz w:val="16"/>
              </w:rPr>
            </w:pPr>
          </w:p>
        </w:tc>
        <w:tc>
          <w:tcPr>
            <w:tcW w:w="1080" w:type="dxa"/>
            <w:vAlign w:val="bottom"/>
          </w:tcPr>
          <w:p w14:paraId="587CD5A3" w14:textId="77777777" w:rsidR="0083290F" w:rsidRDefault="0083290F">
            <w:pPr>
              <w:keepNext/>
              <w:keepLines/>
              <w:rPr>
                <w:rFonts w:ascii="Times New Roman" w:hAnsi="Times New Roman" w:cs="Times New Roman"/>
                <w:color w:val="000000"/>
                <w:sz w:val="16"/>
              </w:rPr>
            </w:pPr>
          </w:p>
        </w:tc>
      </w:tr>
      <w:tr w:rsidR="0083290F" w14:paraId="28A9C9BD" w14:textId="77777777">
        <w:trPr>
          <w:cantSplit/>
          <w:tblHeader/>
        </w:trPr>
        <w:tc>
          <w:tcPr>
            <w:tcW w:w="3600" w:type="dxa"/>
            <w:vAlign w:val="bottom"/>
          </w:tcPr>
          <w:p w14:paraId="0DD8393A"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3B182755"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6C6349E3" w14:textId="77777777">
        <w:trPr>
          <w:cantSplit/>
        </w:trPr>
        <w:tc>
          <w:tcPr>
            <w:tcW w:w="3600" w:type="dxa"/>
            <w:vAlign w:val="bottom"/>
          </w:tcPr>
          <w:p w14:paraId="14AD13AE"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4ED8C0A5"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4816837B" w14:textId="77777777">
        <w:trPr>
          <w:cantSplit/>
        </w:trPr>
        <w:tc>
          <w:tcPr>
            <w:tcW w:w="3600" w:type="dxa"/>
            <w:vAlign w:val="bottom"/>
          </w:tcPr>
          <w:p w14:paraId="38168266"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295637D" w14:textId="77777777" w:rsidR="0083290F" w:rsidRDefault="0083290F">
            <w:pPr>
              <w:jc w:val="right"/>
              <w:rPr>
                <w:rFonts w:ascii="Times New Roman" w:hAnsi="Times New Roman" w:cs="Times New Roman"/>
                <w:color w:val="696969"/>
                <w:sz w:val="14"/>
              </w:rPr>
            </w:pPr>
          </w:p>
        </w:tc>
      </w:tr>
      <w:tr w:rsidR="0083290F" w14:paraId="730F5120" w14:textId="77777777">
        <w:trPr>
          <w:cantSplit/>
        </w:trPr>
        <w:tc>
          <w:tcPr>
            <w:tcW w:w="3600" w:type="dxa"/>
            <w:vAlign w:val="bottom"/>
          </w:tcPr>
          <w:p w14:paraId="22BEF40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12A585EB"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24C4A82B" w14:textId="77777777">
        <w:trPr>
          <w:cantSplit/>
        </w:trPr>
        <w:tc>
          <w:tcPr>
            <w:tcW w:w="3600" w:type="dxa"/>
            <w:vAlign w:val="bottom"/>
          </w:tcPr>
          <w:p w14:paraId="2DA820C7" w14:textId="77777777" w:rsidR="0083290F" w:rsidRDefault="0083290F">
            <w:pPr>
              <w:rPr>
                <w:color w:val="000000"/>
              </w:rPr>
            </w:pPr>
          </w:p>
        </w:tc>
        <w:tc>
          <w:tcPr>
            <w:tcW w:w="1080" w:type="dxa"/>
            <w:tcMar>
              <w:left w:w="72" w:type="dxa"/>
            </w:tcMar>
            <w:vAlign w:val="bottom"/>
          </w:tcPr>
          <w:p w14:paraId="25FE385A" w14:textId="77777777" w:rsidR="0083290F" w:rsidRDefault="0083290F">
            <w:pPr>
              <w:jc w:val="right"/>
              <w:rPr>
                <w:rFonts w:ascii="Times New Roman" w:hAnsi="Times New Roman" w:cs="Times New Roman"/>
                <w:color w:val="FFFFFF"/>
                <w:sz w:val="14"/>
              </w:rPr>
            </w:pPr>
          </w:p>
        </w:tc>
      </w:tr>
      <w:tr w:rsidR="0083290F" w14:paraId="64F40B0A" w14:textId="77777777">
        <w:trPr>
          <w:cantSplit/>
        </w:trPr>
        <w:tc>
          <w:tcPr>
            <w:tcW w:w="3600" w:type="dxa"/>
            <w:vAlign w:val="bottom"/>
          </w:tcPr>
          <w:p w14:paraId="27743A70"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30F292BC" w14:textId="77777777" w:rsidR="0083290F" w:rsidRDefault="0083290F">
            <w:pPr>
              <w:jc w:val="right"/>
              <w:rPr>
                <w:rFonts w:ascii="Times New Roman" w:hAnsi="Times New Roman" w:cs="Times New Roman"/>
                <w:color w:val="FFFFFF"/>
                <w:sz w:val="14"/>
              </w:rPr>
            </w:pPr>
          </w:p>
        </w:tc>
      </w:tr>
      <w:tr w:rsidR="0083290F" w14:paraId="0C209680" w14:textId="77777777">
        <w:trPr>
          <w:cantSplit/>
        </w:trPr>
        <w:tc>
          <w:tcPr>
            <w:tcW w:w="3600" w:type="dxa"/>
            <w:vAlign w:val="bottom"/>
          </w:tcPr>
          <w:p w14:paraId="0158692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37C7EEC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51864A6E" w14:textId="77777777">
        <w:trPr>
          <w:cantSplit/>
        </w:trPr>
        <w:tc>
          <w:tcPr>
            <w:tcW w:w="3600" w:type="dxa"/>
            <w:vAlign w:val="bottom"/>
          </w:tcPr>
          <w:p w14:paraId="593A66A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30809FF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(8.12)</w:t>
            </w:r>
          </w:p>
        </w:tc>
      </w:tr>
      <w:tr w:rsidR="0083290F" w14:paraId="385BAA20" w14:textId="77777777">
        <w:trPr>
          <w:cantSplit/>
        </w:trPr>
        <w:tc>
          <w:tcPr>
            <w:tcW w:w="3600" w:type="dxa"/>
            <w:vAlign w:val="bottom"/>
          </w:tcPr>
          <w:p w14:paraId="27E24D8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2FC51FA4"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(8.13)</w:t>
            </w:r>
          </w:p>
        </w:tc>
      </w:tr>
      <w:tr w:rsidR="0083290F" w14:paraId="68F1F4A8" w14:textId="77777777">
        <w:trPr>
          <w:cantSplit/>
        </w:trPr>
        <w:tc>
          <w:tcPr>
            <w:tcW w:w="3600" w:type="dxa"/>
            <w:vAlign w:val="bottom"/>
          </w:tcPr>
          <w:p w14:paraId="2F9A5568"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ECB5112"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34E625B9" w14:textId="77777777">
        <w:trPr>
          <w:cantSplit/>
        </w:trPr>
        <w:tc>
          <w:tcPr>
            <w:tcW w:w="3600" w:type="dxa"/>
            <w:vAlign w:val="bottom"/>
          </w:tcPr>
          <w:p w14:paraId="2543B80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31F8E7EC"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$6.87</w:t>
            </w:r>
          </w:p>
        </w:tc>
      </w:tr>
      <w:tr w:rsidR="0083290F" w14:paraId="175CE911" w14:textId="77777777">
        <w:trPr>
          <w:cantSplit/>
        </w:trPr>
        <w:tc>
          <w:tcPr>
            <w:tcW w:w="3600" w:type="dxa"/>
            <w:vAlign w:val="bottom"/>
          </w:tcPr>
          <w:p w14:paraId="7C41EDA4"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84698B4" w14:textId="77777777" w:rsidR="0083290F" w:rsidRDefault="0083290F">
            <w:pPr>
              <w:jc w:val="right"/>
              <w:rPr>
                <w:rFonts w:ascii="Times New Roman" w:hAnsi="Times New Roman" w:cs="Times New Roman"/>
                <w:color w:val="FFFFFF"/>
                <w:sz w:val="14"/>
              </w:rPr>
            </w:pPr>
          </w:p>
        </w:tc>
      </w:tr>
      <w:tr w:rsidR="0083290F" w14:paraId="2176AF4B" w14:textId="77777777">
        <w:trPr>
          <w:cantSplit/>
        </w:trPr>
        <w:tc>
          <w:tcPr>
            <w:tcW w:w="3600" w:type="dxa"/>
            <w:vAlign w:val="bottom"/>
          </w:tcPr>
          <w:p w14:paraId="6265E31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79C54F0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-54.29%</w:t>
            </w:r>
          </w:p>
        </w:tc>
      </w:tr>
      <w:tr w:rsidR="0083290F" w14:paraId="29B9CA94" w14:textId="77777777">
        <w:trPr>
          <w:cantSplit/>
        </w:trPr>
        <w:tc>
          <w:tcPr>
            <w:tcW w:w="3600" w:type="dxa"/>
            <w:vAlign w:val="bottom"/>
          </w:tcPr>
          <w:p w14:paraId="612F969A"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9B18149" w14:textId="77777777" w:rsidR="0083290F" w:rsidRDefault="0083290F">
            <w:pPr>
              <w:jc w:val="right"/>
              <w:rPr>
                <w:rFonts w:ascii="Times New Roman" w:hAnsi="Times New Roman" w:cs="Times New Roman"/>
                <w:color w:val="FFFFFF"/>
                <w:sz w:val="14"/>
              </w:rPr>
            </w:pPr>
          </w:p>
        </w:tc>
      </w:tr>
      <w:tr w:rsidR="0083290F" w14:paraId="6EC30996" w14:textId="77777777">
        <w:trPr>
          <w:cantSplit/>
        </w:trPr>
        <w:tc>
          <w:tcPr>
            <w:tcW w:w="3600" w:type="dxa"/>
            <w:vAlign w:val="bottom"/>
          </w:tcPr>
          <w:p w14:paraId="579D4962"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48152897" w14:textId="77777777" w:rsidR="0083290F" w:rsidRDefault="0083290F">
            <w:pPr>
              <w:jc w:val="right"/>
              <w:rPr>
                <w:rFonts w:ascii="Times New Roman" w:hAnsi="Times New Roman" w:cs="Times New Roman"/>
                <w:color w:val="FFFFFF"/>
                <w:sz w:val="14"/>
              </w:rPr>
            </w:pPr>
          </w:p>
        </w:tc>
      </w:tr>
      <w:tr w:rsidR="0083290F" w14:paraId="1A3FEB7A" w14:textId="77777777">
        <w:trPr>
          <w:cantSplit/>
        </w:trPr>
        <w:tc>
          <w:tcPr>
            <w:tcW w:w="3600" w:type="dxa"/>
            <w:vAlign w:val="bottom"/>
          </w:tcPr>
          <w:p w14:paraId="4B53AC70"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640B22B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$17,340</w:t>
            </w:r>
          </w:p>
        </w:tc>
      </w:tr>
      <w:tr w:rsidR="0083290F" w14:paraId="763FA893" w14:textId="77777777">
        <w:trPr>
          <w:cantSplit/>
        </w:trPr>
        <w:tc>
          <w:tcPr>
            <w:tcW w:w="3600" w:type="dxa"/>
            <w:vAlign w:val="bottom"/>
          </w:tcPr>
          <w:p w14:paraId="213959C0"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3034D798" w14:textId="15885150"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0.8</w:t>
            </w:r>
            <w:r w:rsidR="00880031">
              <w:rPr>
                <w:rFonts w:ascii="Times New Roman" w:hAnsi="Times New Roman" w:cs="Times New Roman"/>
                <w:color w:val="000000"/>
                <w:sz w:val="14"/>
              </w:rPr>
              <w:t>6</w:t>
            </w:r>
            <w:r>
              <w:rPr>
                <w:rFonts w:ascii="Times New Roman" w:hAnsi="Times New Roman" w:cs="Times New Roman"/>
                <w:color w:val="000000"/>
                <w:sz w:val="14"/>
              </w:rPr>
              <w:t>%</w:t>
            </w:r>
          </w:p>
        </w:tc>
      </w:tr>
      <w:tr w:rsidR="0083290F" w14:paraId="4B38EAEB" w14:textId="77777777">
        <w:trPr>
          <w:cantSplit/>
        </w:trPr>
        <w:tc>
          <w:tcPr>
            <w:tcW w:w="3600" w:type="dxa"/>
            <w:vAlign w:val="bottom"/>
          </w:tcPr>
          <w:p w14:paraId="0332FEC0" w14:textId="7F97F4BE"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w:t>
            </w:r>
            <w:r w:rsidR="009B06FE">
              <w:rPr>
                <w:rFonts w:ascii="Times New Roman" w:hAnsi="Times New Roman" w:cs="Times New Roman"/>
                <w:color w:val="000000"/>
                <w:sz w:val="14"/>
              </w:rPr>
              <w:t>interest expense</w:t>
            </w:r>
            <w:r>
              <w:rPr>
                <w:rFonts w:ascii="Times New Roman" w:hAnsi="Times New Roman" w:cs="Times New Roman"/>
                <w:color w:val="000000"/>
                <w:sz w:val="14"/>
              </w:rPr>
              <w:t xml:space="preserve">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5663BC3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0.11%</w:t>
            </w:r>
          </w:p>
        </w:tc>
      </w:tr>
      <w:tr w:rsidR="0083290F" w14:paraId="734318B8" w14:textId="77777777">
        <w:trPr>
          <w:cantSplit/>
        </w:trPr>
        <w:tc>
          <w:tcPr>
            <w:tcW w:w="3600" w:type="dxa"/>
            <w:vAlign w:val="bottom"/>
          </w:tcPr>
          <w:p w14:paraId="61990ECA" w14:textId="4C406D2E"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operational expenses to average net assets excluding </w:t>
            </w:r>
            <w:r w:rsidR="009B06FE">
              <w:rPr>
                <w:rFonts w:ascii="Times New Roman" w:hAnsi="Times New Roman" w:cs="Times New Roman"/>
                <w:color w:val="000000"/>
                <w:sz w:val="14"/>
              </w:rPr>
              <w:t>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47D937EB" w14:textId="18AF0191"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880031">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3753DA77" w14:textId="77777777">
        <w:trPr>
          <w:cantSplit/>
        </w:trPr>
        <w:tc>
          <w:tcPr>
            <w:tcW w:w="3600" w:type="dxa"/>
            <w:vAlign w:val="bottom"/>
          </w:tcPr>
          <w:p w14:paraId="70184FB0"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6FB61516" w14:textId="66E52AA6"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(0.4</w:t>
            </w:r>
            <w:r w:rsidR="00880031">
              <w:rPr>
                <w:rFonts w:ascii="Times New Roman" w:hAnsi="Times New Roman" w:cs="Times New Roman"/>
                <w:color w:val="000000"/>
                <w:sz w:val="14"/>
              </w:rPr>
              <w:t>6</w:t>
            </w:r>
            <w:r>
              <w:rPr>
                <w:rFonts w:ascii="Times New Roman" w:hAnsi="Times New Roman" w:cs="Times New Roman"/>
                <w:color w:val="000000"/>
                <w:sz w:val="14"/>
              </w:rPr>
              <w:t>)%</w:t>
            </w:r>
          </w:p>
        </w:tc>
      </w:tr>
      <w:tr w:rsidR="0083290F" w14:paraId="0A1604C8" w14:textId="77777777">
        <w:trPr>
          <w:cantSplit/>
        </w:trPr>
        <w:tc>
          <w:tcPr>
            <w:tcW w:w="3600" w:type="dxa"/>
            <w:vAlign w:val="bottom"/>
          </w:tcPr>
          <w:p w14:paraId="26F0C93F"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7E652A5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09C2108D" w14:textId="77777777" w:rsidR="0083290F" w:rsidRDefault="0083290F">
      <w:pPr>
        <w:rPr>
          <w:vanish/>
        </w:rPr>
      </w:pPr>
    </w:p>
    <w:p w14:paraId="7501A4EC" w14:textId="77777777" w:rsidR="0083290F" w:rsidRDefault="0083290F">
      <w:pPr>
        <w:rPr>
          <w:vanish/>
        </w:rPr>
      </w:pPr>
    </w:p>
    <w:p w14:paraId="5B20D84F" w14:textId="77777777" w:rsidR="0083290F" w:rsidRDefault="0083290F"/>
    <w:p w14:paraId="1617422B"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25FDFBA5" w14:textId="77777777">
        <w:trPr>
          <w:cantSplit/>
        </w:trPr>
        <w:tc>
          <w:tcPr>
            <w:tcW w:w="360" w:type="dxa"/>
          </w:tcPr>
          <w:p w14:paraId="15521B9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09F8B9D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8, 2025.</w:t>
            </w:r>
          </w:p>
        </w:tc>
      </w:tr>
      <w:tr w:rsidR="0083290F" w14:paraId="1A70D28D" w14:textId="77777777">
        <w:trPr>
          <w:cantSplit/>
        </w:trPr>
        <w:tc>
          <w:tcPr>
            <w:tcW w:w="360" w:type="dxa"/>
          </w:tcPr>
          <w:p w14:paraId="1BABA59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22FB36C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7E903AB8" w14:textId="77777777">
        <w:trPr>
          <w:cantSplit/>
        </w:trPr>
        <w:tc>
          <w:tcPr>
            <w:tcW w:w="360" w:type="dxa"/>
          </w:tcPr>
          <w:p w14:paraId="754A1A6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36E4B21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16B73F55" w14:textId="77777777">
        <w:trPr>
          <w:cantSplit/>
        </w:trPr>
        <w:tc>
          <w:tcPr>
            <w:tcW w:w="360" w:type="dxa"/>
          </w:tcPr>
          <w:p w14:paraId="7E29B16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2087D9B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267C00E2" w14:textId="77777777">
        <w:trPr>
          <w:cantSplit/>
        </w:trPr>
        <w:tc>
          <w:tcPr>
            <w:tcW w:w="360" w:type="dxa"/>
          </w:tcPr>
          <w:p w14:paraId="0F05662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5D2D1B4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6D9E8DEA" w14:textId="77777777">
        <w:trPr>
          <w:cantSplit/>
        </w:trPr>
        <w:tc>
          <w:tcPr>
            <w:tcW w:w="360" w:type="dxa"/>
          </w:tcPr>
          <w:p w14:paraId="7E3A974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28CA229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76B742A4" w14:textId="5C04AADE" w:rsidR="00AA0FDD" w:rsidRDefault="00AA0FDD"/>
    <w:p w14:paraId="3A1BE1C3" w14:textId="77777777" w:rsidR="00AA0FDD" w:rsidRDefault="00AA0FDD">
      <w:pPr>
        <w:spacing w:after="200"/>
      </w:pPr>
      <w:r>
        <w:br w:type="page"/>
      </w:r>
    </w:p>
    <w:p w14:paraId="6769AC52" w14:textId="77777777" w:rsidR="0083290F" w:rsidRDefault="0083290F">
      <w:pPr>
        <w:rPr>
          <w:vanish/>
        </w:rPr>
      </w:pPr>
    </w:p>
    <w:p w14:paraId="6F847880" w14:textId="77777777" w:rsidR="0083290F" w:rsidRDefault="0083290F">
      <w:pPr>
        <w:rPr>
          <w:vanish/>
        </w:rPr>
      </w:pPr>
    </w:p>
    <w:p w14:paraId="480FA822" w14:textId="77777777" w:rsidR="0083290F" w:rsidRDefault="0083290F"/>
    <w:p w14:paraId="1BB1EDE8"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519D054D" w14:textId="77777777">
        <w:trPr>
          <w:cantSplit/>
          <w:tblHeader/>
        </w:trPr>
        <w:tc>
          <w:tcPr>
            <w:tcW w:w="3600" w:type="dxa"/>
            <w:vAlign w:val="bottom"/>
          </w:tcPr>
          <w:p w14:paraId="140090AF"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74BB5446" w14:textId="77777777" w:rsidR="0083290F" w:rsidRDefault="0083290F">
            <w:pPr>
              <w:keepNext/>
              <w:keepLines/>
              <w:rPr>
                <w:rFonts w:ascii="Times New Roman" w:hAnsi="Times New Roman" w:cs="Times New Roman"/>
                <w:color w:val="000000"/>
                <w:sz w:val="16"/>
              </w:rPr>
            </w:pPr>
          </w:p>
        </w:tc>
      </w:tr>
      <w:tr w:rsidR="0083290F" w14:paraId="29A62DB4" w14:textId="77777777">
        <w:trPr>
          <w:cantSplit/>
          <w:tblHeader/>
        </w:trPr>
        <w:tc>
          <w:tcPr>
            <w:tcW w:w="3600" w:type="dxa"/>
            <w:tcBorders>
              <w:bottom w:val="single" w:sz="4" w:space="0" w:color="000000"/>
            </w:tcBorders>
            <w:vAlign w:val="bottom"/>
          </w:tcPr>
          <w:p w14:paraId="0FE14F31"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COIN Daily ETF</w:t>
            </w:r>
          </w:p>
        </w:tc>
        <w:tc>
          <w:tcPr>
            <w:tcW w:w="1080" w:type="dxa"/>
            <w:tcBorders>
              <w:bottom w:val="single" w:sz="4" w:space="0" w:color="000000"/>
            </w:tcBorders>
            <w:vAlign w:val="bottom"/>
          </w:tcPr>
          <w:p w14:paraId="51A7B3B6" w14:textId="77777777" w:rsidR="0083290F" w:rsidRDefault="0083290F">
            <w:pPr>
              <w:keepNext/>
              <w:keepLines/>
              <w:jc w:val="center"/>
              <w:rPr>
                <w:rFonts w:ascii="Times New Roman" w:hAnsi="Times New Roman" w:cs="Times New Roman"/>
                <w:b/>
                <w:color w:val="000000"/>
                <w:sz w:val="16"/>
              </w:rPr>
            </w:pPr>
          </w:p>
        </w:tc>
      </w:tr>
      <w:tr w:rsidR="0083290F" w14:paraId="359E98A3" w14:textId="77777777">
        <w:trPr>
          <w:cantSplit/>
          <w:tblHeader/>
        </w:trPr>
        <w:tc>
          <w:tcPr>
            <w:tcW w:w="3600" w:type="dxa"/>
            <w:vAlign w:val="bottom"/>
          </w:tcPr>
          <w:p w14:paraId="67340B09" w14:textId="77777777" w:rsidR="0083290F" w:rsidRDefault="0083290F">
            <w:pPr>
              <w:keepNext/>
              <w:keepLines/>
              <w:rPr>
                <w:rFonts w:ascii="Times New Roman" w:hAnsi="Times New Roman" w:cs="Times New Roman"/>
                <w:color w:val="000000"/>
                <w:sz w:val="16"/>
              </w:rPr>
            </w:pPr>
          </w:p>
        </w:tc>
        <w:tc>
          <w:tcPr>
            <w:tcW w:w="1080" w:type="dxa"/>
            <w:vAlign w:val="bottom"/>
          </w:tcPr>
          <w:p w14:paraId="52983E65" w14:textId="77777777" w:rsidR="0083290F" w:rsidRDefault="0083290F">
            <w:pPr>
              <w:keepNext/>
              <w:keepLines/>
              <w:rPr>
                <w:rFonts w:ascii="Times New Roman" w:hAnsi="Times New Roman" w:cs="Times New Roman"/>
                <w:color w:val="000000"/>
                <w:sz w:val="16"/>
              </w:rPr>
            </w:pPr>
          </w:p>
        </w:tc>
      </w:tr>
      <w:tr w:rsidR="0083290F" w14:paraId="7B487412" w14:textId="77777777">
        <w:trPr>
          <w:cantSplit/>
          <w:tblHeader/>
        </w:trPr>
        <w:tc>
          <w:tcPr>
            <w:tcW w:w="3600" w:type="dxa"/>
            <w:vAlign w:val="bottom"/>
          </w:tcPr>
          <w:p w14:paraId="205266EE"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14437767"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37F374D5" w14:textId="77777777">
        <w:trPr>
          <w:cantSplit/>
        </w:trPr>
        <w:tc>
          <w:tcPr>
            <w:tcW w:w="3600" w:type="dxa"/>
            <w:vAlign w:val="bottom"/>
          </w:tcPr>
          <w:p w14:paraId="2599C59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173DC677"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23672011" w14:textId="77777777">
        <w:trPr>
          <w:cantSplit/>
        </w:trPr>
        <w:tc>
          <w:tcPr>
            <w:tcW w:w="3600" w:type="dxa"/>
            <w:vAlign w:val="bottom"/>
          </w:tcPr>
          <w:p w14:paraId="11D5F2A9"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7CB0AB8" w14:textId="77777777" w:rsidR="0083290F" w:rsidRDefault="0083290F">
            <w:pPr>
              <w:jc w:val="right"/>
              <w:rPr>
                <w:rFonts w:ascii="Times New Roman" w:hAnsi="Times New Roman" w:cs="Times New Roman"/>
                <w:color w:val="696969"/>
                <w:sz w:val="14"/>
              </w:rPr>
            </w:pPr>
          </w:p>
        </w:tc>
      </w:tr>
      <w:tr w:rsidR="0083290F" w14:paraId="560EEC0F" w14:textId="77777777">
        <w:trPr>
          <w:cantSplit/>
        </w:trPr>
        <w:tc>
          <w:tcPr>
            <w:tcW w:w="3600" w:type="dxa"/>
            <w:vAlign w:val="bottom"/>
          </w:tcPr>
          <w:p w14:paraId="4646033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06F73DEA"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7C8ACB2B" w14:textId="77777777">
        <w:trPr>
          <w:cantSplit/>
        </w:trPr>
        <w:tc>
          <w:tcPr>
            <w:tcW w:w="3600" w:type="dxa"/>
            <w:vAlign w:val="bottom"/>
          </w:tcPr>
          <w:p w14:paraId="1582E22E" w14:textId="77777777" w:rsidR="0083290F" w:rsidRDefault="0083290F">
            <w:pPr>
              <w:rPr>
                <w:color w:val="000000"/>
              </w:rPr>
            </w:pPr>
          </w:p>
        </w:tc>
        <w:tc>
          <w:tcPr>
            <w:tcW w:w="1080" w:type="dxa"/>
            <w:tcMar>
              <w:left w:w="72" w:type="dxa"/>
            </w:tcMar>
            <w:vAlign w:val="bottom"/>
          </w:tcPr>
          <w:p w14:paraId="592BB34F" w14:textId="77777777" w:rsidR="0083290F" w:rsidRDefault="0083290F">
            <w:pPr>
              <w:jc w:val="right"/>
              <w:rPr>
                <w:rFonts w:ascii="Times New Roman" w:hAnsi="Times New Roman" w:cs="Times New Roman"/>
                <w:color w:val="FFFFFF"/>
                <w:sz w:val="14"/>
              </w:rPr>
            </w:pPr>
          </w:p>
        </w:tc>
      </w:tr>
      <w:tr w:rsidR="0083290F" w14:paraId="431EB67F" w14:textId="77777777">
        <w:trPr>
          <w:cantSplit/>
        </w:trPr>
        <w:tc>
          <w:tcPr>
            <w:tcW w:w="3600" w:type="dxa"/>
            <w:vAlign w:val="bottom"/>
          </w:tcPr>
          <w:p w14:paraId="73A118EB"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0645E995" w14:textId="77777777" w:rsidR="0083290F" w:rsidRDefault="0083290F">
            <w:pPr>
              <w:jc w:val="right"/>
              <w:rPr>
                <w:rFonts w:ascii="Times New Roman" w:hAnsi="Times New Roman" w:cs="Times New Roman"/>
                <w:color w:val="FFFFFF"/>
                <w:sz w:val="14"/>
              </w:rPr>
            </w:pPr>
          </w:p>
        </w:tc>
      </w:tr>
      <w:tr w:rsidR="0083290F" w14:paraId="57BA0D64" w14:textId="77777777">
        <w:trPr>
          <w:cantSplit/>
        </w:trPr>
        <w:tc>
          <w:tcPr>
            <w:tcW w:w="3600" w:type="dxa"/>
            <w:vAlign w:val="bottom"/>
          </w:tcPr>
          <w:p w14:paraId="0C4BF6E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594C1B2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(0.09)</w:t>
            </w:r>
          </w:p>
        </w:tc>
      </w:tr>
      <w:tr w:rsidR="0083290F" w14:paraId="4D49E7C5" w14:textId="77777777">
        <w:trPr>
          <w:cantSplit/>
        </w:trPr>
        <w:tc>
          <w:tcPr>
            <w:tcW w:w="3600" w:type="dxa"/>
            <w:vAlign w:val="bottom"/>
          </w:tcPr>
          <w:p w14:paraId="17A0A2F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0898142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21.75</w:t>
            </w:r>
          </w:p>
        </w:tc>
      </w:tr>
      <w:tr w:rsidR="0083290F" w14:paraId="09D3131E" w14:textId="77777777">
        <w:trPr>
          <w:cantSplit/>
        </w:trPr>
        <w:tc>
          <w:tcPr>
            <w:tcW w:w="3600" w:type="dxa"/>
            <w:vAlign w:val="bottom"/>
          </w:tcPr>
          <w:p w14:paraId="274D54F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5CC19737"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21.66</w:t>
            </w:r>
          </w:p>
        </w:tc>
      </w:tr>
      <w:tr w:rsidR="0083290F" w14:paraId="5D911118" w14:textId="77777777">
        <w:trPr>
          <w:cantSplit/>
        </w:trPr>
        <w:tc>
          <w:tcPr>
            <w:tcW w:w="3600" w:type="dxa"/>
            <w:vAlign w:val="bottom"/>
          </w:tcPr>
          <w:p w14:paraId="01911C3A"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6F484A2"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25D62A99" w14:textId="77777777">
        <w:trPr>
          <w:cantSplit/>
        </w:trPr>
        <w:tc>
          <w:tcPr>
            <w:tcW w:w="3600" w:type="dxa"/>
            <w:vAlign w:val="bottom"/>
          </w:tcPr>
          <w:p w14:paraId="2149ADA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22976A4F"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$36.66</w:t>
            </w:r>
          </w:p>
        </w:tc>
      </w:tr>
      <w:tr w:rsidR="0083290F" w14:paraId="2CFCD2CE" w14:textId="77777777">
        <w:trPr>
          <w:cantSplit/>
        </w:trPr>
        <w:tc>
          <w:tcPr>
            <w:tcW w:w="3600" w:type="dxa"/>
            <w:vAlign w:val="bottom"/>
          </w:tcPr>
          <w:p w14:paraId="242CF784"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C2044D0" w14:textId="77777777" w:rsidR="0083290F" w:rsidRDefault="0083290F">
            <w:pPr>
              <w:jc w:val="right"/>
              <w:rPr>
                <w:rFonts w:ascii="Times New Roman" w:hAnsi="Times New Roman" w:cs="Times New Roman"/>
                <w:color w:val="FFFFFF"/>
                <w:sz w:val="14"/>
              </w:rPr>
            </w:pPr>
          </w:p>
        </w:tc>
      </w:tr>
      <w:tr w:rsidR="0083290F" w14:paraId="06755B49" w14:textId="77777777">
        <w:trPr>
          <w:cantSplit/>
        </w:trPr>
        <w:tc>
          <w:tcPr>
            <w:tcW w:w="3600" w:type="dxa"/>
            <w:vAlign w:val="bottom"/>
          </w:tcPr>
          <w:p w14:paraId="7A2FEA65"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1B40226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144.37%</w:t>
            </w:r>
          </w:p>
        </w:tc>
      </w:tr>
      <w:tr w:rsidR="0083290F" w14:paraId="61876DE2" w14:textId="77777777">
        <w:trPr>
          <w:cantSplit/>
        </w:trPr>
        <w:tc>
          <w:tcPr>
            <w:tcW w:w="3600" w:type="dxa"/>
            <w:vAlign w:val="bottom"/>
          </w:tcPr>
          <w:p w14:paraId="5F3BAF06"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FB6592B" w14:textId="77777777" w:rsidR="0083290F" w:rsidRDefault="0083290F">
            <w:pPr>
              <w:jc w:val="right"/>
              <w:rPr>
                <w:rFonts w:ascii="Times New Roman" w:hAnsi="Times New Roman" w:cs="Times New Roman"/>
                <w:color w:val="FFFFFF"/>
                <w:sz w:val="14"/>
              </w:rPr>
            </w:pPr>
          </w:p>
        </w:tc>
      </w:tr>
      <w:tr w:rsidR="0083290F" w14:paraId="4A3A150A" w14:textId="77777777">
        <w:trPr>
          <w:cantSplit/>
        </w:trPr>
        <w:tc>
          <w:tcPr>
            <w:tcW w:w="3600" w:type="dxa"/>
            <w:vAlign w:val="bottom"/>
          </w:tcPr>
          <w:p w14:paraId="238F57D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4D297353" w14:textId="77777777" w:rsidR="0083290F" w:rsidRDefault="0083290F">
            <w:pPr>
              <w:jc w:val="right"/>
              <w:rPr>
                <w:rFonts w:ascii="Times New Roman" w:hAnsi="Times New Roman" w:cs="Times New Roman"/>
                <w:color w:val="FFFFFF"/>
                <w:sz w:val="14"/>
              </w:rPr>
            </w:pPr>
          </w:p>
        </w:tc>
      </w:tr>
      <w:tr w:rsidR="0083290F" w14:paraId="4208EB83" w14:textId="77777777">
        <w:trPr>
          <w:cantSplit/>
        </w:trPr>
        <w:tc>
          <w:tcPr>
            <w:tcW w:w="3600" w:type="dxa"/>
            <w:vAlign w:val="bottom"/>
          </w:tcPr>
          <w:p w14:paraId="3145EAF7"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6253C06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$8,066</w:t>
            </w:r>
          </w:p>
        </w:tc>
      </w:tr>
      <w:tr w:rsidR="0083290F" w14:paraId="4BA39964" w14:textId="77777777">
        <w:trPr>
          <w:cantSplit/>
        </w:trPr>
        <w:tc>
          <w:tcPr>
            <w:tcW w:w="3600" w:type="dxa"/>
            <w:vAlign w:val="bottom"/>
          </w:tcPr>
          <w:p w14:paraId="6B3FCDFD"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09CE551B" w14:textId="64274885"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880031">
              <w:rPr>
                <w:rFonts w:ascii="Times New Roman" w:hAnsi="Times New Roman" w:cs="Times New Roman"/>
                <w:color w:val="000000"/>
                <w:sz w:val="14"/>
              </w:rPr>
              <w:t>7</w:t>
            </w:r>
            <w:r>
              <w:rPr>
                <w:rFonts w:ascii="Times New Roman" w:hAnsi="Times New Roman" w:cs="Times New Roman"/>
                <w:color w:val="000000"/>
                <w:sz w:val="14"/>
              </w:rPr>
              <w:t>%</w:t>
            </w:r>
          </w:p>
        </w:tc>
      </w:tr>
      <w:tr w:rsidR="0083290F" w14:paraId="7E56925E" w14:textId="77777777">
        <w:trPr>
          <w:cantSplit/>
        </w:trPr>
        <w:tc>
          <w:tcPr>
            <w:tcW w:w="3600" w:type="dxa"/>
            <w:vAlign w:val="bottom"/>
          </w:tcPr>
          <w:p w14:paraId="5E406E16" w14:textId="199911CC"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w:t>
            </w:r>
            <w:r w:rsidR="009B06FE">
              <w:rPr>
                <w:rFonts w:ascii="Times New Roman" w:hAnsi="Times New Roman" w:cs="Times New Roman"/>
                <w:color w:val="000000"/>
                <w:sz w:val="14"/>
              </w:rPr>
              <w:t xml:space="preserve"> interest expense </w:t>
            </w:r>
            <w:r>
              <w:rPr>
                <w:rFonts w:ascii="Times New Roman" w:hAnsi="Times New Roman" w:cs="Times New Roman"/>
                <w:color w:val="000000"/>
                <w:sz w:val="14"/>
              </w:rPr>
              <w:t>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68CC3D3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0.02%</w:t>
            </w:r>
          </w:p>
        </w:tc>
      </w:tr>
      <w:tr w:rsidR="0083290F" w14:paraId="3783D109" w14:textId="77777777">
        <w:trPr>
          <w:cantSplit/>
        </w:trPr>
        <w:tc>
          <w:tcPr>
            <w:tcW w:w="3600" w:type="dxa"/>
            <w:vAlign w:val="bottom"/>
          </w:tcPr>
          <w:p w14:paraId="5A3A2359" w14:textId="679BD850"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operational expenses to average net assets excluding </w:t>
            </w:r>
            <w:r w:rsidR="009B06FE">
              <w:rPr>
                <w:rFonts w:ascii="Times New Roman" w:hAnsi="Times New Roman" w:cs="Times New Roman"/>
                <w:color w:val="000000"/>
                <w:sz w:val="14"/>
              </w:rPr>
              <w:t>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036AE946" w14:textId="33F20EE3"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880031">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42B54BF4" w14:textId="77777777">
        <w:trPr>
          <w:cantSplit/>
        </w:trPr>
        <w:tc>
          <w:tcPr>
            <w:tcW w:w="3600" w:type="dxa"/>
            <w:vAlign w:val="bottom"/>
          </w:tcPr>
          <w:p w14:paraId="56F71F5C"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617AE523" w14:textId="5B62B4F4"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(0.3</w:t>
            </w:r>
            <w:r w:rsidR="00880031">
              <w:rPr>
                <w:rFonts w:ascii="Times New Roman" w:hAnsi="Times New Roman" w:cs="Times New Roman"/>
                <w:color w:val="000000"/>
                <w:sz w:val="14"/>
              </w:rPr>
              <w:t>8</w:t>
            </w:r>
            <w:r>
              <w:rPr>
                <w:rFonts w:ascii="Times New Roman" w:hAnsi="Times New Roman" w:cs="Times New Roman"/>
                <w:color w:val="000000"/>
                <w:sz w:val="14"/>
              </w:rPr>
              <w:t>)%</w:t>
            </w:r>
          </w:p>
        </w:tc>
      </w:tr>
      <w:tr w:rsidR="0083290F" w14:paraId="76C2A1DC" w14:textId="77777777">
        <w:trPr>
          <w:cantSplit/>
        </w:trPr>
        <w:tc>
          <w:tcPr>
            <w:tcW w:w="3600" w:type="dxa"/>
            <w:vAlign w:val="bottom"/>
          </w:tcPr>
          <w:p w14:paraId="402F9A1F"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7D385FD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23C86970" w14:textId="77777777" w:rsidR="0083290F" w:rsidRDefault="0083290F">
      <w:pPr>
        <w:rPr>
          <w:vanish/>
        </w:rPr>
      </w:pPr>
    </w:p>
    <w:p w14:paraId="5A81B28C" w14:textId="77777777" w:rsidR="0083290F" w:rsidRDefault="0083290F">
      <w:pPr>
        <w:rPr>
          <w:vanish/>
        </w:rPr>
      </w:pPr>
    </w:p>
    <w:p w14:paraId="3CAB7BED" w14:textId="77777777" w:rsidR="0083290F" w:rsidRDefault="0083290F"/>
    <w:p w14:paraId="19BE0F7D"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2AF1A32F" w14:textId="77777777">
        <w:trPr>
          <w:cantSplit/>
        </w:trPr>
        <w:tc>
          <w:tcPr>
            <w:tcW w:w="360" w:type="dxa"/>
          </w:tcPr>
          <w:p w14:paraId="2B64E07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5803F59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March 13, 2025.</w:t>
            </w:r>
          </w:p>
        </w:tc>
      </w:tr>
      <w:tr w:rsidR="0083290F" w14:paraId="6B56D0EF" w14:textId="77777777">
        <w:trPr>
          <w:cantSplit/>
        </w:trPr>
        <w:tc>
          <w:tcPr>
            <w:tcW w:w="360" w:type="dxa"/>
          </w:tcPr>
          <w:p w14:paraId="130E092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1C83120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0D200DD9" w14:textId="77777777">
        <w:trPr>
          <w:cantSplit/>
        </w:trPr>
        <w:tc>
          <w:tcPr>
            <w:tcW w:w="360" w:type="dxa"/>
          </w:tcPr>
          <w:p w14:paraId="7C9A447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4541ECA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21A75813" w14:textId="77777777">
        <w:trPr>
          <w:cantSplit/>
        </w:trPr>
        <w:tc>
          <w:tcPr>
            <w:tcW w:w="360" w:type="dxa"/>
          </w:tcPr>
          <w:p w14:paraId="21BFEF2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5B45D91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7060CADA" w14:textId="77777777">
        <w:trPr>
          <w:cantSplit/>
        </w:trPr>
        <w:tc>
          <w:tcPr>
            <w:tcW w:w="360" w:type="dxa"/>
          </w:tcPr>
          <w:p w14:paraId="2BEA944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6146B37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4E4D26F8" w14:textId="77777777">
        <w:trPr>
          <w:cantSplit/>
        </w:trPr>
        <w:tc>
          <w:tcPr>
            <w:tcW w:w="360" w:type="dxa"/>
          </w:tcPr>
          <w:p w14:paraId="4C53047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27DFC31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00DCE678" w14:textId="5B32997D" w:rsidR="00AA0FDD" w:rsidRDefault="00AA0FDD"/>
    <w:p w14:paraId="3F372D06" w14:textId="77777777" w:rsidR="00AA0FDD" w:rsidRDefault="00AA0FDD">
      <w:pPr>
        <w:spacing w:after="200"/>
      </w:pPr>
      <w:r>
        <w:br w:type="page"/>
      </w:r>
    </w:p>
    <w:p w14:paraId="4B642029" w14:textId="77777777" w:rsidR="0083290F" w:rsidRDefault="0083290F">
      <w:pPr>
        <w:rPr>
          <w:vanish/>
        </w:rPr>
      </w:pPr>
    </w:p>
    <w:p w14:paraId="35822C10" w14:textId="77777777" w:rsidR="0083290F" w:rsidRDefault="0083290F">
      <w:pPr>
        <w:rPr>
          <w:vanish/>
        </w:rPr>
      </w:pPr>
    </w:p>
    <w:p w14:paraId="5DE12A91" w14:textId="77777777" w:rsidR="0083290F" w:rsidRDefault="0083290F"/>
    <w:p w14:paraId="222AF04B"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65F251EE" w14:textId="77777777">
        <w:trPr>
          <w:cantSplit/>
          <w:tblHeader/>
        </w:trPr>
        <w:tc>
          <w:tcPr>
            <w:tcW w:w="3600" w:type="dxa"/>
            <w:vAlign w:val="bottom"/>
          </w:tcPr>
          <w:p w14:paraId="64512B23"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18F0B8E8" w14:textId="77777777" w:rsidR="0083290F" w:rsidRDefault="0083290F">
            <w:pPr>
              <w:keepNext/>
              <w:keepLines/>
              <w:rPr>
                <w:rFonts w:ascii="Times New Roman" w:hAnsi="Times New Roman" w:cs="Times New Roman"/>
                <w:color w:val="000000"/>
                <w:sz w:val="16"/>
              </w:rPr>
            </w:pPr>
          </w:p>
        </w:tc>
      </w:tr>
      <w:tr w:rsidR="0083290F" w14:paraId="56C37045" w14:textId="77777777">
        <w:trPr>
          <w:cantSplit/>
          <w:tblHeader/>
        </w:trPr>
        <w:tc>
          <w:tcPr>
            <w:tcW w:w="3600" w:type="dxa"/>
            <w:tcBorders>
              <w:bottom w:val="single" w:sz="4" w:space="0" w:color="000000"/>
            </w:tcBorders>
            <w:vAlign w:val="bottom"/>
          </w:tcPr>
          <w:p w14:paraId="1C3DF367" w14:textId="0B6DEBB5"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COST Daily ETF</w:t>
            </w:r>
          </w:p>
        </w:tc>
        <w:tc>
          <w:tcPr>
            <w:tcW w:w="1080" w:type="dxa"/>
            <w:tcBorders>
              <w:bottom w:val="single" w:sz="4" w:space="0" w:color="000000"/>
            </w:tcBorders>
            <w:vAlign w:val="bottom"/>
          </w:tcPr>
          <w:p w14:paraId="0FAF6507" w14:textId="77777777" w:rsidR="0083290F" w:rsidRDefault="0083290F">
            <w:pPr>
              <w:keepNext/>
              <w:keepLines/>
              <w:jc w:val="center"/>
              <w:rPr>
                <w:rFonts w:ascii="Times New Roman" w:hAnsi="Times New Roman" w:cs="Times New Roman"/>
                <w:b/>
                <w:color w:val="000000"/>
                <w:sz w:val="16"/>
              </w:rPr>
            </w:pPr>
          </w:p>
        </w:tc>
      </w:tr>
      <w:tr w:rsidR="0083290F" w14:paraId="7A6E36AB" w14:textId="77777777">
        <w:trPr>
          <w:cantSplit/>
          <w:tblHeader/>
        </w:trPr>
        <w:tc>
          <w:tcPr>
            <w:tcW w:w="3600" w:type="dxa"/>
            <w:vAlign w:val="bottom"/>
          </w:tcPr>
          <w:p w14:paraId="22B6DFC9" w14:textId="77777777" w:rsidR="0083290F" w:rsidRDefault="0083290F">
            <w:pPr>
              <w:keepNext/>
              <w:keepLines/>
              <w:rPr>
                <w:rFonts w:ascii="Times New Roman" w:hAnsi="Times New Roman" w:cs="Times New Roman"/>
                <w:color w:val="000000"/>
                <w:sz w:val="16"/>
              </w:rPr>
            </w:pPr>
          </w:p>
        </w:tc>
        <w:tc>
          <w:tcPr>
            <w:tcW w:w="1080" w:type="dxa"/>
            <w:vAlign w:val="bottom"/>
          </w:tcPr>
          <w:p w14:paraId="5CB3D7E4" w14:textId="77777777" w:rsidR="0083290F" w:rsidRDefault="0083290F">
            <w:pPr>
              <w:keepNext/>
              <w:keepLines/>
              <w:rPr>
                <w:rFonts w:ascii="Times New Roman" w:hAnsi="Times New Roman" w:cs="Times New Roman"/>
                <w:color w:val="000000"/>
                <w:sz w:val="16"/>
              </w:rPr>
            </w:pPr>
          </w:p>
        </w:tc>
      </w:tr>
      <w:tr w:rsidR="0083290F" w14:paraId="55898022" w14:textId="77777777">
        <w:trPr>
          <w:cantSplit/>
          <w:tblHeader/>
        </w:trPr>
        <w:tc>
          <w:tcPr>
            <w:tcW w:w="3600" w:type="dxa"/>
            <w:vAlign w:val="bottom"/>
          </w:tcPr>
          <w:p w14:paraId="71342D16"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79B2A5A4"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643C10D3" w14:textId="77777777">
        <w:trPr>
          <w:cantSplit/>
        </w:trPr>
        <w:tc>
          <w:tcPr>
            <w:tcW w:w="3600" w:type="dxa"/>
            <w:vAlign w:val="bottom"/>
          </w:tcPr>
          <w:p w14:paraId="1705866D"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4A02B08E"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176B392F" w14:textId="77777777">
        <w:trPr>
          <w:cantSplit/>
        </w:trPr>
        <w:tc>
          <w:tcPr>
            <w:tcW w:w="3600" w:type="dxa"/>
            <w:vAlign w:val="bottom"/>
          </w:tcPr>
          <w:p w14:paraId="6F5E554D"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0FB6555" w14:textId="77777777" w:rsidR="0083290F" w:rsidRDefault="0083290F">
            <w:pPr>
              <w:jc w:val="right"/>
              <w:rPr>
                <w:rFonts w:ascii="Times New Roman" w:hAnsi="Times New Roman" w:cs="Times New Roman"/>
                <w:color w:val="696969"/>
                <w:sz w:val="14"/>
              </w:rPr>
            </w:pPr>
          </w:p>
        </w:tc>
      </w:tr>
      <w:tr w:rsidR="0083290F" w14:paraId="58209ADB" w14:textId="77777777">
        <w:trPr>
          <w:cantSplit/>
        </w:trPr>
        <w:tc>
          <w:tcPr>
            <w:tcW w:w="3600" w:type="dxa"/>
            <w:vAlign w:val="bottom"/>
          </w:tcPr>
          <w:p w14:paraId="077D889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75EE758D"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18FDBF2F" w14:textId="77777777">
        <w:trPr>
          <w:cantSplit/>
        </w:trPr>
        <w:tc>
          <w:tcPr>
            <w:tcW w:w="3600" w:type="dxa"/>
            <w:vAlign w:val="bottom"/>
          </w:tcPr>
          <w:p w14:paraId="75E1AE7A" w14:textId="77777777" w:rsidR="0083290F" w:rsidRDefault="0083290F">
            <w:pPr>
              <w:rPr>
                <w:color w:val="000000"/>
              </w:rPr>
            </w:pPr>
          </w:p>
        </w:tc>
        <w:tc>
          <w:tcPr>
            <w:tcW w:w="1080" w:type="dxa"/>
            <w:tcMar>
              <w:left w:w="72" w:type="dxa"/>
            </w:tcMar>
            <w:vAlign w:val="bottom"/>
          </w:tcPr>
          <w:p w14:paraId="6DEF863D" w14:textId="77777777" w:rsidR="0083290F" w:rsidRDefault="0083290F">
            <w:pPr>
              <w:jc w:val="right"/>
              <w:rPr>
                <w:rFonts w:ascii="Times New Roman" w:hAnsi="Times New Roman" w:cs="Times New Roman"/>
                <w:color w:val="FFFFFF"/>
                <w:sz w:val="14"/>
              </w:rPr>
            </w:pPr>
          </w:p>
        </w:tc>
      </w:tr>
      <w:tr w:rsidR="0083290F" w14:paraId="00183567" w14:textId="77777777">
        <w:trPr>
          <w:cantSplit/>
        </w:trPr>
        <w:tc>
          <w:tcPr>
            <w:tcW w:w="3600" w:type="dxa"/>
            <w:vAlign w:val="bottom"/>
          </w:tcPr>
          <w:p w14:paraId="599C2CA3"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57695CC1" w14:textId="77777777" w:rsidR="0083290F" w:rsidRDefault="0083290F">
            <w:pPr>
              <w:jc w:val="right"/>
              <w:rPr>
                <w:rFonts w:ascii="Times New Roman" w:hAnsi="Times New Roman" w:cs="Times New Roman"/>
                <w:color w:val="FFFFFF"/>
                <w:sz w:val="14"/>
              </w:rPr>
            </w:pPr>
          </w:p>
        </w:tc>
      </w:tr>
      <w:tr w:rsidR="0083290F" w14:paraId="717F4C54" w14:textId="77777777">
        <w:trPr>
          <w:cantSplit/>
        </w:trPr>
        <w:tc>
          <w:tcPr>
            <w:tcW w:w="3600" w:type="dxa"/>
            <w:vAlign w:val="bottom"/>
          </w:tcPr>
          <w:p w14:paraId="3BC5695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w:t>
            </w:r>
            <w:r>
              <w:rPr>
                <w:rFonts w:ascii="Times New Roman" w:hAnsi="Times New Roman" w:cs="Times New Roman"/>
                <w:color w:val="000000"/>
                <w:sz w:val="14"/>
                <w:vertAlign w:val="superscript"/>
              </w:rPr>
              <w:t>(b)</w:t>
            </w:r>
          </w:p>
        </w:tc>
        <w:tc>
          <w:tcPr>
            <w:tcW w:w="1080" w:type="dxa"/>
            <w:tcMar>
              <w:left w:w="72" w:type="dxa"/>
            </w:tcMar>
            <w:vAlign w:val="bottom"/>
          </w:tcPr>
          <w:p w14:paraId="1F67F06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(0.00)</w:t>
            </w:r>
            <w:r>
              <w:rPr>
                <w:rFonts w:ascii="Times New Roman" w:hAnsi="Times New Roman" w:cs="Times New Roman"/>
                <w:color w:val="000000"/>
                <w:sz w:val="14"/>
                <w:vertAlign w:val="superscript"/>
              </w:rPr>
              <w:t>(c)</w:t>
            </w:r>
          </w:p>
        </w:tc>
      </w:tr>
      <w:tr w:rsidR="0083290F" w14:paraId="308894F4" w14:textId="77777777">
        <w:trPr>
          <w:cantSplit/>
        </w:trPr>
        <w:tc>
          <w:tcPr>
            <w:tcW w:w="3600" w:type="dxa"/>
            <w:vAlign w:val="bottom"/>
          </w:tcPr>
          <w:p w14:paraId="3BA01E5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(d)</w:t>
            </w:r>
          </w:p>
        </w:tc>
        <w:tc>
          <w:tcPr>
            <w:tcW w:w="1080" w:type="dxa"/>
            <w:tcMar>
              <w:left w:w="72" w:type="dxa"/>
            </w:tcMar>
            <w:vAlign w:val="bottom"/>
          </w:tcPr>
          <w:p w14:paraId="08B8B1C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(1.80)</w:t>
            </w:r>
          </w:p>
        </w:tc>
      </w:tr>
      <w:tr w:rsidR="0083290F" w14:paraId="00F3CA2C" w14:textId="77777777">
        <w:trPr>
          <w:cantSplit/>
        </w:trPr>
        <w:tc>
          <w:tcPr>
            <w:tcW w:w="3600" w:type="dxa"/>
            <w:vAlign w:val="bottom"/>
          </w:tcPr>
          <w:p w14:paraId="02C72BF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2DED3AC1"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(1.80)</w:t>
            </w:r>
          </w:p>
        </w:tc>
      </w:tr>
      <w:tr w:rsidR="0083290F" w14:paraId="295A75FE" w14:textId="77777777">
        <w:trPr>
          <w:cantSplit/>
        </w:trPr>
        <w:tc>
          <w:tcPr>
            <w:tcW w:w="3600" w:type="dxa"/>
            <w:vAlign w:val="bottom"/>
          </w:tcPr>
          <w:p w14:paraId="239FAC1D"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F9A9BDE"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51FACB00" w14:textId="77777777">
        <w:trPr>
          <w:cantSplit/>
        </w:trPr>
        <w:tc>
          <w:tcPr>
            <w:tcW w:w="3600" w:type="dxa"/>
            <w:vAlign w:val="bottom"/>
          </w:tcPr>
          <w:p w14:paraId="0E6D677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16262F8C"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$13.20</w:t>
            </w:r>
          </w:p>
        </w:tc>
      </w:tr>
      <w:tr w:rsidR="0083290F" w14:paraId="62749C6F" w14:textId="77777777">
        <w:trPr>
          <w:cantSplit/>
        </w:trPr>
        <w:tc>
          <w:tcPr>
            <w:tcW w:w="3600" w:type="dxa"/>
            <w:vAlign w:val="bottom"/>
          </w:tcPr>
          <w:p w14:paraId="1D4AA13C"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318334B" w14:textId="77777777" w:rsidR="0083290F" w:rsidRDefault="0083290F">
            <w:pPr>
              <w:jc w:val="right"/>
              <w:rPr>
                <w:rFonts w:ascii="Times New Roman" w:hAnsi="Times New Roman" w:cs="Times New Roman"/>
                <w:color w:val="FFFFFF"/>
                <w:sz w:val="14"/>
              </w:rPr>
            </w:pPr>
          </w:p>
        </w:tc>
      </w:tr>
      <w:tr w:rsidR="0083290F" w14:paraId="69889D91" w14:textId="77777777">
        <w:trPr>
          <w:cantSplit/>
        </w:trPr>
        <w:tc>
          <w:tcPr>
            <w:tcW w:w="3600" w:type="dxa"/>
            <w:vAlign w:val="bottom"/>
          </w:tcPr>
          <w:p w14:paraId="2EA24683"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(e)</w:t>
            </w:r>
          </w:p>
        </w:tc>
        <w:tc>
          <w:tcPr>
            <w:tcW w:w="1080" w:type="dxa"/>
            <w:tcMar>
              <w:left w:w="72" w:type="dxa"/>
            </w:tcMar>
            <w:vAlign w:val="bottom"/>
          </w:tcPr>
          <w:p w14:paraId="2277D08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-11.87%</w:t>
            </w:r>
          </w:p>
        </w:tc>
      </w:tr>
      <w:tr w:rsidR="0083290F" w14:paraId="1F4DD500" w14:textId="77777777">
        <w:trPr>
          <w:cantSplit/>
        </w:trPr>
        <w:tc>
          <w:tcPr>
            <w:tcW w:w="3600" w:type="dxa"/>
            <w:vAlign w:val="bottom"/>
          </w:tcPr>
          <w:p w14:paraId="3911B68B"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794B76D" w14:textId="77777777" w:rsidR="0083290F" w:rsidRDefault="0083290F">
            <w:pPr>
              <w:jc w:val="right"/>
              <w:rPr>
                <w:rFonts w:ascii="Times New Roman" w:hAnsi="Times New Roman" w:cs="Times New Roman"/>
                <w:color w:val="FFFFFF"/>
                <w:sz w:val="14"/>
              </w:rPr>
            </w:pPr>
          </w:p>
        </w:tc>
      </w:tr>
      <w:tr w:rsidR="0083290F" w14:paraId="19C16CDA" w14:textId="77777777">
        <w:trPr>
          <w:cantSplit/>
        </w:trPr>
        <w:tc>
          <w:tcPr>
            <w:tcW w:w="3600" w:type="dxa"/>
            <w:vAlign w:val="bottom"/>
          </w:tcPr>
          <w:p w14:paraId="07F112FB"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4671E094" w14:textId="77777777" w:rsidR="0083290F" w:rsidRDefault="0083290F">
            <w:pPr>
              <w:jc w:val="right"/>
              <w:rPr>
                <w:rFonts w:ascii="Times New Roman" w:hAnsi="Times New Roman" w:cs="Times New Roman"/>
                <w:color w:val="FFFFFF"/>
                <w:sz w:val="14"/>
              </w:rPr>
            </w:pPr>
          </w:p>
        </w:tc>
      </w:tr>
      <w:tr w:rsidR="0083290F" w14:paraId="7F8447D1" w14:textId="77777777">
        <w:trPr>
          <w:cantSplit/>
        </w:trPr>
        <w:tc>
          <w:tcPr>
            <w:tcW w:w="3600" w:type="dxa"/>
            <w:vAlign w:val="bottom"/>
          </w:tcPr>
          <w:p w14:paraId="2C79ADE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531248E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$5,874</w:t>
            </w:r>
          </w:p>
        </w:tc>
      </w:tr>
      <w:tr w:rsidR="0083290F" w14:paraId="531A8110" w14:textId="77777777">
        <w:trPr>
          <w:cantSplit/>
        </w:trPr>
        <w:tc>
          <w:tcPr>
            <w:tcW w:w="3600" w:type="dxa"/>
            <w:vAlign w:val="bottom"/>
          </w:tcPr>
          <w:p w14:paraId="10C42513"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4FCEFF0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83290F" w14:paraId="16B5B403" w14:textId="77777777">
        <w:trPr>
          <w:cantSplit/>
        </w:trPr>
        <w:tc>
          <w:tcPr>
            <w:tcW w:w="3600" w:type="dxa"/>
            <w:vAlign w:val="bottom"/>
          </w:tcPr>
          <w:p w14:paraId="3AD634A1" w14:textId="4D57B25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w:t>
            </w:r>
            <w:r w:rsidR="009B06FE">
              <w:rPr>
                <w:rFonts w:ascii="Times New Roman" w:hAnsi="Times New Roman" w:cs="Times New Roman"/>
                <w:color w:val="000000"/>
                <w:sz w:val="14"/>
              </w:rPr>
              <w:t>interest expense</w:t>
            </w:r>
            <w:r>
              <w:rPr>
                <w:rFonts w:ascii="Times New Roman" w:hAnsi="Times New Roman" w:cs="Times New Roman"/>
                <w:color w:val="000000"/>
                <w:sz w:val="14"/>
              </w:rPr>
              <w:t xml:space="preserve">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46ADDAF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0.00%</w:t>
            </w:r>
            <w:r>
              <w:rPr>
                <w:rFonts w:ascii="Times New Roman" w:hAnsi="Times New Roman" w:cs="Times New Roman"/>
                <w:color w:val="000000"/>
                <w:sz w:val="14"/>
                <w:vertAlign w:val="superscript"/>
              </w:rPr>
              <w:t>(g)</w:t>
            </w:r>
          </w:p>
        </w:tc>
      </w:tr>
      <w:tr w:rsidR="009B06FE" w14:paraId="1DABEC7A" w14:textId="77777777">
        <w:trPr>
          <w:cantSplit/>
        </w:trPr>
        <w:tc>
          <w:tcPr>
            <w:tcW w:w="3600" w:type="dxa"/>
            <w:vAlign w:val="bottom"/>
          </w:tcPr>
          <w:p w14:paraId="03210F90" w14:textId="22E5C80D" w:rsidR="009B06FE" w:rsidRDefault="009B06FE" w:rsidP="009B06FE">
            <w:pPr>
              <w:ind w:left="144" w:hanging="144"/>
              <w:rPr>
                <w:rFonts w:ascii="Times New Roman" w:hAnsi="Times New Roman" w:cs="Times New Roman"/>
                <w:color w:val="000000"/>
                <w:sz w:val="14"/>
              </w:rPr>
            </w:pPr>
            <w:r>
              <w:rPr>
                <w:rFonts w:ascii="Times New Roman" w:hAnsi="Times New Roman" w:cs="Times New Roman"/>
                <w:color w:val="000000"/>
                <w:sz w:val="14"/>
              </w:rPr>
              <w:t>Ratio of operational expenses to average net assets excluding 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265ECB59" w14:textId="64386101" w:rsidR="009B06FE" w:rsidRDefault="009B06FE" w:rsidP="009B06FE">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9B06FE" w14:paraId="72F4C1AB" w14:textId="77777777">
        <w:trPr>
          <w:cantSplit/>
        </w:trPr>
        <w:tc>
          <w:tcPr>
            <w:tcW w:w="3600" w:type="dxa"/>
            <w:vAlign w:val="bottom"/>
          </w:tcPr>
          <w:p w14:paraId="53C783BF" w14:textId="77777777" w:rsidR="009B06FE" w:rsidRDefault="009B06FE" w:rsidP="009B06FE">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28161A1E" w14:textId="77777777" w:rsidR="009B06FE" w:rsidRDefault="009B06FE" w:rsidP="009B06FE">
            <w:pPr>
              <w:jc w:val="right"/>
              <w:rPr>
                <w:rFonts w:ascii="Times New Roman" w:hAnsi="Times New Roman" w:cs="Times New Roman"/>
                <w:color w:val="000000"/>
                <w:sz w:val="14"/>
              </w:rPr>
            </w:pPr>
            <w:r>
              <w:rPr>
                <w:rFonts w:ascii="Times New Roman" w:hAnsi="Times New Roman" w:cs="Times New Roman"/>
                <w:color w:val="000000"/>
                <w:sz w:val="14"/>
              </w:rPr>
              <w:t>(0.15)%</w:t>
            </w:r>
          </w:p>
        </w:tc>
      </w:tr>
      <w:tr w:rsidR="009B06FE" w14:paraId="3A10D0A1" w14:textId="77777777">
        <w:trPr>
          <w:cantSplit/>
        </w:trPr>
        <w:tc>
          <w:tcPr>
            <w:tcW w:w="3600" w:type="dxa"/>
            <w:vAlign w:val="bottom"/>
          </w:tcPr>
          <w:p w14:paraId="32B6B5FB" w14:textId="77777777" w:rsidR="009B06FE" w:rsidRDefault="009B06FE" w:rsidP="009B06FE">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(e)(h)</w:t>
            </w:r>
          </w:p>
        </w:tc>
        <w:tc>
          <w:tcPr>
            <w:tcW w:w="1080" w:type="dxa"/>
            <w:tcMar>
              <w:left w:w="72" w:type="dxa"/>
            </w:tcMar>
            <w:vAlign w:val="bottom"/>
          </w:tcPr>
          <w:p w14:paraId="26703793" w14:textId="77777777" w:rsidR="009B06FE" w:rsidRDefault="009B06FE" w:rsidP="009B06FE">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32207C3E" w14:textId="77777777" w:rsidR="0083290F" w:rsidRDefault="0083290F">
      <w:pPr>
        <w:rPr>
          <w:vanish/>
        </w:rPr>
      </w:pPr>
    </w:p>
    <w:p w14:paraId="234B2281" w14:textId="77777777" w:rsidR="0083290F" w:rsidRDefault="0083290F">
      <w:pPr>
        <w:rPr>
          <w:vanish/>
        </w:rPr>
      </w:pPr>
    </w:p>
    <w:p w14:paraId="14776963" w14:textId="77777777" w:rsidR="0083290F" w:rsidRDefault="0083290F"/>
    <w:p w14:paraId="4412A91F"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6BCBAD69" w14:textId="77777777">
        <w:trPr>
          <w:cantSplit/>
        </w:trPr>
        <w:tc>
          <w:tcPr>
            <w:tcW w:w="360" w:type="dxa"/>
          </w:tcPr>
          <w:p w14:paraId="1AEEDFE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5910925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September 17, 2025.</w:t>
            </w:r>
          </w:p>
        </w:tc>
      </w:tr>
      <w:tr w:rsidR="0083290F" w14:paraId="09559665" w14:textId="77777777">
        <w:trPr>
          <w:cantSplit/>
        </w:trPr>
        <w:tc>
          <w:tcPr>
            <w:tcW w:w="360" w:type="dxa"/>
          </w:tcPr>
          <w:p w14:paraId="7FC874C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4833E14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10C2344E" w14:textId="77777777">
        <w:trPr>
          <w:cantSplit/>
        </w:trPr>
        <w:tc>
          <w:tcPr>
            <w:tcW w:w="360" w:type="dxa"/>
          </w:tcPr>
          <w:p w14:paraId="3377460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01C57FB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Amount represents less than $0.005 per share.</w:t>
            </w:r>
          </w:p>
        </w:tc>
      </w:tr>
      <w:tr w:rsidR="0083290F" w14:paraId="54D187CB" w14:textId="77777777">
        <w:trPr>
          <w:cantSplit/>
        </w:trPr>
        <w:tc>
          <w:tcPr>
            <w:tcW w:w="360" w:type="dxa"/>
          </w:tcPr>
          <w:p w14:paraId="055D422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65BE691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695A99F5" w14:textId="77777777">
        <w:trPr>
          <w:cantSplit/>
        </w:trPr>
        <w:tc>
          <w:tcPr>
            <w:tcW w:w="360" w:type="dxa"/>
          </w:tcPr>
          <w:p w14:paraId="05534FB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6824DDB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71D494FE" w14:textId="77777777">
        <w:trPr>
          <w:cantSplit/>
        </w:trPr>
        <w:tc>
          <w:tcPr>
            <w:tcW w:w="360" w:type="dxa"/>
          </w:tcPr>
          <w:p w14:paraId="53D13C1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1CFB5AB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1D3D1D0F" w14:textId="77777777">
        <w:trPr>
          <w:cantSplit/>
        </w:trPr>
        <w:tc>
          <w:tcPr>
            <w:tcW w:w="360" w:type="dxa"/>
          </w:tcPr>
          <w:p w14:paraId="0364C50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(g)</w:t>
            </w:r>
          </w:p>
        </w:tc>
        <w:tc>
          <w:tcPr>
            <w:tcW w:w="10440" w:type="dxa"/>
          </w:tcPr>
          <w:p w14:paraId="4BE7F8B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Amount represents less than 0.005%.</w:t>
            </w:r>
          </w:p>
        </w:tc>
      </w:tr>
      <w:tr w:rsidR="0083290F" w14:paraId="37014298" w14:textId="77777777">
        <w:trPr>
          <w:cantSplit/>
        </w:trPr>
        <w:tc>
          <w:tcPr>
            <w:tcW w:w="360" w:type="dxa"/>
          </w:tcPr>
          <w:p w14:paraId="4C90921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(h)</w:t>
            </w:r>
          </w:p>
        </w:tc>
        <w:tc>
          <w:tcPr>
            <w:tcW w:w="10440" w:type="dxa"/>
          </w:tcPr>
          <w:p w14:paraId="6141DE7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46648B3F" w14:textId="780AA659" w:rsidR="00AA0FDD" w:rsidRDefault="00AA0FDD"/>
    <w:p w14:paraId="4B9CAD9A" w14:textId="77777777" w:rsidR="00AA0FDD" w:rsidRDefault="00AA0FDD">
      <w:pPr>
        <w:spacing w:after="200"/>
      </w:pPr>
      <w:r>
        <w:br w:type="page"/>
      </w:r>
    </w:p>
    <w:p w14:paraId="68434714" w14:textId="77777777" w:rsidR="0083290F" w:rsidRDefault="0083290F">
      <w:pPr>
        <w:rPr>
          <w:vanish/>
        </w:rPr>
      </w:pPr>
    </w:p>
    <w:p w14:paraId="1A3EDB69" w14:textId="77777777" w:rsidR="0083290F" w:rsidRDefault="0083290F">
      <w:pPr>
        <w:rPr>
          <w:vanish/>
        </w:rPr>
      </w:pPr>
    </w:p>
    <w:p w14:paraId="787417B8" w14:textId="77777777" w:rsidR="0083290F" w:rsidRDefault="0083290F"/>
    <w:p w14:paraId="18BEE01D"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48996603" w14:textId="77777777">
        <w:trPr>
          <w:cantSplit/>
          <w:tblHeader/>
        </w:trPr>
        <w:tc>
          <w:tcPr>
            <w:tcW w:w="3600" w:type="dxa"/>
            <w:vAlign w:val="bottom"/>
          </w:tcPr>
          <w:p w14:paraId="6DA86C29"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714A4080" w14:textId="77777777" w:rsidR="0083290F" w:rsidRDefault="0083290F">
            <w:pPr>
              <w:keepNext/>
              <w:keepLines/>
              <w:rPr>
                <w:rFonts w:ascii="Times New Roman" w:hAnsi="Times New Roman" w:cs="Times New Roman"/>
                <w:color w:val="000000"/>
                <w:sz w:val="16"/>
              </w:rPr>
            </w:pPr>
          </w:p>
        </w:tc>
      </w:tr>
      <w:tr w:rsidR="0083290F" w14:paraId="3DB7177C" w14:textId="77777777">
        <w:trPr>
          <w:cantSplit/>
          <w:tblHeader/>
        </w:trPr>
        <w:tc>
          <w:tcPr>
            <w:tcW w:w="3600" w:type="dxa"/>
            <w:tcBorders>
              <w:bottom w:val="single" w:sz="4" w:space="0" w:color="000000"/>
            </w:tcBorders>
            <w:vAlign w:val="bottom"/>
          </w:tcPr>
          <w:p w14:paraId="3FEB5024" w14:textId="5766AAB3"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CRCL Daily ETF</w:t>
            </w:r>
          </w:p>
        </w:tc>
        <w:tc>
          <w:tcPr>
            <w:tcW w:w="1080" w:type="dxa"/>
            <w:tcBorders>
              <w:bottom w:val="single" w:sz="4" w:space="0" w:color="000000"/>
            </w:tcBorders>
            <w:vAlign w:val="bottom"/>
          </w:tcPr>
          <w:p w14:paraId="416E40C2" w14:textId="77777777" w:rsidR="0083290F" w:rsidRDefault="0083290F">
            <w:pPr>
              <w:keepNext/>
              <w:keepLines/>
              <w:jc w:val="center"/>
              <w:rPr>
                <w:rFonts w:ascii="Times New Roman" w:hAnsi="Times New Roman" w:cs="Times New Roman"/>
                <w:b/>
                <w:color w:val="000000"/>
                <w:sz w:val="16"/>
              </w:rPr>
            </w:pPr>
          </w:p>
        </w:tc>
      </w:tr>
      <w:tr w:rsidR="0083290F" w14:paraId="634448D0" w14:textId="77777777">
        <w:trPr>
          <w:cantSplit/>
          <w:tblHeader/>
        </w:trPr>
        <w:tc>
          <w:tcPr>
            <w:tcW w:w="3600" w:type="dxa"/>
            <w:vAlign w:val="bottom"/>
          </w:tcPr>
          <w:p w14:paraId="340CD50D" w14:textId="77777777" w:rsidR="0083290F" w:rsidRDefault="0083290F">
            <w:pPr>
              <w:keepNext/>
              <w:keepLines/>
              <w:rPr>
                <w:rFonts w:ascii="Times New Roman" w:hAnsi="Times New Roman" w:cs="Times New Roman"/>
                <w:color w:val="000000"/>
                <w:sz w:val="16"/>
              </w:rPr>
            </w:pPr>
          </w:p>
        </w:tc>
        <w:tc>
          <w:tcPr>
            <w:tcW w:w="1080" w:type="dxa"/>
            <w:vAlign w:val="bottom"/>
          </w:tcPr>
          <w:p w14:paraId="6B5627DD" w14:textId="77777777" w:rsidR="0083290F" w:rsidRDefault="0083290F">
            <w:pPr>
              <w:keepNext/>
              <w:keepLines/>
              <w:rPr>
                <w:rFonts w:ascii="Times New Roman" w:hAnsi="Times New Roman" w:cs="Times New Roman"/>
                <w:color w:val="000000"/>
                <w:sz w:val="16"/>
              </w:rPr>
            </w:pPr>
          </w:p>
        </w:tc>
      </w:tr>
      <w:tr w:rsidR="0083290F" w14:paraId="4CD154FF" w14:textId="77777777">
        <w:trPr>
          <w:cantSplit/>
          <w:tblHeader/>
        </w:trPr>
        <w:tc>
          <w:tcPr>
            <w:tcW w:w="3600" w:type="dxa"/>
            <w:vAlign w:val="bottom"/>
          </w:tcPr>
          <w:p w14:paraId="4DAA3365"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15828FBF"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603689E0" w14:textId="77777777">
        <w:trPr>
          <w:cantSplit/>
        </w:trPr>
        <w:tc>
          <w:tcPr>
            <w:tcW w:w="3600" w:type="dxa"/>
            <w:vAlign w:val="bottom"/>
          </w:tcPr>
          <w:p w14:paraId="15B6A6D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1B2B1E4F"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3B370A07" w14:textId="77777777">
        <w:trPr>
          <w:cantSplit/>
        </w:trPr>
        <w:tc>
          <w:tcPr>
            <w:tcW w:w="3600" w:type="dxa"/>
            <w:vAlign w:val="bottom"/>
          </w:tcPr>
          <w:p w14:paraId="275433AA"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44EB9B4" w14:textId="77777777" w:rsidR="0083290F" w:rsidRDefault="0083290F">
            <w:pPr>
              <w:jc w:val="right"/>
              <w:rPr>
                <w:rFonts w:ascii="Times New Roman" w:hAnsi="Times New Roman" w:cs="Times New Roman"/>
                <w:color w:val="696969"/>
                <w:sz w:val="14"/>
              </w:rPr>
            </w:pPr>
          </w:p>
        </w:tc>
      </w:tr>
      <w:tr w:rsidR="0083290F" w14:paraId="5877019E" w14:textId="77777777">
        <w:trPr>
          <w:cantSplit/>
        </w:trPr>
        <w:tc>
          <w:tcPr>
            <w:tcW w:w="3600" w:type="dxa"/>
            <w:vAlign w:val="bottom"/>
          </w:tcPr>
          <w:p w14:paraId="49888E0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16BC7F94"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7F7BC9B6" w14:textId="77777777">
        <w:trPr>
          <w:cantSplit/>
        </w:trPr>
        <w:tc>
          <w:tcPr>
            <w:tcW w:w="3600" w:type="dxa"/>
            <w:vAlign w:val="bottom"/>
          </w:tcPr>
          <w:p w14:paraId="6885F4B8" w14:textId="77777777" w:rsidR="0083290F" w:rsidRDefault="0083290F">
            <w:pPr>
              <w:rPr>
                <w:color w:val="000000"/>
              </w:rPr>
            </w:pPr>
          </w:p>
        </w:tc>
        <w:tc>
          <w:tcPr>
            <w:tcW w:w="1080" w:type="dxa"/>
            <w:tcMar>
              <w:left w:w="72" w:type="dxa"/>
            </w:tcMar>
            <w:vAlign w:val="bottom"/>
          </w:tcPr>
          <w:p w14:paraId="760A2D61" w14:textId="77777777" w:rsidR="0083290F" w:rsidRDefault="0083290F">
            <w:pPr>
              <w:jc w:val="right"/>
              <w:rPr>
                <w:rFonts w:ascii="Times New Roman" w:hAnsi="Times New Roman" w:cs="Times New Roman"/>
                <w:color w:val="FFFFFF"/>
                <w:sz w:val="14"/>
              </w:rPr>
            </w:pPr>
          </w:p>
        </w:tc>
      </w:tr>
      <w:tr w:rsidR="0083290F" w14:paraId="398DD6A8" w14:textId="77777777">
        <w:trPr>
          <w:cantSplit/>
        </w:trPr>
        <w:tc>
          <w:tcPr>
            <w:tcW w:w="3600" w:type="dxa"/>
            <w:vAlign w:val="bottom"/>
          </w:tcPr>
          <w:p w14:paraId="4AF6457A"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64D4249F" w14:textId="77777777" w:rsidR="0083290F" w:rsidRDefault="0083290F">
            <w:pPr>
              <w:jc w:val="right"/>
              <w:rPr>
                <w:rFonts w:ascii="Times New Roman" w:hAnsi="Times New Roman" w:cs="Times New Roman"/>
                <w:color w:val="FFFFFF"/>
                <w:sz w:val="14"/>
              </w:rPr>
            </w:pPr>
          </w:p>
        </w:tc>
      </w:tr>
      <w:tr w:rsidR="0083290F" w14:paraId="1DE45C96" w14:textId="77777777">
        <w:trPr>
          <w:cantSplit/>
        </w:trPr>
        <w:tc>
          <w:tcPr>
            <w:tcW w:w="3600" w:type="dxa"/>
            <w:vAlign w:val="bottom"/>
          </w:tcPr>
          <w:p w14:paraId="1170BE4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2D407C1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5EC0FBAF" w14:textId="77777777">
        <w:trPr>
          <w:cantSplit/>
        </w:trPr>
        <w:tc>
          <w:tcPr>
            <w:tcW w:w="3600" w:type="dxa"/>
            <w:vAlign w:val="bottom"/>
          </w:tcPr>
          <w:p w14:paraId="5CC0BA1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68B0B94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(7.14)</w:t>
            </w:r>
          </w:p>
        </w:tc>
      </w:tr>
      <w:tr w:rsidR="0083290F" w14:paraId="1EAABE77" w14:textId="77777777">
        <w:trPr>
          <w:cantSplit/>
        </w:trPr>
        <w:tc>
          <w:tcPr>
            <w:tcW w:w="3600" w:type="dxa"/>
            <w:vAlign w:val="bottom"/>
          </w:tcPr>
          <w:p w14:paraId="2C84646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6E0DB377"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(7.15)</w:t>
            </w:r>
          </w:p>
        </w:tc>
      </w:tr>
      <w:tr w:rsidR="0083290F" w14:paraId="16405A8E" w14:textId="77777777">
        <w:trPr>
          <w:cantSplit/>
        </w:trPr>
        <w:tc>
          <w:tcPr>
            <w:tcW w:w="3600" w:type="dxa"/>
            <w:vAlign w:val="bottom"/>
          </w:tcPr>
          <w:p w14:paraId="175993CE"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287FEA1"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6F41C435" w14:textId="77777777">
        <w:trPr>
          <w:cantSplit/>
        </w:trPr>
        <w:tc>
          <w:tcPr>
            <w:tcW w:w="3600" w:type="dxa"/>
            <w:vAlign w:val="bottom"/>
          </w:tcPr>
          <w:p w14:paraId="3DDEBAE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24B5D890"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$7.85</w:t>
            </w:r>
          </w:p>
        </w:tc>
      </w:tr>
      <w:tr w:rsidR="0083290F" w14:paraId="2E632661" w14:textId="77777777">
        <w:trPr>
          <w:cantSplit/>
        </w:trPr>
        <w:tc>
          <w:tcPr>
            <w:tcW w:w="3600" w:type="dxa"/>
            <w:vAlign w:val="bottom"/>
          </w:tcPr>
          <w:p w14:paraId="4911126D"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2EFCAC1A" w14:textId="77777777" w:rsidR="0083290F" w:rsidRDefault="0083290F">
            <w:pPr>
              <w:jc w:val="right"/>
              <w:rPr>
                <w:rFonts w:ascii="Times New Roman" w:hAnsi="Times New Roman" w:cs="Times New Roman"/>
                <w:color w:val="FFFFFF"/>
                <w:sz w:val="14"/>
              </w:rPr>
            </w:pPr>
          </w:p>
        </w:tc>
      </w:tr>
      <w:tr w:rsidR="0083290F" w14:paraId="756E0373" w14:textId="77777777">
        <w:trPr>
          <w:cantSplit/>
        </w:trPr>
        <w:tc>
          <w:tcPr>
            <w:tcW w:w="3600" w:type="dxa"/>
            <w:vAlign w:val="bottom"/>
          </w:tcPr>
          <w:p w14:paraId="2CC4354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7E3C96B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-47.75%</w:t>
            </w:r>
          </w:p>
        </w:tc>
      </w:tr>
      <w:tr w:rsidR="0083290F" w14:paraId="1748010C" w14:textId="77777777">
        <w:trPr>
          <w:cantSplit/>
        </w:trPr>
        <w:tc>
          <w:tcPr>
            <w:tcW w:w="3600" w:type="dxa"/>
            <w:vAlign w:val="bottom"/>
          </w:tcPr>
          <w:p w14:paraId="18875C6C"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BF168A3" w14:textId="77777777" w:rsidR="0083290F" w:rsidRDefault="0083290F">
            <w:pPr>
              <w:jc w:val="right"/>
              <w:rPr>
                <w:rFonts w:ascii="Times New Roman" w:hAnsi="Times New Roman" w:cs="Times New Roman"/>
                <w:color w:val="FFFFFF"/>
                <w:sz w:val="14"/>
              </w:rPr>
            </w:pPr>
          </w:p>
        </w:tc>
      </w:tr>
      <w:tr w:rsidR="0083290F" w14:paraId="3E23E0F5" w14:textId="77777777">
        <w:trPr>
          <w:cantSplit/>
        </w:trPr>
        <w:tc>
          <w:tcPr>
            <w:tcW w:w="3600" w:type="dxa"/>
            <w:vAlign w:val="bottom"/>
          </w:tcPr>
          <w:p w14:paraId="405CD5F1"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44885B50" w14:textId="77777777" w:rsidR="0083290F" w:rsidRDefault="0083290F">
            <w:pPr>
              <w:jc w:val="right"/>
              <w:rPr>
                <w:rFonts w:ascii="Times New Roman" w:hAnsi="Times New Roman" w:cs="Times New Roman"/>
                <w:color w:val="FFFFFF"/>
                <w:sz w:val="14"/>
              </w:rPr>
            </w:pPr>
          </w:p>
        </w:tc>
      </w:tr>
      <w:tr w:rsidR="0083290F" w14:paraId="103583BC" w14:textId="77777777">
        <w:trPr>
          <w:cantSplit/>
        </w:trPr>
        <w:tc>
          <w:tcPr>
            <w:tcW w:w="3600" w:type="dxa"/>
            <w:vAlign w:val="bottom"/>
          </w:tcPr>
          <w:p w14:paraId="0179E921"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3CF14D7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$66,244</w:t>
            </w:r>
          </w:p>
        </w:tc>
      </w:tr>
      <w:tr w:rsidR="0083290F" w14:paraId="19DEEAF6" w14:textId="77777777">
        <w:trPr>
          <w:cantSplit/>
        </w:trPr>
        <w:tc>
          <w:tcPr>
            <w:tcW w:w="3600" w:type="dxa"/>
            <w:vAlign w:val="bottom"/>
          </w:tcPr>
          <w:p w14:paraId="700B7665"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02C9FC41" w14:textId="2DBFE2D0"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BF3954">
              <w:rPr>
                <w:rFonts w:ascii="Times New Roman" w:hAnsi="Times New Roman" w:cs="Times New Roman"/>
                <w:color w:val="000000"/>
                <w:sz w:val="14"/>
              </w:rPr>
              <w:t>7</w:t>
            </w:r>
            <w:r>
              <w:rPr>
                <w:rFonts w:ascii="Times New Roman" w:hAnsi="Times New Roman" w:cs="Times New Roman"/>
                <w:color w:val="000000"/>
                <w:sz w:val="14"/>
              </w:rPr>
              <w:t>%</w:t>
            </w:r>
          </w:p>
        </w:tc>
      </w:tr>
      <w:tr w:rsidR="0083290F" w14:paraId="2085CC47" w14:textId="77777777">
        <w:trPr>
          <w:cantSplit/>
        </w:trPr>
        <w:tc>
          <w:tcPr>
            <w:tcW w:w="3600" w:type="dxa"/>
            <w:vAlign w:val="bottom"/>
          </w:tcPr>
          <w:p w14:paraId="17E88C54" w14:textId="4C3AF54F"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w:t>
            </w:r>
            <w:r w:rsidR="009B06FE">
              <w:rPr>
                <w:rFonts w:ascii="Times New Roman" w:hAnsi="Times New Roman" w:cs="Times New Roman"/>
                <w:color w:val="000000"/>
                <w:sz w:val="14"/>
              </w:rPr>
              <w:t>interest expense</w:t>
            </w:r>
            <w:r>
              <w:rPr>
                <w:rFonts w:ascii="Times New Roman" w:hAnsi="Times New Roman" w:cs="Times New Roman"/>
                <w:color w:val="000000"/>
                <w:sz w:val="14"/>
              </w:rPr>
              <w:t xml:space="preserve">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4F5C3C6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0.02%</w:t>
            </w:r>
          </w:p>
        </w:tc>
      </w:tr>
      <w:tr w:rsidR="0083290F" w14:paraId="4A741065" w14:textId="77777777">
        <w:trPr>
          <w:cantSplit/>
        </w:trPr>
        <w:tc>
          <w:tcPr>
            <w:tcW w:w="3600" w:type="dxa"/>
            <w:vAlign w:val="bottom"/>
          </w:tcPr>
          <w:p w14:paraId="47FA949D" w14:textId="38CBF675"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operational expenses to average net assets excluding </w:t>
            </w:r>
            <w:r w:rsidR="009B06FE">
              <w:rPr>
                <w:rFonts w:ascii="Times New Roman" w:hAnsi="Times New Roman" w:cs="Times New Roman"/>
                <w:color w:val="000000"/>
                <w:sz w:val="14"/>
              </w:rPr>
              <w:t>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7324162F" w14:textId="344F5BA1"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BF3954">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01147909" w14:textId="77777777">
        <w:trPr>
          <w:cantSplit/>
        </w:trPr>
        <w:tc>
          <w:tcPr>
            <w:tcW w:w="3600" w:type="dxa"/>
            <w:vAlign w:val="bottom"/>
          </w:tcPr>
          <w:p w14:paraId="61A5CE54"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30E94BFA" w14:textId="7F7B4BB4"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(0.5</w:t>
            </w:r>
            <w:r w:rsidR="00BF3954">
              <w:rPr>
                <w:rFonts w:ascii="Times New Roman" w:hAnsi="Times New Roman" w:cs="Times New Roman"/>
                <w:color w:val="000000"/>
                <w:sz w:val="14"/>
              </w:rPr>
              <w:t>6</w:t>
            </w:r>
            <w:r>
              <w:rPr>
                <w:rFonts w:ascii="Times New Roman" w:hAnsi="Times New Roman" w:cs="Times New Roman"/>
                <w:color w:val="000000"/>
                <w:sz w:val="14"/>
              </w:rPr>
              <w:t>)%</w:t>
            </w:r>
          </w:p>
        </w:tc>
      </w:tr>
      <w:tr w:rsidR="0083290F" w14:paraId="5C14802A" w14:textId="77777777">
        <w:trPr>
          <w:cantSplit/>
        </w:trPr>
        <w:tc>
          <w:tcPr>
            <w:tcW w:w="3600" w:type="dxa"/>
            <w:vAlign w:val="bottom"/>
          </w:tcPr>
          <w:p w14:paraId="0973FF20"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420F329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1985C159" w14:textId="77777777" w:rsidR="0083290F" w:rsidRDefault="0083290F">
      <w:pPr>
        <w:rPr>
          <w:vanish/>
        </w:rPr>
      </w:pPr>
    </w:p>
    <w:p w14:paraId="3B573100" w14:textId="77777777" w:rsidR="0083290F" w:rsidRDefault="0083290F">
      <w:pPr>
        <w:rPr>
          <w:vanish/>
        </w:rPr>
      </w:pPr>
    </w:p>
    <w:p w14:paraId="1AFF9349" w14:textId="77777777" w:rsidR="0083290F" w:rsidRDefault="0083290F"/>
    <w:p w14:paraId="59C21988"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339071EB" w14:textId="77777777">
        <w:trPr>
          <w:cantSplit/>
        </w:trPr>
        <w:tc>
          <w:tcPr>
            <w:tcW w:w="360" w:type="dxa"/>
          </w:tcPr>
          <w:p w14:paraId="065A513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51EAB0E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8, 2025.</w:t>
            </w:r>
          </w:p>
        </w:tc>
      </w:tr>
      <w:tr w:rsidR="0083290F" w14:paraId="48E9E91D" w14:textId="77777777">
        <w:trPr>
          <w:cantSplit/>
        </w:trPr>
        <w:tc>
          <w:tcPr>
            <w:tcW w:w="360" w:type="dxa"/>
          </w:tcPr>
          <w:p w14:paraId="476F177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0BE41AE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642B0F6A" w14:textId="77777777">
        <w:trPr>
          <w:cantSplit/>
        </w:trPr>
        <w:tc>
          <w:tcPr>
            <w:tcW w:w="360" w:type="dxa"/>
          </w:tcPr>
          <w:p w14:paraId="50A0D06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4467FB9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16878A95" w14:textId="77777777">
        <w:trPr>
          <w:cantSplit/>
        </w:trPr>
        <w:tc>
          <w:tcPr>
            <w:tcW w:w="360" w:type="dxa"/>
          </w:tcPr>
          <w:p w14:paraId="62FB4D9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5DDD86C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7F8BBC99" w14:textId="77777777">
        <w:trPr>
          <w:cantSplit/>
        </w:trPr>
        <w:tc>
          <w:tcPr>
            <w:tcW w:w="360" w:type="dxa"/>
          </w:tcPr>
          <w:p w14:paraId="68DC424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64E6A66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4D852997" w14:textId="77777777">
        <w:trPr>
          <w:cantSplit/>
        </w:trPr>
        <w:tc>
          <w:tcPr>
            <w:tcW w:w="360" w:type="dxa"/>
          </w:tcPr>
          <w:p w14:paraId="2ECF365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5E646BB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08996518" w14:textId="48C462CF" w:rsidR="00AA0FDD" w:rsidRDefault="00AA0FDD"/>
    <w:p w14:paraId="310F8D32" w14:textId="77777777" w:rsidR="00AA0FDD" w:rsidRDefault="00AA0FDD">
      <w:pPr>
        <w:spacing w:after="200"/>
      </w:pPr>
      <w:r>
        <w:br w:type="page"/>
      </w:r>
    </w:p>
    <w:p w14:paraId="67C9EE35" w14:textId="77777777" w:rsidR="0083290F" w:rsidRDefault="0083290F">
      <w:pPr>
        <w:rPr>
          <w:vanish/>
        </w:rPr>
      </w:pPr>
    </w:p>
    <w:p w14:paraId="7FC7F805" w14:textId="77777777" w:rsidR="0083290F" w:rsidRDefault="0083290F">
      <w:pPr>
        <w:rPr>
          <w:vanish/>
        </w:rPr>
      </w:pPr>
    </w:p>
    <w:p w14:paraId="3582E1C3" w14:textId="77777777" w:rsidR="0083290F" w:rsidRDefault="0083290F"/>
    <w:p w14:paraId="791BB8BF"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512A5BF4" w14:textId="77777777">
        <w:trPr>
          <w:cantSplit/>
          <w:tblHeader/>
        </w:trPr>
        <w:tc>
          <w:tcPr>
            <w:tcW w:w="3600" w:type="dxa"/>
            <w:vAlign w:val="bottom"/>
          </w:tcPr>
          <w:p w14:paraId="378B7F75"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7DA57FF2" w14:textId="77777777" w:rsidR="0083290F" w:rsidRDefault="0083290F">
            <w:pPr>
              <w:keepNext/>
              <w:keepLines/>
              <w:rPr>
                <w:rFonts w:ascii="Times New Roman" w:hAnsi="Times New Roman" w:cs="Times New Roman"/>
                <w:color w:val="000000"/>
                <w:sz w:val="16"/>
              </w:rPr>
            </w:pPr>
          </w:p>
        </w:tc>
      </w:tr>
      <w:tr w:rsidR="0083290F" w14:paraId="636CD4C1" w14:textId="77777777">
        <w:trPr>
          <w:cantSplit/>
          <w:tblHeader/>
        </w:trPr>
        <w:tc>
          <w:tcPr>
            <w:tcW w:w="3600" w:type="dxa"/>
            <w:tcBorders>
              <w:bottom w:val="single" w:sz="4" w:space="0" w:color="000000"/>
            </w:tcBorders>
            <w:vAlign w:val="bottom"/>
          </w:tcPr>
          <w:p w14:paraId="61166EFD"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CRM Daily ETF</w:t>
            </w:r>
          </w:p>
        </w:tc>
        <w:tc>
          <w:tcPr>
            <w:tcW w:w="1080" w:type="dxa"/>
            <w:tcBorders>
              <w:bottom w:val="single" w:sz="4" w:space="0" w:color="000000"/>
            </w:tcBorders>
            <w:vAlign w:val="bottom"/>
          </w:tcPr>
          <w:p w14:paraId="34ACC776" w14:textId="77777777" w:rsidR="0083290F" w:rsidRDefault="0083290F">
            <w:pPr>
              <w:keepNext/>
              <w:keepLines/>
              <w:jc w:val="center"/>
              <w:rPr>
                <w:rFonts w:ascii="Times New Roman" w:hAnsi="Times New Roman" w:cs="Times New Roman"/>
                <w:b/>
                <w:color w:val="000000"/>
                <w:sz w:val="16"/>
              </w:rPr>
            </w:pPr>
          </w:p>
        </w:tc>
      </w:tr>
      <w:tr w:rsidR="0083290F" w14:paraId="750E28F9" w14:textId="77777777">
        <w:trPr>
          <w:cantSplit/>
          <w:tblHeader/>
        </w:trPr>
        <w:tc>
          <w:tcPr>
            <w:tcW w:w="3600" w:type="dxa"/>
            <w:vAlign w:val="bottom"/>
          </w:tcPr>
          <w:p w14:paraId="612AD69D" w14:textId="77777777" w:rsidR="0083290F" w:rsidRDefault="0083290F">
            <w:pPr>
              <w:keepNext/>
              <w:keepLines/>
              <w:rPr>
                <w:rFonts w:ascii="Times New Roman" w:hAnsi="Times New Roman" w:cs="Times New Roman"/>
                <w:color w:val="000000"/>
                <w:sz w:val="16"/>
              </w:rPr>
            </w:pPr>
          </w:p>
        </w:tc>
        <w:tc>
          <w:tcPr>
            <w:tcW w:w="1080" w:type="dxa"/>
            <w:vAlign w:val="bottom"/>
          </w:tcPr>
          <w:p w14:paraId="43783175" w14:textId="77777777" w:rsidR="0083290F" w:rsidRDefault="0083290F">
            <w:pPr>
              <w:keepNext/>
              <w:keepLines/>
              <w:rPr>
                <w:rFonts w:ascii="Times New Roman" w:hAnsi="Times New Roman" w:cs="Times New Roman"/>
                <w:color w:val="000000"/>
                <w:sz w:val="16"/>
              </w:rPr>
            </w:pPr>
          </w:p>
        </w:tc>
      </w:tr>
      <w:tr w:rsidR="0083290F" w14:paraId="41A526F4" w14:textId="77777777">
        <w:trPr>
          <w:cantSplit/>
          <w:tblHeader/>
        </w:trPr>
        <w:tc>
          <w:tcPr>
            <w:tcW w:w="3600" w:type="dxa"/>
            <w:vAlign w:val="bottom"/>
          </w:tcPr>
          <w:p w14:paraId="3B46BFA2"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24328857"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0222323C" w14:textId="77777777">
        <w:trPr>
          <w:cantSplit/>
        </w:trPr>
        <w:tc>
          <w:tcPr>
            <w:tcW w:w="3600" w:type="dxa"/>
            <w:vAlign w:val="bottom"/>
          </w:tcPr>
          <w:p w14:paraId="77D44511"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256A82A1"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4E9D3291" w14:textId="77777777">
        <w:trPr>
          <w:cantSplit/>
        </w:trPr>
        <w:tc>
          <w:tcPr>
            <w:tcW w:w="3600" w:type="dxa"/>
            <w:vAlign w:val="bottom"/>
          </w:tcPr>
          <w:p w14:paraId="74EDCFCE"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24A11E4" w14:textId="77777777" w:rsidR="0083290F" w:rsidRDefault="0083290F">
            <w:pPr>
              <w:jc w:val="right"/>
              <w:rPr>
                <w:rFonts w:ascii="Times New Roman" w:hAnsi="Times New Roman" w:cs="Times New Roman"/>
                <w:color w:val="696969"/>
                <w:sz w:val="14"/>
              </w:rPr>
            </w:pPr>
          </w:p>
        </w:tc>
      </w:tr>
      <w:tr w:rsidR="0083290F" w14:paraId="49918E73" w14:textId="77777777">
        <w:trPr>
          <w:cantSplit/>
        </w:trPr>
        <w:tc>
          <w:tcPr>
            <w:tcW w:w="3600" w:type="dxa"/>
            <w:vAlign w:val="bottom"/>
          </w:tcPr>
          <w:p w14:paraId="7FA9BD3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2DCDC1D3"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6BA42413" w14:textId="77777777">
        <w:trPr>
          <w:cantSplit/>
        </w:trPr>
        <w:tc>
          <w:tcPr>
            <w:tcW w:w="3600" w:type="dxa"/>
            <w:vAlign w:val="bottom"/>
          </w:tcPr>
          <w:p w14:paraId="7012A099" w14:textId="77777777" w:rsidR="0083290F" w:rsidRDefault="0083290F">
            <w:pPr>
              <w:rPr>
                <w:color w:val="000000"/>
              </w:rPr>
            </w:pPr>
          </w:p>
        </w:tc>
        <w:tc>
          <w:tcPr>
            <w:tcW w:w="1080" w:type="dxa"/>
            <w:tcMar>
              <w:left w:w="72" w:type="dxa"/>
            </w:tcMar>
            <w:vAlign w:val="bottom"/>
          </w:tcPr>
          <w:p w14:paraId="15A81116" w14:textId="77777777" w:rsidR="0083290F" w:rsidRDefault="0083290F">
            <w:pPr>
              <w:jc w:val="right"/>
              <w:rPr>
                <w:rFonts w:ascii="Times New Roman" w:hAnsi="Times New Roman" w:cs="Times New Roman"/>
                <w:color w:val="FFFFFF"/>
                <w:sz w:val="14"/>
              </w:rPr>
            </w:pPr>
          </w:p>
        </w:tc>
      </w:tr>
      <w:tr w:rsidR="0083290F" w14:paraId="08AA82FB" w14:textId="77777777">
        <w:trPr>
          <w:cantSplit/>
        </w:trPr>
        <w:tc>
          <w:tcPr>
            <w:tcW w:w="3600" w:type="dxa"/>
            <w:vAlign w:val="bottom"/>
          </w:tcPr>
          <w:p w14:paraId="1308D7C1"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5549BB7D" w14:textId="77777777" w:rsidR="0083290F" w:rsidRDefault="0083290F">
            <w:pPr>
              <w:jc w:val="right"/>
              <w:rPr>
                <w:rFonts w:ascii="Times New Roman" w:hAnsi="Times New Roman" w:cs="Times New Roman"/>
                <w:color w:val="FFFFFF"/>
                <w:sz w:val="14"/>
              </w:rPr>
            </w:pPr>
          </w:p>
        </w:tc>
      </w:tr>
      <w:tr w:rsidR="0083290F" w14:paraId="01827D68" w14:textId="77777777">
        <w:trPr>
          <w:cantSplit/>
        </w:trPr>
        <w:tc>
          <w:tcPr>
            <w:tcW w:w="3600" w:type="dxa"/>
            <w:vAlign w:val="bottom"/>
          </w:tcPr>
          <w:p w14:paraId="106F7F2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206C9AF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(0.02)</w:t>
            </w:r>
          </w:p>
        </w:tc>
      </w:tr>
      <w:tr w:rsidR="0083290F" w14:paraId="18CD3B5F" w14:textId="77777777">
        <w:trPr>
          <w:cantSplit/>
        </w:trPr>
        <w:tc>
          <w:tcPr>
            <w:tcW w:w="3600" w:type="dxa"/>
            <w:vAlign w:val="bottom"/>
          </w:tcPr>
          <w:p w14:paraId="0611B9A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710CF2D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(1.28)</w:t>
            </w:r>
          </w:p>
        </w:tc>
      </w:tr>
      <w:tr w:rsidR="0083290F" w14:paraId="5991A70C" w14:textId="77777777">
        <w:trPr>
          <w:cantSplit/>
        </w:trPr>
        <w:tc>
          <w:tcPr>
            <w:tcW w:w="3600" w:type="dxa"/>
            <w:vAlign w:val="bottom"/>
          </w:tcPr>
          <w:p w14:paraId="146B592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7547ABAB"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(1.30)</w:t>
            </w:r>
          </w:p>
        </w:tc>
      </w:tr>
      <w:tr w:rsidR="0083290F" w14:paraId="4A98B86A" w14:textId="77777777">
        <w:trPr>
          <w:cantSplit/>
        </w:trPr>
        <w:tc>
          <w:tcPr>
            <w:tcW w:w="3600" w:type="dxa"/>
            <w:vAlign w:val="bottom"/>
          </w:tcPr>
          <w:p w14:paraId="43C24ECD"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055E757"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62C43836" w14:textId="77777777">
        <w:trPr>
          <w:cantSplit/>
        </w:trPr>
        <w:tc>
          <w:tcPr>
            <w:tcW w:w="3600" w:type="dxa"/>
            <w:vAlign w:val="bottom"/>
          </w:tcPr>
          <w:p w14:paraId="5FE7A31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54693287"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$13.70</w:t>
            </w:r>
          </w:p>
        </w:tc>
      </w:tr>
      <w:tr w:rsidR="0083290F" w14:paraId="5BE123F7" w14:textId="77777777">
        <w:trPr>
          <w:cantSplit/>
        </w:trPr>
        <w:tc>
          <w:tcPr>
            <w:tcW w:w="3600" w:type="dxa"/>
            <w:vAlign w:val="bottom"/>
          </w:tcPr>
          <w:p w14:paraId="1CAD6149"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279F60D" w14:textId="77777777" w:rsidR="0083290F" w:rsidRDefault="0083290F">
            <w:pPr>
              <w:jc w:val="right"/>
              <w:rPr>
                <w:rFonts w:ascii="Times New Roman" w:hAnsi="Times New Roman" w:cs="Times New Roman"/>
                <w:color w:val="FFFFFF"/>
                <w:sz w:val="14"/>
              </w:rPr>
            </w:pPr>
          </w:p>
        </w:tc>
      </w:tr>
      <w:tr w:rsidR="0083290F" w14:paraId="3D47FE92" w14:textId="77777777">
        <w:trPr>
          <w:cantSplit/>
        </w:trPr>
        <w:tc>
          <w:tcPr>
            <w:tcW w:w="3600" w:type="dxa"/>
            <w:vAlign w:val="bottom"/>
          </w:tcPr>
          <w:p w14:paraId="672DB35D"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5F46E18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-8.66%</w:t>
            </w:r>
          </w:p>
        </w:tc>
      </w:tr>
      <w:tr w:rsidR="0083290F" w14:paraId="251322B8" w14:textId="77777777">
        <w:trPr>
          <w:cantSplit/>
        </w:trPr>
        <w:tc>
          <w:tcPr>
            <w:tcW w:w="3600" w:type="dxa"/>
            <w:vAlign w:val="bottom"/>
          </w:tcPr>
          <w:p w14:paraId="0DFDF5CB"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2CB1C8C" w14:textId="77777777" w:rsidR="0083290F" w:rsidRDefault="0083290F">
            <w:pPr>
              <w:jc w:val="right"/>
              <w:rPr>
                <w:rFonts w:ascii="Times New Roman" w:hAnsi="Times New Roman" w:cs="Times New Roman"/>
                <w:color w:val="FFFFFF"/>
                <w:sz w:val="14"/>
              </w:rPr>
            </w:pPr>
          </w:p>
        </w:tc>
      </w:tr>
      <w:tr w:rsidR="0083290F" w14:paraId="38F75327" w14:textId="77777777">
        <w:trPr>
          <w:cantSplit/>
        </w:trPr>
        <w:tc>
          <w:tcPr>
            <w:tcW w:w="3600" w:type="dxa"/>
            <w:vAlign w:val="bottom"/>
          </w:tcPr>
          <w:p w14:paraId="6A27A9FC"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0EB10AC8" w14:textId="77777777" w:rsidR="0083290F" w:rsidRDefault="0083290F">
            <w:pPr>
              <w:jc w:val="right"/>
              <w:rPr>
                <w:rFonts w:ascii="Times New Roman" w:hAnsi="Times New Roman" w:cs="Times New Roman"/>
                <w:color w:val="FFFFFF"/>
                <w:sz w:val="14"/>
              </w:rPr>
            </w:pPr>
          </w:p>
        </w:tc>
      </w:tr>
      <w:tr w:rsidR="0083290F" w14:paraId="030B4FDB" w14:textId="77777777">
        <w:trPr>
          <w:cantSplit/>
        </w:trPr>
        <w:tc>
          <w:tcPr>
            <w:tcW w:w="3600" w:type="dxa"/>
            <w:vAlign w:val="bottom"/>
          </w:tcPr>
          <w:p w14:paraId="033DD75D"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767BB63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$25,543</w:t>
            </w:r>
          </w:p>
        </w:tc>
      </w:tr>
      <w:tr w:rsidR="0083290F" w14:paraId="4FFEA75A" w14:textId="77777777">
        <w:trPr>
          <w:cantSplit/>
        </w:trPr>
        <w:tc>
          <w:tcPr>
            <w:tcW w:w="3600" w:type="dxa"/>
            <w:vAlign w:val="bottom"/>
          </w:tcPr>
          <w:p w14:paraId="64033B2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6B023D8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0.76%</w:t>
            </w:r>
          </w:p>
        </w:tc>
      </w:tr>
      <w:tr w:rsidR="0083290F" w14:paraId="62736D96" w14:textId="77777777">
        <w:trPr>
          <w:cantSplit/>
        </w:trPr>
        <w:tc>
          <w:tcPr>
            <w:tcW w:w="3600" w:type="dxa"/>
            <w:vAlign w:val="bottom"/>
          </w:tcPr>
          <w:p w14:paraId="7766FCBC" w14:textId="2289F944"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w:t>
            </w:r>
            <w:r w:rsidR="009B06FE">
              <w:rPr>
                <w:rFonts w:ascii="Times New Roman" w:hAnsi="Times New Roman" w:cs="Times New Roman"/>
                <w:color w:val="000000"/>
                <w:sz w:val="14"/>
              </w:rPr>
              <w:t xml:space="preserve"> interest expense </w:t>
            </w:r>
            <w:r>
              <w:rPr>
                <w:rFonts w:ascii="Times New Roman" w:hAnsi="Times New Roman" w:cs="Times New Roman"/>
                <w:color w:val="000000"/>
                <w:sz w:val="14"/>
              </w:rPr>
              <w:t>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44FABEB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4DFEE33B" w14:textId="77777777">
        <w:trPr>
          <w:cantSplit/>
        </w:trPr>
        <w:tc>
          <w:tcPr>
            <w:tcW w:w="3600" w:type="dxa"/>
            <w:vAlign w:val="bottom"/>
          </w:tcPr>
          <w:p w14:paraId="013FFE0B" w14:textId="293C332F"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operational expenses to average net assets excluding </w:t>
            </w:r>
            <w:r w:rsidR="009B06FE">
              <w:rPr>
                <w:rFonts w:ascii="Times New Roman" w:hAnsi="Times New Roman" w:cs="Times New Roman"/>
                <w:color w:val="000000"/>
                <w:sz w:val="14"/>
              </w:rPr>
              <w:t>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0F01AAB7" w14:textId="7CC01A76"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BF3954">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0CE94EFD" w14:textId="77777777">
        <w:trPr>
          <w:cantSplit/>
        </w:trPr>
        <w:tc>
          <w:tcPr>
            <w:tcW w:w="3600" w:type="dxa"/>
            <w:vAlign w:val="bottom"/>
          </w:tcPr>
          <w:p w14:paraId="46602EFB"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72F71B9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(0.23)%</w:t>
            </w:r>
          </w:p>
        </w:tc>
      </w:tr>
      <w:tr w:rsidR="0083290F" w14:paraId="08DFDF84" w14:textId="77777777">
        <w:trPr>
          <w:cantSplit/>
        </w:trPr>
        <w:tc>
          <w:tcPr>
            <w:tcW w:w="3600" w:type="dxa"/>
            <w:vAlign w:val="bottom"/>
          </w:tcPr>
          <w:p w14:paraId="6D87F422"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13ADAD5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0F8E7691" w14:textId="77777777" w:rsidR="0083290F" w:rsidRDefault="0083290F">
      <w:pPr>
        <w:rPr>
          <w:vanish/>
        </w:rPr>
      </w:pPr>
    </w:p>
    <w:p w14:paraId="67674136" w14:textId="77777777" w:rsidR="0083290F" w:rsidRDefault="0083290F">
      <w:pPr>
        <w:rPr>
          <w:vanish/>
        </w:rPr>
      </w:pPr>
    </w:p>
    <w:p w14:paraId="7F3D98B8" w14:textId="77777777" w:rsidR="0083290F" w:rsidRDefault="0083290F"/>
    <w:p w14:paraId="7918BE74"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41633A88" w14:textId="77777777">
        <w:trPr>
          <w:cantSplit/>
        </w:trPr>
        <w:tc>
          <w:tcPr>
            <w:tcW w:w="360" w:type="dxa"/>
          </w:tcPr>
          <w:p w14:paraId="454F72D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13F5379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April 3, 2025.</w:t>
            </w:r>
          </w:p>
        </w:tc>
      </w:tr>
      <w:tr w:rsidR="0083290F" w14:paraId="3ADD9CBF" w14:textId="77777777">
        <w:trPr>
          <w:cantSplit/>
        </w:trPr>
        <w:tc>
          <w:tcPr>
            <w:tcW w:w="360" w:type="dxa"/>
          </w:tcPr>
          <w:p w14:paraId="16C94B9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4365FE6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117AFC64" w14:textId="77777777">
        <w:trPr>
          <w:cantSplit/>
        </w:trPr>
        <w:tc>
          <w:tcPr>
            <w:tcW w:w="360" w:type="dxa"/>
          </w:tcPr>
          <w:p w14:paraId="62D3115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564E360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7FBCC17D" w14:textId="77777777">
        <w:trPr>
          <w:cantSplit/>
        </w:trPr>
        <w:tc>
          <w:tcPr>
            <w:tcW w:w="360" w:type="dxa"/>
          </w:tcPr>
          <w:p w14:paraId="3631400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1A71184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7B3E3D79" w14:textId="77777777">
        <w:trPr>
          <w:cantSplit/>
        </w:trPr>
        <w:tc>
          <w:tcPr>
            <w:tcW w:w="360" w:type="dxa"/>
          </w:tcPr>
          <w:p w14:paraId="0757E1F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5185208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1E6A5588" w14:textId="77777777">
        <w:trPr>
          <w:cantSplit/>
        </w:trPr>
        <w:tc>
          <w:tcPr>
            <w:tcW w:w="360" w:type="dxa"/>
          </w:tcPr>
          <w:p w14:paraId="1DC9480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4DDC7B1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705FFCC6" w14:textId="1478AF58" w:rsidR="00AA0FDD" w:rsidRDefault="00AA0FDD"/>
    <w:p w14:paraId="74EB741E" w14:textId="77777777" w:rsidR="00AA0FDD" w:rsidRDefault="00AA0FDD">
      <w:pPr>
        <w:spacing w:after="200"/>
      </w:pPr>
      <w:r>
        <w:br w:type="page"/>
      </w:r>
    </w:p>
    <w:p w14:paraId="27CA3C51" w14:textId="77777777" w:rsidR="0083290F" w:rsidRDefault="0083290F">
      <w:pPr>
        <w:rPr>
          <w:vanish/>
        </w:rPr>
      </w:pPr>
    </w:p>
    <w:p w14:paraId="2D7124E0" w14:textId="77777777" w:rsidR="0083290F" w:rsidRDefault="0083290F">
      <w:pPr>
        <w:rPr>
          <w:vanish/>
        </w:rPr>
      </w:pPr>
    </w:p>
    <w:p w14:paraId="68A08368" w14:textId="77777777" w:rsidR="0083290F" w:rsidRDefault="0083290F"/>
    <w:p w14:paraId="70DE2B68"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3C1D4823" w14:textId="77777777">
        <w:trPr>
          <w:cantSplit/>
          <w:tblHeader/>
        </w:trPr>
        <w:tc>
          <w:tcPr>
            <w:tcW w:w="3600" w:type="dxa"/>
            <w:vAlign w:val="bottom"/>
          </w:tcPr>
          <w:p w14:paraId="163433F0"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6BB93B1A" w14:textId="77777777" w:rsidR="0083290F" w:rsidRDefault="0083290F">
            <w:pPr>
              <w:keepNext/>
              <w:keepLines/>
              <w:rPr>
                <w:rFonts w:ascii="Times New Roman" w:hAnsi="Times New Roman" w:cs="Times New Roman"/>
                <w:color w:val="000000"/>
                <w:sz w:val="16"/>
              </w:rPr>
            </w:pPr>
          </w:p>
        </w:tc>
      </w:tr>
      <w:tr w:rsidR="0083290F" w14:paraId="52EB40FB" w14:textId="77777777">
        <w:trPr>
          <w:cantSplit/>
          <w:tblHeader/>
        </w:trPr>
        <w:tc>
          <w:tcPr>
            <w:tcW w:w="3600" w:type="dxa"/>
            <w:tcBorders>
              <w:bottom w:val="single" w:sz="4" w:space="0" w:color="000000"/>
            </w:tcBorders>
            <w:vAlign w:val="bottom"/>
          </w:tcPr>
          <w:p w14:paraId="4A652B93" w14:textId="1D45ABEF"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CRWV Daily ETF</w:t>
            </w:r>
          </w:p>
        </w:tc>
        <w:tc>
          <w:tcPr>
            <w:tcW w:w="1080" w:type="dxa"/>
            <w:tcBorders>
              <w:bottom w:val="single" w:sz="4" w:space="0" w:color="000000"/>
            </w:tcBorders>
            <w:vAlign w:val="bottom"/>
          </w:tcPr>
          <w:p w14:paraId="26457D79" w14:textId="77777777" w:rsidR="0083290F" w:rsidRDefault="0083290F">
            <w:pPr>
              <w:keepNext/>
              <w:keepLines/>
              <w:jc w:val="center"/>
              <w:rPr>
                <w:rFonts w:ascii="Times New Roman" w:hAnsi="Times New Roman" w:cs="Times New Roman"/>
                <w:b/>
                <w:color w:val="000000"/>
                <w:sz w:val="16"/>
              </w:rPr>
            </w:pPr>
          </w:p>
        </w:tc>
      </w:tr>
      <w:tr w:rsidR="0083290F" w14:paraId="572BD2A9" w14:textId="77777777">
        <w:trPr>
          <w:cantSplit/>
          <w:tblHeader/>
        </w:trPr>
        <w:tc>
          <w:tcPr>
            <w:tcW w:w="3600" w:type="dxa"/>
            <w:vAlign w:val="bottom"/>
          </w:tcPr>
          <w:p w14:paraId="2628B59A" w14:textId="77777777" w:rsidR="0083290F" w:rsidRDefault="0083290F">
            <w:pPr>
              <w:keepNext/>
              <w:keepLines/>
              <w:rPr>
                <w:rFonts w:ascii="Times New Roman" w:hAnsi="Times New Roman" w:cs="Times New Roman"/>
                <w:color w:val="000000"/>
                <w:sz w:val="16"/>
              </w:rPr>
            </w:pPr>
          </w:p>
        </w:tc>
        <w:tc>
          <w:tcPr>
            <w:tcW w:w="1080" w:type="dxa"/>
            <w:vAlign w:val="bottom"/>
          </w:tcPr>
          <w:p w14:paraId="02CB9550" w14:textId="77777777" w:rsidR="0083290F" w:rsidRDefault="0083290F">
            <w:pPr>
              <w:keepNext/>
              <w:keepLines/>
              <w:rPr>
                <w:rFonts w:ascii="Times New Roman" w:hAnsi="Times New Roman" w:cs="Times New Roman"/>
                <w:color w:val="000000"/>
                <w:sz w:val="16"/>
              </w:rPr>
            </w:pPr>
          </w:p>
        </w:tc>
      </w:tr>
      <w:tr w:rsidR="0083290F" w14:paraId="27654EA3" w14:textId="77777777">
        <w:trPr>
          <w:cantSplit/>
          <w:tblHeader/>
        </w:trPr>
        <w:tc>
          <w:tcPr>
            <w:tcW w:w="3600" w:type="dxa"/>
            <w:vAlign w:val="bottom"/>
          </w:tcPr>
          <w:p w14:paraId="473D8ADE"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1F053F97"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47262752" w14:textId="77777777">
        <w:trPr>
          <w:cantSplit/>
        </w:trPr>
        <w:tc>
          <w:tcPr>
            <w:tcW w:w="3600" w:type="dxa"/>
            <w:vAlign w:val="bottom"/>
          </w:tcPr>
          <w:p w14:paraId="7486815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671C639B"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4308EF95" w14:textId="77777777">
        <w:trPr>
          <w:cantSplit/>
        </w:trPr>
        <w:tc>
          <w:tcPr>
            <w:tcW w:w="3600" w:type="dxa"/>
            <w:vAlign w:val="bottom"/>
          </w:tcPr>
          <w:p w14:paraId="1DBF51DA"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FB3E299" w14:textId="77777777" w:rsidR="0083290F" w:rsidRDefault="0083290F">
            <w:pPr>
              <w:jc w:val="right"/>
              <w:rPr>
                <w:rFonts w:ascii="Times New Roman" w:hAnsi="Times New Roman" w:cs="Times New Roman"/>
                <w:color w:val="696969"/>
                <w:sz w:val="14"/>
              </w:rPr>
            </w:pPr>
          </w:p>
        </w:tc>
      </w:tr>
      <w:tr w:rsidR="0083290F" w14:paraId="60D13908" w14:textId="77777777">
        <w:trPr>
          <w:cantSplit/>
        </w:trPr>
        <w:tc>
          <w:tcPr>
            <w:tcW w:w="3600" w:type="dxa"/>
            <w:vAlign w:val="bottom"/>
          </w:tcPr>
          <w:p w14:paraId="48DC057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3BCA7402"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7A46A8FB" w14:textId="77777777">
        <w:trPr>
          <w:cantSplit/>
        </w:trPr>
        <w:tc>
          <w:tcPr>
            <w:tcW w:w="3600" w:type="dxa"/>
            <w:vAlign w:val="bottom"/>
          </w:tcPr>
          <w:p w14:paraId="5585CC9C" w14:textId="77777777" w:rsidR="0083290F" w:rsidRDefault="0083290F">
            <w:pPr>
              <w:rPr>
                <w:color w:val="000000"/>
              </w:rPr>
            </w:pPr>
          </w:p>
        </w:tc>
        <w:tc>
          <w:tcPr>
            <w:tcW w:w="1080" w:type="dxa"/>
            <w:tcMar>
              <w:left w:w="72" w:type="dxa"/>
            </w:tcMar>
            <w:vAlign w:val="bottom"/>
          </w:tcPr>
          <w:p w14:paraId="09075B4F" w14:textId="77777777" w:rsidR="0083290F" w:rsidRDefault="0083290F">
            <w:pPr>
              <w:jc w:val="right"/>
              <w:rPr>
                <w:rFonts w:ascii="Times New Roman" w:hAnsi="Times New Roman" w:cs="Times New Roman"/>
                <w:color w:val="FFFFFF"/>
                <w:sz w:val="14"/>
              </w:rPr>
            </w:pPr>
          </w:p>
        </w:tc>
      </w:tr>
      <w:tr w:rsidR="0083290F" w14:paraId="75395C21" w14:textId="77777777">
        <w:trPr>
          <w:cantSplit/>
        </w:trPr>
        <w:tc>
          <w:tcPr>
            <w:tcW w:w="3600" w:type="dxa"/>
            <w:vAlign w:val="bottom"/>
          </w:tcPr>
          <w:p w14:paraId="03CDA9BC"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03F55137" w14:textId="77777777" w:rsidR="0083290F" w:rsidRDefault="0083290F">
            <w:pPr>
              <w:jc w:val="right"/>
              <w:rPr>
                <w:rFonts w:ascii="Times New Roman" w:hAnsi="Times New Roman" w:cs="Times New Roman"/>
                <w:color w:val="FFFFFF"/>
                <w:sz w:val="14"/>
              </w:rPr>
            </w:pPr>
          </w:p>
        </w:tc>
      </w:tr>
      <w:tr w:rsidR="0083290F" w14:paraId="624BA578" w14:textId="77777777">
        <w:trPr>
          <w:cantSplit/>
        </w:trPr>
        <w:tc>
          <w:tcPr>
            <w:tcW w:w="3600" w:type="dxa"/>
            <w:vAlign w:val="bottom"/>
          </w:tcPr>
          <w:p w14:paraId="3490643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2260453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2912E441" w14:textId="77777777">
        <w:trPr>
          <w:cantSplit/>
        </w:trPr>
        <w:tc>
          <w:tcPr>
            <w:tcW w:w="3600" w:type="dxa"/>
            <w:vAlign w:val="bottom"/>
          </w:tcPr>
          <w:p w14:paraId="0B17D4A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2C46896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(2.71)</w:t>
            </w:r>
          </w:p>
        </w:tc>
      </w:tr>
      <w:tr w:rsidR="0083290F" w14:paraId="626FD5FD" w14:textId="77777777">
        <w:trPr>
          <w:cantSplit/>
        </w:trPr>
        <w:tc>
          <w:tcPr>
            <w:tcW w:w="3600" w:type="dxa"/>
            <w:vAlign w:val="bottom"/>
          </w:tcPr>
          <w:p w14:paraId="54CB5A4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1853D06E"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(2.72)</w:t>
            </w:r>
          </w:p>
        </w:tc>
      </w:tr>
      <w:tr w:rsidR="0083290F" w14:paraId="79F5C5F8" w14:textId="77777777">
        <w:trPr>
          <w:cantSplit/>
        </w:trPr>
        <w:tc>
          <w:tcPr>
            <w:tcW w:w="3600" w:type="dxa"/>
            <w:vAlign w:val="bottom"/>
          </w:tcPr>
          <w:p w14:paraId="7771366E"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D420CE7"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077C08D3" w14:textId="77777777">
        <w:trPr>
          <w:cantSplit/>
        </w:trPr>
        <w:tc>
          <w:tcPr>
            <w:tcW w:w="3600" w:type="dxa"/>
            <w:vAlign w:val="bottom"/>
          </w:tcPr>
          <w:p w14:paraId="64B8A2F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1A4FEE77"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$12.28</w:t>
            </w:r>
          </w:p>
        </w:tc>
      </w:tr>
      <w:tr w:rsidR="0083290F" w14:paraId="0303E883" w14:textId="77777777">
        <w:trPr>
          <w:cantSplit/>
        </w:trPr>
        <w:tc>
          <w:tcPr>
            <w:tcW w:w="3600" w:type="dxa"/>
            <w:vAlign w:val="bottom"/>
          </w:tcPr>
          <w:p w14:paraId="3C6B45F8"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A680139" w14:textId="77777777" w:rsidR="0083290F" w:rsidRDefault="0083290F">
            <w:pPr>
              <w:jc w:val="right"/>
              <w:rPr>
                <w:rFonts w:ascii="Times New Roman" w:hAnsi="Times New Roman" w:cs="Times New Roman"/>
                <w:color w:val="FFFFFF"/>
                <w:sz w:val="14"/>
              </w:rPr>
            </w:pPr>
          </w:p>
        </w:tc>
      </w:tr>
      <w:tr w:rsidR="0083290F" w14:paraId="0C22CDAC" w14:textId="77777777">
        <w:trPr>
          <w:cantSplit/>
        </w:trPr>
        <w:tc>
          <w:tcPr>
            <w:tcW w:w="3600" w:type="dxa"/>
            <w:vAlign w:val="bottom"/>
          </w:tcPr>
          <w:p w14:paraId="47FBA65B"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1C29D6D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-18.15%</w:t>
            </w:r>
          </w:p>
        </w:tc>
      </w:tr>
      <w:tr w:rsidR="0083290F" w14:paraId="613F7064" w14:textId="77777777">
        <w:trPr>
          <w:cantSplit/>
        </w:trPr>
        <w:tc>
          <w:tcPr>
            <w:tcW w:w="3600" w:type="dxa"/>
            <w:vAlign w:val="bottom"/>
          </w:tcPr>
          <w:p w14:paraId="2E38E660"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7EAAEC4" w14:textId="77777777" w:rsidR="0083290F" w:rsidRDefault="0083290F">
            <w:pPr>
              <w:jc w:val="right"/>
              <w:rPr>
                <w:rFonts w:ascii="Times New Roman" w:hAnsi="Times New Roman" w:cs="Times New Roman"/>
                <w:color w:val="FFFFFF"/>
                <w:sz w:val="14"/>
              </w:rPr>
            </w:pPr>
          </w:p>
        </w:tc>
      </w:tr>
      <w:tr w:rsidR="0083290F" w14:paraId="1099A278" w14:textId="77777777">
        <w:trPr>
          <w:cantSplit/>
        </w:trPr>
        <w:tc>
          <w:tcPr>
            <w:tcW w:w="3600" w:type="dxa"/>
            <w:vAlign w:val="bottom"/>
          </w:tcPr>
          <w:p w14:paraId="59C78857"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56C64D8B" w14:textId="77777777" w:rsidR="0083290F" w:rsidRDefault="0083290F">
            <w:pPr>
              <w:jc w:val="right"/>
              <w:rPr>
                <w:rFonts w:ascii="Times New Roman" w:hAnsi="Times New Roman" w:cs="Times New Roman"/>
                <w:color w:val="FFFFFF"/>
                <w:sz w:val="14"/>
              </w:rPr>
            </w:pPr>
          </w:p>
        </w:tc>
      </w:tr>
      <w:tr w:rsidR="0083290F" w14:paraId="516A5319" w14:textId="77777777">
        <w:trPr>
          <w:cantSplit/>
        </w:trPr>
        <w:tc>
          <w:tcPr>
            <w:tcW w:w="3600" w:type="dxa"/>
            <w:vAlign w:val="bottom"/>
          </w:tcPr>
          <w:p w14:paraId="70FA8851"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564C8A8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$88,325</w:t>
            </w:r>
          </w:p>
        </w:tc>
      </w:tr>
      <w:tr w:rsidR="0083290F" w14:paraId="5A3375AE" w14:textId="77777777">
        <w:trPr>
          <w:cantSplit/>
        </w:trPr>
        <w:tc>
          <w:tcPr>
            <w:tcW w:w="3600" w:type="dxa"/>
            <w:vAlign w:val="bottom"/>
          </w:tcPr>
          <w:p w14:paraId="7702D6EC"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42FC0AB4" w14:textId="2C3603BE"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BF3954">
              <w:rPr>
                <w:rFonts w:ascii="Times New Roman" w:hAnsi="Times New Roman" w:cs="Times New Roman"/>
                <w:color w:val="000000"/>
                <w:sz w:val="14"/>
              </w:rPr>
              <w:t>6</w:t>
            </w:r>
            <w:r>
              <w:rPr>
                <w:rFonts w:ascii="Times New Roman" w:hAnsi="Times New Roman" w:cs="Times New Roman"/>
                <w:color w:val="000000"/>
                <w:sz w:val="14"/>
              </w:rPr>
              <w:t>%</w:t>
            </w:r>
          </w:p>
        </w:tc>
      </w:tr>
      <w:tr w:rsidR="0083290F" w14:paraId="442F7EF9" w14:textId="77777777">
        <w:trPr>
          <w:cantSplit/>
        </w:trPr>
        <w:tc>
          <w:tcPr>
            <w:tcW w:w="3600" w:type="dxa"/>
            <w:vAlign w:val="bottom"/>
          </w:tcPr>
          <w:p w14:paraId="03366955" w14:textId="20BA338F"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w:t>
            </w:r>
            <w:r w:rsidR="009B06FE">
              <w:rPr>
                <w:rFonts w:ascii="Times New Roman" w:hAnsi="Times New Roman" w:cs="Times New Roman"/>
                <w:color w:val="000000"/>
                <w:sz w:val="14"/>
              </w:rPr>
              <w:t>interest expense</w:t>
            </w:r>
            <w:r>
              <w:rPr>
                <w:rFonts w:ascii="Times New Roman" w:hAnsi="Times New Roman" w:cs="Times New Roman"/>
                <w:color w:val="000000"/>
                <w:sz w:val="14"/>
              </w:rPr>
              <w:t xml:space="preserve">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5973A28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56ADE871" w14:textId="77777777">
        <w:trPr>
          <w:cantSplit/>
        </w:trPr>
        <w:tc>
          <w:tcPr>
            <w:tcW w:w="3600" w:type="dxa"/>
            <w:vAlign w:val="bottom"/>
          </w:tcPr>
          <w:p w14:paraId="6D26E415" w14:textId="2C13D862"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operational expenses to average net assets excluding </w:t>
            </w:r>
            <w:r w:rsidR="009B06FE">
              <w:rPr>
                <w:rFonts w:ascii="Times New Roman" w:hAnsi="Times New Roman" w:cs="Times New Roman"/>
                <w:color w:val="000000"/>
                <w:sz w:val="14"/>
              </w:rPr>
              <w:t>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0808DA5D" w14:textId="6D192AAE"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BF3954">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0CB7F1D2" w14:textId="77777777">
        <w:trPr>
          <w:cantSplit/>
        </w:trPr>
        <w:tc>
          <w:tcPr>
            <w:tcW w:w="3600" w:type="dxa"/>
            <w:vAlign w:val="bottom"/>
          </w:tcPr>
          <w:p w14:paraId="68BB1BE7"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6D2A597D" w14:textId="581852ED"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(0.5</w:t>
            </w:r>
            <w:r w:rsidR="00BF3954">
              <w:rPr>
                <w:rFonts w:ascii="Times New Roman" w:hAnsi="Times New Roman" w:cs="Times New Roman"/>
                <w:color w:val="000000"/>
                <w:sz w:val="14"/>
              </w:rPr>
              <w:t>3</w:t>
            </w:r>
            <w:r>
              <w:rPr>
                <w:rFonts w:ascii="Times New Roman" w:hAnsi="Times New Roman" w:cs="Times New Roman"/>
                <w:color w:val="000000"/>
                <w:sz w:val="14"/>
              </w:rPr>
              <w:t>)%</w:t>
            </w:r>
          </w:p>
        </w:tc>
      </w:tr>
      <w:tr w:rsidR="0083290F" w14:paraId="24A27355" w14:textId="77777777">
        <w:trPr>
          <w:cantSplit/>
        </w:trPr>
        <w:tc>
          <w:tcPr>
            <w:tcW w:w="3600" w:type="dxa"/>
            <w:vAlign w:val="bottom"/>
          </w:tcPr>
          <w:p w14:paraId="07C4BDDD"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21B4801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072F4538" w14:textId="77777777" w:rsidR="0083290F" w:rsidRDefault="0083290F">
      <w:pPr>
        <w:rPr>
          <w:vanish/>
        </w:rPr>
      </w:pPr>
    </w:p>
    <w:p w14:paraId="3B7F37CE" w14:textId="77777777" w:rsidR="0083290F" w:rsidRDefault="0083290F">
      <w:pPr>
        <w:rPr>
          <w:vanish/>
        </w:rPr>
      </w:pPr>
    </w:p>
    <w:p w14:paraId="1A8CB819" w14:textId="77777777" w:rsidR="0083290F" w:rsidRDefault="0083290F"/>
    <w:p w14:paraId="237F5DE4"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74AF3CB4" w14:textId="77777777">
        <w:trPr>
          <w:cantSplit/>
        </w:trPr>
        <w:tc>
          <w:tcPr>
            <w:tcW w:w="360" w:type="dxa"/>
          </w:tcPr>
          <w:p w14:paraId="6841C04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3D7961F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8, 2025.</w:t>
            </w:r>
          </w:p>
        </w:tc>
      </w:tr>
      <w:tr w:rsidR="0083290F" w14:paraId="4B0D07EF" w14:textId="77777777">
        <w:trPr>
          <w:cantSplit/>
        </w:trPr>
        <w:tc>
          <w:tcPr>
            <w:tcW w:w="360" w:type="dxa"/>
          </w:tcPr>
          <w:p w14:paraId="01B8C3A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28366D5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76858AF5" w14:textId="77777777">
        <w:trPr>
          <w:cantSplit/>
        </w:trPr>
        <w:tc>
          <w:tcPr>
            <w:tcW w:w="360" w:type="dxa"/>
          </w:tcPr>
          <w:p w14:paraId="4DF6333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7916B0B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2814BB6C" w14:textId="77777777">
        <w:trPr>
          <w:cantSplit/>
        </w:trPr>
        <w:tc>
          <w:tcPr>
            <w:tcW w:w="360" w:type="dxa"/>
          </w:tcPr>
          <w:p w14:paraId="7C30C13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7571C16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457DE679" w14:textId="77777777">
        <w:trPr>
          <w:cantSplit/>
        </w:trPr>
        <w:tc>
          <w:tcPr>
            <w:tcW w:w="360" w:type="dxa"/>
          </w:tcPr>
          <w:p w14:paraId="3E66EA9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0D4259D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48E0876F" w14:textId="77777777">
        <w:trPr>
          <w:cantSplit/>
        </w:trPr>
        <w:tc>
          <w:tcPr>
            <w:tcW w:w="360" w:type="dxa"/>
          </w:tcPr>
          <w:p w14:paraId="09FF877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2AFD0CC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68B8964C" w14:textId="250AC56A" w:rsidR="00AA0FDD" w:rsidRDefault="00AA0FDD"/>
    <w:p w14:paraId="29443539" w14:textId="77777777" w:rsidR="00AA0FDD" w:rsidRDefault="00AA0FDD">
      <w:pPr>
        <w:spacing w:after="200"/>
      </w:pPr>
      <w:r>
        <w:br w:type="page"/>
      </w:r>
    </w:p>
    <w:p w14:paraId="37ADE3D9" w14:textId="77777777" w:rsidR="0083290F" w:rsidRDefault="0083290F">
      <w:pPr>
        <w:rPr>
          <w:vanish/>
        </w:rPr>
      </w:pPr>
    </w:p>
    <w:p w14:paraId="0C6ACDCF" w14:textId="77777777" w:rsidR="0083290F" w:rsidRDefault="0083290F">
      <w:pPr>
        <w:rPr>
          <w:vanish/>
        </w:rPr>
      </w:pPr>
    </w:p>
    <w:p w14:paraId="78663CC3" w14:textId="77777777" w:rsidR="0083290F" w:rsidRDefault="0083290F"/>
    <w:p w14:paraId="0535F862"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7F68CE54" w14:textId="77777777">
        <w:trPr>
          <w:cantSplit/>
          <w:tblHeader/>
        </w:trPr>
        <w:tc>
          <w:tcPr>
            <w:tcW w:w="3600" w:type="dxa"/>
            <w:vAlign w:val="bottom"/>
          </w:tcPr>
          <w:p w14:paraId="02867EAE"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7CB679BA" w14:textId="77777777" w:rsidR="0083290F" w:rsidRDefault="0083290F">
            <w:pPr>
              <w:keepNext/>
              <w:keepLines/>
              <w:rPr>
                <w:rFonts w:ascii="Times New Roman" w:hAnsi="Times New Roman" w:cs="Times New Roman"/>
                <w:color w:val="000000"/>
                <w:sz w:val="16"/>
              </w:rPr>
            </w:pPr>
          </w:p>
        </w:tc>
      </w:tr>
      <w:tr w:rsidR="0083290F" w14:paraId="0376FE6A" w14:textId="77777777">
        <w:trPr>
          <w:cantSplit/>
          <w:tblHeader/>
        </w:trPr>
        <w:tc>
          <w:tcPr>
            <w:tcW w:w="3600" w:type="dxa"/>
            <w:tcBorders>
              <w:bottom w:val="single" w:sz="4" w:space="0" w:color="000000"/>
            </w:tcBorders>
            <w:vAlign w:val="bottom"/>
          </w:tcPr>
          <w:p w14:paraId="72C063B9" w14:textId="3316C68C"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FIG Daily ETF</w:t>
            </w:r>
          </w:p>
        </w:tc>
        <w:tc>
          <w:tcPr>
            <w:tcW w:w="1080" w:type="dxa"/>
            <w:tcBorders>
              <w:bottom w:val="single" w:sz="4" w:space="0" w:color="000000"/>
            </w:tcBorders>
            <w:vAlign w:val="bottom"/>
          </w:tcPr>
          <w:p w14:paraId="59BEB01C" w14:textId="77777777" w:rsidR="0083290F" w:rsidRDefault="0083290F">
            <w:pPr>
              <w:keepNext/>
              <w:keepLines/>
              <w:jc w:val="center"/>
              <w:rPr>
                <w:rFonts w:ascii="Times New Roman" w:hAnsi="Times New Roman" w:cs="Times New Roman"/>
                <w:b/>
                <w:color w:val="000000"/>
                <w:sz w:val="16"/>
              </w:rPr>
            </w:pPr>
          </w:p>
        </w:tc>
      </w:tr>
      <w:tr w:rsidR="0083290F" w14:paraId="20658626" w14:textId="77777777">
        <w:trPr>
          <w:cantSplit/>
          <w:tblHeader/>
        </w:trPr>
        <w:tc>
          <w:tcPr>
            <w:tcW w:w="3600" w:type="dxa"/>
            <w:vAlign w:val="bottom"/>
          </w:tcPr>
          <w:p w14:paraId="070ACCA1" w14:textId="77777777" w:rsidR="0083290F" w:rsidRDefault="0083290F">
            <w:pPr>
              <w:keepNext/>
              <w:keepLines/>
              <w:rPr>
                <w:rFonts w:ascii="Times New Roman" w:hAnsi="Times New Roman" w:cs="Times New Roman"/>
                <w:color w:val="000000"/>
                <w:sz w:val="16"/>
              </w:rPr>
            </w:pPr>
          </w:p>
        </w:tc>
        <w:tc>
          <w:tcPr>
            <w:tcW w:w="1080" w:type="dxa"/>
            <w:vAlign w:val="bottom"/>
          </w:tcPr>
          <w:p w14:paraId="4458DEBB" w14:textId="77777777" w:rsidR="0083290F" w:rsidRDefault="0083290F">
            <w:pPr>
              <w:keepNext/>
              <w:keepLines/>
              <w:rPr>
                <w:rFonts w:ascii="Times New Roman" w:hAnsi="Times New Roman" w:cs="Times New Roman"/>
                <w:color w:val="000000"/>
                <w:sz w:val="16"/>
              </w:rPr>
            </w:pPr>
          </w:p>
        </w:tc>
      </w:tr>
      <w:tr w:rsidR="0083290F" w14:paraId="635B19A1" w14:textId="77777777">
        <w:trPr>
          <w:cantSplit/>
          <w:tblHeader/>
        </w:trPr>
        <w:tc>
          <w:tcPr>
            <w:tcW w:w="3600" w:type="dxa"/>
            <w:vAlign w:val="bottom"/>
          </w:tcPr>
          <w:p w14:paraId="71D82DF4"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0D67D4CB"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084C59C3" w14:textId="77777777">
        <w:trPr>
          <w:cantSplit/>
        </w:trPr>
        <w:tc>
          <w:tcPr>
            <w:tcW w:w="3600" w:type="dxa"/>
            <w:vAlign w:val="bottom"/>
          </w:tcPr>
          <w:p w14:paraId="38F323EF"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62B6579F"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1A94B532" w14:textId="77777777">
        <w:trPr>
          <w:cantSplit/>
        </w:trPr>
        <w:tc>
          <w:tcPr>
            <w:tcW w:w="3600" w:type="dxa"/>
            <w:vAlign w:val="bottom"/>
          </w:tcPr>
          <w:p w14:paraId="741C5000"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D35F8BF" w14:textId="77777777" w:rsidR="0083290F" w:rsidRDefault="0083290F">
            <w:pPr>
              <w:jc w:val="right"/>
              <w:rPr>
                <w:rFonts w:ascii="Times New Roman" w:hAnsi="Times New Roman" w:cs="Times New Roman"/>
                <w:color w:val="696969"/>
                <w:sz w:val="14"/>
              </w:rPr>
            </w:pPr>
          </w:p>
        </w:tc>
      </w:tr>
      <w:tr w:rsidR="0083290F" w14:paraId="74B42CF3" w14:textId="77777777">
        <w:trPr>
          <w:cantSplit/>
        </w:trPr>
        <w:tc>
          <w:tcPr>
            <w:tcW w:w="3600" w:type="dxa"/>
            <w:vAlign w:val="bottom"/>
          </w:tcPr>
          <w:p w14:paraId="55F7F1B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2401D0CE"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34C4E3F5" w14:textId="77777777">
        <w:trPr>
          <w:cantSplit/>
        </w:trPr>
        <w:tc>
          <w:tcPr>
            <w:tcW w:w="3600" w:type="dxa"/>
            <w:vAlign w:val="bottom"/>
          </w:tcPr>
          <w:p w14:paraId="3F2D565F" w14:textId="77777777" w:rsidR="0083290F" w:rsidRDefault="0083290F">
            <w:pPr>
              <w:rPr>
                <w:color w:val="000000"/>
              </w:rPr>
            </w:pPr>
          </w:p>
        </w:tc>
        <w:tc>
          <w:tcPr>
            <w:tcW w:w="1080" w:type="dxa"/>
            <w:tcMar>
              <w:left w:w="72" w:type="dxa"/>
            </w:tcMar>
            <w:vAlign w:val="bottom"/>
          </w:tcPr>
          <w:p w14:paraId="49574A29" w14:textId="77777777" w:rsidR="0083290F" w:rsidRDefault="0083290F">
            <w:pPr>
              <w:jc w:val="right"/>
              <w:rPr>
                <w:rFonts w:ascii="Times New Roman" w:hAnsi="Times New Roman" w:cs="Times New Roman"/>
                <w:color w:val="FFFFFF"/>
                <w:sz w:val="14"/>
              </w:rPr>
            </w:pPr>
          </w:p>
        </w:tc>
      </w:tr>
      <w:tr w:rsidR="0083290F" w14:paraId="465DF7FE" w14:textId="77777777">
        <w:trPr>
          <w:cantSplit/>
        </w:trPr>
        <w:tc>
          <w:tcPr>
            <w:tcW w:w="3600" w:type="dxa"/>
            <w:vAlign w:val="bottom"/>
          </w:tcPr>
          <w:p w14:paraId="0069F869"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7C6B95C7" w14:textId="77777777" w:rsidR="0083290F" w:rsidRDefault="0083290F">
            <w:pPr>
              <w:jc w:val="right"/>
              <w:rPr>
                <w:rFonts w:ascii="Times New Roman" w:hAnsi="Times New Roman" w:cs="Times New Roman"/>
                <w:color w:val="FFFFFF"/>
                <w:sz w:val="14"/>
              </w:rPr>
            </w:pPr>
          </w:p>
        </w:tc>
      </w:tr>
      <w:tr w:rsidR="0083290F" w14:paraId="2AE3D625" w14:textId="77777777">
        <w:trPr>
          <w:cantSplit/>
        </w:trPr>
        <w:tc>
          <w:tcPr>
            <w:tcW w:w="3600" w:type="dxa"/>
            <w:vAlign w:val="bottom"/>
          </w:tcPr>
          <w:p w14:paraId="1DFFA78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w:t>
            </w:r>
            <w:r>
              <w:rPr>
                <w:rFonts w:ascii="Times New Roman" w:hAnsi="Times New Roman" w:cs="Times New Roman"/>
                <w:color w:val="000000"/>
                <w:sz w:val="14"/>
                <w:vertAlign w:val="superscript"/>
              </w:rPr>
              <w:t>(b)</w:t>
            </w:r>
          </w:p>
        </w:tc>
        <w:tc>
          <w:tcPr>
            <w:tcW w:w="1080" w:type="dxa"/>
            <w:tcMar>
              <w:left w:w="72" w:type="dxa"/>
            </w:tcMar>
            <w:vAlign w:val="bottom"/>
          </w:tcPr>
          <w:p w14:paraId="73CA171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(0.00)</w:t>
            </w:r>
            <w:r>
              <w:rPr>
                <w:rFonts w:ascii="Times New Roman" w:hAnsi="Times New Roman" w:cs="Times New Roman"/>
                <w:color w:val="000000"/>
                <w:sz w:val="14"/>
                <w:vertAlign w:val="superscript"/>
              </w:rPr>
              <w:t>(c)</w:t>
            </w:r>
          </w:p>
        </w:tc>
      </w:tr>
      <w:tr w:rsidR="0083290F" w14:paraId="720DE3BF" w14:textId="77777777">
        <w:trPr>
          <w:cantSplit/>
        </w:trPr>
        <w:tc>
          <w:tcPr>
            <w:tcW w:w="3600" w:type="dxa"/>
            <w:vAlign w:val="bottom"/>
          </w:tcPr>
          <w:p w14:paraId="019B23B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(d)</w:t>
            </w:r>
          </w:p>
        </w:tc>
        <w:tc>
          <w:tcPr>
            <w:tcW w:w="1080" w:type="dxa"/>
            <w:tcMar>
              <w:left w:w="72" w:type="dxa"/>
            </w:tcMar>
            <w:vAlign w:val="bottom"/>
          </w:tcPr>
          <w:p w14:paraId="37B6920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(6.27)</w:t>
            </w:r>
          </w:p>
        </w:tc>
      </w:tr>
      <w:tr w:rsidR="0083290F" w14:paraId="2552393E" w14:textId="77777777">
        <w:trPr>
          <w:cantSplit/>
        </w:trPr>
        <w:tc>
          <w:tcPr>
            <w:tcW w:w="3600" w:type="dxa"/>
            <w:vAlign w:val="bottom"/>
          </w:tcPr>
          <w:p w14:paraId="19E718B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51AAECFB"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(6.27)</w:t>
            </w:r>
          </w:p>
        </w:tc>
      </w:tr>
      <w:tr w:rsidR="0083290F" w14:paraId="3054EB8C" w14:textId="77777777">
        <w:trPr>
          <w:cantSplit/>
        </w:trPr>
        <w:tc>
          <w:tcPr>
            <w:tcW w:w="3600" w:type="dxa"/>
            <w:vAlign w:val="bottom"/>
          </w:tcPr>
          <w:p w14:paraId="5E6AD41E"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3585F83"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4C2730A7" w14:textId="77777777">
        <w:trPr>
          <w:cantSplit/>
        </w:trPr>
        <w:tc>
          <w:tcPr>
            <w:tcW w:w="3600" w:type="dxa"/>
            <w:vAlign w:val="bottom"/>
          </w:tcPr>
          <w:p w14:paraId="44DD343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75294ACA"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$8.73</w:t>
            </w:r>
          </w:p>
        </w:tc>
      </w:tr>
      <w:tr w:rsidR="0083290F" w14:paraId="21921A11" w14:textId="77777777">
        <w:trPr>
          <w:cantSplit/>
        </w:trPr>
        <w:tc>
          <w:tcPr>
            <w:tcW w:w="3600" w:type="dxa"/>
            <w:vAlign w:val="bottom"/>
          </w:tcPr>
          <w:p w14:paraId="16824785"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EFE6C6B" w14:textId="77777777" w:rsidR="0083290F" w:rsidRDefault="0083290F">
            <w:pPr>
              <w:jc w:val="right"/>
              <w:rPr>
                <w:rFonts w:ascii="Times New Roman" w:hAnsi="Times New Roman" w:cs="Times New Roman"/>
                <w:color w:val="FFFFFF"/>
                <w:sz w:val="14"/>
              </w:rPr>
            </w:pPr>
          </w:p>
        </w:tc>
      </w:tr>
      <w:tr w:rsidR="0083290F" w14:paraId="318C98A9" w14:textId="77777777">
        <w:trPr>
          <w:cantSplit/>
        </w:trPr>
        <w:tc>
          <w:tcPr>
            <w:tcW w:w="3600" w:type="dxa"/>
            <w:vAlign w:val="bottom"/>
          </w:tcPr>
          <w:p w14:paraId="7CFEC5CE"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(e)</w:t>
            </w:r>
          </w:p>
        </w:tc>
        <w:tc>
          <w:tcPr>
            <w:tcW w:w="1080" w:type="dxa"/>
            <w:tcMar>
              <w:left w:w="72" w:type="dxa"/>
            </w:tcMar>
            <w:vAlign w:val="bottom"/>
          </w:tcPr>
          <w:p w14:paraId="54F7628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-41.80%</w:t>
            </w:r>
          </w:p>
        </w:tc>
      </w:tr>
      <w:tr w:rsidR="0083290F" w14:paraId="5CDFAEB8" w14:textId="77777777">
        <w:trPr>
          <w:cantSplit/>
        </w:trPr>
        <w:tc>
          <w:tcPr>
            <w:tcW w:w="3600" w:type="dxa"/>
            <w:vAlign w:val="bottom"/>
          </w:tcPr>
          <w:p w14:paraId="79C95246"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B664130" w14:textId="77777777" w:rsidR="0083290F" w:rsidRDefault="0083290F">
            <w:pPr>
              <w:jc w:val="right"/>
              <w:rPr>
                <w:rFonts w:ascii="Times New Roman" w:hAnsi="Times New Roman" w:cs="Times New Roman"/>
                <w:color w:val="FFFFFF"/>
                <w:sz w:val="14"/>
              </w:rPr>
            </w:pPr>
          </w:p>
        </w:tc>
      </w:tr>
      <w:tr w:rsidR="0083290F" w14:paraId="042AEE6E" w14:textId="77777777">
        <w:trPr>
          <w:cantSplit/>
        </w:trPr>
        <w:tc>
          <w:tcPr>
            <w:tcW w:w="3600" w:type="dxa"/>
            <w:vAlign w:val="bottom"/>
          </w:tcPr>
          <w:p w14:paraId="0C3EB259"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5C4CAA37" w14:textId="77777777" w:rsidR="0083290F" w:rsidRDefault="0083290F">
            <w:pPr>
              <w:jc w:val="right"/>
              <w:rPr>
                <w:rFonts w:ascii="Times New Roman" w:hAnsi="Times New Roman" w:cs="Times New Roman"/>
                <w:color w:val="FFFFFF"/>
                <w:sz w:val="14"/>
              </w:rPr>
            </w:pPr>
          </w:p>
        </w:tc>
      </w:tr>
      <w:tr w:rsidR="0083290F" w14:paraId="503FB476" w14:textId="77777777">
        <w:trPr>
          <w:cantSplit/>
        </w:trPr>
        <w:tc>
          <w:tcPr>
            <w:tcW w:w="3600" w:type="dxa"/>
            <w:vAlign w:val="bottom"/>
          </w:tcPr>
          <w:p w14:paraId="7E099B65"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519B5CB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$6,020</w:t>
            </w:r>
          </w:p>
        </w:tc>
      </w:tr>
      <w:tr w:rsidR="0083290F" w14:paraId="1E61583B" w14:textId="77777777">
        <w:trPr>
          <w:cantSplit/>
        </w:trPr>
        <w:tc>
          <w:tcPr>
            <w:tcW w:w="3600" w:type="dxa"/>
            <w:vAlign w:val="bottom"/>
          </w:tcPr>
          <w:p w14:paraId="36FAFB9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5593B3B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83290F" w14:paraId="290206F4" w14:textId="77777777">
        <w:trPr>
          <w:cantSplit/>
        </w:trPr>
        <w:tc>
          <w:tcPr>
            <w:tcW w:w="3600" w:type="dxa"/>
            <w:vAlign w:val="bottom"/>
          </w:tcPr>
          <w:p w14:paraId="17829B7D"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0893CBE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(0.60)%</w:t>
            </w:r>
          </w:p>
        </w:tc>
      </w:tr>
      <w:tr w:rsidR="0083290F" w14:paraId="5FB5FC06" w14:textId="77777777">
        <w:trPr>
          <w:cantSplit/>
        </w:trPr>
        <w:tc>
          <w:tcPr>
            <w:tcW w:w="3600" w:type="dxa"/>
            <w:vAlign w:val="bottom"/>
          </w:tcPr>
          <w:p w14:paraId="4DD194A8"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(e)(g)</w:t>
            </w:r>
          </w:p>
        </w:tc>
        <w:tc>
          <w:tcPr>
            <w:tcW w:w="1080" w:type="dxa"/>
            <w:tcMar>
              <w:left w:w="72" w:type="dxa"/>
            </w:tcMar>
            <w:vAlign w:val="bottom"/>
          </w:tcPr>
          <w:p w14:paraId="7C40DEF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639253CF" w14:textId="77777777" w:rsidR="0083290F" w:rsidRDefault="0083290F">
      <w:pPr>
        <w:rPr>
          <w:vanish/>
        </w:rPr>
      </w:pPr>
    </w:p>
    <w:p w14:paraId="7FA62009" w14:textId="77777777" w:rsidR="0083290F" w:rsidRDefault="0083290F">
      <w:pPr>
        <w:rPr>
          <w:vanish/>
        </w:rPr>
      </w:pPr>
    </w:p>
    <w:p w14:paraId="2327F26E" w14:textId="77777777" w:rsidR="0083290F" w:rsidRDefault="0083290F"/>
    <w:p w14:paraId="4E8C34DC"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4133E513" w14:textId="77777777">
        <w:trPr>
          <w:cantSplit/>
        </w:trPr>
        <w:tc>
          <w:tcPr>
            <w:tcW w:w="360" w:type="dxa"/>
          </w:tcPr>
          <w:p w14:paraId="73D4C00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43D799C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October 13, 2025.</w:t>
            </w:r>
          </w:p>
        </w:tc>
      </w:tr>
      <w:tr w:rsidR="0083290F" w14:paraId="1E538CFF" w14:textId="77777777">
        <w:trPr>
          <w:cantSplit/>
        </w:trPr>
        <w:tc>
          <w:tcPr>
            <w:tcW w:w="360" w:type="dxa"/>
          </w:tcPr>
          <w:p w14:paraId="7EE7EC0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2257D35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1610A6B9" w14:textId="77777777">
        <w:trPr>
          <w:cantSplit/>
        </w:trPr>
        <w:tc>
          <w:tcPr>
            <w:tcW w:w="360" w:type="dxa"/>
          </w:tcPr>
          <w:p w14:paraId="0654C4B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7D0A7AA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Amount represents less than $0.005 per share.</w:t>
            </w:r>
          </w:p>
        </w:tc>
      </w:tr>
      <w:tr w:rsidR="0083290F" w14:paraId="7D008668" w14:textId="77777777">
        <w:trPr>
          <w:cantSplit/>
        </w:trPr>
        <w:tc>
          <w:tcPr>
            <w:tcW w:w="360" w:type="dxa"/>
          </w:tcPr>
          <w:p w14:paraId="17D8CE7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73757B1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03C99615" w14:textId="77777777">
        <w:trPr>
          <w:cantSplit/>
        </w:trPr>
        <w:tc>
          <w:tcPr>
            <w:tcW w:w="360" w:type="dxa"/>
          </w:tcPr>
          <w:p w14:paraId="18314EA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36A219E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5186E962" w14:textId="77777777">
        <w:trPr>
          <w:cantSplit/>
        </w:trPr>
        <w:tc>
          <w:tcPr>
            <w:tcW w:w="360" w:type="dxa"/>
          </w:tcPr>
          <w:p w14:paraId="678F563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00EAFA0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2D4E1657" w14:textId="77777777">
        <w:trPr>
          <w:cantSplit/>
        </w:trPr>
        <w:tc>
          <w:tcPr>
            <w:tcW w:w="360" w:type="dxa"/>
          </w:tcPr>
          <w:p w14:paraId="3FB444B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(g)</w:t>
            </w:r>
          </w:p>
        </w:tc>
        <w:tc>
          <w:tcPr>
            <w:tcW w:w="10440" w:type="dxa"/>
          </w:tcPr>
          <w:p w14:paraId="01BC3BC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27BBC14E" w14:textId="474E650C" w:rsidR="00AA0FDD" w:rsidRDefault="00AA0FDD"/>
    <w:p w14:paraId="25875E8B" w14:textId="77777777" w:rsidR="00AA0FDD" w:rsidRDefault="00AA0FDD">
      <w:pPr>
        <w:spacing w:after="200"/>
      </w:pPr>
      <w:r>
        <w:br w:type="page"/>
      </w:r>
    </w:p>
    <w:p w14:paraId="6765CBF5" w14:textId="77777777" w:rsidR="0083290F" w:rsidRDefault="0083290F">
      <w:pPr>
        <w:rPr>
          <w:vanish/>
        </w:rPr>
      </w:pPr>
    </w:p>
    <w:p w14:paraId="68F39291" w14:textId="77777777" w:rsidR="0083290F" w:rsidRDefault="0083290F">
      <w:pPr>
        <w:rPr>
          <w:vanish/>
        </w:rPr>
      </w:pPr>
    </w:p>
    <w:p w14:paraId="634ABE95" w14:textId="77777777" w:rsidR="0083290F" w:rsidRDefault="0083290F"/>
    <w:p w14:paraId="457E4846"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3D6EE665" w14:textId="77777777">
        <w:trPr>
          <w:cantSplit/>
          <w:tblHeader/>
        </w:trPr>
        <w:tc>
          <w:tcPr>
            <w:tcW w:w="3600" w:type="dxa"/>
            <w:vAlign w:val="bottom"/>
          </w:tcPr>
          <w:p w14:paraId="18A77FB9"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6CDB8AF6" w14:textId="77777777" w:rsidR="0083290F" w:rsidRDefault="0083290F">
            <w:pPr>
              <w:keepNext/>
              <w:keepLines/>
              <w:rPr>
                <w:rFonts w:ascii="Times New Roman" w:hAnsi="Times New Roman" w:cs="Times New Roman"/>
                <w:color w:val="000000"/>
                <w:sz w:val="16"/>
              </w:rPr>
            </w:pPr>
          </w:p>
        </w:tc>
      </w:tr>
      <w:tr w:rsidR="0083290F" w14:paraId="58756F36" w14:textId="77777777">
        <w:trPr>
          <w:cantSplit/>
          <w:tblHeader/>
        </w:trPr>
        <w:tc>
          <w:tcPr>
            <w:tcW w:w="3600" w:type="dxa"/>
            <w:tcBorders>
              <w:bottom w:val="single" w:sz="4" w:space="0" w:color="000000"/>
            </w:tcBorders>
            <w:vAlign w:val="bottom"/>
          </w:tcPr>
          <w:p w14:paraId="6289813D" w14:textId="1F476940"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FUTU Daily ETF</w:t>
            </w:r>
          </w:p>
        </w:tc>
        <w:tc>
          <w:tcPr>
            <w:tcW w:w="1080" w:type="dxa"/>
            <w:tcBorders>
              <w:bottom w:val="single" w:sz="4" w:space="0" w:color="000000"/>
            </w:tcBorders>
            <w:vAlign w:val="bottom"/>
          </w:tcPr>
          <w:p w14:paraId="502FE51D" w14:textId="77777777" w:rsidR="0083290F" w:rsidRDefault="0083290F">
            <w:pPr>
              <w:keepNext/>
              <w:keepLines/>
              <w:jc w:val="center"/>
              <w:rPr>
                <w:rFonts w:ascii="Times New Roman" w:hAnsi="Times New Roman" w:cs="Times New Roman"/>
                <w:b/>
                <w:color w:val="000000"/>
                <w:sz w:val="16"/>
              </w:rPr>
            </w:pPr>
          </w:p>
        </w:tc>
      </w:tr>
      <w:tr w:rsidR="0083290F" w14:paraId="3754AC83" w14:textId="77777777">
        <w:trPr>
          <w:cantSplit/>
          <w:tblHeader/>
        </w:trPr>
        <w:tc>
          <w:tcPr>
            <w:tcW w:w="3600" w:type="dxa"/>
            <w:vAlign w:val="bottom"/>
          </w:tcPr>
          <w:p w14:paraId="2C38571D" w14:textId="77777777" w:rsidR="0083290F" w:rsidRDefault="0083290F">
            <w:pPr>
              <w:keepNext/>
              <w:keepLines/>
              <w:rPr>
                <w:rFonts w:ascii="Times New Roman" w:hAnsi="Times New Roman" w:cs="Times New Roman"/>
                <w:color w:val="000000"/>
                <w:sz w:val="16"/>
              </w:rPr>
            </w:pPr>
          </w:p>
        </w:tc>
        <w:tc>
          <w:tcPr>
            <w:tcW w:w="1080" w:type="dxa"/>
            <w:vAlign w:val="bottom"/>
          </w:tcPr>
          <w:p w14:paraId="0872CDFA" w14:textId="77777777" w:rsidR="0083290F" w:rsidRDefault="0083290F">
            <w:pPr>
              <w:keepNext/>
              <w:keepLines/>
              <w:rPr>
                <w:rFonts w:ascii="Times New Roman" w:hAnsi="Times New Roman" w:cs="Times New Roman"/>
                <w:color w:val="000000"/>
                <w:sz w:val="16"/>
              </w:rPr>
            </w:pPr>
          </w:p>
        </w:tc>
      </w:tr>
      <w:tr w:rsidR="0083290F" w14:paraId="47B65506" w14:textId="77777777">
        <w:trPr>
          <w:cantSplit/>
          <w:tblHeader/>
        </w:trPr>
        <w:tc>
          <w:tcPr>
            <w:tcW w:w="3600" w:type="dxa"/>
            <w:vAlign w:val="bottom"/>
          </w:tcPr>
          <w:p w14:paraId="466AFC60"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1160C01A"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61390DAA" w14:textId="77777777">
        <w:trPr>
          <w:cantSplit/>
        </w:trPr>
        <w:tc>
          <w:tcPr>
            <w:tcW w:w="3600" w:type="dxa"/>
            <w:vAlign w:val="bottom"/>
          </w:tcPr>
          <w:p w14:paraId="38E8AE22"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516D17DB"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17466F43" w14:textId="77777777">
        <w:trPr>
          <w:cantSplit/>
        </w:trPr>
        <w:tc>
          <w:tcPr>
            <w:tcW w:w="3600" w:type="dxa"/>
            <w:vAlign w:val="bottom"/>
          </w:tcPr>
          <w:p w14:paraId="64CE1C2E"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21C005A" w14:textId="77777777" w:rsidR="0083290F" w:rsidRDefault="0083290F">
            <w:pPr>
              <w:jc w:val="right"/>
              <w:rPr>
                <w:rFonts w:ascii="Times New Roman" w:hAnsi="Times New Roman" w:cs="Times New Roman"/>
                <w:color w:val="696969"/>
                <w:sz w:val="14"/>
              </w:rPr>
            </w:pPr>
          </w:p>
        </w:tc>
      </w:tr>
      <w:tr w:rsidR="0083290F" w14:paraId="3D725730" w14:textId="77777777">
        <w:trPr>
          <w:cantSplit/>
        </w:trPr>
        <w:tc>
          <w:tcPr>
            <w:tcW w:w="3600" w:type="dxa"/>
            <w:vAlign w:val="bottom"/>
          </w:tcPr>
          <w:p w14:paraId="04272CC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6DED235B"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3E7A5261" w14:textId="77777777">
        <w:trPr>
          <w:cantSplit/>
        </w:trPr>
        <w:tc>
          <w:tcPr>
            <w:tcW w:w="3600" w:type="dxa"/>
            <w:vAlign w:val="bottom"/>
          </w:tcPr>
          <w:p w14:paraId="6687B376" w14:textId="77777777" w:rsidR="0083290F" w:rsidRDefault="0083290F">
            <w:pPr>
              <w:rPr>
                <w:color w:val="000000"/>
              </w:rPr>
            </w:pPr>
          </w:p>
        </w:tc>
        <w:tc>
          <w:tcPr>
            <w:tcW w:w="1080" w:type="dxa"/>
            <w:tcMar>
              <w:left w:w="72" w:type="dxa"/>
            </w:tcMar>
            <w:vAlign w:val="bottom"/>
          </w:tcPr>
          <w:p w14:paraId="7EFCACB3" w14:textId="77777777" w:rsidR="0083290F" w:rsidRDefault="0083290F">
            <w:pPr>
              <w:jc w:val="right"/>
              <w:rPr>
                <w:rFonts w:ascii="Times New Roman" w:hAnsi="Times New Roman" w:cs="Times New Roman"/>
                <w:color w:val="FFFFFF"/>
                <w:sz w:val="14"/>
              </w:rPr>
            </w:pPr>
          </w:p>
        </w:tc>
      </w:tr>
      <w:tr w:rsidR="0083290F" w14:paraId="26E37229" w14:textId="77777777">
        <w:trPr>
          <w:cantSplit/>
        </w:trPr>
        <w:tc>
          <w:tcPr>
            <w:tcW w:w="3600" w:type="dxa"/>
            <w:vAlign w:val="bottom"/>
          </w:tcPr>
          <w:p w14:paraId="75B716BF"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0BF0907B" w14:textId="77777777" w:rsidR="0083290F" w:rsidRDefault="0083290F">
            <w:pPr>
              <w:jc w:val="right"/>
              <w:rPr>
                <w:rFonts w:ascii="Times New Roman" w:hAnsi="Times New Roman" w:cs="Times New Roman"/>
                <w:color w:val="FFFFFF"/>
                <w:sz w:val="14"/>
              </w:rPr>
            </w:pPr>
          </w:p>
        </w:tc>
      </w:tr>
      <w:tr w:rsidR="0083290F" w14:paraId="4D997E7A" w14:textId="77777777">
        <w:trPr>
          <w:cantSplit/>
        </w:trPr>
        <w:tc>
          <w:tcPr>
            <w:tcW w:w="3600" w:type="dxa"/>
            <w:vAlign w:val="bottom"/>
          </w:tcPr>
          <w:p w14:paraId="7E9F609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4348741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4363CE74" w14:textId="77777777">
        <w:trPr>
          <w:cantSplit/>
        </w:trPr>
        <w:tc>
          <w:tcPr>
            <w:tcW w:w="3600" w:type="dxa"/>
            <w:vAlign w:val="bottom"/>
          </w:tcPr>
          <w:p w14:paraId="1495E10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54E72AD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7.30</w:t>
            </w:r>
          </w:p>
        </w:tc>
      </w:tr>
      <w:tr w:rsidR="0083290F" w14:paraId="598D2AD9" w14:textId="77777777">
        <w:trPr>
          <w:cantSplit/>
        </w:trPr>
        <w:tc>
          <w:tcPr>
            <w:tcW w:w="3600" w:type="dxa"/>
            <w:vAlign w:val="bottom"/>
          </w:tcPr>
          <w:p w14:paraId="66F4092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3B0F6B1E"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7.29</w:t>
            </w:r>
          </w:p>
        </w:tc>
      </w:tr>
      <w:tr w:rsidR="0083290F" w14:paraId="7EFC176A" w14:textId="77777777">
        <w:trPr>
          <w:cantSplit/>
        </w:trPr>
        <w:tc>
          <w:tcPr>
            <w:tcW w:w="3600" w:type="dxa"/>
            <w:vAlign w:val="bottom"/>
          </w:tcPr>
          <w:p w14:paraId="17B1B594"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78FB414"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0729CF03" w14:textId="77777777">
        <w:trPr>
          <w:cantSplit/>
        </w:trPr>
        <w:tc>
          <w:tcPr>
            <w:tcW w:w="3600" w:type="dxa"/>
            <w:vAlign w:val="bottom"/>
          </w:tcPr>
          <w:p w14:paraId="281B278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34C86725"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$22.29</w:t>
            </w:r>
          </w:p>
        </w:tc>
      </w:tr>
      <w:tr w:rsidR="0083290F" w14:paraId="77FD398E" w14:textId="77777777">
        <w:trPr>
          <w:cantSplit/>
        </w:trPr>
        <w:tc>
          <w:tcPr>
            <w:tcW w:w="3600" w:type="dxa"/>
            <w:vAlign w:val="bottom"/>
          </w:tcPr>
          <w:p w14:paraId="69F74E06"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F793543" w14:textId="77777777" w:rsidR="0083290F" w:rsidRDefault="0083290F">
            <w:pPr>
              <w:jc w:val="right"/>
              <w:rPr>
                <w:rFonts w:ascii="Times New Roman" w:hAnsi="Times New Roman" w:cs="Times New Roman"/>
                <w:color w:val="FFFFFF"/>
                <w:sz w:val="14"/>
              </w:rPr>
            </w:pPr>
          </w:p>
        </w:tc>
      </w:tr>
      <w:tr w:rsidR="0083290F" w14:paraId="412FDC65" w14:textId="77777777">
        <w:trPr>
          <w:cantSplit/>
        </w:trPr>
        <w:tc>
          <w:tcPr>
            <w:tcW w:w="3600" w:type="dxa"/>
            <w:vAlign w:val="bottom"/>
          </w:tcPr>
          <w:p w14:paraId="48960435"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3E2C366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48.59%</w:t>
            </w:r>
          </w:p>
        </w:tc>
      </w:tr>
      <w:tr w:rsidR="0083290F" w14:paraId="5DF4E27D" w14:textId="77777777">
        <w:trPr>
          <w:cantSplit/>
        </w:trPr>
        <w:tc>
          <w:tcPr>
            <w:tcW w:w="3600" w:type="dxa"/>
            <w:vAlign w:val="bottom"/>
          </w:tcPr>
          <w:p w14:paraId="6426D366"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088DF8C" w14:textId="77777777" w:rsidR="0083290F" w:rsidRDefault="0083290F">
            <w:pPr>
              <w:jc w:val="right"/>
              <w:rPr>
                <w:rFonts w:ascii="Times New Roman" w:hAnsi="Times New Roman" w:cs="Times New Roman"/>
                <w:color w:val="FFFFFF"/>
                <w:sz w:val="14"/>
              </w:rPr>
            </w:pPr>
          </w:p>
        </w:tc>
      </w:tr>
      <w:tr w:rsidR="0083290F" w14:paraId="7BEF674B" w14:textId="77777777">
        <w:trPr>
          <w:cantSplit/>
        </w:trPr>
        <w:tc>
          <w:tcPr>
            <w:tcW w:w="3600" w:type="dxa"/>
            <w:vAlign w:val="bottom"/>
          </w:tcPr>
          <w:p w14:paraId="16A1AD1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53799FAC" w14:textId="77777777" w:rsidR="0083290F" w:rsidRDefault="0083290F">
            <w:pPr>
              <w:jc w:val="right"/>
              <w:rPr>
                <w:rFonts w:ascii="Times New Roman" w:hAnsi="Times New Roman" w:cs="Times New Roman"/>
                <w:color w:val="FFFFFF"/>
                <w:sz w:val="14"/>
              </w:rPr>
            </w:pPr>
          </w:p>
        </w:tc>
      </w:tr>
      <w:tr w:rsidR="0083290F" w14:paraId="37AB7ED7" w14:textId="77777777">
        <w:trPr>
          <w:cantSplit/>
        </w:trPr>
        <w:tc>
          <w:tcPr>
            <w:tcW w:w="3600" w:type="dxa"/>
            <w:vAlign w:val="bottom"/>
          </w:tcPr>
          <w:p w14:paraId="2A5A91F9"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6F9EBC5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$2,563</w:t>
            </w:r>
          </w:p>
        </w:tc>
      </w:tr>
      <w:tr w:rsidR="0083290F" w14:paraId="637F9EB0" w14:textId="77777777">
        <w:trPr>
          <w:cantSplit/>
        </w:trPr>
        <w:tc>
          <w:tcPr>
            <w:tcW w:w="3600" w:type="dxa"/>
            <w:vAlign w:val="bottom"/>
          </w:tcPr>
          <w:p w14:paraId="492DCB0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7CD3C6D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83290F" w14:paraId="49700E07" w14:textId="77777777">
        <w:trPr>
          <w:cantSplit/>
        </w:trPr>
        <w:tc>
          <w:tcPr>
            <w:tcW w:w="3600" w:type="dxa"/>
            <w:vAlign w:val="bottom"/>
          </w:tcPr>
          <w:p w14:paraId="31F7A087"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03D625A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83290F" w14:paraId="6D31A15F" w14:textId="77777777">
        <w:trPr>
          <w:cantSplit/>
        </w:trPr>
        <w:tc>
          <w:tcPr>
            <w:tcW w:w="3600" w:type="dxa"/>
            <w:vAlign w:val="bottom"/>
          </w:tcPr>
          <w:p w14:paraId="6AD6F483"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536F3AD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2408B419" w14:textId="77777777" w:rsidR="0083290F" w:rsidRDefault="0083290F">
      <w:pPr>
        <w:rPr>
          <w:vanish/>
        </w:rPr>
      </w:pPr>
    </w:p>
    <w:p w14:paraId="7CF1DCD9" w14:textId="77777777" w:rsidR="0083290F" w:rsidRDefault="0083290F">
      <w:pPr>
        <w:rPr>
          <w:vanish/>
        </w:rPr>
      </w:pPr>
    </w:p>
    <w:p w14:paraId="65B272C1" w14:textId="77777777" w:rsidR="0083290F" w:rsidRDefault="0083290F"/>
    <w:p w14:paraId="09E9551F"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0F292FF1" w14:textId="77777777">
        <w:trPr>
          <w:cantSplit/>
        </w:trPr>
        <w:tc>
          <w:tcPr>
            <w:tcW w:w="360" w:type="dxa"/>
          </w:tcPr>
          <w:p w14:paraId="5773352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79CB813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October 13, 2025.</w:t>
            </w:r>
          </w:p>
        </w:tc>
      </w:tr>
      <w:tr w:rsidR="0083290F" w14:paraId="6C8743AF" w14:textId="77777777">
        <w:trPr>
          <w:cantSplit/>
        </w:trPr>
        <w:tc>
          <w:tcPr>
            <w:tcW w:w="360" w:type="dxa"/>
          </w:tcPr>
          <w:p w14:paraId="3A20E7E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1B6E2B7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4DCBCA9F" w14:textId="77777777">
        <w:trPr>
          <w:cantSplit/>
        </w:trPr>
        <w:tc>
          <w:tcPr>
            <w:tcW w:w="360" w:type="dxa"/>
          </w:tcPr>
          <w:p w14:paraId="1C3C724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55F9089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4F6DC250" w14:textId="77777777">
        <w:trPr>
          <w:cantSplit/>
        </w:trPr>
        <w:tc>
          <w:tcPr>
            <w:tcW w:w="360" w:type="dxa"/>
          </w:tcPr>
          <w:p w14:paraId="1E2904F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26B02AF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7CC761DB" w14:textId="77777777">
        <w:trPr>
          <w:cantSplit/>
        </w:trPr>
        <w:tc>
          <w:tcPr>
            <w:tcW w:w="360" w:type="dxa"/>
          </w:tcPr>
          <w:p w14:paraId="40C45CD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48298B0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1A0CECDC" w14:textId="77777777">
        <w:trPr>
          <w:cantSplit/>
        </w:trPr>
        <w:tc>
          <w:tcPr>
            <w:tcW w:w="360" w:type="dxa"/>
          </w:tcPr>
          <w:p w14:paraId="0802185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536D100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7CE76140" w14:textId="54317B77" w:rsidR="00AA0FDD" w:rsidRDefault="00AA0FDD"/>
    <w:p w14:paraId="095A76A6" w14:textId="77777777" w:rsidR="00AA0FDD" w:rsidRDefault="00AA0FDD">
      <w:pPr>
        <w:spacing w:after="200"/>
      </w:pPr>
      <w:r>
        <w:br w:type="page"/>
      </w:r>
    </w:p>
    <w:p w14:paraId="7D7A3433" w14:textId="77777777" w:rsidR="0083290F" w:rsidRDefault="0083290F">
      <w:pPr>
        <w:rPr>
          <w:vanish/>
        </w:rPr>
      </w:pPr>
    </w:p>
    <w:p w14:paraId="538AD055" w14:textId="77777777" w:rsidR="0083290F" w:rsidRDefault="0083290F">
      <w:pPr>
        <w:rPr>
          <w:vanish/>
        </w:rPr>
      </w:pPr>
    </w:p>
    <w:p w14:paraId="0F671EEE" w14:textId="77777777" w:rsidR="0083290F" w:rsidRDefault="0083290F"/>
    <w:p w14:paraId="021A3FF8"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75C78B8B" w14:textId="77777777">
        <w:trPr>
          <w:cantSplit/>
          <w:tblHeader/>
        </w:trPr>
        <w:tc>
          <w:tcPr>
            <w:tcW w:w="3600" w:type="dxa"/>
            <w:vAlign w:val="bottom"/>
          </w:tcPr>
          <w:p w14:paraId="4414C6B7"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6C18281B" w14:textId="77777777" w:rsidR="0083290F" w:rsidRDefault="0083290F">
            <w:pPr>
              <w:keepNext/>
              <w:keepLines/>
              <w:rPr>
                <w:rFonts w:ascii="Times New Roman" w:hAnsi="Times New Roman" w:cs="Times New Roman"/>
                <w:color w:val="000000"/>
                <w:sz w:val="16"/>
              </w:rPr>
            </w:pPr>
          </w:p>
        </w:tc>
      </w:tr>
      <w:tr w:rsidR="0083290F" w14:paraId="190EC467" w14:textId="77777777">
        <w:trPr>
          <w:cantSplit/>
          <w:tblHeader/>
        </w:trPr>
        <w:tc>
          <w:tcPr>
            <w:tcW w:w="3600" w:type="dxa"/>
            <w:tcBorders>
              <w:bottom w:val="single" w:sz="4" w:space="0" w:color="000000"/>
            </w:tcBorders>
            <w:vAlign w:val="bottom"/>
          </w:tcPr>
          <w:p w14:paraId="03413788" w14:textId="61B9CE62"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GLXY Daily ETF</w:t>
            </w:r>
          </w:p>
        </w:tc>
        <w:tc>
          <w:tcPr>
            <w:tcW w:w="1080" w:type="dxa"/>
            <w:tcBorders>
              <w:bottom w:val="single" w:sz="4" w:space="0" w:color="000000"/>
            </w:tcBorders>
            <w:vAlign w:val="bottom"/>
          </w:tcPr>
          <w:p w14:paraId="77FBFC66" w14:textId="77777777" w:rsidR="0083290F" w:rsidRDefault="0083290F">
            <w:pPr>
              <w:keepNext/>
              <w:keepLines/>
              <w:jc w:val="center"/>
              <w:rPr>
                <w:rFonts w:ascii="Times New Roman" w:hAnsi="Times New Roman" w:cs="Times New Roman"/>
                <w:b/>
                <w:color w:val="000000"/>
                <w:sz w:val="16"/>
              </w:rPr>
            </w:pPr>
          </w:p>
        </w:tc>
      </w:tr>
      <w:tr w:rsidR="0083290F" w14:paraId="0E1DDE98" w14:textId="77777777">
        <w:trPr>
          <w:cantSplit/>
          <w:tblHeader/>
        </w:trPr>
        <w:tc>
          <w:tcPr>
            <w:tcW w:w="3600" w:type="dxa"/>
            <w:vAlign w:val="bottom"/>
          </w:tcPr>
          <w:p w14:paraId="66916AD3" w14:textId="77777777" w:rsidR="0083290F" w:rsidRDefault="0083290F">
            <w:pPr>
              <w:keepNext/>
              <w:keepLines/>
              <w:rPr>
                <w:rFonts w:ascii="Times New Roman" w:hAnsi="Times New Roman" w:cs="Times New Roman"/>
                <w:color w:val="000000"/>
                <w:sz w:val="16"/>
              </w:rPr>
            </w:pPr>
          </w:p>
        </w:tc>
        <w:tc>
          <w:tcPr>
            <w:tcW w:w="1080" w:type="dxa"/>
            <w:vAlign w:val="bottom"/>
          </w:tcPr>
          <w:p w14:paraId="73BBFE76" w14:textId="77777777" w:rsidR="0083290F" w:rsidRDefault="0083290F">
            <w:pPr>
              <w:keepNext/>
              <w:keepLines/>
              <w:rPr>
                <w:rFonts w:ascii="Times New Roman" w:hAnsi="Times New Roman" w:cs="Times New Roman"/>
                <w:color w:val="000000"/>
                <w:sz w:val="16"/>
              </w:rPr>
            </w:pPr>
          </w:p>
        </w:tc>
      </w:tr>
      <w:tr w:rsidR="0083290F" w14:paraId="6AE78203" w14:textId="77777777">
        <w:trPr>
          <w:cantSplit/>
          <w:tblHeader/>
        </w:trPr>
        <w:tc>
          <w:tcPr>
            <w:tcW w:w="3600" w:type="dxa"/>
            <w:vAlign w:val="bottom"/>
          </w:tcPr>
          <w:p w14:paraId="2AF12C16"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01350AAF"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1C0857A9" w14:textId="77777777">
        <w:trPr>
          <w:cantSplit/>
        </w:trPr>
        <w:tc>
          <w:tcPr>
            <w:tcW w:w="3600" w:type="dxa"/>
            <w:vAlign w:val="bottom"/>
          </w:tcPr>
          <w:p w14:paraId="4E738DE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421789A5"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43128477" w14:textId="77777777">
        <w:trPr>
          <w:cantSplit/>
        </w:trPr>
        <w:tc>
          <w:tcPr>
            <w:tcW w:w="3600" w:type="dxa"/>
            <w:vAlign w:val="bottom"/>
          </w:tcPr>
          <w:p w14:paraId="0717A446"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105B58C" w14:textId="77777777" w:rsidR="0083290F" w:rsidRDefault="0083290F">
            <w:pPr>
              <w:jc w:val="right"/>
              <w:rPr>
                <w:rFonts w:ascii="Times New Roman" w:hAnsi="Times New Roman" w:cs="Times New Roman"/>
                <w:color w:val="696969"/>
                <w:sz w:val="14"/>
              </w:rPr>
            </w:pPr>
          </w:p>
        </w:tc>
      </w:tr>
      <w:tr w:rsidR="0083290F" w14:paraId="7A76F175" w14:textId="77777777">
        <w:trPr>
          <w:cantSplit/>
        </w:trPr>
        <w:tc>
          <w:tcPr>
            <w:tcW w:w="3600" w:type="dxa"/>
            <w:vAlign w:val="bottom"/>
          </w:tcPr>
          <w:p w14:paraId="3870A37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543B1A90"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27A25313" w14:textId="77777777">
        <w:trPr>
          <w:cantSplit/>
        </w:trPr>
        <w:tc>
          <w:tcPr>
            <w:tcW w:w="3600" w:type="dxa"/>
            <w:vAlign w:val="bottom"/>
          </w:tcPr>
          <w:p w14:paraId="401A0BF7" w14:textId="77777777" w:rsidR="0083290F" w:rsidRDefault="0083290F">
            <w:pPr>
              <w:rPr>
                <w:color w:val="000000"/>
              </w:rPr>
            </w:pPr>
          </w:p>
        </w:tc>
        <w:tc>
          <w:tcPr>
            <w:tcW w:w="1080" w:type="dxa"/>
            <w:tcMar>
              <w:left w:w="72" w:type="dxa"/>
            </w:tcMar>
            <w:vAlign w:val="bottom"/>
          </w:tcPr>
          <w:p w14:paraId="4249E350" w14:textId="77777777" w:rsidR="0083290F" w:rsidRDefault="0083290F">
            <w:pPr>
              <w:jc w:val="right"/>
              <w:rPr>
                <w:rFonts w:ascii="Times New Roman" w:hAnsi="Times New Roman" w:cs="Times New Roman"/>
                <w:color w:val="FFFFFF"/>
                <w:sz w:val="14"/>
              </w:rPr>
            </w:pPr>
          </w:p>
        </w:tc>
      </w:tr>
      <w:tr w:rsidR="0083290F" w14:paraId="562BD71A" w14:textId="77777777">
        <w:trPr>
          <w:cantSplit/>
        </w:trPr>
        <w:tc>
          <w:tcPr>
            <w:tcW w:w="3600" w:type="dxa"/>
            <w:vAlign w:val="bottom"/>
          </w:tcPr>
          <w:p w14:paraId="1959BFAB"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231ACCB4" w14:textId="77777777" w:rsidR="0083290F" w:rsidRDefault="0083290F">
            <w:pPr>
              <w:jc w:val="right"/>
              <w:rPr>
                <w:rFonts w:ascii="Times New Roman" w:hAnsi="Times New Roman" w:cs="Times New Roman"/>
                <w:color w:val="FFFFFF"/>
                <w:sz w:val="14"/>
              </w:rPr>
            </w:pPr>
          </w:p>
        </w:tc>
      </w:tr>
      <w:tr w:rsidR="0083290F" w14:paraId="23931E8A" w14:textId="77777777">
        <w:trPr>
          <w:cantSplit/>
        </w:trPr>
        <w:tc>
          <w:tcPr>
            <w:tcW w:w="3600" w:type="dxa"/>
            <w:vAlign w:val="bottom"/>
          </w:tcPr>
          <w:p w14:paraId="6AE7E5B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5D65C06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(0.03)</w:t>
            </w:r>
          </w:p>
        </w:tc>
      </w:tr>
      <w:tr w:rsidR="0083290F" w14:paraId="4956F37A" w14:textId="77777777">
        <w:trPr>
          <w:cantSplit/>
        </w:trPr>
        <w:tc>
          <w:tcPr>
            <w:tcW w:w="3600" w:type="dxa"/>
            <w:vAlign w:val="bottom"/>
          </w:tcPr>
          <w:p w14:paraId="5E0755E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5A7804A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11.02</w:t>
            </w:r>
          </w:p>
        </w:tc>
      </w:tr>
      <w:tr w:rsidR="0083290F" w14:paraId="0F03BB8F" w14:textId="77777777">
        <w:trPr>
          <w:cantSplit/>
        </w:trPr>
        <w:tc>
          <w:tcPr>
            <w:tcW w:w="3600" w:type="dxa"/>
            <w:vAlign w:val="bottom"/>
          </w:tcPr>
          <w:p w14:paraId="27C7586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2596388A"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10.99</w:t>
            </w:r>
          </w:p>
        </w:tc>
      </w:tr>
      <w:tr w:rsidR="0083290F" w14:paraId="2B95E0EC" w14:textId="77777777">
        <w:trPr>
          <w:cantSplit/>
        </w:trPr>
        <w:tc>
          <w:tcPr>
            <w:tcW w:w="3600" w:type="dxa"/>
            <w:vAlign w:val="bottom"/>
          </w:tcPr>
          <w:p w14:paraId="1D3F23FC"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A543585"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68266C7E" w14:textId="77777777">
        <w:trPr>
          <w:cantSplit/>
        </w:trPr>
        <w:tc>
          <w:tcPr>
            <w:tcW w:w="3600" w:type="dxa"/>
            <w:vAlign w:val="bottom"/>
          </w:tcPr>
          <w:p w14:paraId="2FE27AA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1E8825FF"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$25.99</w:t>
            </w:r>
          </w:p>
        </w:tc>
      </w:tr>
      <w:tr w:rsidR="0083290F" w14:paraId="482B5A35" w14:textId="77777777">
        <w:trPr>
          <w:cantSplit/>
        </w:trPr>
        <w:tc>
          <w:tcPr>
            <w:tcW w:w="3600" w:type="dxa"/>
            <w:vAlign w:val="bottom"/>
          </w:tcPr>
          <w:p w14:paraId="251D1B35"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8A97646" w14:textId="77777777" w:rsidR="0083290F" w:rsidRDefault="0083290F">
            <w:pPr>
              <w:jc w:val="right"/>
              <w:rPr>
                <w:rFonts w:ascii="Times New Roman" w:hAnsi="Times New Roman" w:cs="Times New Roman"/>
                <w:color w:val="FFFFFF"/>
                <w:sz w:val="14"/>
              </w:rPr>
            </w:pPr>
          </w:p>
        </w:tc>
      </w:tr>
      <w:tr w:rsidR="0083290F" w14:paraId="7E78A1E8" w14:textId="77777777">
        <w:trPr>
          <w:cantSplit/>
        </w:trPr>
        <w:tc>
          <w:tcPr>
            <w:tcW w:w="3600" w:type="dxa"/>
            <w:vAlign w:val="bottom"/>
          </w:tcPr>
          <w:p w14:paraId="423089FB"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5B2A3D2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73.36%</w:t>
            </w:r>
          </w:p>
        </w:tc>
      </w:tr>
      <w:tr w:rsidR="0083290F" w14:paraId="03225836" w14:textId="77777777">
        <w:trPr>
          <w:cantSplit/>
        </w:trPr>
        <w:tc>
          <w:tcPr>
            <w:tcW w:w="3600" w:type="dxa"/>
            <w:vAlign w:val="bottom"/>
          </w:tcPr>
          <w:p w14:paraId="74E84FF1"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F4FCAC3" w14:textId="77777777" w:rsidR="0083290F" w:rsidRDefault="0083290F">
            <w:pPr>
              <w:jc w:val="right"/>
              <w:rPr>
                <w:rFonts w:ascii="Times New Roman" w:hAnsi="Times New Roman" w:cs="Times New Roman"/>
                <w:color w:val="FFFFFF"/>
                <w:sz w:val="14"/>
              </w:rPr>
            </w:pPr>
          </w:p>
        </w:tc>
      </w:tr>
      <w:tr w:rsidR="0083290F" w14:paraId="3F247CF3" w14:textId="77777777">
        <w:trPr>
          <w:cantSplit/>
        </w:trPr>
        <w:tc>
          <w:tcPr>
            <w:tcW w:w="3600" w:type="dxa"/>
            <w:vAlign w:val="bottom"/>
          </w:tcPr>
          <w:p w14:paraId="579EBA07"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7F53710A" w14:textId="77777777" w:rsidR="0083290F" w:rsidRDefault="0083290F">
            <w:pPr>
              <w:jc w:val="right"/>
              <w:rPr>
                <w:rFonts w:ascii="Times New Roman" w:hAnsi="Times New Roman" w:cs="Times New Roman"/>
                <w:color w:val="FFFFFF"/>
                <w:sz w:val="14"/>
              </w:rPr>
            </w:pPr>
          </w:p>
        </w:tc>
      </w:tr>
      <w:tr w:rsidR="0083290F" w14:paraId="6F612AD5" w14:textId="77777777">
        <w:trPr>
          <w:cantSplit/>
        </w:trPr>
        <w:tc>
          <w:tcPr>
            <w:tcW w:w="3600" w:type="dxa"/>
            <w:vAlign w:val="bottom"/>
          </w:tcPr>
          <w:p w14:paraId="75DA5AE7"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54DE4DF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$4,548</w:t>
            </w:r>
          </w:p>
        </w:tc>
      </w:tr>
      <w:tr w:rsidR="0083290F" w14:paraId="1DD62B88" w14:textId="77777777">
        <w:trPr>
          <w:cantSplit/>
        </w:trPr>
        <w:tc>
          <w:tcPr>
            <w:tcW w:w="3600" w:type="dxa"/>
            <w:vAlign w:val="bottom"/>
          </w:tcPr>
          <w:p w14:paraId="7DB5191F"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2791C24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83290F" w14:paraId="7757396D" w14:textId="77777777">
        <w:trPr>
          <w:cantSplit/>
        </w:trPr>
        <w:tc>
          <w:tcPr>
            <w:tcW w:w="3600" w:type="dxa"/>
            <w:vAlign w:val="bottom"/>
          </w:tcPr>
          <w:p w14:paraId="3C50B3CF"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7F0ED6E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(0.56)%</w:t>
            </w:r>
          </w:p>
        </w:tc>
      </w:tr>
      <w:tr w:rsidR="0083290F" w14:paraId="55651232" w14:textId="77777777">
        <w:trPr>
          <w:cantSplit/>
        </w:trPr>
        <w:tc>
          <w:tcPr>
            <w:tcW w:w="3600" w:type="dxa"/>
            <w:vAlign w:val="bottom"/>
          </w:tcPr>
          <w:p w14:paraId="6842FECF"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6D3640E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2177E334" w14:textId="77777777" w:rsidR="0083290F" w:rsidRDefault="0083290F">
      <w:pPr>
        <w:rPr>
          <w:vanish/>
        </w:rPr>
      </w:pPr>
    </w:p>
    <w:p w14:paraId="0F540FF8" w14:textId="77777777" w:rsidR="0083290F" w:rsidRDefault="0083290F">
      <w:pPr>
        <w:rPr>
          <w:vanish/>
        </w:rPr>
      </w:pPr>
    </w:p>
    <w:p w14:paraId="26F55AE9" w14:textId="77777777" w:rsidR="0083290F" w:rsidRDefault="0083290F"/>
    <w:p w14:paraId="2DAD70DE"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3FF9ECF7" w14:textId="77777777">
        <w:trPr>
          <w:cantSplit/>
        </w:trPr>
        <w:tc>
          <w:tcPr>
            <w:tcW w:w="360" w:type="dxa"/>
          </w:tcPr>
          <w:p w14:paraId="71CFAE6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47631A6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August 20, 2025.</w:t>
            </w:r>
          </w:p>
        </w:tc>
      </w:tr>
      <w:tr w:rsidR="0083290F" w14:paraId="67F8AF40" w14:textId="77777777">
        <w:trPr>
          <w:cantSplit/>
        </w:trPr>
        <w:tc>
          <w:tcPr>
            <w:tcW w:w="360" w:type="dxa"/>
          </w:tcPr>
          <w:p w14:paraId="720494F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34D4EF9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028FB815" w14:textId="77777777">
        <w:trPr>
          <w:cantSplit/>
        </w:trPr>
        <w:tc>
          <w:tcPr>
            <w:tcW w:w="360" w:type="dxa"/>
          </w:tcPr>
          <w:p w14:paraId="4A680EF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1512854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43369EBC" w14:textId="77777777">
        <w:trPr>
          <w:cantSplit/>
        </w:trPr>
        <w:tc>
          <w:tcPr>
            <w:tcW w:w="360" w:type="dxa"/>
          </w:tcPr>
          <w:p w14:paraId="5E95B57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305EE2F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730A15D2" w14:textId="77777777">
        <w:trPr>
          <w:cantSplit/>
        </w:trPr>
        <w:tc>
          <w:tcPr>
            <w:tcW w:w="360" w:type="dxa"/>
          </w:tcPr>
          <w:p w14:paraId="21746D3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0A8D8A9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2DF52DD7" w14:textId="77777777">
        <w:trPr>
          <w:cantSplit/>
        </w:trPr>
        <w:tc>
          <w:tcPr>
            <w:tcW w:w="360" w:type="dxa"/>
          </w:tcPr>
          <w:p w14:paraId="64F4131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028E739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31EC5D9C" w14:textId="390BE489" w:rsidR="00AA0FDD" w:rsidRDefault="00AA0FDD"/>
    <w:p w14:paraId="184B2A4C" w14:textId="77777777" w:rsidR="00AA0FDD" w:rsidRDefault="00AA0FDD">
      <w:pPr>
        <w:spacing w:after="200"/>
      </w:pPr>
      <w:r>
        <w:br w:type="page"/>
      </w:r>
    </w:p>
    <w:p w14:paraId="38E15F25" w14:textId="77777777" w:rsidR="0083290F" w:rsidRDefault="0083290F">
      <w:pPr>
        <w:rPr>
          <w:vanish/>
        </w:rPr>
      </w:pPr>
    </w:p>
    <w:p w14:paraId="53D0059C" w14:textId="77777777" w:rsidR="0083290F" w:rsidRDefault="0083290F">
      <w:pPr>
        <w:rPr>
          <w:vanish/>
        </w:rPr>
      </w:pPr>
    </w:p>
    <w:p w14:paraId="6E7406A3" w14:textId="77777777" w:rsidR="0083290F" w:rsidRDefault="0083290F"/>
    <w:p w14:paraId="742F9AAA"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3706046D" w14:textId="77777777">
        <w:trPr>
          <w:cantSplit/>
          <w:tblHeader/>
        </w:trPr>
        <w:tc>
          <w:tcPr>
            <w:tcW w:w="3600" w:type="dxa"/>
            <w:vAlign w:val="bottom"/>
          </w:tcPr>
          <w:p w14:paraId="614D6AE9"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720B4FEC" w14:textId="77777777" w:rsidR="0083290F" w:rsidRDefault="0083290F">
            <w:pPr>
              <w:keepNext/>
              <w:keepLines/>
              <w:rPr>
                <w:rFonts w:ascii="Times New Roman" w:hAnsi="Times New Roman" w:cs="Times New Roman"/>
                <w:color w:val="000000"/>
                <w:sz w:val="16"/>
              </w:rPr>
            </w:pPr>
          </w:p>
        </w:tc>
      </w:tr>
      <w:tr w:rsidR="0083290F" w14:paraId="358EBE94" w14:textId="77777777">
        <w:trPr>
          <w:cantSplit/>
          <w:tblHeader/>
        </w:trPr>
        <w:tc>
          <w:tcPr>
            <w:tcW w:w="3600" w:type="dxa"/>
            <w:tcBorders>
              <w:bottom w:val="single" w:sz="4" w:space="0" w:color="000000"/>
            </w:tcBorders>
            <w:vAlign w:val="bottom"/>
          </w:tcPr>
          <w:p w14:paraId="7CE48E74"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HOOD Daily ETF</w:t>
            </w:r>
          </w:p>
        </w:tc>
        <w:tc>
          <w:tcPr>
            <w:tcW w:w="1080" w:type="dxa"/>
            <w:tcBorders>
              <w:bottom w:val="single" w:sz="4" w:space="0" w:color="000000"/>
            </w:tcBorders>
            <w:vAlign w:val="bottom"/>
          </w:tcPr>
          <w:p w14:paraId="6739F592" w14:textId="77777777" w:rsidR="0083290F" w:rsidRDefault="0083290F">
            <w:pPr>
              <w:keepNext/>
              <w:keepLines/>
              <w:jc w:val="center"/>
              <w:rPr>
                <w:rFonts w:ascii="Times New Roman" w:hAnsi="Times New Roman" w:cs="Times New Roman"/>
                <w:b/>
                <w:color w:val="000000"/>
                <w:sz w:val="16"/>
              </w:rPr>
            </w:pPr>
          </w:p>
        </w:tc>
      </w:tr>
      <w:tr w:rsidR="0083290F" w14:paraId="41ECF64B" w14:textId="77777777">
        <w:trPr>
          <w:cantSplit/>
          <w:tblHeader/>
        </w:trPr>
        <w:tc>
          <w:tcPr>
            <w:tcW w:w="3600" w:type="dxa"/>
            <w:vAlign w:val="bottom"/>
          </w:tcPr>
          <w:p w14:paraId="4031F3C1" w14:textId="77777777" w:rsidR="0083290F" w:rsidRDefault="0083290F">
            <w:pPr>
              <w:keepNext/>
              <w:keepLines/>
              <w:rPr>
                <w:rFonts w:ascii="Times New Roman" w:hAnsi="Times New Roman" w:cs="Times New Roman"/>
                <w:color w:val="000000"/>
                <w:sz w:val="16"/>
              </w:rPr>
            </w:pPr>
          </w:p>
        </w:tc>
        <w:tc>
          <w:tcPr>
            <w:tcW w:w="1080" w:type="dxa"/>
            <w:vAlign w:val="bottom"/>
          </w:tcPr>
          <w:p w14:paraId="57611199" w14:textId="77777777" w:rsidR="0083290F" w:rsidRDefault="0083290F">
            <w:pPr>
              <w:keepNext/>
              <w:keepLines/>
              <w:rPr>
                <w:rFonts w:ascii="Times New Roman" w:hAnsi="Times New Roman" w:cs="Times New Roman"/>
                <w:color w:val="000000"/>
                <w:sz w:val="16"/>
              </w:rPr>
            </w:pPr>
          </w:p>
        </w:tc>
      </w:tr>
      <w:tr w:rsidR="0083290F" w14:paraId="163A36C8" w14:textId="77777777">
        <w:trPr>
          <w:cantSplit/>
          <w:tblHeader/>
        </w:trPr>
        <w:tc>
          <w:tcPr>
            <w:tcW w:w="3600" w:type="dxa"/>
            <w:vAlign w:val="bottom"/>
          </w:tcPr>
          <w:p w14:paraId="3AB181AC"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46C888F0"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33B16AA8" w14:textId="77777777">
        <w:trPr>
          <w:cantSplit/>
        </w:trPr>
        <w:tc>
          <w:tcPr>
            <w:tcW w:w="3600" w:type="dxa"/>
            <w:vAlign w:val="bottom"/>
          </w:tcPr>
          <w:p w14:paraId="52545718"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089E15A7"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6E0CC54B" w14:textId="77777777">
        <w:trPr>
          <w:cantSplit/>
        </w:trPr>
        <w:tc>
          <w:tcPr>
            <w:tcW w:w="3600" w:type="dxa"/>
            <w:vAlign w:val="bottom"/>
          </w:tcPr>
          <w:p w14:paraId="38557158"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0EA0D4B" w14:textId="77777777" w:rsidR="0083290F" w:rsidRDefault="0083290F">
            <w:pPr>
              <w:jc w:val="right"/>
              <w:rPr>
                <w:rFonts w:ascii="Times New Roman" w:hAnsi="Times New Roman" w:cs="Times New Roman"/>
                <w:color w:val="696969"/>
                <w:sz w:val="14"/>
              </w:rPr>
            </w:pPr>
          </w:p>
        </w:tc>
      </w:tr>
      <w:tr w:rsidR="0083290F" w14:paraId="2E391EA6" w14:textId="77777777">
        <w:trPr>
          <w:cantSplit/>
        </w:trPr>
        <w:tc>
          <w:tcPr>
            <w:tcW w:w="3600" w:type="dxa"/>
            <w:vAlign w:val="bottom"/>
          </w:tcPr>
          <w:p w14:paraId="7AF9C04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5A529C0A"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4C752318" w14:textId="77777777">
        <w:trPr>
          <w:cantSplit/>
        </w:trPr>
        <w:tc>
          <w:tcPr>
            <w:tcW w:w="3600" w:type="dxa"/>
            <w:vAlign w:val="bottom"/>
          </w:tcPr>
          <w:p w14:paraId="6059992C" w14:textId="77777777" w:rsidR="0083290F" w:rsidRDefault="0083290F">
            <w:pPr>
              <w:rPr>
                <w:color w:val="000000"/>
              </w:rPr>
            </w:pPr>
          </w:p>
        </w:tc>
        <w:tc>
          <w:tcPr>
            <w:tcW w:w="1080" w:type="dxa"/>
            <w:tcMar>
              <w:left w:w="72" w:type="dxa"/>
            </w:tcMar>
            <w:vAlign w:val="bottom"/>
          </w:tcPr>
          <w:p w14:paraId="68562923" w14:textId="77777777" w:rsidR="0083290F" w:rsidRDefault="0083290F">
            <w:pPr>
              <w:jc w:val="right"/>
              <w:rPr>
                <w:rFonts w:ascii="Times New Roman" w:hAnsi="Times New Roman" w:cs="Times New Roman"/>
                <w:color w:val="FFFFFF"/>
                <w:sz w:val="14"/>
              </w:rPr>
            </w:pPr>
          </w:p>
        </w:tc>
      </w:tr>
      <w:tr w:rsidR="0083290F" w14:paraId="52F014F5" w14:textId="77777777">
        <w:trPr>
          <w:cantSplit/>
        </w:trPr>
        <w:tc>
          <w:tcPr>
            <w:tcW w:w="3600" w:type="dxa"/>
            <w:vAlign w:val="bottom"/>
          </w:tcPr>
          <w:p w14:paraId="44D02177"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7FA0B296" w14:textId="77777777" w:rsidR="0083290F" w:rsidRDefault="0083290F">
            <w:pPr>
              <w:jc w:val="right"/>
              <w:rPr>
                <w:rFonts w:ascii="Times New Roman" w:hAnsi="Times New Roman" w:cs="Times New Roman"/>
                <w:color w:val="FFFFFF"/>
                <w:sz w:val="14"/>
              </w:rPr>
            </w:pPr>
          </w:p>
        </w:tc>
      </w:tr>
      <w:tr w:rsidR="0083290F" w14:paraId="61EBA262" w14:textId="77777777">
        <w:trPr>
          <w:cantSplit/>
        </w:trPr>
        <w:tc>
          <w:tcPr>
            <w:tcW w:w="3600" w:type="dxa"/>
            <w:vAlign w:val="bottom"/>
          </w:tcPr>
          <w:p w14:paraId="5F60ED9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2486C97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(0.14)</w:t>
            </w:r>
          </w:p>
        </w:tc>
      </w:tr>
      <w:tr w:rsidR="0083290F" w14:paraId="1CF1E01A" w14:textId="77777777">
        <w:trPr>
          <w:cantSplit/>
        </w:trPr>
        <w:tc>
          <w:tcPr>
            <w:tcW w:w="3600" w:type="dxa"/>
            <w:vAlign w:val="bottom"/>
          </w:tcPr>
          <w:p w14:paraId="27C186B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465A9AC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100.69</w:t>
            </w:r>
          </w:p>
        </w:tc>
      </w:tr>
      <w:tr w:rsidR="0083290F" w14:paraId="2C5F198E" w14:textId="77777777">
        <w:trPr>
          <w:cantSplit/>
        </w:trPr>
        <w:tc>
          <w:tcPr>
            <w:tcW w:w="3600" w:type="dxa"/>
            <w:vAlign w:val="bottom"/>
          </w:tcPr>
          <w:p w14:paraId="062F045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54C533BF"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100.55</w:t>
            </w:r>
          </w:p>
        </w:tc>
      </w:tr>
      <w:tr w:rsidR="0083290F" w14:paraId="2EC57145" w14:textId="77777777">
        <w:trPr>
          <w:cantSplit/>
        </w:trPr>
        <w:tc>
          <w:tcPr>
            <w:tcW w:w="3600" w:type="dxa"/>
            <w:vAlign w:val="bottom"/>
          </w:tcPr>
          <w:p w14:paraId="57641707"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5D45B75"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08D0E21F" w14:textId="77777777">
        <w:trPr>
          <w:cantSplit/>
        </w:trPr>
        <w:tc>
          <w:tcPr>
            <w:tcW w:w="3600" w:type="dxa"/>
            <w:vAlign w:val="bottom"/>
          </w:tcPr>
          <w:p w14:paraId="67972EC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2DEA1914"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$115.55</w:t>
            </w:r>
          </w:p>
        </w:tc>
      </w:tr>
      <w:tr w:rsidR="0083290F" w14:paraId="30D5D9B0" w14:textId="77777777">
        <w:trPr>
          <w:cantSplit/>
        </w:trPr>
        <w:tc>
          <w:tcPr>
            <w:tcW w:w="3600" w:type="dxa"/>
            <w:vAlign w:val="bottom"/>
          </w:tcPr>
          <w:p w14:paraId="507F682C"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2CC4091" w14:textId="77777777" w:rsidR="0083290F" w:rsidRDefault="0083290F">
            <w:pPr>
              <w:jc w:val="right"/>
              <w:rPr>
                <w:rFonts w:ascii="Times New Roman" w:hAnsi="Times New Roman" w:cs="Times New Roman"/>
                <w:color w:val="FFFFFF"/>
                <w:sz w:val="14"/>
              </w:rPr>
            </w:pPr>
          </w:p>
        </w:tc>
      </w:tr>
      <w:tr w:rsidR="0083290F" w14:paraId="14BF202C" w14:textId="77777777">
        <w:trPr>
          <w:cantSplit/>
        </w:trPr>
        <w:tc>
          <w:tcPr>
            <w:tcW w:w="3600" w:type="dxa"/>
            <w:vAlign w:val="bottom"/>
          </w:tcPr>
          <w:p w14:paraId="170CF4B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671466F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670.33%</w:t>
            </w:r>
          </w:p>
        </w:tc>
      </w:tr>
      <w:tr w:rsidR="0083290F" w14:paraId="728BD3CB" w14:textId="77777777">
        <w:trPr>
          <w:cantSplit/>
        </w:trPr>
        <w:tc>
          <w:tcPr>
            <w:tcW w:w="3600" w:type="dxa"/>
            <w:vAlign w:val="bottom"/>
          </w:tcPr>
          <w:p w14:paraId="0341F6EE"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4AAABC1" w14:textId="77777777" w:rsidR="0083290F" w:rsidRDefault="0083290F">
            <w:pPr>
              <w:jc w:val="right"/>
              <w:rPr>
                <w:rFonts w:ascii="Times New Roman" w:hAnsi="Times New Roman" w:cs="Times New Roman"/>
                <w:color w:val="FFFFFF"/>
                <w:sz w:val="14"/>
              </w:rPr>
            </w:pPr>
          </w:p>
        </w:tc>
      </w:tr>
      <w:tr w:rsidR="0083290F" w14:paraId="4E109271" w14:textId="77777777">
        <w:trPr>
          <w:cantSplit/>
        </w:trPr>
        <w:tc>
          <w:tcPr>
            <w:tcW w:w="3600" w:type="dxa"/>
            <w:vAlign w:val="bottom"/>
          </w:tcPr>
          <w:p w14:paraId="79490AEE"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023533CB" w14:textId="77777777" w:rsidR="0083290F" w:rsidRDefault="0083290F">
            <w:pPr>
              <w:jc w:val="right"/>
              <w:rPr>
                <w:rFonts w:ascii="Times New Roman" w:hAnsi="Times New Roman" w:cs="Times New Roman"/>
                <w:color w:val="FFFFFF"/>
                <w:sz w:val="14"/>
              </w:rPr>
            </w:pPr>
          </w:p>
        </w:tc>
      </w:tr>
      <w:tr w:rsidR="0083290F" w14:paraId="2817C57B" w14:textId="77777777">
        <w:trPr>
          <w:cantSplit/>
        </w:trPr>
        <w:tc>
          <w:tcPr>
            <w:tcW w:w="3600" w:type="dxa"/>
            <w:vAlign w:val="bottom"/>
          </w:tcPr>
          <w:p w14:paraId="6CCECC85"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5489087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$101,683</w:t>
            </w:r>
          </w:p>
        </w:tc>
      </w:tr>
      <w:tr w:rsidR="0083290F" w14:paraId="1F9AB152" w14:textId="77777777">
        <w:trPr>
          <w:cantSplit/>
        </w:trPr>
        <w:tc>
          <w:tcPr>
            <w:tcW w:w="3600" w:type="dxa"/>
            <w:vAlign w:val="bottom"/>
          </w:tcPr>
          <w:p w14:paraId="32FFD541"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1BA4E2BA" w14:textId="7891A414"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0.8</w:t>
            </w:r>
            <w:r w:rsidR="00BF3954">
              <w:rPr>
                <w:rFonts w:ascii="Times New Roman" w:hAnsi="Times New Roman" w:cs="Times New Roman"/>
                <w:color w:val="000000"/>
                <w:sz w:val="14"/>
              </w:rPr>
              <w:t>3</w:t>
            </w:r>
            <w:r>
              <w:rPr>
                <w:rFonts w:ascii="Times New Roman" w:hAnsi="Times New Roman" w:cs="Times New Roman"/>
                <w:color w:val="000000"/>
                <w:sz w:val="14"/>
              </w:rPr>
              <w:t>%</w:t>
            </w:r>
          </w:p>
        </w:tc>
      </w:tr>
      <w:tr w:rsidR="0083290F" w14:paraId="3845D865" w14:textId="77777777">
        <w:trPr>
          <w:cantSplit/>
        </w:trPr>
        <w:tc>
          <w:tcPr>
            <w:tcW w:w="3600" w:type="dxa"/>
            <w:vAlign w:val="bottom"/>
          </w:tcPr>
          <w:p w14:paraId="0C914FAA" w14:textId="2D9E6FD9"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w:t>
            </w:r>
            <w:r w:rsidR="009B06FE">
              <w:rPr>
                <w:rFonts w:ascii="Times New Roman" w:hAnsi="Times New Roman" w:cs="Times New Roman"/>
                <w:color w:val="000000"/>
                <w:sz w:val="14"/>
              </w:rPr>
              <w:t>interest expense</w:t>
            </w:r>
            <w:r>
              <w:rPr>
                <w:rFonts w:ascii="Times New Roman" w:hAnsi="Times New Roman" w:cs="Times New Roman"/>
                <w:color w:val="000000"/>
                <w:sz w:val="14"/>
              </w:rPr>
              <w:t xml:space="preserve">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3DA9DB10" w14:textId="5B89BC19"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w:t>
            </w:r>
            <w:r w:rsidR="00BF3954">
              <w:rPr>
                <w:rFonts w:ascii="Times New Roman" w:hAnsi="Times New Roman" w:cs="Times New Roman"/>
                <w:color w:val="000000"/>
                <w:sz w:val="14"/>
              </w:rPr>
              <w:t>8</w:t>
            </w:r>
            <w:r>
              <w:rPr>
                <w:rFonts w:ascii="Times New Roman" w:hAnsi="Times New Roman" w:cs="Times New Roman"/>
                <w:color w:val="000000"/>
                <w:sz w:val="14"/>
              </w:rPr>
              <w:t>%</w:t>
            </w:r>
          </w:p>
        </w:tc>
      </w:tr>
      <w:tr w:rsidR="0083290F" w14:paraId="4D627739" w14:textId="77777777">
        <w:trPr>
          <w:cantSplit/>
        </w:trPr>
        <w:tc>
          <w:tcPr>
            <w:tcW w:w="3600" w:type="dxa"/>
            <w:vAlign w:val="bottom"/>
          </w:tcPr>
          <w:p w14:paraId="6A8B5D86" w14:textId="7EE947CA"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operational expenses to average net assets excluding </w:t>
            </w:r>
            <w:r w:rsidR="009B06FE">
              <w:rPr>
                <w:rFonts w:ascii="Times New Roman" w:hAnsi="Times New Roman" w:cs="Times New Roman"/>
                <w:color w:val="000000"/>
                <w:sz w:val="14"/>
              </w:rPr>
              <w:t>interest expense</w:t>
            </w:r>
            <w:r w:rsidR="009B06FE">
              <w:rPr>
                <w:rFonts w:ascii="Times New Roman" w:hAnsi="Times New Roman" w:cs="Times New Roman"/>
                <w:color w:val="000000"/>
                <w:sz w:val="14"/>
                <w:vertAlign w:val="superscript"/>
              </w:rPr>
              <w:t>(e)</w:t>
            </w:r>
          </w:p>
        </w:tc>
        <w:tc>
          <w:tcPr>
            <w:tcW w:w="1080" w:type="dxa"/>
            <w:tcMar>
              <w:left w:w="72" w:type="dxa"/>
            </w:tcMar>
            <w:vAlign w:val="bottom"/>
          </w:tcPr>
          <w:p w14:paraId="7F8FDEC7" w14:textId="3D417AAB"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BF3954">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30654E6B" w14:textId="77777777">
        <w:trPr>
          <w:cantSplit/>
        </w:trPr>
        <w:tc>
          <w:tcPr>
            <w:tcW w:w="3600" w:type="dxa"/>
            <w:vAlign w:val="bottom"/>
          </w:tcPr>
          <w:p w14:paraId="55849428"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5A34A33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(0.33)%</w:t>
            </w:r>
          </w:p>
        </w:tc>
      </w:tr>
      <w:tr w:rsidR="0083290F" w14:paraId="6EBEBFD5" w14:textId="77777777">
        <w:trPr>
          <w:cantSplit/>
        </w:trPr>
        <w:tc>
          <w:tcPr>
            <w:tcW w:w="3600" w:type="dxa"/>
            <w:vAlign w:val="bottom"/>
          </w:tcPr>
          <w:p w14:paraId="397E1A84"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35CC03E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26D24571" w14:textId="77777777" w:rsidR="0083290F" w:rsidRDefault="0083290F">
      <w:pPr>
        <w:rPr>
          <w:vanish/>
        </w:rPr>
      </w:pPr>
    </w:p>
    <w:p w14:paraId="6BBECBA7" w14:textId="77777777" w:rsidR="0083290F" w:rsidRDefault="0083290F">
      <w:pPr>
        <w:rPr>
          <w:vanish/>
        </w:rPr>
      </w:pPr>
    </w:p>
    <w:p w14:paraId="1197AA13" w14:textId="77777777" w:rsidR="0083290F" w:rsidRDefault="0083290F"/>
    <w:p w14:paraId="02645DAB"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06218BDE" w14:textId="77777777">
        <w:trPr>
          <w:cantSplit/>
        </w:trPr>
        <w:tc>
          <w:tcPr>
            <w:tcW w:w="360" w:type="dxa"/>
          </w:tcPr>
          <w:p w14:paraId="5F6A168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03EF15B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March 20, 2025.</w:t>
            </w:r>
          </w:p>
        </w:tc>
      </w:tr>
      <w:tr w:rsidR="0083290F" w14:paraId="74BFCD79" w14:textId="77777777">
        <w:trPr>
          <w:cantSplit/>
        </w:trPr>
        <w:tc>
          <w:tcPr>
            <w:tcW w:w="360" w:type="dxa"/>
          </w:tcPr>
          <w:p w14:paraId="4FFF6A7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14A40E2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54997263" w14:textId="77777777">
        <w:trPr>
          <w:cantSplit/>
        </w:trPr>
        <w:tc>
          <w:tcPr>
            <w:tcW w:w="360" w:type="dxa"/>
          </w:tcPr>
          <w:p w14:paraId="7D3A9CF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4CA4428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08F1234B" w14:textId="77777777">
        <w:trPr>
          <w:cantSplit/>
        </w:trPr>
        <w:tc>
          <w:tcPr>
            <w:tcW w:w="360" w:type="dxa"/>
          </w:tcPr>
          <w:p w14:paraId="1DC61A0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53E1651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19EBE970" w14:textId="77777777">
        <w:trPr>
          <w:cantSplit/>
        </w:trPr>
        <w:tc>
          <w:tcPr>
            <w:tcW w:w="360" w:type="dxa"/>
          </w:tcPr>
          <w:p w14:paraId="25E39D3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2813C7F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011B8060" w14:textId="77777777">
        <w:trPr>
          <w:cantSplit/>
        </w:trPr>
        <w:tc>
          <w:tcPr>
            <w:tcW w:w="360" w:type="dxa"/>
          </w:tcPr>
          <w:p w14:paraId="0A672DD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3355E41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1718A3B1" w14:textId="1F17D908" w:rsidR="00AA0FDD" w:rsidRDefault="00AA0FDD"/>
    <w:p w14:paraId="70EDCE69" w14:textId="77777777" w:rsidR="00AA0FDD" w:rsidRDefault="00AA0FDD">
      <w:pPr>
        <w:spacing w:after="200"/>
      </w:pPr>
      <w:r>
        <w:br w:type="page"/>
      </w:r>
    </w:p>
    <w:p w14:paraId="6F515ADE" w14:textId="77777777" w:rsidR="0083290F" w:rsidRDefault="0083290F">
      <w:pPr>
        <w:rPr>
          <w:vanish/>
        </w:rPr>
      </w:pPr>
    </w:p>
    <w:p w14:paraId="274C755A" w14:textId="77777777" w:rsidR="0083290F" w:rsidRDefault="0083290F">
      <w:pPr>
        <w:rPr>
          <w:vanish/>
        </w:rPr>
      </w:pPr>
    </w:p>
    <w:p w14:paraId="3B3EB794" w14:textId="77777777" w:rsidR="0083290F" w:rsidRDefault="0083290F"/>
    <w:p w14:paraId="70157B99"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12E62078" w14:textId="77777777">
        <w:trPr>
          <w:cantSplit/>
          <w:tblHeader/>
        </w:trPr>
        <w:tc>
          <w:tcPr>
            <w:tcW w:w="3600" w:type="dxa"/>
            <w:vAlign w:val="bottom"/>
          </w:tcPr>
          <w:p w14:paraId="0333820A"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6A106B02" w14:textId="77777777" w:rsidR="0083290F" w:rsidRDefault="0083290F">
            <w:pPr>
              <w:keepNext/>
              <w:keepLines/>
              <w:rPr>
                <w:rFonts w:ascii="Times New Roman" w:hAnsi="Times New Roman" w:cs="Times New Roman"/>
                <w:color w:val="000000"/>
                <w:sz w:val="16"/>
              </w:rPr>
            </w:pPr>
          </w:p>
        </w:tc>
      </w:tr>
      <w:tr w:rsidR="0083290F" w14:paraId="29FD14A9" w14:textId="77777777">
        <w:trPr>
          <w:cantSplit/>
          <w:tblHeader/>
        </w:trPr>
        <w:tc>
          <w:tcPr>
            <w:tcW w:w="3600" w:type="dxa"/>
            <w:tcBorders>
              <w:bottom w:val="single" w:sz="4" w:space="0" w:color="000000"/>
            </w:tcBorders>
            <w:vAlign w:val="bottom"/>
          </w:tcPr>
          <w:p w14:paraId="217865ED" w14:textId="2938AC81"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MP Daily ETF</w:t>
            </w:r>
          </w:p>
        </w:tc>
        <w:tc>
          <w:tcPr>
            <w:tcW w:w="1080" w:type="dxa"/>
            <w:tcBorders>
              <w:bottom w:val="single" w:sz="4" w:space="0" w:color="000000"/>
            </w:tcBorders>
            <w:vAlign w:val="bottom"/>
          </w:tcPr>
          <w:p w14:paraId="22EAEFC5" w14:textId="77777777" w:rsidR="0083290F" w:rsidRDefault="0083290F">
            <w:pPr>
              <w:keepNext/>
              <w:keepLines/>
              <w:jc w:val="center"/>
              <w:rPr>
                <w:rFonts w:ascii="Times New Roman" w:hAnsi="Times New Roman" w:cs="Times New Roman"/>
                <w:b/>
                <w:color w:val="000000"/>
                <w:sz w:val="16"/>
              </w:rPr>
            </w:pPr>
          </w:p>
        </w:tc>
      </w:tr>
      <w:tr w:rsidR="0083290F" w14:paraId="45E01722" w14:textId="77777777">
        <w:trPr>
          <w:cantSplit/>
          <w:tblHeader/>
        </w:trPr>
        <w:tc>
          <w:tcPr>
            <w:tcW w:w="3600" w:type="dxa"/>
            <w:vAlign w:val="bottom"/>
          </w:tcPr>
          <w:p w14:paraId="6D0E64CB" w14:textId="77777777" w:rsidR="0083290F" w:rsidRDefault="0083290F">
            <w:pPr>
              <w:keepNext/>
              <w:keepLines/>
              <w:rPr>
                <w:rFonts w:ascii="Times New Roman" w:hAnsi="Times New Roman" w:cs="Times New Roman"/>
                <w:color w:val="000000"/>
                <w:sz w:val="16"/>
              </w:rPr>
            </w:pPr>
          </w:p>
        </w:tc>
        <w:tc>
          <w:tcPr>
            <w:tcW w:w="1080" w:type="dxa"/>
            <w:vAlign w:val="bottom"/>
          </w:tcPr>
          <w:p w14:paraId="5C3DB1EF" w14:textId="77777777" w:rsidR="0083290F" w:rsidRDefault="0083290F">
            <w:pPr>
              <w:keepNext/>
              <w:keepLines/>
              <w:rPr>
                <w:rFonts w:ascii="Times New Roman" w:hAnsi="Times New Roman" w:cs="Times New Roman"/>
                <w:color w:val="000000"/>
                <w:sz w:val="16"/>
              </w:rPr>
            </w:pPr>
          </w:p>
        </w:tc>
      </w:tr>
      <w:tr w:rsidR="0083290F" w14:paraId="2F5B7715" w14:textId="77777777">
        <w:trPr>
          <w:cantSplit/>
          <w:tblHeader/>
        </w:trPr>
        <w:tc>
          <w:tcPr>
            <w:tcW w:w="3600" w:type="dxa"/>
            <w:vAlign w:val="bottom"/>
          </w:tcPr>
          <w:p w14:paraId="40E4501D"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11E23D6F"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094998B9" w14:textId="77777777">
        <w:trPr>
          <w:cantSplit/>
        </w:trPr>
        <w:tc>
          <w:tcPr>
            <w:tcW w:w="3600" w:type="dxa"/>
            <w:vAlign w:val="bottom"/>
          </w:tcPr>
          <w:p w14:paraId="62F43D77"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4EE6DA18"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59F0AA5B" w14:textId="77777777">
        <w:trPr>
          <w:cantSplit/>
        </w:trPr>
        <w:tc>
          <w:tcPr>
            <w:tcW w:w="3600" w:type="dxa"/>
            <w:vAlign w:val="bottom"/>
          </w:tcPr>
          <w:p w14:paraId="6774A80D"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15FF96E" w14:textId="77777777" w:rsidR="0083290F" w:rsidRDefault="0083290F">
            <w:pPr>
              <w:jc w:val="right"/>
              <w:rPr>
                <w:rFonts w:ascii="Times New Roman" w:hAnsi="Times New Roman" w:cs="Times New Roman"/>
                <w:color w:val="696969"/>
                <w:sz w:val="14"/>
              </w:rPr>
            </w:pPr>
          </w:p>
        </w:tc>
      </w:tr>
      <w:tr w:rsidR="0083290F" w14:paraId="66EC7E05" w14:textId="77777777">
        <w:trPr>
          <w:cantSplit/>
        </w:trPr>
        <w:tc>
          <w:tcPr>
            <w:tcW w:w="3600" w:type="dxa"/>
            <w:vAlign w:val="bottom"/>
          </w:tcPr>
          <w:p w14:paraId="00C4442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047711A4"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31FB1867" w14:textId="77777777">
        <w:trPr>
          <w:cantSplit/>
        </w:trPr>
        <w:tc>
          <w:tcPr>
            <w:tcW w:w="3600" w:type="dxa"/>
            <w:vAlign w:val="bottom"/>
          </w:tcPr>
          <w:p w14:paraId="19AB690F" w14:textId="77777777" w:rsidR="0083290F" w:rsidRDefault="0083290F">
            <w:pPr>
              <w:rPr>
                <w:color w:val="000000"/>
              </w:rPr>
            </w:pPr>
          </w:p>
        </w:tc>
        <w:tc>
          <w:tcPr>
            <w:tcW w:w="1080" w:type="dxa"/>
            <w:tcMar>
              <w:left w:w="72" w:type="dxa"/>
            </w:tcMar>
            <w:vAlign w:val="bottom"/>
          </w:tcPr>
          <w:p w14:paraId="5FEA1381" w14:textId="77777777" w:rsidR="0083290F" w:rsidRDefault="0083290F">
            <w:pPr>
              <w:jc w:val="right"/>
              <w:rPr>
                <w:rFonts w:ascii="Times New Roman" w:hAnsi="Times New Roman" w:cs="Times New Roman"/>
                <w:color w:val="FFFFFF"/>
                <w:sz w:val="14"/>
              </w:rPr>
            </w:pPr>
          </w:p>
        </w:tc>
      </w:tr>
      <w:tr w:rsidR="0083290F" w14:paraId="43208F6A" w14:textId="77777777">
        <w:trPr>
          <w:cantSplit/>
        </w:trPr>
        <w:tc>
          <w:tcPr>
            <w:tcW w:w="3600" w:type="dxa"/>
            <w:vAlign w:val="bottom"/>
          </w:tcPr>
          <w:p w14:paraId="08E3E769"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2A315F44" w14:textId="77777777" w:rsidR="0083290F" w:rsidRDefault="0083290F">
            <w:pPr>
              <w:jc w:val="right"/>
              <w:rPr>
                <w:rFonts w:ascii="Times New Roman" w:hAnsi="Times New Roman" w:cs="Times New Roman"/>
                <w:color w:val="FFFFFF"/>
                <w:sz w:val="14"/>
              </w:rPr>
            </w:pPr>
          </w:p>
        </w:tc>
      </w:tr>
      <w:tr w:rsidR="0083290F" w14:paraId="14696C63" w14:textId="77777777">
        <w:trPr>
          <w:cantSplit/>
        </w:trPr>
        <w:tc>
          <w:tcPr>
            <w:tcW w:w="3600" w:type="dxa"/>
            <w:vAlign w:val="bottom"/>
          </w:tcPr>
          <w:p w14:paraId="532ABBE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w:t>
            </w:r>
            <w:r>
              <w:rPr>
                <w:rFonts w:ascii="Times New Roman" w:hAnsi="Times New Roman" w:cs="Times New Roman"/>
                <w:color w:val="000000"/>
                <w:sz w:val="14"/>
                <w:vertAlign w:val="superscript"/>
              </w:rPr>
              <w:t>(b)</w:t>
            </w:r>
          </w:p>
        </w:tc>
        <w:tc>
          <w:tcPr>
            <w:tcW w:w="1080" w:type="dxa"/>
            <w:tcMar>
              <w:left w:w="72" w:type="dxa"/>
            </w:tcMar>
            <w:vAlign w:val="bottom"/>
          </w:tcPr>
          <w:p w14:paraId="2978A54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(0.00)</w:t>
            </w:r>
            <w:r>
              <w:rPr>
                <w:rFonts w:ascii="Times New Roman" w:hAnsi="Times New Roman" w:cs="Times New Roman"/>
                <w:color w:val="000000"/>
                <w:sz w:val="14"/>
                <w:vertAlign w:val="superscript"/>
              </w:rPr>
              <w:t>(c)</w:t>
            </w:r>
          </w:p>
        </w:tc>
      </w:tr>
      <w:tr w:rsidR="0083290F" w14:paraId="7F3F8EAD" w14:textId="77777777">
        <w:trPr>
          <w:cantSplit/>
        </w:trPr>
        <w:tc>
          <w:tcPr>
            <w:tcW w:w="3600" w:type="dxa"/>
            <w:vAlign w:val="bottom"/>
          </w:tcPr>
          <w:p w14:paraId="2B6FD26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(d)</w:t>
            </w:r>
          </w:p>
        </w:tc>
        <w:tc>
          <w:tcPr>
            <w:tcW w:w="1080" w:type="dxa"/>
            <w:tcMar>
              <w:left w:w="72" w:type="dxa"/>
            </w:tcMar>
            <w:vAlign w:val="bottom"/>
          </w:tcPr>
          <w:p w14:paraId="7BE79B5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(3.22)</w:t>
            </w:r>
          </w:p>
        </w:tc>
      </w:tr>
      <w:tr w:rsidR="0083290F" w14:paraId="564DA515" w14:textId="77777777">
        <w:trPr>
          <w:cantSplit/>
        </w:trPr>
        <w:tc>
          <w:tcPr>
            <w:tcW w:w="3600" w:type="dxa"/>
            <w:vAlign w:val="bottom"/>
          </w:tcPr>
          <w:p w14:paraId="4451920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085C419C"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(3.22)</w:t>
            </w:r>
          </w:p>
        </w:tc>
      </w:tr>
      <w:tr w:rsidR="0083290F" w14:paraId="6F6AF0B2" w14:textId="77777777">
        <w:trPr>
          <w:cantSplit/>
        </w:trPr>
        <w:tc>
          <w:tcPr>
            <w:tcW w:w="3600" w:type="dxa"/>
            <w:vAlign w:val="bottom"/>
          </w:tcPr>
          <w:p w14:paraId="7BC3054B"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3AF1951"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220F1BE8" w14:textId="77777777">
        <w:trPr>
          <w:cantSplit/>
        </w:trPr>
        <w:tc>
          <w:tcPr>
            <w:tcW w:w="3600" w:type="dxa"/>
            <w:vAlign w:val="bottom"/>
          </w:tcPr>
          <w:p w14:paraId="74A0C64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56E4C965"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$11.78</w:t>
            </w:r>
          </w:p>
        </w:tc>
      </w:tr>
      <w:tr w:rsidR="0083290F" w14:paraId="65B0CAA1" w14:textId="77777777">
        <w:trPr>
          <w:cantSplit/>
        </w:trPr>
        <w:tc>
          <w:tcPr>
            <w:tcW w:w="3600" w:type="dxa"/>
            <w:vAlign w:val="bottom"/>
          </w:tcPr>
          <w:p w14:paraId="38AE628E"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507C22C" w14:textId="77777777" w:rsidR="0083290F" w:rsidRDefault="0083290F">
            <w:pPr>
              <w:jc w:val="right"/>
              <w:rPr>
                <w:rFonts w:ascii="Times New Roman" w:hAnsi="Times New Roman" w:cs="Times New Roman"/>
                <w:color w:val="FFFFFF"/>
                <w:sz w:val="14"/>
              </w:rPr>
            </w:pPr>
          </w:p>
        </w:tc>
      </w:tr>
      <w:tr w:rsidR="0083290F" w14:paraId="18B8E4E6" w14:textId="77777777">
        <w:trPr>
          <w:cantSplit/>
        </w:trPr>
        <w:tc>
          <w:tcPr>
            <w:tcW w:w="3600" w:type="dxa"/>
            <w:vAlign w:val="bottom"/>
          </w:tcPr>
          <w:p w14:paraId="4A5A689E"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(e)</w:t>
            </w:r>
          </w:p>
        </w:tc>
        <w:tc>
          <w:tcPr>
            <w:tcW w:w="1080" w:type="dxa"/>
            <w:tcMar>
              <w:left w:w="72" w:type="dxa"/>
            </w:tcMar>
            <w:vAlign w:val="bottom"/>
          </w:tcPr>
          <w:p w14:paraId="096C3EF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-21.48%</w:t>
            </w:r>
          </w:p>
        </w:tc>
      </w:tr>
      <w:tr w:rsidR="0083290F" w14:paraId="056BFB6E" w14:textId="77777777">
        <w:trPr>
          <w:cantSplit/>
        </w:trPr>
        <w:tc>
          <w:tcPr>
            <w:tcW w:w="3600" w:type="dxa"/>
            <w:vAlign w:val="bottom"/>
          </w:tcPr>
          <w:p w14:paraId="08320A80"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2C973CC" w14:textId="77777777" w:rsidR="0083290F" w:rsidRDefault="0083290F">
            <w:pPr>
              <w:jc w:val="right"/>
              <w:rPr>
                <w:rFonts w:ascii="Times New Roman" w:hAnsi="Times New Roman" w:cs="Times New Roman"/>
                <w:color w:val="FFFFFF"/>
                <w:sz w:val="14"/>
              </w:rPr>
            </w:pPr>
          </w:p>
        </w:tc>
      </w:tr>
      <w:tr w:rsidR="0083290F" w14:paraId="52EF086B" w14:textId="77777777">
        <w:trPr>
          <w:cantSplit/>
        </w:trPr>
        <w:tc>
          <w:tcPr>
            <w:tcW w:w="3600" w:type="dxa"/>
            <w:vAlign w:val="bottom"/>
          </w:tcPr>
          <w:p w14:paraId="1A9965C9"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09E28AAF" w14:textId="77777777" w:rsidR="0083290F" w:rsidRDefault="0083290F">
            <w:pPr>
              <w:jc w:val="right"/>
              <w:rPr>
                <w:rFonts w:ascii="Times New Roman" w:hAnsi="Times New Roman" w:cs="Times New Roman"/>
                <w:color w:val="FFFFFF"/>
                <w:sz w:val="14"/>
              </w:rPr>
            </w:pPr>
          </w:p>
        </w:tc>
      </w:tr>
      <w:tr w:rsidR="0083290F" w14:paraId="586E84F9" w14:textId="77777777">
        <w:trPr>
          <w:cantSplit/>
        </w:trPr>
        <w:tc>
          <w:tcPr>
            <w:tcW w:w="3600" w:type="dxa"/>
            <w:vAlign w:val="bottom"/>
          </w:tcPr>
          <w:p w14:paraId="3722D2D7"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4DFF5BB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$530</w:t>
            </w:r>
          </w:p>
        </w:tc>
      </w:tr>
      <w:tr w:rsidR="0083290F" w14:paraId="1F2A372A" w14:textId="77777777">
        <w:trPr>
          <w:cantSplit/>
        </w:trPr>
        <w:tc>
          <w:tcPr>
            <w:tcW w:w="3600" w:type="dxa"/>
            <w:vAlign w:val="bottom"/>
          </w:tcPr>
          <w:p w14:paraId="22F02A36"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729026B7" w14:textId="13768705"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w:t>
            </w:r>
            <w:r w:rsidR="00BF3954">
              <w:rPr>
                <w:rFonts w:ascii="Times New Roman" w:hAnsi="Times New Roman" w:cs="Times New Roman"/>
                <w:color w:val="000000"/>
                <w:sz w:val="14"/>
              </w:rPr>
              <w:t>75</w:t>
            </w:r>
            <w:r>
              <w:rPr>
                <w:rFonts w:ascii="Times New Roman" w:hAnsi="Times New Roman" w:cs="Times New Roman"/>
                <w:color w:val="000000"/>
                <w:sz w:val="14"/>
              </w:rPr>
              <w:t>%</w:t>
            </w:r>
          </w:p>
        </w:tc>
      </w:tr>
      <w:tr w:rsidR="0083290F" w14:paraId="67135F7C" w14:textId="77777777">
        <w:trPr>
          <w:cantSplit/>
        </w:trPr>
        <w:tc>
          <w:tcPr>
            <w:tcW w:w="3600" w:type="dxa"/>
            <w:vAlign w:val="bottom"/>
          </w:tcPr>
          <w:p w14:paraId="31930353"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6FF3626A" w14:textId="74096F69"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(0.1</w:t>
            </w:r>
            <w:r w:rsidR="00BF3954">
              <w:rPr>
                <w:rFonts w:ascii="Times New Roman" w:hAnsi="Times New Roman" w:cs="Times New Roman"/>
                <w:color w:val="000000"/>
                <w:sz w:val="14"/>
              </w:rPr>
              <w:t>9</w:t>
            </w:r>
            <w:r>
              <w:rPr>
                <w:rFonts w:ascii="Times New Roman" w:hAnsi="Times New Roman" w:cs="Times New Roman"/>
                <w:color w:val="000000"/>
                <w:sz w:val="14"/>
              </w:rPr>
              <w:t>)%</w:t>
            </w:r>
          </w:p>
        </w:tc>
      </w:tr>
      <w:tr w:rsidR="0083290F" w14:paraId="4D0315F7" w14:textId="77777777">
        <w:trPr>
          <w:cantSplit/>
        </w:trPr>
        <w:tc>
          <w:tcPr>
            <w:tcW w:w="3600" w:type="dxa"/>
            <w:vAlign w:val="bottom"/>
          </w:tcPr>
          <w:p w14:paraId="6D43164C"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(e)(g)</w:t>
            </w:r>
          </w:p>
        </w:tc>
        <w:tc>
          <w:tcPr>
            <w:tcW w:w="1080" w:type="dxa"/>
            <w:tcMar>
              <w:left w:w="72" w:type="dxa"/>
            </w:tcMar>
            <w:vAlign w:val="bottom"/>
          </w:tcPr>
          <w:p w14:paraId="41BB6449"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0A6E8F95" w14:textId="77777777" w:rsidR="0083290F" w:rsidRDefault="0083290F">
      <w:pPr>
        <w:rPr>
          <w:vanish/>
        </w:rPr>
      </w:pPr>
    </w:p>
    <w:p w14:paraId="4E86FB5A" w14:textId="77777777" w:rsidR="0083290F" w:rsidRDefault="0083290F">
      <w:pPr>
        <w:rPr>
          <w:vanish/>
        </w:rPr>
      </w:pPr>
    </w:p>
    <w:p w14:paraId="2B659CB0" w14:textId="77777777" w:rsidR="0083290F" w:rsidRDefault="0083290F"/>
    <w:p w14:paraId="7438E27A"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34BA274F" w14:textId="77777777">
        <w:trPr>
          <w:cantSplit/>
        </w:trPr>
        <w:tc>
          <w:tcPr>
            <w:tcW w:w="360" w:type="dxa"/>
          </w:tcPr>
          <w:p w14:paraId="45555AA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7683AE1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October 24, 2025.</w:t>
            </w:r>
          </w:p>
        </w:tc>
      </w:tr>
      <w:tr w:rsidR="0083290F" w14:paraId="76B3A466" w14:textId="77777777">
        <w:trPr>
          <w:cantSplit/>
        </w:trPr>
        <w:tc>
          <w:tcPr>
            <w:tcW w:w="360" w:type="dxa"/>
          </w:tcPr>
          <w:p w14:paraId="6482C6D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0813B28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37466996" w14:textId="77777777">
        <w:trPr>
          <w:cantSplit/>
        </w:trPr>
        <w:tc>
          <w:tcPr>
            <w:tcW w:w="360" w:type="dxa"/>
          </w:tcPr>
          <w:p w14:paraId="64B6DD5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5655DE8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Amount represents less than $0.005 per share.</w:t>
            </w:r>
          </w:p>
        </w:tc>
      </w:tr>
      <w:tr w:rsidR="0083290F" w14:paraId="52658603" w14:textId="77777777">
        <w:trPr>
          <w:cantSplit/>
        </w:trPr>
        <w:tc>
          <w:tcPr>
            <w:tcW w:w="360" w:type="dxa"/>
          </w:tcPr>
          <w:p w14:paraId="234D6E1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6C8556F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0050EAA0" w14:textId="77777777">
        <w:trPr>
          <w:cantSplit/>
        </w:trPr>
        <w:tc>
          <w:tcPr>
            <w:tcW w:w="360" w:type="dxa"/>
          </w:tcPr>
          <w:p w14:paraId="1BD303E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094A3E9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7BA8767F" w14:textId="77777777">
        <w:trPr>
          <w:cantSplit/>
        </w:trPr>
        <w:tc>
          <w:tcPr>
            <w:tcW w:w="360" w:type="dxa"/>
          </w:tcPr>
          <w:p w14:paraId="3B45AA9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7AADE14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4188F66D" w14:textId="77777777">
        <w:trPr>
          <w:cantSplit/>
        </w:trPr>
        <w:tc>
          <w:tcPr>
            <w:tcW w:w="360" w:type="dxa"/>
          </w:tcPr>
          <w:p w14:paraId="08D6E35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(g)</w:t>
            </w:r>
          </w:p>
        </w:tc>
        <w:tc>
          <w:tcPr>
            <w:tcW w:w="10440" w:type="dxa"/>
          </w:tcPr>
          <w:p w14:paraId="36DC6E8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3E629514" w14:textId="14B40818" w:rsidR="00AA0FDD" w:rsidRDefault="00AA0FDD"/>
    <w:p w14:paraId="59A7474D" w14:textId="77777777" w:rsidR="00AA0FDD" w:rsidRDefault="00AA0FDD">
      <w:pPr>
        <w:spacing w:after="200"/>
      </w:pPr>
      <w:r>
        <w:br w:type="page"/>
      </w:r>
    </w:p>
    <w:p w14:paraId="25CF170D" w14:textId="77777777" w:rsidR="0083290F" w:rsidRDefault="0083290F">
      <w:pPr>
        <w:rPr>
          <w:vanish/>
        </w:rPr>
      </w:pPr>
    </w:p>
    <w:p w14:paraId="66FE062B" w14:textId="77777777" w:rsidR="0083290F" w:rsidRDefault="0083290F">
      <w:pPr>
        <w:rPr>
          <w:vanish/>
        </w:rPr>
      </w:pPr>
    </w:p>
    <w:p w14:paraId="3A3F7AA9" w14:textId="77777777" w:rsidR="0083290F" w:rsidRDefault="0083290F"/>
    <w:p w14:paraId="30517379"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1BD267F1" w14:textId="77777777">
        <w:trPr>
          <w:cantSplit/>
          <w:tblHeader/>
        </w:trPr>
        <w:tc>
          <w:tcPr>
            <w:tcW w:w="3600" w:type="dxa"/>
            <w:vAlign w:val="bottom"/>
          </w:tcPr>
          <w:p w14:paraId="3FC7A6C6"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6955CE26" w14:textId="77777777" w:rsidR="0083290F" w:rsidRDefault="0083290F">
            <w:pPr>
              <w:keepNext/>
              <w:keepLines/>
              <w:rPr>
                <w:rFonts w:ascii="Times New Roman" w:hAnsi="Times New Roman" w:cs="Times New Roman"/>
                <w:color w:val="000000"/>
                <w:sz w:val="16"/>
              </w:rPr>
            </w:pPr>
          </w:p>
        </w:tc>
      </w:tr>
      <w:tr w:rsidR="0083290F" w14:paraId="099B5CEF" w14:textId="77777777">
        <w:trPr>
          <w:cantSplit/>
          <w:tblHeader/>
        </w:trPr>
        <w:tc>
          <w:tcPr>
            <w:tcW w:w="3600" w:type="dxa"/>
            <w:tcBorders>
              <w:bottom w:val="single" w:sz="4" w:space="0" w:color="000000"/>
            </w:tcBorders>
            <w:vAlign w:val="bottom"/>
          </w:tcPr>
          <w:p w14:paraId="71EA3DBF" w14:textId="40172764"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w:t>
            </w:r>
            <w:r w:rsidR="009A37F9">
              <w:rPr>
                <w:rFonts w:ascii="Times New Roman" w:hAnsi="Times New Roman" w:cs="Times New Roman"/>
                <w:b/>
                <w:color w:val="000000"/>
                <w:sz w:val="16"/>
              </w:rPr>
              <w:t>X</w:t>
            </w:r>
            <w:r>
              <w:rPr>
                <w:rFonts w:ascii="Times New Roman" w:hAnsi="Times New Roman" w:cs="Times New Roman"/>
                <w:b/>
                <w:color w:val="000000"/>
                <w:sz w:val="16"/>
              </w:rPr>
              <w:t xml:space="preserve"> Long NBIS Daily ETF</w:t>
            </w:r>
          </w:p>
        </w:tc>
        <w:tc>
          <w:tcPr>
            <w:tcW w:w="1080" w:type="dxa"/>
            <w:tcBorders>
              <w:bottom w:val="single" w:sz="4" w:space="0" w:color="000000"/>
            </w:tcBorders>
            <w:vAlign w:val="bottom"/>
          </w:tcPr>
          <w:p w14:paraId="424FC73E" w14:textId="77777777" w:rsidR="0083290F" w:rsidRDefault="0083290F">
            <w:pPr>
              <w:keepNext/>
              <w:keepLines/>
              <w:jc w:val="center"/>
              <w:rPr>
                <w:rFonts w:ascii="Times New Roman" w:hAnsi="Times New Roman" w:cs="Times New Roman"/>
                <w:b/>
                <w:color w:val="000000"/>
                <w:sz w:val="16"/>
              </w:rPr>
            </w:pPr>
          </w:p>
        </w:tc>
      </w:tr>
      <w:tr w:rsidR="0083290F" w14:paraId="6F88FE89" w14:textId="77777777">
        <w:trPr>
          <w:cantSplit/>
          <w:tblHeader/>
        </w:trPr>
        <w:tc>
          <w:tcPr>
            <w:tcW w:w="3600" w:type="dxa"/>
            <w:vAlign w:val="bottom"/>
          </w:tcPr>
          <w:p w14:paraId="2848F446" w14:textId="77777777" w:rsidR="0083290F" w:rsidRDefault="0083290F">
            <w:pPr>
              <w:keepNext/>
              <w:keepLines/>
              <w:rPr>
                <w:rFonts w:ascii="Times New Roman" w:hAnsi="Times New Roman" w:cs="Times New Roman"/>
                <w:color w:val="000000"/>
                <w:sz w:val="16"/>
              </w:rPr>
            </w:pPr>
          </w:p>
        </w:tc>
        <w:tc>
          <w:tcPr>
            <w:tcW w:w="1080" w:type="dxa"/>
            <w:vAlign w:val="bottom"/>
          </w:tcPr>
          <w:p w14:paraId="11CFE4CB" w14:textId="77777777" w:rsidR="0083290F" w:rsidRDefault="0083290F">
            <w:pPr>
              <w:keepNext/>
              <w:keepLines/>
              <w:rPr>
                <w:rFonts w:ascii="Times New Roman" w:hAnsi="Times New Roman" w:cs="Times New Roman"/>
                <w:color w:val="000000"/>
                <w:sz w:val="16"/>
              </w:rPr>
            </w:pPr>
          </w:p>
        </w:tc>
      </w:tr>
      <w:tr w:rsidR="0083290F" w14:paraId="17DFB248" w14:textId="77777777">
        <w:trPr>
          <w:cantSplit/>
          <w:tblHeader/>
        </w:trPr>
        <w:tc>
          <w:tcPr>
            <w:tcW w:w="3600" w:type="dxa"/>
            <w:vAlign w:val="bottom"/>
          </w:tcPr>
          <w:p w14:paraId="7599AFD9"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23FC0F32"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419897C8" w14:textId="77777777">
        <w:trPr>
          <w:cantSplit/>
        </w:trPr>
        <w:tc>
          <w:tcPr>
            <w:tcW w:w="3600" w:type="dxa"/>
            <w:vAlign w:val="bottom"/>
          </w:tcPr>
          <w:p w14:paraId="7BC721B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21652DBE"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73B04893" w14:textId="77777777">
        <w:trPr>
          <w:cantSplit/>
        </w:trPr>
        <w:tc>
          <w:tcPr>
            <w:tcW w:w="3600" w:type="dxa"/>
            <w:vAlign w:val="bottom"/>
          </w:tcPr>
          <w:p w14:paraId="1603B19F"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26C1CBB3" w14:textId="77777777" w:rsidR="0083290F" w:rsidRDefault="0083290F">
            <w:pPr>
              <w:jc w:val="right"/>
              <w:rPr>
                <w:rFonts w:ascii="Times New Roman" w:hAnsi="Times New Roman" w:cs="Times New Roman"/>
                <w:color w:val="696969"/>
                <w:sz w:val="14"/>
              </w:rPr>
            </w:pPr>
          </w:p>
        </w:tc>
      </w:tr>
      <w:tr w:rsidR="0083290F" w14:paraId="2B7A174E" w14:textId="77777777">
        <w:trPr>
          <w:cantSplit/>
        </w:trPr>
        <w:tc>
          <w:tcPr>
            <w:tcW w:w="3600" w:type="dxa"/>
            <w:vAlign w:val="bottom"/>
          </w:tcPr>
          <w:p w14:paraId="4CDD123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581151C0"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557B3F8B" w14:textId="77777777">
        <w:trPr>
          <w:cantSplit/>
        </w:trPr>
        <w:tc>
          <w:tcPr>
            <w:tcW w:w="3600" w:type="dxa"/>
            <w:vAlign w:val="bottom"/>
          </w:tcPr>
          <w:p w14:paraId="05DCDC0A" w14:textId="77777777" w:rsidR="0083290F" w:rsidRDefault="0083290F">
            <w:pPr>
              <w:rPr>
                <w:color w:val="000000"/>
              </w:rPr>
            </w:pPr>
          </w:p>
        </w:tc>
        <w:tc>
          <w:tcPr>
            <w:tcW w:w="1080" w:type="dxa"/>
            <w:tcMar>
              <w:left w:w="72" w:type="dxa"/>
            </w:tcMar>
            <w:vAlign w:val="bottom"/>
          </w:tcPr>
          <w:p w14:paraId="04F210CD" w14:textId="77777777" w:rsidR="0083290F" w:rsidRDefault="0083290F">
            <w:pPr>
              <w:jc w:val="right"/>
              <w:rPr>
                <w:rFonts w:ascii="Times New Roman" w:hAnsi="Times New Roman" w:cs="Times New Roman"/>
                <w:color w:val="FFFFFF"/>
                <w:sz w:val="14"/>
              </w:rPr>
            </w:pPr>
          </w:p>
        </w:tc>
      </w:tr>
      <w:tr w:rsidR="0083290F" w14:paraId="34034928" w14:textId="77777777">
        <w:trPr>
          <w:cantSplit/>
        </w:trPr>
        <w:tc>
          <w:tcPr>
            <w:tcW w:w="3600" w:type="dxa"/>
            <w:vAlign w:val="bottom"/>
          </w:tcPr>
          <w:p w14:paraId="7441A4BD"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1559E06C" w14:textId="77777777" w:rsidR="0083290F" w:rsidRDefault="0083290F">
            <w:pPr>
              <w:jc w:val="right"/>
              <w:rPr>
                <w:rFonts w:ascii="Times New Roman" w:hAnsi="Times New Roman" w:cs="Times New Roman"/>
                <w:color w:val="FFFFFF"/>
                <w:sz w:val="14"/>
              </w:rPr>
            </w:pPr>
          </w:p>
        </w:tc>
      </w:tr>
      <w:tr w:rsidR="0083290F" w14:paraId="0600AAAC" w14:textId="77777777">
        <w:trPr>
          <w:cantSplit/>
        </w:trPr>
        <w:tc>
          <w:tcPr>
            <w:tcW w:w="3600" w:type="dxa"/>
            <w:vAlign w:val="bottom"/>
          </w:tcPr>
          <w:p w14:paraId="7D1A46A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w:t>
            </w:r>
            <w:r>
              <w:rPr>
                <w:rFonts w:ascii="Times New Roman" w:hAnsi="Times New Roman" w:cs="Times New Roman"/>
                <w:color w:val="000000"/>
                <w:sz w:val="14"/>
                <w:vertAlign w:val="superscript"/>
              </w:rPr>
              <w:t>(b)</w:t>
            </w:r>
          </w:p>
        </w:tc>
        <w:tc>
          <w:tcPr>
            <w:tcW w:w="1080" w:type="dxa"/>
            <w:tcMar>
              <w:left w:w="72" w:type="dxa"/>
            </w:tcMar>
            <w:vAlign w:val="bottom"/>
          </w:tcPr>
          <w:p w14:paraId="7415DE5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(0.00)</w:t>
            </w:r>
            <w:r>
              <w:rPr>
                <w:rFonts w:ascii="Times New Roman" w:hAnsi="Times New Roman" w:cs="Times New Roman"/>
                <w:color w:val="000000"/>
                <w:sz w:val="14"/>
                <w:vertAlign w:val="superscript"/>
              </w:rPr>
              <w:t>(c)</w:t>
            </w:r>
          </w:p>
        </w:tc>
      </w:tr>
      <w:tr w:rsidR="0083290F" w14:paraId="6171B365" w14:textId="77777777">
        <w:trPr>
          <w:cantSplit/>
        </w:trPr>
        <w:tc>
          <w:tcPr>
            <w:tcW w:w="3600" w:type="dxa"/>
            <w:vAlign w:val="bottom"/>
          </w:tcPr>
          <w:p w14:paraId="62A038F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(d)</w:t>
            </w:r>
          </w:p>
        </w:tc>
        <w:tc>
          <w:tcPr>
            <w:tcW w:w="1080" w:type="dxa"/>
            <w:tcMar>
              <w:left w:w="72" w:type="dxa"/>
            </w:tcMar>
            <w:vAlign w:val="bottom"/>
          </w:tcPr>
          <w:p w14:paraId="37B6233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3.45</w:t>
            </w:r>
          </w:p>
        </w:tc>
      </w:tr>
      <w:tr w:rsidR="0083290F" w14:paraId="3EF5AB7D" w14:textId="77777777">
        <w:trPr>
          <w:cantSplit/>
        </w:trPr>
        <w:tc>
          <w:tcPr>
            <w:tcW w:w="3600" w:type="dxa"/>
            <w:vAlign w:val="bottom"/>
          </w:tcPr>
          <w:p w14:paraId="61FC0F4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1DE395C7"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3.45</w:t>
            </w:r>
          </w:p>
        </w:tc>
      </w:tr>
      <w:tr w:rsidR="0083290F" w14:paraId="7B6A2238" w14:textId="77777777">
        <w:trPr>
          <w:cantSplit/>
        </w:trPr>
        <w:tc>
          <w:tcPr>
            <w:tcW w:w="3600" w:type="dxa"/>
            <w:vAlign w:val="bottom"/>
          </w:tcPr>
          <w:p w14:paraId="71C0BD17"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A22FDAA"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53CA6AF5" w14:textId="77777777">
        <w:trPr>
          <w:cantSplit/>
        </w:trPr>
        <w:tc>
          <w:tcPr>
            <w:tcW w:w="3600" w:type="dxa"/>
            <w:vAlign w:val="bottom"/>
          </w:tcPr>
          <w:p w14:paraId="31AFB8C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3D507CA4"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$18.45</w:t>
            </w:r>
          </w:p>
        </w:tc>
      </w:tr>
      <w:tr w:rsidR="0083290F" w14:paraId="42A5BB8E" w14:textId="77777777">
        <w:trPr>
          <w:cantSplit/>
        </w:trPr>
        <w:tc>
          <w:tcPr>
            <w:tcW w:w="3600" w:type="dxa"/>
            <w:vAlign w:val="bottom"/>
          </w:tcPr>
          <w:p w14:paraId="17760881"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26310BFD" w14:textId="77777777" w:rsidR="0083290F" w:rsidRDefault="0083290F">
            <w:pPr>
              <w:jc w:val="right"/>
              <w:rPr>
                <w:rFonts w:ascii="Times New Roman" w:hAnsi="Times New Roman" w:cs="Times New Roman"/>
                <w:color w:val="FFFFFF"/>
                <w:sz w:val="14"/>
              </w:rPr>
            </w:pPr>
          </w:p>
        </w:tc>
      </w:tr>
      <w:tr w:rsidR="0083290F" w14:paraId="6B31F5F5" w14:textId="77777777">
        <w:trPr>
          <w:cantSplit/>
        </w:trPr>
        <w:tc>
          <w:tcPr>
            <w:tcW w:w="3600" w:type="dxa"/>
            <w:vAlign w:val="bottom"/>
          </w:tcPr>
          <w:p w14:paraId="6B191DD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(e)</w:t>
            </w:r>
          </w:p>
        </w:tc>
        <w:tc>
          <w:tcPr>
            <w:tcW w:w="1080" w:type="dxa"/>
            <w:tcMar>
              <w:left w:w="72" w:type="dxa"/>
            </w:tcMar>
            <w:vAlign w:val="bottom"/>
          </w:tcPr>
          <w:p w14:paraId="3D9A801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23.05%</w:t>
            </w:r>
          </w:p>
        </w:tc>
      </w:tr>
      <w:tr w:rsidR="0083290F" w14:paraId="65834E72" w14:textId="77777777">
        <w:trPr>
          <w:cantSplit/>
        </w:trPr>
        <w:tc>
          <w:tcPr>
            <w:tcW w:w="3600" w:type="dxa"/>
            <w:vAlign w:val="bottom"/>
          </w:tcPr>
          <w:p w14:paraId="76B5A9E4"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24393A1" w14:textId="77777777" w:rsidR="0083290F" w:rsidRDefault="0083290F">
            <w:pPr>
              <w:jc w:val="right"/>
              <w:rPr>
                <w:rFonts w:ascii="Times New Roman" w:hAnsi="Times New Roman" w:cs="Times New Roman"/>
                <w:color w:val="FFFFFF"/>
                <w:sz w:val="14"/>
              </w:rPr>
            </w:pPr>
          </w:p>
        </w:tc>
      </w:tr>
      <w:tr w:rsidR="0083290F" w14:paraId="5EE4CF38" w14:textId="77777777">
        <w:trPr>
          <w:cantSplit/>
        </w:trPr>
        <w:tc>
          <w:tcPr>
            <w:tcW w:w="3600" w:type="dxa"/>
            <w:vAlign w:val="bottom"/>
          </w:tcPr>
          <w:p w14:paraId="796545C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3D32BF61" w14:textId="77777777" w:rsidR="0083290F" w:rsidRDefault="0083290F">
            <w:pPr>
              <w:jc w:val="right"/>
              <w:rPr>
                <w:rFonts w:ascii="Times New Roman" w:hAnsi="Times New Roman" w:cs="Times New Roman"/>
                <w:color w:val="FFFFFF"/>
                <w:sz w:val="14"/>
              </w:rPr>
            </w:pPr>
          </w:p>
        </w:tc>
      </w:tr>
      <w:tr w:rsidR="0083290F" w14:paraId="303EF2BB" w14:textId="77777777">
        <w:trPr>
          <w:cantSplit/>
        </w:trPr>
        <w:tc>
          <w:tcPr>
            <w:tcW w:w="3600" w:type="dxa"/>
            <w:vAlign w:val="bottom"/>
          </w:tcPr>
          <w:p w14:paraId="0AEE6F2A"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782B4D3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$1,292</w:t>
            </w:r>
          </w:p>
        </w:tc>
      </w:tr>
      <w:tr w:rsidR="0083290F" w14:paraId="2DEF06FA" w14:textId="77777777">
        <w:trPr>
          <w:cantSplit/>
        </w:trPr>
        <w:tc>
          <w:tcPr>
            <w:tcW w:w="3600" w:type="dxa"/>
            <w:vAlign w:val="bottom"/>
          </w:tcPr>
          <w:p w14:paraId="79F2B431"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6EF7A7D8" w14:textId="7AD62932"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w:t>
            </w:r>
            <w:r w:rsidR="00BF3954">
              <w:rPr>
                <w:rFonts w:ascii="Times New Roman" w:hAnsi="Times New Roman" w:cs="Times New Roman"/>
                <w:color w:val="000000"/>
                <w:sz w:val="14"/>
              </w:rPr>
              <w:t>75</w:t>
            </w:r>
            <w:r>
              <w:rPr>
                <w:rFonts w:ascii="Times New Roman" w:hAnsi="Times New Roman" w:cs="Times New Roman"/>
                <w:color w:val="000000"/>
                <w:sz w:val="14"/>
              </w:rPr>
              <w:t>%</w:t>
            </w:r>
          </w:p>
        </w:tc>
      </w:tr>
      <w:tr w:rsidR="0083290F" w14:paraId="7BB5EE8C" w14:textId="77777777">
        <w:trPr>
          <w:cantSplit/>
        </w:trPr>
        <w:tc>
          <w:tcPr>
            <w:tcW w:w="3600" w:type="dxa"/>
            <w:vAlign w:val="bottom"/>
          </w:tcPr>
          <w:p w14:paraId="45EB61E3"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(f)</w:t>
            </w:r>
          </w:p>
        </w:tc>
        <w:tc>
          <w:tcPr>
            <w:tcW w:w="1080" w:type="dxa"/>
            <w:tcMar>
              <w:left w:w="72" w:type="dxa"/>
            </w:tcMar>
            <w:vAlign w:val="bottom"/>
          </w:tcPr>
          <w:p w14:paraId="72171CBA" w14:textId="3F71E952"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w:t>
            </w:r>
            <w:r w:rsidR="00BF3954">
              <w:rPr>
                <w:rFonts w:ascii="Times New Roman" w:hAnsi="Times New Roman" w:cs="Times New Roman"/>
                <w:color w:val="000000"/>
                <w:sz w:val="14"/>
              </w:rPr>
              <w:t>36</w:t>
            </w:r>
            <w:r>
              <w:rPr>
                <w:rFonts w:ascii="Times New Roman" w:hAnsi="Times New Roman" w:cs="Times New Roman"/>
                <w:color w:val="000000"/>
                <w:sz w:val="14"/>
              </w:rPr>
              <w:t>)%</w:t>
            </w:r>
          </w:p>
        </w:tc>
      </w:tr>
      <w:tr w:rsidR="0083290F" w14:paraId="5E274126" w14:textId="77777777">
        <w:trPr>
          <w:cantSplit/>
        </w:trPr>
        <w:tc>
          <w:tcPr>
            <w:tcW w:w="3600" w:type="dxa"/>
            <w:vAlign w:val="bottom"/>
          </w:tcPr>
          <w:p w14:paraId="0D8D6F1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(e)(g)</w:t>
            </w:r>
          </w:p>
        </w:tc>
        <w:tc>
          <w:tcPr>
            <w:tcW w:w="1080" w:type="dxa"/>
            <w:tcMar>
              <w:left w:w="72" w:type="dxa"/>
            </w:tcMar>
            <w:vAlign w:val="bottom"/>
          </w:tcPr>
          <w:p w14:paraId="05EC87E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22FB3589" w14:textId="77777777" w:rsidR="0083290F" w:rsidRDefault="0083290F">
      <w:pPr>
        <w:rPr>
          <w:vanish/>
        </w:rPr>
      </w:pPr>
    </w:p>
    <w:p w14:paraId="1A417D5F" w14:textId="77777777" w:rsidR="0083290F" w:rsidRDefault="0083290F">
      <w:pPr>
        <w:rPr>
          <w:vanish/>
        </w:rPr>
      </w:pPr>
    </w:p>
    <w:p w14:paraId="5D736C9E" w14:textId="77777777" w:rsidR="0083290F" w:rsidRDefault="0083290F"/>
    <w:p w14:paraId="301AD1B3"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730A2AEC" w14:textId="77777777">
        <w:trPr>
          <w:cantSplit/>
        </w:trPr>
        <w:tc>
          <w:tcPr>
            <w:tcW w:w="360" w:type="dxa"/>
          </w:tcPr>
          <w:p w14:paraId="0FEB93E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5B94B5A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October 24, 2025.</w:t>
            </w:r>
          </w:p>
        </w:tc>
      </w:tr>
      <w:tr w:rsidR="0083290F" w14:paraId="72678703" w14:textId="77777777">
        <w:trPr>
          <w:cantSplit/>
        </w:trPr>
        <w:tc>
          <w:tcPr>
            <w:tcW w:w="360" w:type="dxa"/>
          </w:tcPr>
          <w:p w14:paraId="681D9CB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5311F16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7E32E915" w14:textId="77777777">
        <w:trPr>
          <w:cantSplit/>
        </w:trPr>
        <w:tc>
          <w:tcPr>
            <w:tcW w:w="360" w:type="dxa"/>
          </w:tcPr>
          <w:p w14:paraId="08B3629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64D944D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Amount represents less than $0.005 per share.</w:t>
            </w:r>
          </w:p>
        </w:tc>
      </w:tr>
      <w:tr w:rsidR="0083290F" w14:paraId="0117F84D" w14:textId="77777777">
        <w:trPr>
          <w:cantSplit/>
        </w:trPr>
        <w:tc>
          <w:tcPr>
            <w:tcW w:w="360" w:type="dxa"/>
          </w:tcPr>
          <w:p w14:paraId="0224C9F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5863A0A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306CE4A0" w14:textId="77777777">
        <w:trPr>
          <w:cantSplit/>
        </w:trPr>
        <w:tc>
          <w:tcPr>
            <w:tcW w:w="360" w:type="dxa"/>
          </w:tcPr>
          <w:p w14:paraId="0F9D583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224E49A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54F84718" w14:textId="77777777">
        <w:trPr>
          <w:cantSplit/>
        </w:trPr>
        <w:tc>
          <w:tcPr>
            <w:tcW w:w="360" w:type="dxa"/>
          </w:tcPr>
          <w:p w14:paraId="5C8B927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717FF57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0F56A3A9" w14:textId="77777777">
        <w:trPr>
          <w:cantSplit/>
        </w:trPr>
        <w:tc>
          <w:tcPr>
            <w:tcW w:w="360" w:type="dxa"/>
          </w:tcPr>
          <w:p w14:paraId="53CC498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(g)</w:t>
            </w:r>
          </w:p>
        </w:tc>
        <w:tc>
          <w:tcPr>
            <w:tcW w:w="10440" w:type="dxa"/>
          </w:tcPr>
          <w:p w14:paraId="5F2E53E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09D147D7" w14:textId="5D723448" w:rsidR="00AA0FDD" w:rsidRDefault="00AA0FDD"/>
    <w:p w14:paraId="014C9C3B" w14:textId="77777777" w:rsidR="00AA0FDD" w:rsidRDefault="00AA0FDD">
      <w:pPr>
        <w:spacing w:after="200"/>
      </w:pPr>
      <w:r>
        <w:br w:type="page"/>
      </w:r>
    </w:p>
    <w:p w14:paraId="6F16EC40" w14:textId="77777777" w:rsidR="0083290F" w:rsidRDefault="0083290F">
      <w:pPr>
        <w:rPr>
          <w:vanish/>
        </w:rPr>
      </w:pPr>
    </w:p>
    <w:p w14:paraId="3CBDB47C" w14:textId="77777777" w:rsidR="0083290F" w:rsidRDefault="0083290F">
      <w:pPr>
        <w:rPr>
          <w:vanish/>
        </w:rPr>
      </w:pPr>
    </w:p>
    <w:p w14:paraId="54C1C76C" w14:textId="77777777" w:rsidR="0083290F" w:rsidRDefault="0083290F"/>
    <w:p w14:paraId="290C53ED"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6E2A1790" w14:textId="77777777">
        <w:trPr>
          <w:cantSplit/>
          <w:tblHeader/>
        </w:trPr>
        <w:tc>
          <w:tcPr>
            <w:tcW w:w="3600" w:type="dxa"/>
            <w:vAlign w:val="bottom"/>
          </w:tcPr>
          <w:p w14:paraId="58FC6ED5"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6734C302" w14:textId="77777777" w:rsidR="0083290F" w:rsidRDefault="0083290F">
            <w:pPr>
              <w:keepNext/>
              <w:keepLines/>
              <w:rPr>
                <w:rFonts w:ascii="Times New Roman" w:hAnsi="Times New Roman" w:cs="Times New Roman"/>
                <w:color w:val="000000"/>
                <w:sz w:val="16"/>
              </w:rPr>
            </w:pPr>
          </w:p>
        </w:tc>
      </w:tr>
      <w:tr w:rsidR="0083290F" w14:paraId="0E0F0DAB" w14:textId="77777777">
        <w:trPr>
          <w:cantSplit/>
          <w:tblHeader/>
        </w:trPr>
        <w:tc>
          <w:tcPr>
            <w:tcW w:w="3600" w:type="dxa"/>
            <w:tcBorders>
              <w:bottom w:val="single" w:sz="4" w:space="0" w:color="000000"/>
            </w:tcBorders>
            <w:vAlign w:val="bottom"/>
          </w:tcPr>
          <w:p w14:paraId="5FD6E878"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NVDA Daily ETF</w:t>
            </w:r>
          </w:p>
        </w:tc>
        <w:tc>
          <w:tcPr>
            <w:tcW w:w="1080" w:type="dxa"/>
            <w:tcBorders>
              <w:bottom w:val="single" w:sz="4" w:space="0" w:color="000000"/>
            </w:tcBorders>
            <w:vAlign w:val="bottom"/>
          </w:tcPr>
          <w:p w14:paraId="52A138DB" w14:textId="77777777" w:rsidR="0083290F" w:rsidRDefault="0083290F">
            <w:pPr>
              <w:keepNext/>
              <w:keepLines/>
              <w:jc w:val="center"/>
              <w:rPr>
                <w:rFonts w:ascii="Times New Roman" w:hAnsi="Times New Roman" w:cs="Times New Roman"/>
                <w:b/>
                <w:color w:val="000000"/>
                <w:sz w:val="16"/>
              </w:rPr>
            </w:pPr>
          </w:p>
        </w:tc>
      </w:tr>
      <w:tr w:rsidR="0083290F" w14:paraId="3008E886" w14:textId="77777777">
        <w:trPr>
          <w:cantSplit/>
          <w:tblHeader/>
        </w:trPr>
        <w:tc>
          <w:tcPr>
            <w:tcW w:w="3600" w:type="dxa"/>
            <w:vAlign w:val="bottom"/>
          </w:tcPr>
          <w:p w14:paraId="728C0002" w14:textId="77777777" w:rsidR="0083290F" w:rsidRDefault="0083290F">
            <w:pPr>
              <w:keepNext/>
              <w:keepLines/>
              <w:rPr>
                <w:rFonts w:ascii="Times New Roman" w:hAnsi="Times New Roman" w:cs="Times New Roman"/>
                <w:color w:val="000000"/>
                <w:sz w:val="16"/>
              </w:rPr>
            </w:pPr>
          </w:p>
        </w:tc>
        <w:tc>
          <w:tcPr>
            <w:tcW w:w="1080" w:type="dxa"/>
            <w:vAlign w:val="bottom"/>
          </w:tcPr>
          <w:p w14:paraId="7FE930FA" w14:textId="77777777" w:rsidR="0083290F" w:rsidRDefault="0083290F">
            <w:pPr>
              <w:keepNext/>
              <w:keepLines/>
              <w:rPr>
                <w:rFonts w:ascii="Times New Roman" w:hAnsi="Times New Roman" w:cs="Times New Roman"/>
                <w:color w:val="000000"/>
                <w:sz w:val="16"/>
              </w:rPr>
            </w:pPr>
          </w:p>
        </w:tc>
      </w:tr>
      <w:tr w:rsidR="0083290F" w14:paraId="1D051CAA" w14:textId="77777777">
        <w:trPr>
          <w:cantSplit/>
          <w:tblHeader/>
        </w:trPr>
        <w:tc>
          <w:tcPr>
            <w:tcW w:w="3600" w:type="dxa"/>
            <w:vAlign w:val="bottom"/>
          </w:tcPr>
          <w:p w14:paraId="60CD2057"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385E8445"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4C89BDD4" w14:textId="77777777">
        <w:trPr>
          <w:cantSplit/>
        </w:trPr>
        <w:tc>
          <w:tcPr>
            <w:tcW w:w="3600" w:type="dxa"/>
            <w:vAlign w:val="bottom"/>
          </w:tcPr>
          <w:p w14:paraId="6829782D"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19F44F0F"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58ED91E9" w14:textId="77777777">
        <w:trPr>
          <w:cantSplit/>
        </w:trPr>
        <w:tc>
          <w:tcPr>
            <w:tcW w:w="3600" w:type="dxa"/>
            <w:vAlign w:val="bottom"/>
          </w:tcPr>
          <w:p w14:paraId="5B443D83"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3F8C013" w14:textId="77777777" w:rsidR="0083290F" w:rsidRDefault="0083290F">
            <w:pPr>
              <w:jc w:val="right"/>
              <w:rPr>
                <w:rFonts w:ascii="Times New Roman" w:hAnsi="Times New Roman" w:cs="Times New Roman"/>
                <w:color w:val="696969"/>
                <w:sz w:val="14"/>
              </w:rPr>
            </w:pPr>
          </w:p>
        </w:tc>
      </w:tr>
      <w:tr w:rsidR="0083290F" w14:paraId="6B113DA9" w14:textId="77777777">
        <w:trPr>
          <w:cantSplit/>
        </w:trPr>
        <w:tc>
          <w:tcPr>
            <w:tcW w:w="3600" w:type="dxa"/>
            <w:vAlign w:val="bottom"/>
          </w:tcPr>
          <w:p w14:paraId="2D037EE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7A27FC91"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4EAEBCED" w14:textId="77777777">
        <w:trPr>
          <w:cantSplit/>
        </w:trPr>
        <w:tc>
          <w:tcPr>
            <w:tcW w:w="3600" w:type="dxa"/>
            <w:vAlign w:val="bottom"/>
          </w:tcPr>
          <w:p w14:paraId="0F776752" w14:textId="77777777" w:rsidR="0083290F" w:rsidRDefault="0083290F">
            <w:pPr>
              <w:rPr>
                <w:color w:val="000000"/>
              </w:rPr>
            </w:pPr>
          </w:p>
        </w:tc>
        <w:tc>
          <w:tcPr>
            <w:tcW w:w="1080" w:type="dxa"/>
            <w:tcMar>
              <w:left w:w="72" w:type="dxa"/>
            </w:tcMar>
            <w:vAlign w:val="bottom"/>
          </w:tcPr>
          <w:p w14:paraId="72C3700E" w14:textId="77777777" w:rsidR="0083290F" w:rsidRDefault="0083290F">
            <w:pPr>
              <w:jc w:val="right"/>
              <w:rPr>
                <w:rFonts w:ascii="Times New Roman" w:hAnsi="Times New Roman" w:cs="Times New Roman"/>
                <w:color w:val="FFFFFF"/>
                <w:sz w:val="14"/>
              </w:rPr>
            </w:pPr>
          </w:p>
        </w:tc>
      </w:tr>
      <w:tr w:rsidR="0083290F" w14:paraId="09341C60" w14:textId="77777777">
        <w:trPr>
          <w:cantSplit/>
        </w:trPr>
        <w:tc>
          <w:tcPr>
            <w:tcW w:w="3600" w:type="dxa"/>
            <w:vAlign w:val="bottom"/>
          </w:tcPr>
          <w:p w14:paraId="2092A30C"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3485B9C2" w14:textId="77777777" w:rsidR="0083290F" w:rsidRDefault="0083290F">
            <w:pPr>
              <w:jc w:val="right"/>
              <w:rPr>
                <w:rFonts w:ascii="Times New Roman" w:hAnsi="Times New Roman" w:cs="Times New Roman"/>
                <w:color w:val="FFFFFF"/>
                <w:sz w:val="14"/>
              </w:rPr>
            </w:pPr>
          </w:p>
        </w:tc>
      </w:tr>
      <w:tr w:rsidR="0083290F" w14:paraId="264F7CCD" w14:textId="77777777">
        <w:trPr>
          <w:cantSplit/>
        </w:trPr>
        <w:tc>
          <w:tcPr>
            <w:tcW w:w="3600" w:type="dxa"/>
            <w:vAlign w:val="bottom"/>
          </w:tcPr>
          <w:p w14:paraId="2F313AA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0EA335B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(0.04)</w:t>
            </w:r>
          </w:p>
        </w:tc>
      </w:tr>
      <w:tr w:rsidR="0083290F" w14:paraId="0CB78EF7" w14:textId="77777777">
        <w:trPr>
          <w:cantSplit/>
        </w:trPr>
        <w:tc>
          <w:tcPr>
            <w:tcW w:w="3600" w:type="dxa"/>
            <w:vAlign w:val="bottom"/>
          </w:tcPr>
          <w:p w14:paraId="5273927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36C7092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8.14</w:t>
            </w:r>
          </w:p>
        </w:tc>
      </w:tr>
      <w:tr w:rsidR="0083290F" w14:paraId="55EAF9EC" w14:textId="77777777">
        <w:trPr>
          <w:cantSplit/>
        </w:trPr>
        <w:tc>
          <w:tcPr>
            <w:tcW w:w="3600" w:type="dxa"/>
            <w:vAlign w:val="bottom"/>
          </w:tcPr>
          <w:p w14:paraId="78F4531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5025D1B5"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8.10</w:t>
            </w:r>
          </w:p>
        </w:tc>
      </w:tr>
      <w:tr w:rsidR="0083290F" w14:paraId="0A1B50E3" w14:textId="77777777">
        <w:trPr>
          <w:cantSplit/>
        </w:trPr>
        <w:tc>
          <w:tcPr>
            <w:tcW w:w="3600" w:type="dxa"/>
            <w:vAlign w:val="bottom"/>
          </w:tcPr>
          <w:p w14:paraId="3282C587"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DE08A02"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6300B4F0" w14:textId="77777777">
        <w:trPr>
          <w:cantSplit/>
        </w:trPr>
        <w:tc>
          <w:tcPr>
            <w:tcW w:w="3600" w:type="dxa"/>
            <w:vAlign w:val="bottom"/>
          </w:tcPr>
          <w:p w14:paraId="54FAC5F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338A7D96"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$23.10</w:t>
            </w:r>
          </w:p>
        </w:tc>
      </w:tr>
      <w:tr w:rsidR="0083290F" w14:paraId="70C73F8C" w14:textId="77777777">
        <w:trPr>
          <w:cantSplit/>
        </w:trPr>
        <w:tc>
          <w:tcPr>
            <w:tcW w:w="3600" w:type="dxa"/>
            <w:vAlign w:val="bottom"/>
          </w:tcPr>
          <w:p w14:paraId="2D2A4609"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9CDA1DC" w14:textId="77777777" w:rsidR="0083290F" w:rsidRDefault="0083290F">
            <w:pPr>
              <w:jc w:val="right"/>
              <w:rPr>
                <w:rFonts w:ascii="Times New Roman" w:hAnsi="Times New Roman" w:cs="Times New Roman"/>
                <w:color w:val="FFFFFF"/>
                <w:sz w:val="14"/>
              </w:rPr>
            </w:pPr>
          </w:p>
        </w:tc>
      </w:tr>
      <w:tr w:rsidR="0083290F" w14:paraId="30D2641E" w14:textId="77777777">
        <w:trPr>
          <w:cantSplit/>
        </w:trPr>
        <w:tc>
          <w:tcPr>
            <w:tcW w:w="3600" w:type="dxa"/>
            <w:vAlign w:val="bottom"/>
          </w:tcPr>
          <w:p w14:paraId="26DDDAC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281E634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54.07%</w:t>
            </w:r>
          </w:p>
        </w:tc>
      </w:tr>
      <w:tr w:rsidR="0083290F" w14:paraId="5BC3A14D" w14:textId="77777777">
        <w:trPr>
          <w:cantSplit/>
        </w:trPr>
        <w:tc>
          <w:tcPr>
            <w:tcW w:w="3600" w:type="dxa"/>
            <w:vAlign w:val="bottom"/>
          </w:tcPr>
          <w:p w14:paraId="1257B2E2"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97655BA" w14:textId="77777777" w:rsidR="0083290F" w:rsidRDefault="0083290F">
            <w:pPr>
              <w:jc w:val="right"/>
              <w:rPr>
                <w:rFonts w:ascii="Times New Roman" w:hAnsi="Times New Roman" w:cs="Times New Roman"/>
                <w:color w:val="FFFFFF"/>
                <w:sz w:val="14"/>
              </w:rPr>
            </w:pPr>
          </w:p>
        </w:tc>
      </w:tr>
      <w:tr w:rsidR="0083290F" w14:paraId="51991A61" w14:textId="77777777">
        <w:trPr>
          <w:cantSplit/>
        </w:trPr>
        <w:tc>
          <w:tcPr>
            <w:tcW w:w="3600" w:type="dxa"/>
            <w:vAlign w:val="bottom"/>
          </w:tcPr>
          <w:p w14:paraId="7B0FF3EA"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2E0D5C42" w14:textId="77777777" w:rsidR="0083290F" w:rsidRDefault="0083290F">
            <w:pPr>
              <w:jc w:val="right"/>
              <w:rPr>
                <w:rFonts w:ascii="Times New Roman" w:hAnsi="Times New Roman" w:cs="Times New Roman"/>
                <w:color w:val="FFFFFF"/>
                <w:sz w:val="14"/>
              </w:rPr>
            </w:pPr>
          </w:p>
        </w:tc>
      </w:tr>
      <w:tr w:rsidR="0083290F" w14:paraId="32B0CAFD" w14:textId="77777777">
        <w:trPr>
          <w:cantSplit/>
        </w:trPr>
        <w:tc>
          <w:tcPr>
            <w:tcW w:w="3600" w:type="dxa"/>
            <w:vAlign w:val="bottom"/>
          </w:tcPr>
          <w:p w14:paraId="7995E33C"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063B798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$22,871</w:t>
            </w:r>
          </w:p>
        </w:tc>
      </w:tr>
      <w:tr w:rsidR="0083290F" w14:paraId="53F09E0A" w14:textId="77777777">
        <w:trPr>
          <w:cantSplit/>
        </w:trPr>
        <w:tc>
          <w:tcPr>
            <w:tcW w:w="3600" w:type="dxa"/>
            <w:vAlign w:val="bottom"/>
          </w:tcPr>
          <w:p w14:paraId="43681B2F"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0BE7BAA9" w14:textId="6F0778FE"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BF3954">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28B1BCE5" w14:textId="77777777">
        <w:trPr>
          <w:cantSplit/>
        </w:trPr>
        <w:tc>
          <w:tcPr>
            <w:tcW w:w="3600" w:type="dxa"/>
            <w:vAlign w:val="bottom"/>
          </w:tcPr>
          <w:p w14:paraId="31FCE238"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4D7F5376" w14:textId="49A0C0B8"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(0.3</w:t>
            </w:r>
            <w:r w:rsidR="00BF3954">
              <w:rPr>
                <w:rFonts w:ascii="Times New Roman" w:hAnsi="Times New Roman" w:cs="Times New Roman"/>
                <w:color w:val="000000"/>
                <w:sz w:val="14"/>
              </w:rPr>
              <w:t>2</w:t>
            </w:r>
            <w:r>
              <w:rPr>
                <w:rFonts w:ascii="Times New Roman" w:hAnsi="Times New Roman" w:cs="Times New Roman"/>
                <w:color w:val="000000"/>
                <w:sz w:val="14"/>
              </w:rPr>
              <w:t>)%</w:t>
            </w:r>
          </w:p>
        </w:tc>
      </w:tr>
      <w:tr w:rsidR="0083290F" w14:paraId="059135D3" w14:textId="77777777">
        <w:trPr>
          <w:cantSplit/>
        </w:trPr>
        <w:tc>
          <w:tcPr>
            <w:tcW w:w="3600" w:type="dxa"/>
            <w:vAlign w:val="bottom"/>
          </w:tcPr>
          <w:p w14:paraId="45A86DAA" w14:textId="3E7C12EE"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w:t>
            </w:r>
            <w:r w:rsidR="009B06FE">
              <w:rPr>
                <w:rFonts w:ascii="Times New Roman" w:hAnsi="Times New Roman" w:cs="Times New Roman"/>
                <w:color w:val="000000"/>
                <w:sz w:val="14"/>
                <w:vertAlign w:val="superscript"/>
              </w:rPr>
              <w:t>f</w:t>
            </w:r>
            <w:r>
              <w:rPr>
                <w:rFonts w:ascii="Times New Roman" w:hAnsi="Times New Roman" w:cs="Times New Roman"/>
                <w:color w:val="000000"/>
                <w:sz w:val="14"/>
                <w:vertAlign w:val="superscript"/>
              </w:rPr>
              <w:t>)</w:t>
            </w:r>
          </w:p>
        </w:tc>
        <w:tc>
          <w:tcPr>
            <w:tcW w:w="1080" w:type="dxa"/>
            <w:tcMar>
              <w:left w:w="72" w:type="dxa"/>
            </w:tcMar>
            <w:vAlign w:val="bottom"/>
          </w:tcPr>
          <w:p w14:paraId="6983EFB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2ECAA569" w14:textId="77777777" w:rsidR="0083290F" w:rsidRDefault="0083290F">
      <w:pPr>
        <w:rPr>
          <w:vanish/>
        </w:rPr>
      </w:pPr>
    </w:p>
    <w:p w14:paraId="2F388B1B" w14:textId="77777777" w:rsidR="0083290F" w:rsidRDefault="0083290F">
      <w:pPr>
        <w:rPr>
          <w:vanish/>
        </w:rPr>
      </w:pPr>
    </w:p>
    <w:p w14:paraId="273D5C1C" w14:textId="77777777" w:rsidR="0083290F" w:rsidRDefault="0083290F"/>
    <w:p w14:paraId="780354B7"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61153C06" w14:textId="77777777">
        <w:trPr>
          <w:cantSplit/>
        </w:trPr>
        <w:tc>
          <w:tcPr>
            <w:tcW w:w="360" w:type="dxa"/>
          </w:tcPr>
          <w:p w14:paraId="32D5F9A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55D82BC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December 12, 2024.</w:t>
            </w:r>
          </w:p>
        </w:tc>
      </w:tr>
      <w:tr w:rsidR="0083290F" w14:paraId="06AE7F29" w14:textId="77777777">
        <w:trPr>
          <w:cantSplit/>
        </w:trPr>
        <w:tc>
          <w:tcPr>
            <w:tcW w:w="360" w:type="dxa"/>
          </w:tcPr>
          <w:p w14:paraId="06ACA93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28E57B0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7E1D2F38" w14:textId="77777777">
        <w:trPr>
          <w:cantSplit/>
        </w:trPr>
        <w:tc>
          <w:tcPr>
            <w:tcW w:w="360" w:type="dxa"/>
          </w:tcPr>
          <w:p w14:paraId="6F510EC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13B0BBB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204270ED" w14:textId="77777777">
        <w:trPr>
          <w:cantSplit/>
        </w:trPr>
        <w:tc>
          <w:tcPr>
            <w:tcW w:w="360" w:type="dxa"/>
          </w:tcPr>
          <w:p w14:paraId="40A960D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3CF50EB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4A2940F6" w14:textId="77777777">
        <w:trPr>
          <w:cantSplit/>
        </w:trPr>
        <w:tc>
          <w:tcPr>
            <w:tcW w:w="360" w:type="dxa"/>
          </w:tcPr>
          <w:p w14:paraId="2FF303E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18E9533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5178BF74" w14:textId="77777777">
        <w:trPr>
          <w:cantSplit/>
        </w:trPr>
        <w:tc>
          <w:tcPr>
            <w:tcW w:w="360" w:type="dxa"/>
          </w:tcPr>
          <w:p w14:paraId="66B5CFFC" w14:textId="42C5B705"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r w:rsidR="009B06FE">
              <w:rPr>
                <w:rFonts w:ascii="Times New Roman" w:hAnsi="Times New Roman" w:cs="Times New Roman"/>
                <w:color w:val="000000"/>
                <w:sz w:val="14"/>
              </w:rPr>
              <w:t>f</w:t>
            </w:r>
            <w:r>
              <w:rPr>
                <w:rFonts w:ascii="Times New Roman" w:hAnsi="Times New Roman" w:cs="Times New Roman"/>
                <w:color w:val="000000"/>
                <w:sz w:val="14"/>
              </w:rPr>
              <w:t>)</w:t>
            </w:r>
          </w:p>
        </w:tc>
        <w:tc>
          <w:tcPr>
            <w:tcW w:w="10440" w:type="dxa"/>
          </w:tcPr>
          <w:p w14:paraId="67F8DE6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20559B29" w14:textId="2C94BDF1" w:rsidR="00AA0FDD" w:rsidRDefault="00AA0FDD"/>
    <w:p w14:paraId="6147A077" w14:textId="77777777" w:rsidR="00AA0FDD" w:rsidRDefault="00AA0FDD">
      <w:pPr>
        <w:spacing w:after="200"/>
      </w:pPr>
      <w:r>
        <w:br w:type="page"/>
      </w:r>
    </w:p>
    <w:p w14:paraId="1BD74592" w14:textId="77777777" w:rsidR="0083290F" w:rsidRDefault="0083290F">
      <w:pPr>
        <w:rPr>
          <w:vanish/>
        </w:rPr>
      </w:pPr>
    </w:p>
    <w:p w14:paraId="0F2E3B74" w14:textId="77777777" w:rsidR="0083290F" w:rsidRDefault="0083290F">
      <w:pPr>
        <w:rPr>
          <w:vanish/>
        </w:rPr>
      </w:pPr>
    </w:p>
    <w:p w14:paraId="7BAB9685" w14:textId="77777777" w:rsidR="0083290F" w:rsidRDefault="0083290F"/>
    <w:p w14:paraId="00BA742A"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6AE6AC45" w14:textId="77777777">
        <w:trPr>
          <w:cantSplit/>
          <w:tblHeader/>
        </w:trPr>
        <w:tc>
          <w:tcPr>
            <w:tcW w:w="3600" w:type="dxa"/>
            <w:vAlign w:val="bottom"/>
          </w:tcPr>
          <w:p w14:paraId="0C072EE0"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0A9E0306" w14:textId="77777777" w:rsidR="0083290F" w:rsidRDefault="0083290F">
            <w:pPr>
              <w:keepNext/>
              <w:keepLines/>
              <w:rPr>
                <w:rFonts w:ascii="Times New Roman" w:hAnsi="Times New Roman" w:cs="Times New Roman"/>
                <w:color w:val="000000"/>
                <w:sz w:val="16"/>
              </w:rPr>
            </w:pPr>
          </w:p>
        </w:tc>
      </w:tr>
      <w:tr w:rsidR="0083290F" w14:paraId="203B0AF5" w14:textId="77777777">
        <w:trPr>
          <w:cantSplit/>
          <w:tblHeader/>
        </w:trPr>
        <w:tc>
          <w:tcPr>
            <w:tcW w:w="3600" w:type="dxa"/>
            <w:tcBorders>
              <w:bottom w:val="single" w:sz="4" w:space="0" w:color="000000"/>
            </w:tcBorders>
            <w:vAlign w:val="bottom"/>
          </w:tcPr>
          <w:p w14:paraId="2E6BC645"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PANW Daily ETF</w:t>
            </w:r>
          </w:p>
        </w:tc>
        <w:tc>
          <w:tcPr>
            <w:tcW w:w="1080" w:type="dxa"/>
            <w:tcBorders>
              <w:bottom w:val="single" w:sz="4" w:space="0" w:color="000000"/>
            </w:tcBorders>
            <w:vAlign w:val="bottom"/>
          </w:tcPr>
          <w:p w14:paraId="77A21636" w14:textId="77777777" w:rsidR="0083290F" w:rsidRDefault="0083290F">
            <w:pPr>
              <w:keepNext/>
              <w:keepLines/>
              <w:jc w:val="center"/>
              <w:rPr>
                <w:rFonts w:ascii="Times New Roman" w:hAnsi="Times New Roman" w:cs="Times New Roman"/>
                <w:b/>
                <w:color w:val="000000"/>
                <w:sz w:val="16"/>
              </w:rPr>
            </w:pPr>
          </w:p>
        </w:tc>
      </w:tr>
      <w:tr w:rsidR="0083290F" w14:paraId="72CA1F14" w14:textId="77777777">
        <w:trPr>
          <w:cantSplit/>
          <w:tblHeader/>
        </w:trPr>
        <w:tc>
          <w:tcPr>
            <w:tcW w:w="3600" w:type="dxa"/>
            <w:vAlign w:val="bottom"/>
          </w:tcPr>
          <w:p w14:paraId="14201DDE" w14:textId="77777777" w:rsidR="0083290F" w:rsidRDefault="0083290F">
            <w:pPr>
              <w:keepNext/>
              <w:keepLines/>
              <w:rPr>
                <w:rFonts w:ascii="Times New Roman" w:hAnsi="Times New Roman" w:cs="Times New Roman"/>
                <w:color w:val="000000"/>
                <w:sz w:val="16"/>
              </w:rPr>
            </w:pPr>
          </w:p>
        </w:tc>
        <w:tc>
          <w:tcPr>
            <w:tcW w:w="1080" w:type="dxa"/>
            <w:vAlign w:val="bottom"/>
          </w:tcPr>
          <w:p w14:paraId="2F267E5A" w14:textId="77777777" w:rsidR="0083290F" w:rsidRDefault="0083290F">
            <w:pPr>
              <w:keepNext/>
              <w:keepLines/>
              <w:rPr>
                <w:rFonts w:ascii="Times New Roman" w:hAnsi="Times New Roman" w:cs="Times New Roman"/>
                <w:color w:val="000000"/>
                <w:sz w:val="16"/>
              </w:rPr>
            </w:pPr>
          </w:p>
        </w:tc>
      </w:tr>
      <w:tr w:rsidR="0083290F" w14:paraId="5B78792B" w14:textId="77777777">
        <w:trPr>
          <w:cantSplit/>
          <w:tblHeader/>
        </w:trPr>
        <w:tc>
          <w:tcPr>
            <w:tcW w:w="3600" w:type="dxa"/>
            <w:vAlign w:val="bottom"/>
          </w:tcPr>
          <w:p w14:paraId="4F17410B"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4A2729B9"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70ADA6E0" w14:textId="77777777">
        <w:trPr>
          <w:cantSplit/>
        </w:trPr>
        <w:tc>
          <w:tcPr>
            <w:tcW w:w="3600" w:type="dxa"/>
            <w:vAlign w:val="bottom"/>
          </w:tcPr>
          <w:p w14:paraId="37CD5418"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5B1FDEA8"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2099837A" w14:textId="77777777">
        <w:trPr>
          <w:cantSplit/>
        </w:trPr>
        <w:tc>
          <w:tcPr>
            <w:tcW w:w="3600" w:type="dxa"/>
            <w:vAlign w:val="bottom"/>
          </w:tcPr>
          <w:p w14:paraId="50E7C307"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631D3DC" w14:textId="77777777" w:rsidR="0083290F" w:rsidRDefault="0083290F">
            <w:pPr>
              <w:jc w:val="right"/>
              <w:rPr>
                <w:rFonts w:ascii="Times New Roman" w:hAnsi="Times New Roman" w:cs="Times New Roman"/>
                <w:color w:val="696969"/>
                <w:sz w:val="14"/>
              </w:rPr>
            </w:pPr>
          </w:p>
        </w:tc>
      </w:tr>
      <w:tr w:rsidR="0083290F" w14:paraId="63DEBC67" w14:textId="77777777">
        <w:trPr>
          <w:cantSplit/>
        </w:trPr>
        <w:tc>
          <w:tcPr>
            <w:tcW w:w="3600" w:type="dxa"/>
            <w:vAlign w:val="bottom"/>
          </w:tcPr>
          <w:p w14:paraId="3C55B00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3E4E7B58"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6ED49973" w14:textId="77777777">
        <w:trPr>
          <w:cantSplit/>
        </w:trPr>
        <w:tc>
          <w:tcPr>
            <w:tcW w:w="3600" w:type="dxa"/>
            <w:vAlign w:val="bottom"/>
          </w:tcPr>
          <w:p w14:paraId="72EEA8A9" w14:textId="77777777" w:rsidR="0083290F" w:rsidRDefault="0083290F">
            <w:pPr>
              <w:rPr>
                <w:color w:val="000000"/>
              </w:rPr>
            </w:pPr>
          </w:p>
        </w:tc>
        <w:tc>
          <w:tcPr>
            <w:tcW w:w="1080" w:type="dxa"/>
            <w:tcMar>
              <w:left w:w="72" w:type="dxa"/>
            </w:tcMar>
            <w:vAlign w:val="bottom"/>
          </w:tcPr>
          <w:p w14:paraId="48C95527" w14:textId="77777777" w:rsidR="0083290F" w:rsidRDefault="0083290F">
            <w:pPr>
              <w:jc w:val="right"/>
              <w:rPr>
                <w:rFonts w:ascii="Times New Roman" w:hAnsi="Times New Roman" w:cs="Times New Roman"/>
                <w:color w:val="FFFFFF"/>
                <w:sz w:val="14"/>
              </w:rPr>
            </w:pPr>
          </w:p>
        </w:tc>
      </w:tr>
      <w:tr w:rsidR="0083290F" w14:paraId="71769C26" w14:textId="77777777">
        <w:trPr>
          <w:cantSplit/>
        </w:trPr>
        <w:tc>
          <w:tcPr>
            <w:tcW w:w="3600" w:type="dxa"/>
            <w:vAlign w:val="bottom"/>
          </w:tcPr>
          <w:p w14:paraId="6D0FBA4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0F6A060B" w14:textId="77777777" w:rsidR="0083290F" w:rsidRDefault="0083290F">
            <w:pPr>
              <w:jc w:val="right"/>
              <w:rPr>
                <w:rFonts w:ascii="Times New Roman" w:hAnsi="Times New Roman" w:cs="Times New Roman"/>
                <w:color w:val="FFFFFF"/>
                <w:sz w:val="14"/>
              </w:rPr>
            </w:pPr>
          </w:p>
        </w:tc>
      </w:tr>
      <w:tr w:rsidR="0083290F" w14:paraId="0A5BA0BF" w14:textId="77777777">
        <w:trPr>
          <w:cantSplit/>
        </w:trPr>
        <w:tc>
          <w:tcPr>
            <w:tcW w:w="3600" w:type="dxa"/>
            <w:vAlign w:val="bottom"/>
          </w:tcPr>
          <w:p w14:paraId="6E515AE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421A69D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(0.03)</w:t>
            </w:r>
          </w:p>
        </w:tc>
      </w:tr>
      <w:tr w:rsidR="0083290F" w14:paraId="1F42BCB6" w14:textId="77777777">
        <w:trPr>
          <w:cantSplit/>
        </w:trPr>
        <w:tc>
          <w:tcPr>
            <w:tcW w:w="3600" w:type="dxa"/>
            <w:vAlign w:val="bottom"/>
          </w:tcPr>
          <w:p w14:paraId="78327CF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43F1688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3.28</w:t>
            </w:r>
          </w:p>
        </w:tc>
      </w:tr>
      <w:tr w:rsidR="0083290F" w14:paraId="10DA302E" w14:textId="77777777">
        <w:trPr>
          <w:cantSplit/>
        </w:trPr>
        <w:tc>
          <w:tcPr>
            <w:tcW w:w="3600" w:type="dxa"/>
            <w:vAlign w:val="bottom"/>
          </w:tcPr>
          <w:p w14:paraId="5E4E4D2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7CF2FCD3"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3.25</w:t>
            </w:r>
          </w:p>
        </w:tc>
      </w:tr>
      <w:tr w:rsidR="0083290F" w14:paraId="79233C0D" w14:textId="77777777">
        <w:trPr>
          <w:cantSplit/>
        </w:trPr>
        <w:tc>
          <w:tcPr>
            <w:tcW w:w="3600" w:type="dxa"/>
            <w:vAlign w:val="bottom"/>
          </w:tcPr>
          <w:p w14:paraId="1D76FC33"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8B5FFCC"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7D91422B" w14:textId="77777777">
        <w:trPr>
          <w:cantSplit/>
        </w:trPr>
        <w:tc>
          <w:tcPr>
            <w:tcW w:w="3600" w:type="dxa"/>
            <w:vAlign w:val="bottom"/>
          </w:tcPr>
          <w:p w14:paraId="57C3C42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0C4992CC"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$18.25</w:t>
            </w:r>
          </w:p>
        </w:tc>
      </w:tr>
      <w:tr w:rsidR="0083290F" w14:paraId="2279C51C" w14:textId="77777777">
        <w:trPr>
          <w:cantSplit/>
        </w:trPr>
        <w:tc>
          <w:tcPr>
            <w:tcW w:w="3600" w:type="dxa"/>
            <w:vAlign w:val="bottom"/>
          </w:tcPr>
          <w:p w14:paraId="48A47650"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85BBD4B" w14:textId="77777777" w:rsidR="0083290F" w:rsidRDefault="0083290F">
            <w:pPr>
              <w:jc w:val="right"/>
              <w:rPr>
                <w:rFonts w:ascii="Times New Roman" w:hAnsi="Times New Roman" w:cs="Times New Roman"/>
                <w:color w:val="FFFFFF"/>
                <w:sz w:val="14"/>
              </w:rPr>
            </w:pPr>
          </w:p>
        </w:tc>
      </w:tr>
      <w:tr w:rsidR="0083290F" w14:paraId="57BA299D" w14:textId="77777777">
        <w:trPr>
          <w:cantSplit/>
        </w:trPr>
        <w:tc>
          <w:tcPr>
            <w:tcW w:w="3600" w:type="dxa"/>
            <w:vAlign w:val="bottom"/>
          </w:tcPr>
          <w:p w14:paraId="348B7500"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651452D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21.61%</w:t>
            </w:r>
          </w:p>
        </w:tc>
      </w:tr>
      <w:tr w:rsidR="0083290F" w14:paraId="7FA4F4BD" w14:textId="77777777">
        <w:trPr>
          <w:cantSplit/>
        </w:trPr>
        <w:tc>
          <w:tcPr>
            <w:tcW w:w="3600" w:type="dxa"/>
            <w:vAlign w:val="bottom"/>
          </w:tcPr>
          <w:p w14:paraId="1BDB5862"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8DA741A" w14:textId="77777777" w:rsidR="0083290F" w:rsidRDefault="0083290F">
            <w:pPr>
              <w:jc w:val="right"/>
              <w:rPr>
                <w:rFonts w:ascii="Times New Roman" w:hAnsi="Times New Roman" w:cs="Times New Roman"/>
                <w:color w:val="FFFFFF"/>
                <w:sz w:val="14"/>
              </w:rPr>
            </w:pPr>
          </w:p>
        </w:tc>
      </w:tr>
      <w:tr w:rsidR="0083290F" w14:paraId="67999337" w14:textId="77777777">
        <w:trPr>
          <w:cantSplit/>
        </w:trPr>
        <w:tc>
          <w:tcPr>
            <w:tcW w:w="3600" w:type="dxa"/>
            <w:vAlign w:val="bottom"/>
          </w:tcPr>
          <w:p w14:paraId="764DFB0E"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28A546CB" w14:textId="77777777" w:rsidR="0083290F" w:rsidRDefault="0083290F">
            <w:pPr>
              <w:jc w:val="right"/>
              <w:rPr>
                <w:rFonts w:ascii="Times New Roman" w:hAnsi="Times New Roman" w:cs="Times New Roman"/>
                <w:color w:val="FFFFFF"/>
                <w:sz w:val="14"/>
              </w:rPr>
            </w:pPr>
          </w:p>
        </w:tc>
      </w:tr>
      <w:tr w:rsidR="0083290F" w14:paraId="6C5595EF" w14:textId="77777777">
        <w:trPr>
          <w:cantSplit/>
        </w:trPr>
        <w:tc>
          <w:tcPr>
            <w:tcW w:w="3600" w:type="dxa"/>
            <w:vAlign w:val="bottom"/>
          </w:tcPr>
          <w:p w14:paraId="09B18B09"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7B2F9AE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$4,289</w:t>
            </w:r>
          </w:p>
        </w:tc>
      </w:tr>
      <w:tr w:rsidR="0083290F" w14:paraId="4DAC0F0A" w14:textId="77777777">
        <w:trPr>
          <w:cantSplit/>
        </w:trPr>
        <w:tc>
          <w:tcPr>
            <w:tcW w:w="3600" w:type="dxa"/>
            <w:vAlign w:val="bottom"/>
          </w:tcPr>
          <w:p w14:paraId="2A65D6C1"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1FEC775E" w14:textId="6C5EBB9C"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BF3954">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01139D09" w14:textId="77777777">
        <w:trPr>
          <w:cantSplit/>
        </w:trPr>
        <w:tc>
          <w:tcPr>
            <w:tcW w:w="3600" w:type="dxa"/>
            <w:vAlign w:val="bottom"/>
          </w:tcPr>
          <w:p w14:paraId="7FFCD2D7"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213172F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(0.29)%</w:t>
            </w:r>
          </w:p>
        </w:tc>
      </w:tr>
      <w:tr w:rsidR="0083290F" w14:paraId="3659AF6C" w14:textId="77777777">
        <w:trPr>
          <w:cantSplit/>
        </w:trPr>
        <w:tc>
          <w:tcPr>
            <w:tcW w:w="3600" w:type="dxa"/>
            <w:vAlign w:val="bottom"/>
          </w:tcPr>
          <w:p w14:paraId="687C240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7D80195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29AB8359" w14:textId="77777777" w:rsidR="0083290F" w:rsidRDefault="0083290F">
      <w:pPr>
        <w:rPr>
          <w:vanish/>
        </w:rPr>
      </w:pPr>
    </w:p>
    <w:p w14:paraId="33DAC141" w14:textId="77777777" w:rsidR="0083290F" w:rsidRDefault="0083290F">
      <w:pPr>
        <w:rPr>
          <w:vanish/>
        </w:rPr>
      </w:pPr>
    </w:p>
    <w:p w14:paraId="6A349EDF" w14:textId="77777777" w:rsidR="0083290F" w:rsidRDefault="0083290F"/>
    <w:p w14:paraId="7FBFBD0E"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3D86E314" w14:textId="77777777">
        <w:trPr>
          <w:cantSplit/>
        </w:trPr>
        <w:tc>
          <w:tcPr>
            <w:tcW w:w="360" w:type="dxa"/>
          </w:tcPr>
          <w:p w14:paraId="79C4BF7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0BF1278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March 20, 2025.</w:t>
            </w:r>
          </w:p>
        </w:tc>
      </w:tr>
      <w:tr w:rsidR="0083290F" w14:paraId="3A3D64B7" w14:textId="77777777">
        <w:trPr>
          <w:cantSplit/>
        </w:trPr>
        <w:tc>
          <w:tcPr>
            <w:tcW w:w="360" w:type="dxa"/>
          </w:tcPr>
          <w:p w14:paraId="7AC2391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0815753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341805ED" w14:textId="77777777">
        <w:trPr>
          <w:cantSplit/>
        </w:trPr>
        <w:tc>
          <w:tcPr>
            <w:tcW w:w="360" w:type="dxa"/>
          </w:tcPr>
          <w:p w14:paraId="604D95B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1B76B55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77E6199F" w14:textId="77777777">
        <w:trPr>
          <w:cantSplit/>
        </w:trPr>
        <w:tc>
          <w:tcPr>
            <w:tcW w:w="360" w:type="dxa"/>
          </w:tcPr>
          <w:p w14:paraId="18A832D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07B2F82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3F6D4054" w14:textId="77777777">
        <w:trPr>
          <w:cantSplit/>
        </w:trPr>
        <w:tc>
          <w:tcPr>
            <w:tcW w:w="360" w:type="dxa"/>
          </w:tcPr>
          <w:p w14:paraId="5171F0D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1B30EFD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2BB976DA" w14:textId="77777777">
        <w:trPr>
          <w:cantSplit/>
        </w:trPr>
        <w:tc>
          <w:tcPr>
            <w:tcW w:w="360" w:type="dxa"/>
          </w:tcPr>
          <w:p w14:paraId="5D49A5B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6D67371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051148AA" w14:textId="1799CDC2" w:rsidR="00AA0FDD" w:rsidRDefault="00AA0FDD"/>
    <w:p w14:paraId="027753B6" w14:textId="77777777" w:rsidR="00AA0FDD" w:rsidRDefault="00AA0FDD">
      <w:pPr>
        <w:spacing w:after="200"/>
      </w:pPr>
      <w:r>
        <w:br w:type="page"/>
      </w:r>
    </w:p>
    <w:p w14:paraId="255DB948" w14:textId="77777777" w:rsidR="0083290F" w:rsidRDefault="0083290F">
      <w:pPr>
        <w:rPr>
          <w:vanish/>
        </w:rPr>
      </w:pPr>
    </w:p>
    <w:p w14:paraId="031D4F78" w14:textId="77777777" w:rsidR="0083290F" w:rsidRDefault="0083290F">
      <w:pPr>
        <w:rPr>
          <w:vanish/>
        </w:rPr>
      </w:pPr>
    </w:p>
    <w:p w14:paraId="167E5A6E" w14:textId="77777777" w:rsidR="0083290F" w:rsidRDefault="0083290F"/>
    <w:p w14:paraId="085FEB69"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6C92CA30" w14:textId="77777777">
        <w:trPr>
          <w:cantSplit/>
          <w:tblHeader/>
        </w:trPr>
        <w:tc>
          <w:tcPr>
            <w:tcW w:w="3600" w:type="dxa"/>
            <w:vAlign w:val="bottom"/>
          </w:tcPr>
          <w:p w14:paraId="62D6BD29"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6323B991" w14:textId="77777777" w:rsidR="0083290F" w:rsidRDefault="0083290F">
            <w:pPr>
              <w:keepNext/>
              <w:keepLines/>
              <w:rPr>
                <w:rFonts w:ascii="Times New Roman" w:hAnsi="Times New Roman" w:cs="Times New Roman"/>
                <w:color w:val="000000"/>
                <w:sz w:val="16"/>
              </w:rPr>
            </w:pPr>
          </w:p>
        </w:tc>
      </w:tr>
      <w:tr w:rsidR="0083290F" w14:paraId="07F7FCE1" w14:textId="77777777">
        <w:trPr>
          <w:cantSplit/>
          <w:tblHeader/>
        </w:trPr>
        <w:tc>
          <w:tcPr>
            <w:tcW w:w="3600" w:type="dxa"/>
            <w:tcBorders>
              <w:bottom w:val="single" w:sz="4" w:space="0" w:color="000000"/>
            </w:tcBorders>
            <w:vAlign w:val="bottom"/>
          </w:tcPr>
          <w:p w14:paraId="56637D76"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PLTR Daily ETF</w:t>
            </w:r>
          </w:p>
        </w:tc>
        <w:tc>
          <w:tcPr>
            <w:tcW w:w="1080" w:type="dxa"/>
            <w:tcBorders>
              <w:bottom w:val="single" w:sz="4" w:space="0" w:color="000000"/>
            </w:tcBorders>
            <w:vAlign w:val="bottom"/>
          </w:tcPr>
          <w:p w14:paraId="41D0F29B" w14:textId="77777777" w:rsidR="0083290F" w:rsidRDefault="0083290F">
            <w:pPr>
              <w:keepNext/>
              <w:keepLines/>
              <w:jc w:val="center"/>
              <w:rPr>
                <w:rFonts w:ascii="Times New Roman" w:hAnsi="Times New Roman" w:cs="Times New Roman"/>
                <w:b/>
                <w:color w:val="000000"/>
                <w:sz w:val="16"/>
              </w:rPr>
            </w:pPr>
          </w:p>
        </w:tc>
      </w:tr>
      <w:tr w:rsidR="0083290F" w14:paraId="45D38EE5" w14:textId="77777777">
        <w:trPr>
          <w:cantSplit/>
          <w:tblHeader/>
        </w:trPr>
        <w:tc>
          <w:tcPr>
            <w:tcW w:w="3600" w:type="dxa"/>
            <w:vAlign w:val="bottom"/>
          </w:tcPr>
          <w:p w14:paraId="4FACEBAD" w14:textId="77777777" w:rsidR="0083290F" w:rsidRDefault="0083290F">
            <w:pPr>
              <w:keepNext/>
              <w:keepLines/>
              <w:rPr>
                <w:rFonts w:ascii="Times New Roman" w:hAnsi="Times New Roman" w:cs="Times New Roman"/>
                <w:color w:val="000000"/>
                <w:sz w:val="16"/>
              </w:rPr>
            </w:pPr>
          </w:p>
        </w:tc>
        <w:tc>
          <w:tcPr>
            <w:tcW w:w="1080" w:type="dxa"/>
            <w:vAlign w:val="bottom"/>
          </w:tcPr>
          <w:p w14:paraId="37DA1E92" w14:textId="77777777" w:rsidR="0083290F" w:rsidRDefault="0083290F">
            <w:pPr>
              <w:keepNext/>
              <w:keepLines/>
              <w:rPr>
                <w:rFonts w:ascii="Times New Roman" w:hAnsi="Times New Roman" w:cs="Times New Roman"/>
                <w:color w:val="000000"/>
                <w:sz w:val="16"/>
              </w:rPr>
            </w:pPr>
          </w:p>
        </w:tc>
      </w:tr>
      <w:tr w:rsidR="0083290F" w14:paraId="16E6F755" w14:textId="77777777">
        <w:trPr>
          <w:cantSplit/>
          <w:tblHeader/>
        </w:trPr>
        <w:tc>
          <w:tcPr>
            <w:tcW w:w="3600" w:type="dxa"/>
            <w:vAlign w:val="bottom"/>
          </w:tcPr>
          <w:p w14:paraId="601DC872"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719FB4C6"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6DA56925" w14:textId="77777777">
        <w:trPr>
          <w:cantSplit/>
        </w:trPr>
        <w:tc>
          <w:tcPr>
            <w:tcW w:w="3600" w:type="dxa"/>
            <w:vAlign w:val="bottom"/>
          </w:tcPr>
          <w:p w14:paraId="35AB44D5"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067C67C3"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7B54C883" w14:textId="77777777">
        <w:trPr>
          <w:cantSplit/>
        </w:trPr>
        <w:tc>
          <w:tcPr>
            <w:tcW w:w="3600" w:type="dxa"/>
            <w:vAlign w:val="bottom"/>
          </w:tcPr>
          <w:p w14:paraId="7DBFB151"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E025A73" w14:textId="77777777" w:rsidR="0083290F" w:rsidRDefault="0083290F">
            <w:pPr>
              <w:jc w:val="right"/>
              <w:rPr>
                <w:rFonts w:ascii="Times New Roman" w:hAnsi="Times New Roman" w:cs="Times New Roman"/>
                <w:color w:val="696969"/>
                <w:sz w:val="14"/>
              </w:rPr>
            </w:pPr>
          </w:p>
        </w:tc>
      </w:tr>
      <w:tr w:rsidR="0083290F" w14:paraId="119C13F0" w14:textId="77777777">
        <w:trPr>
          <w:cantSplit/>
        </w:trPr>
        <w:tc>
          <w:tcPr>
            <w:tcW w:w="3600" w:type="dxa"/>
            <w:vAlign w:val="bottom"/>
          </w:tcPr>
          <w:p w14:paraId="7E9D488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72F3E4C3"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7A2E515B" w14:textId="77777777">
        <w:trPr>
          <w:cantSplit/>
        </w:trPr>
        <w:tc>
          <w:tcPr>
            <w:tcW w:w="3600" w:type="dxa"/>
            <w:vAlign w:val="bottom"/>
          </w:tcPr>
          <w:p w14:paraId="2BB5A4D9" w14:textId="77777777" w:rsidR="0083290F" w:rsidRDefault="0083290F">
            <w:pPr>
              <w:rPr>
                <w:color w:val="000000"/>
              </w:rPr>
            </w:pPr>
          </w:p>
        </w:tc>
        <w:tc>
          <w:tcPr>
            <w:tcW w:w="1080" w:type="dxa"/>
            <w:tcMar>
              <w:left w:w="72" w:type="dxa"/>
            </w:tcMar>
            <w:vAlign w:val="bottom"/>
          </w:tcPr>
          <w:p w14:paraId="7281D752" w14:textId="77777777" w:rsidR="0083290F" w:rsidRDefault="0083290F">
            <w:pPr>
              <w:jc w:val="right"/>
              <w:rPr>
                <w:rFonts w:ascii="Times New Roman" w:hAnsi="Times New Roman" w:cs="Times New Roman"/>
                <w:color w:val="FFFFFF"/>
                <w:sz w:val="14"/>
              </w:rPr>
            </w:pPr>
          </w:p>
        </w:tc>
      </w:tr>
      <w:tr w:rsidR="0083290F" w14:paraId="2B84D933" w14:textId="77777777">
        <w:trPr>
          <w:cantSplit/>
        </w:trPr>
        <w:tc>
          <w:tcPr>
            <w:tcW w:w="3600" w:type="dxa"/>
            <w:vAlign w:val="bottom"/>
          </w:tcPr>
          <w:p w14:paraId="5DF417E7"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7845DEE4" w14:textId="77777777" w:rsidR="0083290F" w:rsidRDefault="0083290F">
            <w:pPr>
              <w:jc w:val="right"/>
              <w:rPr>
                <w:rFonts w:ascii="Times New Roman" w:hAnsi="Times New Roman" w:cs="Times New Roman"/>
                <w:color w:val="FFFFFF"/>
                <w:sz w:val="14"/>
              </w:rPr>
            </w:pPr>
          </w:p>
        </w:tc>
      </w:tr>
      <w:tr w:rsidR="0083290F" w14:paraId="0429B6DD" w14:textId="77777777">
        <w:trPr>
          <w:cantSplit/>
        </w:trPr>
        <w:tc>
          <w:tcPr>
            <w:tcW w:w="3600" w:type="dxa"/>
            <w:vAlign w:val="bottom"/>
          </w:tcPr>
          <w:p w14:paraId="228D437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2062AA3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(0.04)</w:t>
            </w:r>
          </w:p>
        </w:tc>
      </w:tr>
      <w:tr w:rsidR="0083290F" w14:paraId="369FC2DD" w14:textId="77777777">
        <w:trPr>
          <w:cantSplit/>
        </w:trPr>
        <w:tc>
          <w:tcPr>
            <w:tcW w:w="3600" w:type="dxa"/>
            <w:vAlign w:val="bottom"/>
          </w:tcPr>
          <w:p w14:paraId="4F58E17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1FCDD63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27.08</w:t>
            </w:r>
          </w:p>
        </w:tc>
      </w:tr>
      <w:tr w:rsidR="0083290F" w14:paraId="18033568" w14:textId="77777777">
        <w:trPr>
          <w:cantSplit/>
        </w:trPr>
        <w:tc>
          <w:tcPr>
            <w:tcW w:w="3600" w:type="dxa"/>
            <w:vAlign w:val="bottom"/>
          </w:tcPr>
          <w:p w14:paraId="2A036BA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6046D26B"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27.04</w:t>
            </w:r>
          </w:p>
        </w:tc>
      </w:tr>
      <w:tr w:rsidR="0083290F" w14:paraId="29C1A2AD" w14:textId="77777777">
        <w:trPr>
          <w:cantSplit/>
        </w:trPr>
        <w:tc>
          <w:tcPr>
            <w:tcW w:w="3600" w:type="dxa"/>
            <w:vAlign w:val="bottom"/>
          </w:tcPr>
          <w:p w14:paraId="4E2484C9"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A070116"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206B57F0" w14:textId="77777777">
        <w:trPr>
          <w:cantSplit/>
        </w:trPr>
        <w:tc>
          <w:tcPr>
            <w:tcW w:w="3600" w:type="dxa"/>
            <w:vAlign w:val="bottom"/>
          </w:tcPr>
          <w:p w14:paraId="048AA01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552C52A5"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$42.04</w:t>
            </w:r>
          </w:p>
        </w:tc>
      </w:tr>
      <w:tr w:rsidR="0083290F" w14:paraId="0421E0B2" w14:textId="77777777">
        <w:trPr>
          <w:cantSplit/>
        </w:trPr>
        <w:tc>
          <w:tcPr>
            <w:tcW w:w="3600" w:type="dxa"/>
            <w:vAlign w:val="bottom"/>
          </w:tcPr>
          <w:p w14:paraId="51195D6A"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521936F" w14:textId="77777777" w:rsidR="0083290F" w:rsidRDefault="0083290F">
            <w:pPr>
              <w:jc w:val="right"/>
              <w:rPr>
                <w:rFonts w:ascii="Times New Roman" w:hAnsi="Times New Roman" w:cs="Times New Roman"/>
                <w:color w:val="FFFFFF"/>
                <w:sz w:val="14"/>
              </w:rPr>
            </w:pPr>
          </w:p>
        </w:tc>
      </w:tr>
      <w:tr w:rsidR="0083290F" w14:paraId="2B1724BB" w14:textId="77777777">
        <w:trPr>
          <w:cantSplit/>
        </w:trPr>
        <w:tc>
          <w:tcPr>
            <w:tcW w:w="3600" w:type="dxa"/>
            <w:vAlign w:val="bottom"/>
          </w:tcPr>
          <w:p w14:paraId="22B5B833"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3068447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180.27%</w:t>
            </w:r>
          </w:p>
        </w:tc>
      </w:tr>
      <w:tr w:rsidR="0083290F" w14:paraId="3AD99240" w14:textId="77777777">
        <w:trPr>
          <w:cantSplit/>
        </w:trPr>
        <w:tc>
          <w:tcPr>
            <w:tcW w:w="3600" w:type="dxa"/>
            <w:vAlign w:val="bottom"/>
          </w:tcPr>
          <w:p w14:paraId="31E8E6D0"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EEB7AF9" w14:textId="77777777" w:rsidR="0083290F" w:rsidRDefault="0083290F">
            <w:pPr>
              <w:jc w:val="right"/>
              <w:rPr>
                <w:rFonts w:ascii="Times New Roman" w:hAnsi="Times New Roman" w:cs="Times New Roman"/>
                <w:color w:val="FFFFFF"/>
                <w:sz w:val="14"/>
              </w:rPr>
            </w:pPr>
          </w:p>
        </w:tc>
      </w:tr>
      <w:tr w:rsidR="0083290F" w14:paraId="2E83D47F" w14:textId="77777777">
        <w:trPr>
          <w:cantSplit/>
        </w:trPr>
        <w:tc>
          <w:tcPr>
            <w:tcW w:w="3600" w:type="dxa"/>
            <w:vAlign w:val="bottom"/>
          </w:tcPr>
          <w:p w14:paraId="47CC7B63"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0AA67283" w14:textId="77777777" w:rsidR="0083290F" w:rsidRDefault="0083290F">
            <w:pPr>
              <w:jc w:val="right"/>
              <w:rPr>
                <w:rFonts w:ascii="Times New Roman" w:hAnsi="Times New Roman" w:cs="Times New Roman"/>
                <w:color w:val="FFFFFF"/>
                <w:sz w:val="14"/>
              </w:rPr>
            </w:pPr>
          </w:p>
        </w:tc>
      </w:tr>
      <w:tr w:rsidR="0083290F" w14:paraId="2249D8ED" w14:textId="77777777">
        <w:trPr>
          <w:cantSplit/>
        </w:trPr>
        <w:tc>
          <w:tcPr>
            <w:tcW w:w="3600" w:type="dxa"/>
            <w:vAlign w:val="bottom"/>
          </w:tcPr>
          <w:p w14:paraId="127BDBDD"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34AE6AF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$30,896</w:t>
            </w:r>
          </w:p>
        </w:tc>
      </w:tr>
      <w:tr w:rsidR="0083290F" w14:paraId="12F22D15" w14:textId="77777777">
        <w:trPr>
          <w:cantSplit/>
        </w:trPr>
        <w:tc>
          <w:tcPr>
            <w:tcW w:w="3600" w:type="dxa"/>
            <w:vAlign w:val="bottom"/>
          </w:tcPr>
          <w:p w14:paraId="0613BE1D"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3E7112FC" w14:textId="67578A1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BF3954">
              <w:rPr>
                <w:rFonts w:ascii="Times New Roman" w:hAnsi="Times New Roman" w:cs="Times New Roman"/>
                <w:color w:val="000000"/>
                <w:sz w:val="14"/>
              </w:rPr>
              <w:t>6</w:t>
            </w:r>
            <w:r>
              <w:rPr>
                <w:rFonts w:ascii="Times New Roman" w:hAnsi="Times New Roman" w:cs="Times New Roman"/>
                <w:color w:val="000000"/>
                <w:sz w:val="14"/>
              </w:rPr>
              <w:t>%</w:t>
            </w:r>
          </w:p>
        </w:tc>
      </w:tr>
      <w:tr w:rsidR="0083290F" w14:paraId="78EE2804" w14:textId="77777777">
        <w:trPr>
          <w:cantSplit/>
        </w:trPr>
        <w:tc>
          <w:tcPr>
            <w:tcW w:w="3600" w:type="dxa"/>
            <w:vAlign w:val="bottom"/>
          </w:tcPr>
          <w:p w14:paraId="6FB848CE" w14:textId="66235C76"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w:t>
            </w:r>
            <w:r w:rsidR="009B06FE">
              <w:rPr>
                <w:rFonts w:ascii="Times New Roman" w:hAnsi="Times New Roman" w:cs="Times New Roman"/>
                <w:color w:val="000000"/>
                <w:sz w:val="14"/>
              </w:rPr>
              <w:t xml:space="preserve"> interest expense </w:t>
            </w:r>
            <w:r>
              <w:rPr>
                <w:rFonts w:ascii="Times New Roman" w:hAnsi="Times New Roman" w:cs="Times New Roman"/>
                <w:color w:val="000000"/>
                <w:sz w:val="14"/>
              </w:rPr>
              <w:t>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0BCE004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2D5DACDB" w14:textId="77777777">
        <w:trPr>
          <w:cantSplit/>
        </w:trPr>
        <w:tc>
          <w:tcPr>
            <w:tcW w:w="3600" w:type="dxa"/>
            <w:vAlign w:val="bottom"/>
          </w:tcPr>
          <w:p w14:paraId="63821B6F" w14:textId="1330A63A"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operational expenses to average net assets excluding </w:t>
            </w:r>
            <w:r w:rsidR="009B06FE">
              <w:rPr>
                <w:rFonts w:ascii="Times New Roman" w:hAnsi="Times New Roman" w:cs="Times New Roman"/>
                <w:color w:val="000000"/>
                <w:sz w:val="14"/>
              </w:rPr>
              <w:t>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11636671" w14:textId="19913B8D"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BF3954">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1C94CC4E" w14:textId="77777777">
        <w:trPr>
          <w:cantSplit/>
        </w:trPr>
        <w:tc>
          <w:tcPr>
            <w:tcW w:w="3600" w:type="dxa"/>
            <w:vAlign w:val="bottom"/>
          </w:tcPr>
          <w:p w14:paraId="7DBD230C"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5BF68D3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(0.29)%</w:t>
            </w:r>
          </w:p>
        </w:tc>
      </w:tr>
      <w:tr w:rsidR="0083290F" w14:paraId="74912DDC" w14:textId="77777777">
        <w:trPr>
          <w:cantSplit/>
        </w:trPr>
        <w:tc>
          <w:tcPr>
            <w:tcW w:w="3600" w:type="dxa"/>
            <w:vAlign w:val="bottom"/>
          </w:tcPr>
          <w:p w14:paraId="136E84D6"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11EAB79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00993841" w14:textId="77777777" w:rsidR="0083290F" w:rsidRDefault="0083290F">
      <w:pPr>
        <w:rPr>
          <w:vanish/>
        </w:rPr>
      </w:pPr>
    </w:p>
    <w:p w14:paraId="110FB550" w14:textId="77777777" w:rsidR="0083290F" w:rsidRDefault="0083290F">
      <w:pPr>
        <w:rPr>
          <w:vanish/>
        </w:rPr>
      </w:pPr>
    </w:p>
    <w:p w14:paraId="22AB6B2C" w14:textId="77777777" w:rsidR="0083290F" w:rsidRDefault="0083290F"/>
    <w:p w14:paraId="253B434D"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56151B3C" w14:textId="77777777">
        <w:trPr>
          <w:cantSplit/>
        </w:trPr>
        <w:tc>
          <w:tcPr>
            <w:tcW w:w="360" w:type="dxa"/>
          </w:tcPr>
          <w:p w14:paraId="6D91A7A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07DA204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April 24, 2025.</w:t>
            </w:r>
          </w:p>
        </w:tc>
      </w:tr>
      <w:tr w:rsidR="0083290F" w14:paraId="1EB95948" w14:textId="77777777">
        <w:trPr>
          <w:cantSplit/>
        </w:trPr>
        <w:tc>
          <w:tcPr>
            <w:tcW w:w="360" w:type="dxa"/>
          </w:tcPr>
          <w:p w14:paraId="02C2A5A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005A2E9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0CCA02D7" w14:textId="77777777">
        <w:trPr>
          <w:cantSplit/>
        </w:trPr>
        <w:tc>
          <w:tcPr>
            <w:tcW w:w="360" w:type="dxa"/>
          </w:tcPr>
          <w:p w14:paraId="47A2D92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4D7140A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489F5DD8" w14:textId="77777777">
        <w:trPr>
          <w:cantSplit/>
        </w:trPr>
        <w:tc>
          <w:tcPr>
            <w:tcW w:w="360" w:type="dxa"/>
          </w:tcPr>
          <w:p w14:paraId="3CDBA01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509A403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3D6A97C7" w14:textId="77777777">
        <w:trPr>
          <w:cantSplit/>
        </w:trPr>
        <w:tc>
          <w:tcPr>
            <w:tcW w:w="360" w:type="dxa"/>
          </w:tcPr>
          <w:p w14:paraId="24E000B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4088066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313317E4" w14:textId="77777777">
        <w:trPr>
          <w:cantSplit/>
        </w:trPr>
        <w:tc>
          <w:tcPr>
            <w:tcW w:w="360" w:type="dxa"/>
          </w:tcPr>
          <w:p w14:paraId="3D4D788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60156E3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102857BA" w14:textId="705EF588" w:rsidR="00AA0FDD" w:rsidRDefault="00AA0FDD"/>
    <w:p w14:paraId="05FE616A" w14:textId="77777777" w:rsidR="00AA0FDD" w:rsidRDefault="00AA0FDD">
      <w:pPr>
        <w:spacing w:after="200"/>
      </w:pPr>
      <w:r>
        <w:br w:type="page"/>
      </w:r>
    </w:p>
    <w:p w14:paraId="5D2BB22B" w14:textId="77777777" w:rsidR="0083290F" w:rsidRDefault="0083290F">
      <w:pPr>
        <w:rPr>
          <w:vanish/>
        </w:rPr>
      </w:pPr>
    </w:p>
    <w:p w14:paraId="76BA4280" w14:textId="77777777" w:rsidR="0083290F" w:rsidRDefault="0083290F">
      <w:pPr>
        <w:rPr>
          <w:vanish/>
        </w:rPr>
      </w:pPr>
    </w:p>
    <w:p w14:paraId="629610B9" w14:textId="77777777" w:rsidR="0083290F" w:rsidRDefault="0083290F"/>
    <w:p w14:paraId="320C7C86"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120B0FC7" w14:textId="77777777">
        <w:trPr>
          <w:cantSplit/>
          <w:tblHeader/>
        </w:trPr>
        <w:tc>
          <w:tcPr>
            <w:tcW w:w="3600" w:type="dxa"/>
            <w:vAlign w:val="bottom"/>
          </w:tcPr>
          <w:p w14:paraId="2411E910"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5E26D01F" w14:textId="77777777" w:rsidR="0083290F" w:rsidRDefault="0083290F">
            <w:pPr>
              <w:keepNext/>
              <w:keepLines/>
              <w:rPr>
                <w:rFonts w:ascii="Times New Roman" w:hAnsi="Times New Roman" w:cs="Times New Roman"/>
                <w:color w:val="000000"/>
                <w:sz w:val="16"/>
              </w:rPr>
            </w:pPr>
          </w:p>
        </w:tc>
      </w:tr>
      <w:tr w:rsidR="0083290F" w14:paraId="1C4DA8EF" w14:textId="77777777">
        <w:trPr>
          <w:cantSplit/>
          <w:tblHeader/>
        </w:trPr>
        <w:tc>
          <w:tcPr>
            <w:tcW w:w="3600" w:type="dxa"/>
            <w:tcBorders>
              <w:bottom w:val="single" w:sz="4" w:space="0" w:color="000000"/>
            </w:tcBorders>
            <w:vAlign w:val="bottom"/>
          </w:tcPr>
          <w:p w14:paraId="4D6908F4"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PYPL Daily ETF</w:t>
            </w:r>
          </w:p>
        </w:tc>
        <w:tc>
          <w:tcPr>
            <w:tcW w:w="1080" w:type="dxa"/>
            <w:tcBorders>
              <w:bottom w:val="single" w:sz="4" w:space="0" w:color="000000"/>
            </w:tcBorders>
            <w:vAlign w:val="bottom"/>
          </w:tcPr>
          <w:p w14:paraId="5189534E" w14:textId="77777777" w:rsidR="0083290F" w:rsidRDefault="0083290F">
            <w:pPr>
              <w:keepNext/>
              <w:keepLines/>
              <w:jc w:val="center"/>
              <w:rPr>
                <w:rFonts w:ascii="Times New Roman" w:hAnsi="Times New Roman" w:cs="Times New Roman"/>
                <w:b/>
                <w:color w:val="000000"/>
                <w:sz w:val="16"/>
              </w:rPr>
            </w:pPr>
          </w:p>
        </w:tc>
      </w:tr>
      <w:tr w:rsidR="0083290F" w14:paraId="4F69632D" w14:textId="77777777">
        <w:trPr>
          <w:cantSplit/>
          <w:tblHeader/>
        </w:trPr>
        <w:tc>
          <w:tcPr>
            <w:tcW w:w="3600" w:type="dxa"/>
            <w:vAlign w:val="bottom"/>
          </w:tcPr>
          <w:p w14:paraId="6A56AB3E" w14:textId="77777777" w:rsidR="0083290F" w:rsidRDefault="0083290F">
            <w:pPr>
              <w:keepNext/>
              <w:keepLines/>
              <w:rPr>
                <w:rFonts w:ascii="Times New Roman" w:hAnsi="Times New Roman" w:cs="Times New Roman"/>
                <w:color w:val="000000"/>
                <w:sz w:val="16"/>
              </w:rPr>
            </w:pPr>
          </w:p>
        </w:tc>
        <w:tc>
          <w:tcPr>
            <w:tcW w:w="1080" w:type="dxa"/>
            <w:vAlign w:val="bottom"/>
          </w:tcPr>
          <w:p w14:paraId="19F4623C" w14:textId="77777777" w:rsidR="0083290F" w:rsidRDefault="0083290F">
            <w:pPr>
              <w:keepNext/>
              <w:keepLines/>
              <w:rPr>
                <w:rFonts w:ascii="Times New Roman" w:hAnsi="Times New Roman" w:cs="Times New Roman"/>
                <w:color w:val="000000"/>
                <w:sz w:val="16"/>
              </w:rPr>
            </w:pPr>
          </w:p>
        </w:tc>
      </w:tr>
      <w:tr w:rsidR="0083290F" w14:paraId="14D454A7" w14:textId="77777777">
        <w:trPr>
          <w:cantSplit/>
          <w:tblHeader/>
        </w:trPr>
        <w:tc>
          <w:tcPr>
            <w:tcW w:w="3600" w:type="dxa"/>
            <w:vAlign w:val="bottom"/>
          </w:tcPr>
          <w:p w14:paraId="190E84D9"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5D0B47F4"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3C7DB35B" w14:textId="77777777">
        <w:trPr>
          <w:cantSplit/>
        </w:trPr>
        <w:tc>
          <w:tcPr>
            <w:tcW w:w="3600" w:type="dxa"/>
            <w:vAlign w:val="bottom"/>
          </w:tcPr>
          <w:p w14:paraId="30C04B8F"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5C1F6BF6"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6E9F7182" w14:textId="77777777">
        <w:trPr>
          <w:cantSplit/>
        </w:trPr>
        <w:tc>
          <w:tcPr>
            <w:tcW w:w="3600" w:type="dxa"/>
            <w:vAlign w:val="bottom"/>
          </w:tcPr>
          <w:p w14:paraId="3D566E9E"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7DE84F5" w14:textId="77777777" w:rsidR="0083290F" w:rsidRDefault="0083290F">
            <w:pPr>
              <w:jc w:val="right"/>
              <w:rPr>
                <w:rFonts w:ascii="Times New Roman" w:hAnsi="Times New Roman" w:cs="Times New Roman"/>
                <w:color w:val="696969"/>
                <w:sz w:val="14"/>
              </w:rPr>
            </w:pPr>
          </w:p>
        </w:tc>
      </w:tr>
      <w:tr w:rsidR="0083290F" w14:paraId="6A32BF94" w14:textId="77777777">
        <w:trPr>
          <w:cantSplit/>
        </w:trPr>
        <w:tc>
          <w:tcPr>
            <w:tcW w:w="3600" w:type="dxa"/>
            <w:vAlign w:val="bottom"/>
          </w:tcPr>
          <w:p w14:paraId="75D2858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28589AAE"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31F129B1" w14:textId="77777777">
        <w:trPr>
          <w:cantSplit/>
        </w:trPr>
        <w:tc>
          <w:tcPr>
            <w:tcW w:w="3600" w:type="dxa"/>
            <w:vAlign w:val="bottom"/>
          </w:tcPr>
          <w:p w14:paraId="37EC7DB6" w14:textId="77777777" w:rsidR="0083290F" w:rsidRDefault="0083290F">
            <w:pPr>
              <w:rPr>
                <w:color w:val="000000"/>
              </w:rPr>
            </w:pPr>
          </w:p>
        </w:tc>
        <w:tc>
          <w:tcPr>
            <w:tcW w:w="1080" w:type="dxa"/>
            <w:tcMar>
              <w:left w:w="72" w:type="dxa"/>
            </w:tcMar>
            <w:vAlign w:val="bottom"/>
          </w:tcPr>
          <w:p w14:paraId="069F8D02" w14:textId="77777777" w:rsidR="0083290F" w:rsidRDefault="0083290F">
            <w:pPr>
              <w:jc w:val="right"/>
              <w:rPr>
                <w:rFonts w:ascii="Times New Roman" w:hAnsi="Times New Roman" w:cs="Times New Roman"/>
                <w:color w:val="FFFFFF"/>
                <w:sz w:val="14"/>
              </w:rPr>
            </w:pPr>
          </w:p>
        </w:tc>
      </w:tr>
      <w:tr w:rsidR="0083290F" w14:paraId="2FBB1FA5" w14:textId="77777777">
        <w:trPr>
          <w:cantSplit/>
        </w:trPr>
        <w:tc>
          <w:tcPr>
            <w:tcW w:w="3600" w:type="dxa"/>
            <w:vAlign w:val="bottom"/>
          </w:tcPr>
          <w:p w14:paraId="0BD94C5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2A523B56" w14:textId="77777777" w:rsidR="0083290F" w:rsidRDefault="0083290F">
            <w:pPr>
              <w:jc w:val="right"/>
              <w:rPr>
                <w:rFonts w:ascii="Times New Roman" w:hAnsi="Times New Roman" w:cs="Times New Roman"/>
                <w:color w:val="FFFFFF"/>
                <w:sz w:val="14"/>
              </w:rPr>
            </w:pPr>
          </w:p>
        </w:tc>
      </w:tr>
      <w:tr w:rsidR="0083290F" w14:paraId="2D187E5A" w14:textId="77777777">
        <w:trPr>
          <w:cantSplit/>
        </w:trPr>
        <w:tc>
          <w:tcPr>
            <w:tcW w:w="3600" w:type="dxa"/>
            <w:vAlign w:val="bottom"/>
          </w:tcPr>
          <w:p w14:paraId="38B9C8C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4A58008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(0.02)</w:t>
            </w:r>
          </w:p>
        </w:tc>
      </w:tr>
      <w:tr w:rsidR="0083290F" w14:paraId="3C5FCCA8" w14:textId="77777777">
        <w:trPr>
          <w:cantSplit/>
        </w:trPr>
        <w:tc>
          <w:tcPr>
            <w:tcW w:w="3600" w:type="dxa"/>
            <w:vAlign w:val="bottom"/>
          </w:tcPr>
          <w:p w14:paraId="1FB4179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5AF9CDF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1.14</w:t>
            </w:r>
          </w:p>
        </w:tc>
      </w:tr>
      <w:tr w:rsidR="0083290F" w14:paraId="7FCFBC02" w14:textId="77777777">
        <w:trPr>
          <w:cantSplit/>
        </w:trPr>
        <w:tc>
          <w:tcPr>
            <w:tcW w:w="3600" w:type="dxa"/>
            <w:vAlign w:val="bottom"/>
          </w:tcPr>
          <w:p w14:paraId="423B24E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72033330"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1.12</w:t>
            </w:r>
          </w:p>
        </w:tc>
      </w:tr>
      <w:tr w:rsidR="0083290F" w14:paraId="1114EFCD" w14:textId="77777777">
        <w:trPr>
          <w:cantSplit/>
        </w:trPr>
        <w:tc>
          <w:tcPr>
            <w:tcW w:w="3600" w:type="dxa"/>
            <w:vAlign w:val="bottom"/>
          </w:tcPr>
          <w:p w14:paraId="5F6C976E"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3FA36CB"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339BEE95" w14:textId="77777777">
        <w:trPr>
          <w:cantSplit/>
        </w:trPr>
        <w:tc>
          <w:tcPr>
            <w:tcW w:w="3600" w:type="dxa"/>
            <w:vAlign w:val="bottom"/>
          </w:tcPr>
          <w:p w14:paraId="6B404E1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1D0067D4"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$16.12</w:t>
            </w:r>
          </w:p>
        </w:tc>
      </w:tr>
      <w:tr w:rsidR="0083290F" w14:paraId="72EB7B12" w14:textId="77777777">
        <w:trPr>
          <w:cantSplit/>
        </w:trPr>
        <w:tc>
          <w:tcPr>
            <w:tcW w:w="3600" w:type="dxa"/>
            <w:vAlign w:val="bottom"/>
          </w:tcPr>
          <w:p w14:paraId="001C974F"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3E5689F" w14:textId="77777777" w:rsidR="0083290F" w:rsidRDefault="0083290F">
            <w:pPr>
              <w:jc w:val="right"/>
              <w:rPr>
                <w:rFonts w:ascii="Times New Roman" w:hAnsi="Times New Roman" w:cs="Times New Roman"/>
                <w:color w:val="FFFFFF"/>
                <w:sz w:val="14"/>
              </w:rPr>
            </w:pPr>
          </w:p>
        </w:tc>
      </w:tr>
      <w:tr w:rsidR="0083290F" w14:paraId="542A0149" w14:textId="77777777">
        <w:trPr>
          <w:cantSplit/>
        </w:trPr>
        <w:tc>
          <w:tcPr>
            <w:tcW w:w="3600" w:type="dxa"/>
            <w:vAlign w:val="bottom"/>
          </w:tcPr>
          <w:p w14:paraId="4EDD4B90"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1AA8AE0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7.50%</w:t>
            </w:r>
          </w:p>
        </w:tc>
      </w:tr>
      <w:tr w:rsidR="0083290F" w14:paraId="719E74F7" w14:textId="77777777">
        <w:trPr>
          <w:cantSplit/>
        </w:trPr>
        <w:tc>
          <w:tcPr>
            <w:tcW w:w="3600" w:type="dxa"/>
            <w:vAlign w:val="bottom"/>
          </w:tcPr>
          <w:p w14:paraId="6A80422E"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577D7CB" w14:textId="77777777" w:rsidR="0083290F" w:rsidRDefault="0083290F">
            <w:pPr>
              <w:jc w:val="right"/>
              <w:rPr>
                <w:rFonts w:ascii="Times New Roman" w:hAnsi="Times New Roman" w:cs="Times New Roman"/>
                <w:color w:val="FFFFFF"/>
                <w:sz w:val="14"/>
              </w:rPr>
            </w:pPr>
          </w:p>
        </w:tc>
      </w:tr>
      <w:tr w:rsidR="0083290F" w14:paraId="6E77456C" w14:textId="77777777">
        <w:trPr>
          <w:cantSplit/>
        </w:trPr>
        <w:tc>
          <w:tcPr>
            <w:tcW w:w="3600" w:type="dxa"/>
            <w:vAlign w:val="bottom"/>
          </w:tcPr>
          <w:p w14:paraId="66FA08FC"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2137A30F" w14:textId="77777777" w:rsidR="0083290F" w:rsidRDefault="0083290F">
            <w:pPr>
              <w:jc w:val="right"/>
              <w:rPr>
                <w:rFonts w:ascii="Times New Roman" w:hAnsi="Times New Roman" w:cs="Times New Roman"/>
                <w:color w:val="FFFFFF"/>
                <w:sz w:val="14"/>
              </w:rPr>
            </w:pPr>
          </w:p>
        </w:tc>
      </w:tr>
      <w:tr w:rsidR="0083290F" w14:paraId="7C030F96" w14:textId="77777777">
        <w:trPr>
          <w:cantSplit/>
        </w:trPr>
        <w:tc>
          <w:tcPr>
            <w:tcW w:w="3600" w:type="dxa"/>
            <w:vAlign w:val="bottom"/>
          </w:tcPr>
          <w:p w14:paraId="70AF2B4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0B1D3EE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$39,330</w:t>
            </w:r>
          </w:p>
        </w:tc>
      </w:tr>
      <w:tr w:rsidR="0083290F" w14:paraId="685450A5" w14:textId="77777777">
        <w:trPr>
          <w:cantSplit/>
        </w:trPr>
        <w:tc>
          <w:tcPr>
            <w:tcW w:w="3600" w:type="dxa"/>
            <w:vAlign w:val="bottom"/>
          </w:tcPr>
          <w:p w14:paraId="1C79EE5F"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0CBA762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83290F" w14:paraId="116014F4" w14:textId="77777777">
        <w:trPr>
          <w:cantSplit/>
        </w:trPr>
        <w:tc>
          <w:tcPr>
            <w:tcW w:w="3600" w:type="dxa"/>
            <w:vAlign w:val="bottom"/>
          </w:tcPr>
          <w:p w14:paraId="05A6C1E8" w14:textId="4859EBC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w:t>
            </w:r>
            <w:r w:rsidR="009B06FE">
              <w:rPr>
                <w:rFonts w:ascii="Times New Roman" w:hAnsi="Times New Roman" w:cs="Times New Roman"/>
                <w:color w:val="000000"/>
                <w:sz w:val="14"/>
              </w:rPr>
              <w:t>interest expense</w:t>
            </w:r>
            <w:r>
              <w:rPr>
                <w:rFonts w:ascii="Times New Roman" w:hAnsi="Times New Roman" w:cs="Times New Roman"/>
                <w:color w:val="000000"/>
                <w:sz w:val="14"/>
              </w:rPr>
              <w:t xml:space="preserve">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69698D5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0.00%</w:t>
            </w:r>
            <w:r>
              <w:rPr>
                <w:rFonts w:ascii="Times New Roman" w:hAnsi="Times New Roman" w:cs="Times New Roman"/>
                <w:color w:val="000000"/>
                <w:sz w:val="14"/>
                <w:vertAlign w:val="superscript"/>
              </w:rPr>
              <w:t>(f)</w:t>
            </w:r>
          </w:p>
        </w:tc>
      </w:tr>
      <w:tr w:rsidR="009B06FE" w14:paraId="52510354" w14:textId="77777777">
        <w:trPr>
          <w:cantSplit/>
        </w:trPr>
        <w:tc>
          <w:tcPr>
            <w:tcW w:w="3600" w:type="dxa"/>
            <w:vAlign w:val="bottom"/>
          </w:tcPr>
          <w:p w14:paraId="48A3F253" w14:textId="0AA366F3" w:rsidR="009B06FE" w:rsidRDefault="009B06FE" w:rsidP="009B06FE">
            <w:pPr>
              <w:ind w:left="144" w:hanging="144"/>
              <w:rPr>
                <w:rFonts w:ascii="Times New Roman" w:hAnsi="Times New Roman" w:cs="Times New Roman"/>
                <w:color w:val="000000"/>
                <w:sz w:val="14"/>
              </w:rPr>
            </w:pPr>
            <w:r>
              <w:rPr>
                <w:rFonts w:ascii="Times New Roman" w:hAnsi="Times New Roman" w:cs="Times New Roman"/>
                <w:color w:val="000000"/>
                <w:sz w:val="14"/>
              </w:rPr>
              <w:t>Ratio of operational expenses to average net assets excluding 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549424B4" w14:textId="39B14168" w:rsidR="009B06FE" w:rsidRDefault="009B06FE" w:rsidP="009B06FE">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9B06FE" w14:paraId="436D858D" w14:textId="77777777">
        <w:trPr>
          <w:cantSplit/>
        </w:trPr>
        <w:tc>
          <w:tcPr>
            <w:tcW w:w="3600" w:type="dxa"/>
            <w:vAlign w:val="bottom"/>
          </w:tcPr>
          <w:p w14:paraId="2E10A005" w14:textId="77777777" w:rsidR="009B06FE" w:rsidRDefault="009B06FE" w:rsidP="009B06FE">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4ED7AF51" w14:textId="77777777" w:rsidR="009B06FE" w:rsidRDefault="009B06FE" w:rsidP="009B06FE">
            <w:pPr>
              <w:jc w:val="right"/>
              <w:rPr>
                <w:rFonts w:ascii="Times New Roman" w:hAnsi="Times New Roman" w:cs="Times New Roman"/>
                <w:color w:val="000000"/>
                <w:sz w:val="14"/>
              </w:rPr>
            </w:pPr>
            <w:r>
              <w:rPr>
                <w:rFonts w:ascii="Times New Roman" w:hAnsi="Times New Roman" w:cs="Times New Roman"/>
                <w:color w:val="000000"/>
                <w:sz w:val="14"/>
              </w:rPr>
              <w:t>(0.24)%</w:t>
            </w:r>
          </w:p>
        </w:tc>
      </w:tr>
      <w:tr w:rsidR="009B06FE" w14:paraId="00715FF0" w14:textId="77777777">
        <w:trPr>
          <w:cantSplit/>
        </w:trPr>
        <w:tc>
          <w:tcPr>
            <w:tcW w:w="3600" w:type="dxa"/>
            <w:vAlign w:val="bottom"/>
          </w:tcPr>
          <w:p w14:paraId="5BA944DE" w14:textId="77777777" w:rsidR="009B06FE" w:rsidRDefault="009B06FE" w:rsidP="009B06FE">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(d)(g)</w:t>
            </w:r>
          </w:p>
        </w:tc>
        <w:tc>
          <w:tcPr>
            <w:tcW w:w="1080" w:type="dxa"/>
            <w:tcMar>
              <w:left w:w="72" w:type="dxa"/>
            </w:tcMar>
            <w:vAlign w:val="bottom"/>
          </w:tcPr>
          <w:p w14:paraId="07C3DFE7" w14:textId="77777777" w:rsidR="009B06FE" w:rsidRDefault="009B06FE" w:rsidP="009B06FE">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187A2473" w14:textId="77777777" w:rsidR="0083290F" w:rsidRDefault="0083290F">
      <w:pPr>
        <w:rPr>
          <w:vanish/>
        </w:rPr>
      </w:pPr>
    </w:p>
    <w:p w14:paraId="20D51457" w14:textId="77777777" w:rsidR="0083290F" w:rsidRDefault="0083290F">
      <w:pPr>
        <w:rPr>
          <w:vanish/>
        </w:rPr>
      </w:pPr>
    </w:p>
    <w:p w14:paraId="297A144D" w14:textId="77777777" w:rsidR="0083290F" w:rsidRDefault="0083290F"/>
    <w:p w14:paraId="4B69A321"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5CA4FE0E" w14:textId="77777777">
        <w:trPr>
          <w:cantSplit/>
        </w:trPr>
        <w:tc>
          <w:tcPr>
            <w:tcW w:w="360" w:type="dxa"/>
          </w:tcPr>
          <w:p w14:paraId="2EA4005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64AD04F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April 3, 2025.</w:t>
            </w:r>
          </w:p>
        </w:tc>
      </w:tr>
      <w:tr w:rsidR="0083290F" w14:paraId="40AC1638" w14:textId="77777777">
        <w:trPr>
          <w:cantSplit/>
        </w:trPr>
        <w:tc>
          <w:tcPr>
            <w:tcW w:w="360" w:type="dxa"/>
          </w:tcPr>
          <w:p w14:paraId="40B3360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362B92D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37978310" w14:textId="77777777">
        <w:trPr>
          <w:cantSplit/>
        </w:trPr>
        <w:tc>
          <w:tcPr>
            <w:tcW w:w="360" w:type="dxa"/>
          </w:tcPr>
          <w:p w14:paraId="24DD485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582C53C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1E07875D" w14:textId="77777777">
        <w:trPr>
          <w:cantSplit/>
        </w:trPr>
        <w:tc>
          <w:tcPr>
            <w:tcW w:w="360" w:type="dxa"/>
          </w:tcPr>
          <w:p w14:paraId="4A8BE15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7351A3D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5015B13B" w14:textId="77777777">
        <w:trPr>
          <w:cantSplit/>
        </w:trPr>
        <w:tc>
          <w:tcPr>
            <w:tcW w:w="360" w:type="dxa"/>
          </w:tcPr>
          <w:p w14:paraId="21E0B1D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44140BC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420D089E" w14:textId="77777777">
        <w:trPr>
          <w:cantSplit/>
        </w:trPr>
        <w:tc>
          <w:tcPr>
            <w:tcW w:w="360" w:type="dxa"/>
          </w:tcPr>
          <w:p w14:paraId="6B3D04A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1EE7EA1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Amount represents less than 0.005%.</w:t>
            </w:r>
          </w:p>
        </w:tc>
      </w:tr>
      <w:tr w:rsidR="0083290F" w14:paraId="16634B10" w14:textId="77777777">
        <w:trPr>
          <w:cantSplit/>
        </w:trPr>
        <w:tc>
          <w:tcPr>
            <w:tcW w:w="360" w:type="dxa"/>
          </w:tcPr>
          <w:p w14:paraId="0910641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(g)</w:t>
            </w:r>
          </w:p>
        </w:tc>
        <w:tc>
          <w:tcPr>
            <w:tcW w:w="10440" w:type="dxa"/>
          </w:tcPr>
          <w:p w14:paraId="54DBFC1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7A436193" w14:textId="01446F4C" w:rsidR="00AA0FDD" w:rsidRDefault="00AA0FDD"/>
    <w:p w14:paraId="396E6E5B" w14:textId="77777777" w:rsidR="00AA0FDD" w:rsidRDefault="00AA0FDD">
      <w:pPr>
        <w:spacing w:after="200"/>
      </w:pPr>
      <w:r>
        <w:br w:type="page"/>
      </w:r>
    </w:p>
    <w:p w14:paraId="135D66FB" w14:textId="77777777" w:rsidR="0083290F" w:rsidRDefault="0083290F">
      <w:pPr>
        <w:rPr>
          <w:vanish/>
        </w:rPr>
      </w:pPr>
    </w:p>
    <w:p w14:paraId="06035086" w14:textId="77777777" w:rsidR="0083290F" w:rsidRDefault="0083290F">
      <w:pPr>
        <w:rPr>
          <w:vanish/>
        </w:rPr>
      </w:pPr>
    </w:p>
    <w:p w14:paraId="4834CB91" w14:textId="77777777" w:rsidR="0083290F" w:rsidRDefault="0083290F"/>
    <w:p w14:paraId="2C725DEE"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55E3895D" w14:textId="77777777">
        <w:trPr>
          <w:cantSplit/>
          <w:tblHeader/>
        </w:trPr>
        <w:tc>
          <w:tcPr>
            <w:tcW w:w="3600" w:type="dxa"/>
            <w:vAlign w:val="bottom"/>
          </w:tcPr>
          <w:p w14:paraId="3A8A4EA6"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66F81251" w14:textId="77777777" w:rsidR="0083290F" w:rsidRDefault="0083290F">
            <w:pPr>
              <w:keepNext/>
              <w:keepLines/>
              <w:rPr>
                <w:rFonts w:ascii="Times New Roman" w:hAnsi="Times New Roman" w:cs="Times New Roman"/>
                <w:color w:val="000000"/>
                <w:sz w:val="16"/>
              </w:rPr>
            </w:pPr>
          </w:p>
        </w:tc>
      </w:tr>
      <w:tr w:rsidR="0083290F" w14:paraId="4EB0C59B" w14:textId="77777777">
        <w:trPr>
          <w:cantSplit/>
          <w:tblHeader/>
        </w:trPr>
        <w:tc>
          <w:tcPr>
            <w:tcW w:w="3600" w:type="dxa"/>
            <w:tcBorders>
              <w:bottom w:val="single" w:sz="4" w:space="0" w:color="000000"/>
            </w:tcBorders>
            <w:vAlign w:val="bottom"/>
          </w:tcPr>
          <w:p w14:paraId="151989C2"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RTX Daily ETF</w:t>
            </w:r>
          </w:p>
        </w:tc>
        <w:tc>
          <w:tcPr>
            <w:tcW w:w="1080" w:type="dxa"/>
            <w:tcBorders>
              <w:bottom w:val="single" w:sz="4" w:space="0" w:color="000000"/>
            </w:tcBorders>
            <w:vAlign w:val="bottom"/>
          </w:tcPr>
          <w:p w14:paraId="0FC68A35" w14:textId="77777777" w:rsidR="0083290F" w:rsidRDefault="0083290F">
            <w:pPr>
              <w:keepNext/>
              <w:keepLines/>
              <w:jc w:val="center"/>
              <w:rPr>
                <w:rFonts w:ascii="Times New Roman" w:hAnsi="Times New Roman" w:cs="Times New Roman"/>
                <w:b/>
                <w:color w:val="000000"/>
                <w:sz w:val="16"/>
              </w:rPr>
            </w:pPr>
          </w:p>
        </w:tc>
      </w:tr>
      <w:tr w:rsidR="0083290F" w14:paraId="598B825C" w14:textId="77777777">
        <w:trPr>
          <w:cantSplit/>
          <w:tblHeader/>
        </w:trPr>
        <w:tc>
          <w:tcPr>
            <w:tcW w:w="3600" w:type="dxa"/>
            <w:vAlign w:val="bottom"/>
          </w:tcPr>
          <w:p w14:paraId="6E99A78B" w14:textId="77777777" w:rsidR="0083290F" w:rsidRDefault="0083290F">
            <w:pPr>
              <w:keepNext/>
              <w:keepLines/>
              <w:rPr>
                <w:rFonts w:ascii="Times New Roman" w:hAnsi="Times New Roman" w:cs="Times New Roman"/>
                <w:color w:val="000000"/>
                <w:sz w:val="16"/>
              </w:rPr>
            </w:pPr>
          </w:p>
        </w:tc>
        <w:tc>
          <w:tcPr>
            <w:tcW w:w="1080" w:type="dxa"/>
            <w:vAlign w:val="bottom"/>
          </w:tcPr>
          <w:p w14:paraId="17BD7057" w14:textId="77777777" w:rsidR="0083290F" w:rsidRDefault="0083290F">
            <w:pPr>
              <w:keepNext/>
              <w:keepLines/>
              <w:rPr>
                <w:rFonts w:ascii="Times New Roman" w:hAnsi="Times New Roman" w:cs="Times New Roman"/>
                <w:color w:val="000000"/>
                <w:sz w:val="16"/>
              </w:rPr>
            </w:pPr>
          </w:p>
        </w:tc>
      </w:tr>
      <w:tr w:rsidR="0083290F" w14:paraId="1016BE99" w14:textId="77777777">
        <w:trPr>
          <w:cantSplit/>
          <w:tblHeader/>
        </w:trPr>
        <w:tc>
          <w:tcPr>
            <w:tcW w:w="3600" w:type="dxa"/>
            <w:vAlign w:val="bottom"/>
          </w:tcPr>
          <w:p w14:paraId="5814EB92"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359E2C50"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25FFEB2A" w14:textId="77777777">
        <w:trPr>
          <w:cantSplit/>
        </w:trPr>
        <w:tc>
          <w:tcPr>
            <w:tcW w:w="3600" w:type="dxa"/>
            <w:vAlign w:val="bottom"/>
          </w:tcPr>
          <w:p w14:paraId="539ABCA3"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724396DF"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12BB50D7" w14:textId="77777777">
        <w:trPr>
          <w:cantSplit/>
        </w:trPr>
        <w:tc>
          <w:tcPr>
            <w:tcW w:w="3600" w:type="dxa"/>
            <w:vAlign w:val="bottom"/>
          </w:tcPr>
          <w:p w14:paraId="65ED715D"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122E515" w14:textId="77777777" w:rsidR="0083290F" w:rsidRDefault="0083290F">
            <w:pPr>
              <w:jc w:val="right"/>
              <w:rPr>
                <w:rFonts w:ascii="Times New Roman" w:hAnsi="Times New Roman" w:cs="Times New Roman"/>
                <w:color w:val="696969"/>
                <w:sz w:val="14"/>
              </w:rPr>
            </w:pPr>
          </w:p>
        </w:tc>
      </w:tr>
      <w:tr w:rsidR="0083290F" w14:paraId="1562458B" w14:textId="77777777">
        <w:trPr>
          <w:cantSplit/>
        </w:trPr>
        <w:tc>
          <w:tcPr>
            <w:tcW w:w="3600" w:type="dxa"/>
            <w:vAlign w:val="bottom"/>
          </w:tcPr>
          <w:p w14:paraId="3719056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55F0E3DC"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18D886D8" w14:textId="77777777">
        <w:trPr>
          <w:cantSplit/>
        </w:trPr>
        <w:tc>
          <w:tcPr>
            <w:tcW w:w="3600" w:type="dxa"/>
            <w:vAlign w:val="bottom"/>
          </w:tcPr>
          <w:p w14:paraId="76129812" w14:textId="77777777" w:rsidR="0083290F" w:rsidRDefault="0083290F">
            <w:pPr>
              <w:rPr>
                <w:color w:val="000000"/>
              </w:rPr>
            </w:pPr>
          </w:p>
        </w:tc>
        <w:tc>
          <w:tcPr>
            <w:tcW w:w="1080" w:type="dxa"/>
            <w:tcMar>
              <w:left w:w="72" w:type="dxa"/>
            </w:tcMar>
            <w:vAlign w:val="bottom"/>
          </w:tcPr>
          <w:p w14:paraId="4260DBAE" w14:textId="77777777" w:rsidR="0083290F" w:rsidRDefault="0083290F">
            <w:pPr>
              <w:jc w:val="right"/>
              <w:rPr>
                <w:rFonts w:ascii="Times New Roman" w:hAnsi="Times New Roman" w:cs="Times New Roman"/>
                <w:color w:val="FFFFFF"/>
                <w:sz w:val="14"/>
              </w:rPr>
            </w:pPr>
          </w:p>
        </w:tc>
      </w:tr>
      <w:tr w:rsidR="0083290F" w14:paraId="28F5ED0E" w14:textId="77777777">
        <w:trPr>
          <w:cantSplit/>
        </w:trPr>
        <w:tc>
          <w:tcPr>
            <w:tcW w:w="3600" w:type="dxa"/>
            <w:vAlign w:val="bottom"/>
          </w:tcPr>
          <w:p w14:paraId="45B9BDC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01B21C57" w14:textId="77777777" w:rsidR="0083290F" w:rsidRDefault="0083290F">
            <w:pPr>
              <w:jc w:val="right"/>
              <w:rPr>
                <w:rFonts w:ascii="Times New Roman" w:hAnsi="Times New Roman" w:cs="Times New Roman"/>
                <w:color w:val="FFFFFF"/>
                <w:sz w:val="14"/>
              </w:rPr>
            </w:pPr>
          </w:p>
        </w:tc>
      </w:tr>
      <w:tr w:rsidR="0083290F" w14:paraId="0BA14422" w14:textId="77777777">
        <w:trPr>
          <w:cantSplit/>
        </w:trPr>
        <w:tc>
          <w:tcPr>
            <w:tcW w:w="3600" w:type="dxa"/>
            <w:vAlign w:val="bottom"/>
          </w:tcPr>
          <w:p w14:paraId="7D93F57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303C129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(0.02)</w:t>
            </w:r>
          </w:p>
        </w:tc>
      </w:tr>
      <w:tr w:rsidR="0083290F" w14:paraId="3E9B39F8" w14:textId="77777777">
        <w:trPr>
          <w:cantSplit/>
        </w:trPr>
        <w:tc>
          <w:tcPr>
            <w:tcW w:w="3600" w:type="dxa"/>
            <w:vAlign w:val="bottom"/>
          </w:tcPr>
          <w:p w14:paraId="44BF7EB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016C9BA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8.24</w:t>
            </w:r>
          </w:p>
        </w:tc>
      </w:tr>
      <w:tr w:rsidR="0083290F" w14:paraId="1E56DCE4" w14:textId="77777777">
        <w:trPr>
          <w:cantSplit/>
        </w:trPr>
        <w:tc>
          <w:tcPr>
            <w:tcW w:w="3600" w:type="dxa"/>
            <w:vAlign w:val="bottom"/>
          </w:tcPr>
          <w:p w14:paraId="640BA7B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2E2D63B5"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8.22</w:t>
            </w:r>
          </w:p>
        </w:tc>
      </w:tr>
      <w:tr w:rsidR="0083290F" w14:paraId="63B8493D" w14:textId="77777777">
        <w:trPr>
          <w:cantSplit/>
        </w:trPr>
        <w:tc>
          <w:tcPr>
            <w:tcW w:w="3600" w:type="dxa"/>
            <w:vAlign w:val="bottom"/>
          </w:tcPr>
          <w:p w14:paraId="0564CAE8"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6C8E2FA"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72729E77" w14:textId="77777777">
        <w:trPr>
          <w:cantSplit/>
        </w:trPr>
        <w:tc>
          <w:tcPr>
            <w:tcW w:w="3600" w:type="dxa"/>
            <w:vAlign w:val="bottom"/>
          </w:tcPr>
          <w:p w14:paraId="2FDEA0B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0AC99555"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$23.22</w:t>
            </w:r>
          </w:p>
        </w:tc>
      </w:tr>
      <w:tr w:rsidR="0083290F" w14:paraId="6727DDBB" w14:textId="77777777">
        <w:trPr>
          <w:cantSplit/>
        </w:trPr>
        <w:tc>
          <w:tcPr>
            <w:tcW w:w="3600" w:type="dxa"/>
            <w:vAlign w:val="bottom"/>
          </w:tcPr>
          <w:p w14:paraId="32362B19"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3203F43" w14:textId="77777777" w:rsidR="0083290F" w:rsidRDefault="0083290F">
            <w:pPr>
              <w:jc w:val="right"/>
              <w:rPr>
                <w:rFonts w:ascii="Times New Roman" w:hAnsi="Times New Roman" w:cs="Times New Roman"/>
                <w:color w:val="FFFFFF"/>
                <w:sz w:val="14"/>
              </w:rPr>
            </w:pPr>
          </w:p>
        </w:tc>
      </w:tr>
      <w:tr w:rsidR="0083290F" w14:paraId="21345CAF" w14:textId="77777777">
        <w:trPr>
          <w:cantSplit/>
        </w:trPr>
        <w:tc>
          <w:tcPr>
            <w:tcW w:w="3600" w:type="dxa"/>
            <w:vAlign w:val="bottom"/>
          </w:tcPr>
          <w:p w14:paraId="7F723A7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5C39671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54.81%</w:t>
            </w:r>
          </w:p>
        </w:tc>
      </w:tr>
      <w:tr w:rsidR="0083290F" w14:paraId="716F6AB5" w14:textId="77777777">
        <w:trPr>
          <w:cantSplit/>
        </w:trPr>
        <w:tc>
          <w:tcPr>
            <w:tcW w:w="3600" w:type="dxa"/>
            <w:vAlign w:val="bottom"/>
          </w:tcPr>
          <w:p w14:paraId="70D4670F"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F82A136" w14:textId="77777777" w:rsidR="0083290F" w:rsidRDefault="0083290F">
            <w:pPr>
              <w:jc w:val="right"/>
              <w:rPr>
                <w:rFonts w:ascii="Times New Roman" w:hAnsi="Times New Roman" w:cs="Times New Roman"/>
                <w:color w:val="FFFFFF"/>
                <w:sz w:val="14"/>
              </w:rPr>
            </w:pPr>
          </w:p>
        </w:tc>
      </w:tr>
      <w:tr w:rsidR="0083290F" w14:paraId="7D2D21BE" w14:textId="77777777">
        <w:trPr>
          <w:cantSplit/>
        </w:trPr>
        <w:tc>
          <w:tcPr>
            <w:tcW w:w="3600" w:type="dxa"/>
            <w:vAlign w:val="bottom"/>
          </w:tcPr>
          <w:p w14:paraId="5A5D96A4"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5368F934" w14:textId="77777777" w:rsidR="0083290F" w:rsidRDefault="0083290F">
            <w:pPr>
              <w:jc w:val="right"/>
              <w:rPr>
                <w:rFonts w:ascii="Times New Roman" w:hAnsi="Times New Roman" w:cs="Times New Roman"/>
                <w:color w:val="FFFFFF"/>
                <w:sz w:val="14"/>
              </w:rPr>
            </w:pPr>
          </w:p>
        </w:tc>
      </w:tr>
      <w:tr w:rsidR="0083290F" w14:paraId="5E3239D1" w14:textId="77777777">
        <w:trPr>
          <w:cantSplit/>
        </w:trPr>
        <w:tc>
          <w:tcPr>
            <w:tcW w:w="3600" w:type="dxa"/>
            <w:vAlign w:val="bottom"/>
          </w:tcPr>
          <w:p w14:paraId="47747EC4"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5B30121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$1,858</w:t>
            </w:r>
          </w:p>
        </w:tc>
      </w:tr>
      <w:tr w:rsidR="0083290F" w14:paraId="6496A367" w14:textId="77777777">
        <w:trPr>
          <w:cantSplit/>
        </w:trPr>
        <w:tc>
          <w:tcPr>
            <w:tcW w:w="3600" w:type="dxa"/>
            <w:vAlign w:val="bottom"/>
          </w:tcPr>
          <w:p w14:paraId="47E0FBBD"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1D266252" w14:textId="4BB3E4E2"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BF3954">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2F9C0D3C" w14:textId="77777777">
        <w:trPr>
          <w:cantSplit/>
        </w:trPr>
        <w:tc>
          <w:tcPr>
            <w:tcW w:w="3600" w:type="dxa"/>
            <w:vAlign w:val="bottom"/>
          </w:tcPr>
          <w:p w14:paraId="726A8A11"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7C3F9DF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(0.27)%</w:t>
            </w:r>
          </w:p>
        </w:tc>
      </w:tr>
      <w:tr w:rsidR="0083290F" w14:paraId="06C8DEF9" w14:textId="77777777">
        <w:trPr>
          <w:cantSplit/>
        </w:trPr>
        <w:tc>
          <w:tcPr>
            <w:tcW w:w="3600" w:type="dxa"/>
            <w:vAlign w:val="bottom"/>
          </w:tcPr>
          <w:p w14:paraId="10B47E0F"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(d)(g)</w:t>
            </w:r>
          </w:p>
        </w:tc>
        <w:tc>
          <w:tcPr>
            <w:tcW w:w="1080" w:type="dxa"/>
            <w:tcMar>
              <w:left w:w="72" w:type="dxa"/>
            </w:tcMar>
            <w:vAlign w:val="bottom"/>
          </w:tcPr>
          <w:p w14:paraId="7754AEF5"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631EB492" w14:textId="77777777" w:rsidR="0083290F" w:rsidRDefault="0083290F">
      <w:pPr>
        <w:rPr>
          <w:vanish/>
        </w:rPr>
      </w:pPr>
    </w:p>
    <w:p w14:paraId="2C023522" w14:textId="77777777" w:rsidR="0083290F" w:rsidRDefault="0083290F">
      <w:pPr>
        <w:rPr>
          <w:vanish/>
        </w:rPr>
      </w:pPr>
    </w:p>
    <w:p w14:paraId="6BBD28FF" w14:textId="77777777" w:rsidR="0083290F" w:rsidRDefault="0083290F"/>
    <w:p w14:paraId="52DAC20F"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231E3A4D" w14:textId="77777777">
        <w:trPr>
          <w:cantSplit/>
        </w:trPr>
        <w:tc>
          <w:tcPr>
            <w:tcW w:w="360" w:type="dxa"/>
          </w:tcPr>
          <w:p w14:paraId="2D53AA5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7DBBA7B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June 5, 2025.</w:t>
            </w:r>
          </w:p>
        </w:tc>
      </w:tr>
      <w:tr w:rsidR="0083290F" w14:paraId="23809197" w14:textId="77777777">
        <w:trPr>
          <w:cantSplit/>
        </w:trPr>
        <w:tc>
          <w:tcPr>
            <w:tcW w:w="360" w:type="dxa"/>
          </w:tcPr>
          <w:p w14:paraId="59AF6A9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399851A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36C5929A" w14:textId="77777777">
        <w:trPr>
          <w:cantSplit/>
        </w:trPr>
        <w:tc>
          <w:tcPr>
            <w:tcW w:w="360" w:type="dxa"/>
          </w:tcPr>
          <w:p w14:paraId="165E0A4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30BBFC2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3FACB690" w14:textId="77777777">
        <w:trPr>
          <w:cantSplit/>
        </w:trPr>
        <w:tc>
          <w:tcPr>
            <w:tcW w:w="360" w:type="dxa"/>
          </w:tcPr>
          <w:p w14:paraId="5495F26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1780B50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650524D2" w14:textId="77777777">
        <w:trPr>
          <w:cantSplit/>
        </w:trPr>
        <w:tc>
          <w:tcPr>
            <w:tcW w:w="360" w:type="dxa"/>
          </w:tcPr>
          <w:p w14:paraId="5FE48BE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5DD8E63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4B2D9064" w14:textId="77777777">
        <w:trPr>
          <w:cantSplit/>
        </w:trPr>
        <w:tc>
          <w:tcPr>
            <w:tcW w:w="360" w:type="dxa"/>
          </w:tcPr>
          <w:p w14:paraId="11627FC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0ACBE56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Amount represents less than 0.005%.</w:t>
            </w:r>
          </w:p>
        </w:tc>
      </w:tr>
      <w:tr w:rsidR="0083290F" w14:paraId="3C801F8F" w14:textId="77777777">
        <w:trPr>
          <w:cantSplit/>
        </w:trPr>
        <w:tc>
          <w:tcPr>
            <w:tcW w:w="360" w:type="dxa"/>
          </w:tcPr>
          <w:p w14:paraId="2E09279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(g)</w:t>
            </w:r>
          </w:p>
        </w:tc>
        <w:tc>
          <w:tcPr>
            <w:tcW w:w="10440" w:type="dxa"/>
          </w:tcPr>
          <w:p w14:paraId="3040AED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1A47864C" w14:textId="6E0E25CC" w:rsidR="00AA0FDD" w:rsidRDefault="00AA0FDD"/>
    <w:p w14:paraId="2FCD01F7" w14:textId="77777777" w:rsidR="00AA0FDD" w:rsidRDefault="00AA0FDD">
      <w:pPr>
        <w:spacing w:after="200"/>
      </w:pPr>
      <w:r>
        <w:br w:type="page"/>
      </w:r>
    </w:p>
    <w:p w14:paraId="13EFB562" w14:textId="77777777" w:rsidR="0083290F" w:rsidRDefault="0083290F">
      <w:pPr>
        <w:rPr>
          <w:vanish/>
        </w:rPr>
      </w:pPr>
    </w:p>
    <w:p w14:paraId="44F7C0D0" w14:textId="77777777" w:rsidR="0083290F" w:rsidRDefault="0083290F">
      <w:pPr>
        <w:rPr>
          <w:vanish/>
        </w:rPr>
      </w:pPr>
    </w:p>
    <w:p w14:paraId="6FACD608" w14:textId="77777777" w:rsidR="0083290F" w:rsidRDefault="0083290F"/>
    <w:p w14:paraId="549BF561"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17A8ACDB" w14:textId="77777777">
        <w:trPr>
          <w:cantSplit/>
          <w:tblHeader/>
        </w:trPr>
        <w:tc>
          <w:tcPr>
            <w:tcW w:w="3600" w:type="dxa"/>
            <w:vAlign w:val="bottom"/>
          </w:tcPr>
          <w:p w14:paraId="7E216978"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62D81BA0" w14:textId="77777777" w:rsidR="0083290F" w:rsidRDefault="0083290F">
            <w:pPr>
              <w:keepNext/>
              <w:keepLines/>
              <w:rPr>
                <w:rFonts w:ascii="Times New Roman" w:hAnsi="Times New Roman" w:cs="Times New Roman"/>
                <w:color w:val="000000"/>
                <w:sz w:val="16"/>
              </w:rPr>
            </w:pPr>
          </w:p>
        </w:tc>
      </w:tr>
      <w:tr w:rsidR="0083290F" w14:paraId="24B7BD31" w14:textId="77777777">
        <w:trPr>
          <w:cantSplit/>
          <w:tblHeader/>
        </w:trPr>
        <w:tc>
          <w:tcPr>
            <w:tcW w:w="3600" w:type="dxa"/>
            <w:tcBorders>
              <w:bottom w:val="single" w:sz="4" w:space="0" w:color="000000"/>
            </w:tcBorders>
            <w:vAlign w:val="bottom"/>
          </w:tcPr>
          <w:p w14:paraId="3CFC1E55"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TSLA Daily ETF</w:t>
            </w:r>
          </w:p>
        </w:tc>
        <w:tc>
          <w:tcPr>
            <w:tcW w:w="1080" w:type="dxa"/>
            <w:tcBorders>
              <w:bottom w:val="single" w:sz="4" w:space="0" w:color="000000"/>
            </w:tcBorders>
            <w:vAlign w:val="bottom"/>
          </w:tcPr>
          <w:p w14:paraId="2F247560" w14:textId="77777777" w:rsidR="0083290F" w:rsidRDefault="0083290F">
            <w:pPr>
              <w:keepNext/>
              <w:keepLines/>
              <w:jc w:val="center"/>
              <w:rPr>
                <w:rFonts w:ascii="Times New Roman" w:hAnsi="Times New Roman" w:cs="Times New Roman"/>
                <w:b/>
                <w:color w:val="000000"/>
                <w:sz w:val="16"/>
              </w:rPr>
            </w:pPr>
          </w:p>
        </w:tc>
      </w:tr>
      <w:tr w:rsidR="0083290F" w14:paraId="74B9B6C1" w14:textId="77777777">
        <w:trPr>
          <w:cantSplit/>
          <w:tblHeader/>
        </w:trPr>
        <w:tc>
          <w:tcPr>
            <w:tcW w:w="3600" w:type="dxa"/>
            <w:vAlign w:val="bottom"/>
          </w:tcPr>
          <w:p w14:paraId="37E1C80F" w14:textId="77777777" w:rsidR="0083290F" w:rsidRDefault="0083290F">
            <w:pPr>
              <w:keepNext/>
              <w:keepLines/>
              <w:rPr>
                <w:rFonts w:ascii="Times New Roman" w:hAnsi="Times New Roman" w:cs="Times New Roman"/>
                <w:color w:val="000000"/>
                <w:sz w:val="16"/>
              </w:rPr>
            </w:pPr>
          </w:p>
        </w:tc>
        <w:tc>
          <w:tcPr>
            <w:tcW w:w="1080" w:type="dxa"/>
            <w:vAlign w:val="bottom"/>
          </w:tcPr>
          <w:p w14:paraId="6BC4B752" w14:textId="77777777" w:rsidR="0083290F" w:rsidRDefault="0083290F">
            <w:pPr>
              <w:keepNext/>
              <w:keepLines/>
              <w:rPr>
                <w:rFonts w:ascii="Times New Roman" w:hAnsi="Times New Roman" w:cs="Times New Roman"/>
                <w:color w:val="000000"/>
                <w:sz w:val="16"/>
              </w:rPr>
            </w:pPr>
          </w:p>
        </w:tc>
      </w:tr>
      <w:tr w:rsidR="0083290F" w14:paraId="00B447CD" w14:textId="77777777">
        <w:trPr>
          <w:cantSplit/>
          <w:tblHeader/>
        </w:trPr>
        <w:tc>
          <w:tcPr>
            <w:tcW w:w="3600" w:type="dxa"/>
            <w:vAlign w:val="bottom"/>
          </w:tcPr>
          <w:p w14:paraId="13A4EE98"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39620706"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379C2D7B" w14:textId="77777777">
        <w:trPr>
          <w:cantSplit/>
        </w:trPr>
        <w:tc>
          <w:tcPr>
            <w:tcW w:w="3600" w:type="dxa"/>
            <w:vAlign w:val="bottom"/>
          </w:tcPr>
          <w:p w14:paraId="1F33360D"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0AAD5B81"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3DBFCC48" w14:textId="77777777">
        <w:trPr>
          <w:cantSplit/>
        </w:trPr>
        <w:tc>
          <w:tcPr>
            <w:tcW w:w="3600" w:type="dxa"/>
            <w:vAlign w:val="bottom"/>
          </w:tcPr>
          <w:p w14:paraId="7D89A00F"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23CE55D7" w14:textId="77777777" w:rsidR="0083290F" w:rsidRDefault="0083290F">
            <w:pPr>
              <w:jc w:val="right"/>
              <w:rPr>
                <w:rFonts w:ascii="Times New Roman" w:hAnsi="Times New Roman" w:cs="Times New Roman"/>
                <w:color w:val="696969"/>
                <w:sz w:val="14"/>
              </w:rPr>
            </w:pPr>
          </w:p>
        </w:tc>
      </w:tr>
      <w:tr w:rsidR="0083290F" w14:paraId="705E61B3" w14:textId="77777777">
        <w:trPr>
          <w:cantSplit/>
        </w:trPr>
        <w:tc>
          <w:tcPr>
            <w:tcW w:w="3600" w:type="dxa"/>
            <w:vAlign w:val="bottom"/>
          </w:tcPr>
          <w:p w14:paraId="020CC25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3E87874D"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6153CE6D" w14:textId="77777777">
        <w:trPr>
          <w:cantSplit/>
        </w:trPr>
        <w:tc>
          <w:tcPr>
            <w:tcW w:w="3600" w:type="dxa"/>
            <w:vAlign w:val="bottom"/>
          </w:tcPr>
          <w:p w14:paraId="6FD700DE" w14:textId="77777777" w:rsidR="0083290F" w:rsidRDefault="0083290F">
            <w:pPr>
              <w:rPr>
                <w:color w:val="000000"/>
              </w:rPr>
            </w:pPr>
          </w:p>
        </w:tc>
        <w:tc>
          <w:tcPr>
            <w:tcW w:w="1080" w:type="dxa"/>
            <w:tcMar>
              <w:left w:w="72" w:type="dxa"/>
            </w:tcMar>
            <w:vAlign w:val="bottom"/>
          </w:tcPr>
          <w:p w14:paraId="264933C5" w14:textId="77777777" w:rsidR="0083290F" w:rsidRDefault="0083290F">
            <w:pPr>
              <w:jc w:val="right"/>
              <w:rPr>
                <w:rFonts w:ascii="Times New Roman" w:hAnsi="Times New Roman" w:cs="Times New Roman"/>
                <w:color w:val="FFFFFF"/>
                <w:sz w:val="14"/>
              </w:rPr>
            </w:pPr>
          </w:p>
        </w:tc>
      </w:tr>
      <w:tr w:rsidR="0083290F" w14:paraId="7125BABE" w14:textId="77777777">
        <w:trPr>
          <w:cantSplit/>
        </w:trPr>
        <w:tc>
          <w:tcPr>
            <w:tcW w:w="3600" w:type="dxa"/>
            <w:vAlign w:val="bottom"/>
          </w:tcPr>
          <w:p w14:paraId="67231ED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4962DF85" w14:textId="77777777" w:rsidR="0083290F" w:rsidRDefault="0083290F">
            <w:pPr>
              <w:jc w:val="right"/>
              <w:rPr>
                <w:rFonts w:ascii="Times New Roman" w:hAnsi="Times New Roman" w:cs="Times New Roman"/>
                <w:color w:val="FFFFFF"/>
                <w:sz w:val="14"/>
              </w:rPr>
            </w:pPr>
          </w:p>
        </w:tc>
      </w:tr>
      <w:tr w:rsidR="0083290F" w14:paraId="1253B6D9" w14:textId="77777777">
        <w:trPr>
          <w:cantSplit/>
        </w:trPr>
        <w:tc>
          <w:tcPr>
            <w:tcW w:w="3600" w:type="dxa"/>
            <w:vAlign w:val="bottom"/>
          </w:tcPr>
          <w:p w14:paraId="4F7A0B8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1819014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153CD4B3" w14:textId="77777777">
        <w:trPr>
          <w:cantSplit/>
        </w:trPr>
        <w:tc>
          <w:tcPr>
            <w:tcW w:w="3600" w:type="dxa"/>
            <w:vAlign w:val="bottom"/>
          </w:tcPr>
          <w:p w14:paraId="309A6E7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2F8B7CB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(4.20)</w:t>
            </w:r>
          </w:p>
        </w:tc>
      </w:tr>
      <w:tr w:rsidR="0083290F" w14:paraId="7CF20803" w14:textId="77777777">
        <w:trPr>
          <w:cantSplit/>
        </w:trPr>
        <w:tc>
          <w:tcPr>
            <w:tcW w:w="3600" w:type="dxa"/>
            <w:vAlign w:val="bottom"/>
          </w:tcPr>
          <w:p w14:paraId="59B8846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16BD7303"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(4.21)</w:t>
            </w:r>
          </w:p>
        </w:tc>
      </w:tr>
      <w:tr w:rsidR="0083290F" w14:paraId="6F409EF4" w14:textId="77777777">
        <w:trPr>
          <w:cantSplit/>
        </w:trPr>
        <w:tc>
          <w:tcPr>
            <w:tcW w:w="3600" w:type="dxa"/>
            <w:vAlign w:val="bottom"/>
          </w:tcPr>
          <w:p w14:paraId="6C2A57B1"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2F732434"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2A5DE93E" w14:textId="77777777">
        <w:trPr>
          <w:cantSplit/>
        </w:trPr>
        <w:tc>
          <w:tcPr>
            <w:tcW w:w="3600" w:type="dxa"/>
            <w:vAlign w:val="bottom"/>
          </w:tcPr>
          <w:p w14:paraId="1D1EDC1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43EE5C76"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$10.79</w:t>
            </w:r>
          </w:p>
        </w:tc>
      </w:tr>
      <w:tr w:rsidR="0083290F" w14:paraId="45C37C1D" w14:textId="77777777">
        <w:trPr>
          <w:cantSplit/>
        </w:trPr>
        <w:tc>
          <w:tcPr>
            <w:tcW w:w="3600" w:type="dxa"/>
            <w:vAlign w:val="bottom"/>
          </w:tcPr>
          <w:p w14:paraId="6FC9C936"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2B3906B8" w14:textId="77777777" w:rsidR="0083290F" w:rsidRDefault="0083290F">
            <w:pPr>
              <w:jc w:val="right"/>
              <w:rPr>
                <w:rFonts w:ascii="Times New Roman" w:hAnsi="Times New Roman" w:cs="Times New Roman"/>
                <w:color w:val="FFFFFF"/>
                <w:sz w:val="14"/>
              </w:rPr>
            </w:pPr>
          </w:p>
        </w:tc>
      </w:tr>
      <w:tr w:rsidR="0083290F" w14:paraId="7475265D" w14:textId="77777777">
        <w:trPr>
          <w:cantSplit/>
        </w:trPr>
        <w:tc>
          <w:tcPr>
            <w:tcW w:w="3600" w:type="dxa"/>
            <w:vAlign w:val="bottom"/>
          </w:tcPr>
          <w:p w14:paraId="777D3202"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18F46FE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-28.30%</w:t>
            </w:r>
          </w:p>
        </w:tc>
      </w:tr>
      <w:tr w:rsidR="0083290F" w14:paraId="14C06486" w14:textId="77777777">
        <w:trPr>
          <w:cantSplit/>
        </w:trPr>
        <w:tc>
          <w:tcPr>
            <w:tcW w:w="3600" w:type="dxa"/>
            <w:vAlign w:val="bottom"/>
          </w:tcPr>
          <w:p w14:paraId="4D4DA1E4"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36487515" w14:textId="77777777" w:rsidR="0083290F" w:rsidRDefault="0083290F">
            <w:pPr>
              <w:jc w:val="right"/>
              <w:rPr>
                <w:rFonts w:ascii="Times New Roman" w:hAnsi="Times New Roman" w:cs="Times New Roman"/>
                <w:color w:val="FFFFFF"/>
                <w:sz w:val="14"/>
              </w:rPr>
            </w:pPr>
          </w:p>
        </w:tc>
      </w:tr>
      <w:tr w:rsidR="0083290F" w14:paraId="5704A250" w14:textId="77777777">
        <w:trPr>
          <w:cantSplit/>
        </w:trPr>
        <w:tc>
          <w:tcPr>
            <w:tcW w:w="3600" w:type="dxa"/>
            <w:vAlign w:val="bottom"/>
          </w:tcPr>
          <w:p w14:paraId="33DD1D81"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44C1B9E0" w14:textId="77777777" w:rsidR="0083290F" w:rsidRDefault="0083290F">
            <w:pPr>
              <w:jc w:val="right"/>
              <w:rPr>
                <w:rFonts w:ascii="Times New Roman" w:hAnsi="Times New Roman" w:cs="Times New Roman"/>
                <w:color w:val="FFFFFF"/>
                <w:sz w:val="14"/>
              </w:rPr>
            </w:pPr>
          </w:p>
        </w:tc>
      </w:tr>
      <w:tr w:rsidR="0083290F" w14:paraId="241D1A5B" w14:textId="77777777">
        <w:trPr>
          <w:cantSplit/>
        </w:trPr>
        <w:tc>
          <w:tcPr>
            <w:tcW w:w="3600" w:type="dxa"/>
            <w:vAlign w:val="bottom"/>
          </w:tcPr>
          <w:p w14:paraId="67D3AC07"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3E7B87F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$50,213</w:t>
            </w:r>
          </w:p>
        </w:tc>
      </w:tr>
      <w:tr w:rsidR="0083290F" w14:paraId="744B61F0" w14:textId="77777777">
        <w:trPr>
          <w:cantSplit/>
        </w:trPr>
        <w:tc>
          <w:tcPr>
            <w:tcW w:w="3600" w:type="dxa"/>
            <w:vAlign w:val="bottom"/>
          </w:tcPr>
          <w:p w14:paraId="0B88CAF0"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19DDFD4E" w14:textId="224458F9"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404F15">
              <w:rPr>
                <w:rFonts w:ascii="Times New Roman" w:hAnsi="Times New Roman" w:cs="Times New Roman"/>
                <w:color w:val="000000"/>
                <w:sz w:val="14"/>
              </w:rPr>
              <w:t>8</w:t>
            </w:r>
            <w:r>
              <w:rPr>
                <w:rFonts w:ascii="Times New Roman" w:hAnsi="Times New Roman" w:cs="Times New Roman"/>
                <w:color w:val="000000"/>
                <w:sz w:val="14"/>
              </w:rPr>
              <w:t>%</w:t>
            </w:r>
          </w:p>
        </w:tc>
      </w:tr>
      <w:tr w:rsidR="0083290F" w14:paraId="212894D8" w14:textId="77777777">
        <w:trPr>
          <w:cantSplit/>
        </w:trPr>
        <w:tc>
          <w:tcPr>
            <w:tcW w:w="3600" w:type="dxa"/>
            <w:vAlign w:val="bottom"/>
          </w:tcPr>
          <w:p w14:paraId="0AF934C5" w14:textId="78E6DB8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w:t>
            </w:r>
            <w:r w:rsidR="009B06FE">
              <w:rPr>
                <w:rFonts w:ascii="Times New Roman" w:hAnsi="Times New Roman" w:cs="Times New Roman"/>
                <w:color w:val="000000"/>
                <w:sz w:val="14"/>
              </w:rPr>
              <w:t>interest expense</w:t>
            </w:r>
            <w:r>
              <w:rPr>
                <w:rFonts w:ascii="Times New Roman" w:hAnsi="Times New Roman" w:cs="Times New Roman"/>
                <w:color w:val="000000"/>
                <w:sz w:val="14"/>
              </w:rPr>
              <w:t xml:space="preserve">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156A115B"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0.03%</w:t>
            </w:r>
          </w:p>
        </w:tc>
      </w:tr>
      <w:tr w:rsidR="0083290F" w14:paraId="7282341D" w14:textId="77777777">
        <w:trPr>
          <w:cantSplit/>
        </w:trPr>
        <w:tc>
          <w:tcPr>
            <w:tcW w:w="3600" w:type="dxa"/>
            <w:vAlign w:val="bottom"/>
          </w:tcPr>
          <w:p w14:paraId="2CE2F292" w14:textId="7D15FF62"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 xml:space="preserve">Ratio of operational expenses to average net assets excluding </w:t>
            </w:r>
            <w:r w:rsidR="009B06FE">
              <w:rPr>
                <w:rFonts w:ascii="Times New Roman" w:hAnsi="Times New Roman" w:cs="Times New Roman"/>
                <w:color w:val="000000"/>
                <w:sz w:val="14"/>
              </w:rPr>
              <w:t>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1980853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83290F" w14:paraId="6593540B" w14:textId="77777777">
        <w:trPr>
          <w:cantSplit/>
        </w:trPr>
        <w:tc>
          <w:tcPr>
            <w:tcW w:w="3600" w:type="dxa"/>
            <w:vAlign w:val="bottom"/>
          </w:tcPr>
          <w:p w14:paraId="081626CA"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54DAB66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(0.23)%</w:t>
            </w:r>
          </w:p>
        </w:tc>
      </w:tr>
      <w:tr w:rsidR="0083290F" w14:paraId="243A1721" w14:textId="77777777">
        <w:trPr>
          <w:cantSplit/>
        </w:trPr>
        <w:tc>
          <w:tcPr>
            <w:tcW w:w="3600" w:type="dxa"/>
            <w:vAlign w:val="bottom"/>
          </w:tcPr>
          <w:p w14:paraId="600C1BA9"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4B8E114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63961F42" w14:textId="77777777" w:rsidR="0083290F" w:rsidRDefault="0083290F">
      <w:pPr>
        <w:rPr>
          <w:vanish/>
        </w:rPr>
      </w:pPr>
    </w:p>
    <w:p w14:paraId="113A11C1" w14:textId="77777777" w:rsidR="0083290F" w:rsidRDefault="0083290F">
      <w:pPr>
        <w:rPr>
          <w:vanish/>
        </w:rPr>
      </w:pPr>
    </w:p>
    <w:p w14:paraId="7BC7C65E" w14:textId="77777777" w:rsidR="0083290F" w:rsidRDefault="0083290F"/>
    <w:p w14:paraId="3A11F943"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6043AD3D" w14:textId="77777777">
        <w:trPr>
          <w:cantSplit/>
        </w:trPr>
        <w:tc>
          <w:tcPr>
            <w:tcW w:w="360" w:type="dxa"/>
          </w:tcPr>
          <w:p w14:paraId="5E94559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7BA4119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December 12, 2024.</w:t>
            </w:r>
          </w:p>
        </w:tc>
      </w:tr>
      <w:tr w:rsidR="0083290F" w14:paraId="048E2AFA" w14:textId="77777777">
        <w:trPr>
          <w:cantSplit/>
        </w:trPr>
        <w:tc>
          <w:tcPr>
            <w:tcW w:w="360" w:type="dxa"/>
          </w:tcPr>
          <w:p w14:paraId="1F59DFD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55ED1D6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5E8ED6F7" w14:textId="77777777">
        <w:trPr>
          <w:cantSplit/>
        </w:trPr>
        <w:tc>
          <w:tcPr>
            <w:tcW w:w="360" w:type="dxa"/>
          </w:tcPr>
          <w:p w14:paraId="5D13668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4C511B3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6CC4E791" w14:textId="77777777">
        <w:trPr>
          <w:cantSplit/>
        </w:trPr>
        <w:tc>
          <w:tcPr>
            <w:tcW w:w="360" w:type="dxa"/>
          </w:tcPr>
          <w:p w14:paraId="28D9997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3EE1855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611CE1C9" w14:textId="77777777">
        <w:trPr>
          <w:cantSplit/>
        </w:trPr>
        <w:tc>
          <w:tcPr>
            <w:tcW w:w="360" w:type="dxa"/>
          </w:tcPr>
          <w:p w14:paraId="58F48FC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393C809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53C1A8E8" w14:textId="77777777">
        <w:trPr>
          <w:cantSplit/>
        </w:trPr>
        <w:tc>
          <w:tcPr>
            <w:tcW w:w="360" w:type="dxa"/>
          </w:tcPr>
          <w:p w14:paraId="2C0ED52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5015148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47799DA7" w14:textId="1D9D9268" w:rsidR="00AA0FDD" w:rsidRDefault="00AA0FDD"/>
    <w:p w14:paraId="41065E93" w14:textId="77777777" w:rsidR="00AA0FDD" w:rsidRDefault="00AA0FDD">
      <w:pPr>
        <w:spacing w:after="200"/>
      </w:pPr>
      <w:r>
        <w:br w:type="page"/>
      </w:r>
    </w:p>
    <w:p w14:paraId="00FDA487" w14:textId="77777777" w:rsidR="0083290F" w:rsidRDefault="0083290F">
      <w:pPr>
        <w:rPr>
          <w:vanish/>
        </w:rPr>
      </w:pPr>
    </w:p>
    <w:p w14:paraId="1FA1F38D" w14:textId="77777777" w:rsidR="0083290F" w:rsidRDefault="0083290F">
      <w:pPr>
        <w:rPr>
          <w:vanish/>
        </w:rPr>
      </w:pPr>
    </w:p>
    <w:p w14:paraId="23092092" w14:textId="77777777" w:rsidR="0083290F" w:rsidRDefault="0083290F"/>
    <w:p w14:paraId="30334B4B"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2B9F9FD2" w14:textId="77777777">
        <w:trPr>
          <w:cantSplit/>
          <w:tblHeader/>
        </w:trPr>
        <w:tc>
          <w:tcPr>
            <w:tcW w:w="3600" w:type="dxa"/>
            <w:vAlign w:val="bottom"/>
          </w:tcPr>
          <w:p w14:paraId="3ADC564F"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31E7FB47" w14:textId="77777777" w:rsidR="0083290F" w:rsidRDefault="0083290F">
            <w:pPr>
              <w:keepNext/>
              <w:keepLines/>
              <w:rPr>
                <w:rFonts w:ascii="Times New Roman" w:hAnsi="Times New Roman" w:cs="Times New Roman"/>
                <w:color w:val="000000"/>
                <w:sz w:val="16"/>
              </w:rPr>
            </w:pPr>
          </w:p>
        </w:tc>
      </w:tr>
      <w:tr w:rsidR="0083290F" w14:paraId="1CB69818" w14:textId="77777777">
        <w:trPr>
          <w:cantSplit/>
          <w:tblHeader/>
        </w:trPr>
        <w:tc>
          <w:tcPr>
            <w:tcW w:w="3600" w:type="dxa"/>
            <w:tcBorders>
              <w:bottom w:val="single" w:sz="4" w:space="0" w:color="000000"/>
            </w:tcBorders>
            <w:vAlign w:val="bottom"/>
          </w:tcPr>
          <w:p w14:paraId="25C30AA4"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TSM Daily ETF</w:t>
            </w:r>
          </w:p>
        </w:tc>
        <w:tc>
          <w:tcPr>
            <w:tcW w:w="1080" w:type="dxa"/>
            <w:tcBorders>
              <w:bottom w:val="single" w:sz="4" w:space="0" w:color="000000"/>
            </w:tcBorders>
            <w:vAlign w:val="bottom"/>
          </w:tcPr>
          <w:p w14:paraId="467BF6C4" w14:textId="77777777" w:rsidR="0083290F" w:rsidRDefault="0083290F">
            <w:pPr>
              <w:keepNext/>
              <w:keepLines/>
              <w:jc w:val="center"/>
              <w:rPr>
                <w:rFonts w:ascii="Times New Roman" w:hAnsi="Times New Roman" w:cs="Times New Roman"/>
                <w:b/>
                <w:color w:val="000000"/>
                <w:sz w:val="16"/>
              </w:rPr>
            </w:pPr>
          </w:p>
        </w:tc>
      </w:tr>
      <w:tr w:rsidR="0083290F" w14:paraId="3BFC29A7" w14:textId="77777777">
        <w:trPr>
          <w:cantSplit/>
          <w:tblHeader/>
        </w:trPr>
        <w:tc>
          <w:tcPr>
            <w:tcW w:w="3600" w:type="dxa"/>
            <w:vAlign w:val="bottom"/>
          </w:tcPr>
          <w:p w14:paraId="23F590DC" w14:textId="77777777" w:rsidR="0083290F" w:rsidRDefault="0083290F">
            <w:pPr>
              <w:keepNext/>
              <w:keepLines/>
              <w:rPr>
                <w:rFonts w:ascii="Times New Roman" w:hAnsi="Times New Roman" w:cs="Times New Roman"/>
                <w:color w:val="000000"/>
                <w:sz w:val="16"/>
              </w:rPr>
            </w:pPr>
          </w:p>
        </w:tc>
        <w:tc>
          <w:tcPr>
            <w:tcW w:w="1080" w:type="dxa"/>
            <w:vAlign w:val="bottom"/>
          </w:tcPr>
          <w:p w14:paraId="1EC30DFB" w14:textId="77777777" w:rsidR="0083290F" w:rsidRDefault="0083290F">
            <w:pPr>
              <w:keepNext/>
              <w:keepLines/>
              <w:rPr>
                <w:rFonts w:ascii="Times New Roman" w:hAnsi="Times New Roman" w:cs="Times New Roman"/>
                <w:color w:val="000000"/>
                <w:sz w:val="16"/>
              </w:rPr>
            </w:pPr>
          </w:p>
        </w:tc>
      </w:tr>
      <w:tr w:rsidR="0083290F" w14:paraId="4C3A3A7B" w14:textId="77777777">
        <w:trPr>
          <w:cantSplit/>
          <w:tblHeader/>
        </w:trPr>
        <w:tc>
          <w:tcPr>
            <w:tcW w:w="3600" w:type="dxa"/>
            <w:vAlign w:val="bottom"/>
          </w:tcPr>
          <w:p w14:paraId="53D6D2D8"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736386E0"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39F935BE" w14:textId="77777777">
        <w:trPr>
          <w:cantSplit/>
        </w:trPr>
        <w:tc>
          <w:tcPr>
            <w:tcW w:w="3600" w:type="dxa"/>
            <w:vAlign w:val="bottom"/>
          </w:tcPr>
          <w:p w14:paraId="70E26B4E"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393B7B62"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068B5683" w14:textId="77777777">
        <w:trPr>
          <w:cantSplit/>
        </w:trPr>
        <w:tc>
          <w:tcPr>
            <w:tcW w:w="3600" w:type="dxa"/>
            <w:vAlign w:val="bottom"/>
          </w:tcPr>
          <w:p w14:paraId="288F9D61"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28956689" w14:textId="77777777" w:rsidR="0083290F" w:rsidRDefault="0083290F">
            <w:pPr>
              <w:jc w:val="right"/>
              <w:rPr>
                <w:rFonts w:ascii="Times New Roman" w:hAnsi="Times New Roman" w:cs="Times New Roman"/>
                <w:color w:val="696969"/>
                <w:sz w:val="14"/>
              </w:rPr>
            </w:pPr>
          </w:p>
        </w:tc>
      </w:tr>
      <w:tr w:rsidR="0083290F" w14:paraId="62CF55B8" w14:textId="77777777">
        <w:trPr>
          <w:cantSplit/>
        </w:trPr>
        <w:tc>
          <w:tcPr>
            <w:tcW w:w="3600" w:type="dxa"/>
            <w:vAlign w:val="bottom"/>
          </w:tcPr>
          <w:p w14:paraId="2A8290A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6DF4C8FC"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444AA4A1" w14:textId="77777777">
        <w:trPr>
          <w:cantSplit/>
        </w:trPr>
        <w:tc>
          <w:tcPr>
            <w:tcW w:w="3600" w:type="dxa"/>
            <w:vAlign w:val="bottom"/>
          </w:tcPr>
          <w:p w14:paraId="47185C85" w14:textId="77777777" w:rsidR="0083290F" w:rsidRDefault="0083290F">
            <w:pPr>
              <w:rPr>
                <w:color w:val="000000"/>
              </w:rPr>
            </w:pPr>
          </w:p>
        </w:tc>
        <w:tc>
          <w:tcPr>
            <w:tcW w:w="1080" w:type="dxa"/>
            <w:tcMar>
              <w:left w:w="72" w:type="dxa"/>
            </w:tcMar>
            <w:vAlign w:val="bottom"/>
          </w:tcPr>
          <w:p w14:paraId="0CA22AA5" w14:textId="77777777" w:rsidR="0083290F" w:rsidRDefault="0083290F">
            <w:pPr>
              <w:jc w:val="right"/>
              <w:rPr>
                <w:rFonts w:ascii="Times New Roman" w:hAnsi="Times New Roman" w:cs="Times New Roman"/>
                <w:color w:val="FFFFFF"/>
                <w:sz w:val="14"/>
              </w:rPr>
            </w:pPr>
          </w:p>
        </w:tc>
      </w:tr>
      <w:tr w:rsidR="0083290F" w14:paraId="42F22391" w14:textId="77777777">
        <w:trPr>
          <w:cantSplit/>
        </w:trPr>
        <w:tc>
          <w:tcPr>
            <w:tcW w:w="3600" w:type="dxa"/>
            <w:vAlign w:val="bottom"/>
          </w:tcPr>
          <w:p w14:paraId="7E9A802A"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0833B6A2" w14:textId="77777777" w:rsidR="0083290F" w:rsidRDefault="0083290F">
            <w:pPr>
              <w:jc w:val="right"/>
              <w:rPr>
                <w:rFonts w:ascii="Times New Roman" w:hAnsi="Times New Roman" w:cs="Times New Roman"/>
                <w:color w:val="FFFFFF"/>
                <w:sz w:val="14"/>
              </w:rPr>
            </w:pPr>
          </w:p>
        </w:tc>
      </w:tr>
      <w:tr w:rsidR="0083290F" w14:paraId="33DC53A8" w14:textId="77777777">
        <w:trPr>
          <w:cantSplit/>
        </w:trPr>
        <w:tc>
          <w:tcPr>
            <w:tcW w:w="3600" w:type="dxa"/>
            <w:vAlign w:val="bottom"/>
          </w:tcPr>
          <w:p w14:paraId="5E4B4CC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09CDB66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(0.04)</w:t>
            </w:r>
          </w:p>
        </w:tc>
      </w:tr>
      <w:tr w:rsidR="0083290F" w14:paraId="1B083F9F" w14:textId="77777777">
        <w:trPr>
          <w:cantSplit/>
        </w:trPr>
        <w:tc>
          <w:tcPr>
            <w:tcW w:w="3600" w:type="dxa"/>
            <w:vAlign w:val="bottom"/>
          </w:tcPr>
          <w:p w14:paraId="268228A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6A5D5EB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11.67</w:t>
            </w:r>
          </w:p>
        </w:tc>
      </w:tr>
      <w:tr w:rsidR="0083290F" w14:paraId="1E2BE501" w14:textId="77777777">
        <w:trPr>
          <w:cantSplit/>
        </w:trPr>
        <w:tc>
          <w:tcPr>
            <w:tcW w:w="3600" w:type="dxa"/>
            <w:vAlign w:val="bottom"/>
          </w:tcPr>
          <w:p w14:paraId="267D6AC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347596EE"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11.63</w:t>
            </w:r>
          </w:p>
        </w:tc>
      </w:tr>
      <w:tr w:rsidR="0083290F" w14:paraId="46BDEFD3" w14:textId="77777777">
        <w:trPr>
          <w:cantSplit/>
        </w:trPr>
        <w:tc>
          <w:tcPr>
            <w:tcW w:w="3600" w:type="dxa"/>
            <w:vAlign w:val="bottom"/>
          </w:tcPr>
          <w:p w14:paraId="14FD2837"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EFC7915"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714D5572" w14:textId="77777777">
        <w:trPr>
          <w:cantSplit/>
        </w:trPr>
        <w:tc>
          <w:tcPr>
            <w:tcW w:w="3600" w:type="dxa"/>
            <w:vAlign w:val="bottom"/>
          </w:tcPr>
          <w:p w14:paraId="7FA6394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26F071E0"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$26.63</w:t>
            </w:r>
          </w:p>
        </w:tc>
      </w:tr>
      <w:tr w:rsidR="0083290F" w14:paraId="41A4EE55" w14:textId="77777777">
        <w:trPr>
          <w:cantSplit/>
        </w:trPr>
        <w:tc>
          <w:tcPr>
            <w:tcW w:w="3600" w:type="dxa"/>
            <w:vAlign w:val="bottom"/>
          </w:tcPr>
          <w:p w14:paraId="3ED3E3A9"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1D19DF0" w14:textId="77777777" w:rsidR="0083290F" w:rsidRDefault="0083290F">
            <w:pPr>
              <w:jc w:val="right"/>
              <w:rPr>
                <w:rFonts w:ascii="Times New Roman" w:hAnsi="Times New Roman" w:cs="Times New Roman"/>
                <w:color w:val="FFFFFF"/>
                <w:sz w:val="14"/>
              </w:rPr>
            </w:pPr>
          </w:p>
        </w:tc>
      </w:tr>
      <w:tr w:rsidR="0083290F" w14:paraId="6E48DCAF" w14:textId="77777777">
        <w:trPr>
          <w:cantSplit/>
        </w:trPr>
        <w:tc>
          <w:tcPr>
            <w:tcW w:w="3600" w:type="dxa"/>
            <w:vAlign w:val="bottom"/>
          </w:tcPr>
          <w:p w14:paraId="6F580D2A"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1FFDFFB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77.54%</w:t>
            </w:r>
          </w:p>
        </w:tc>
      </w:tr>
      <w:tr w:rsidR="0083290F" w14:paraId="2AB22C9B" w14:textId="77777777">
        <w:trPr>
          <w:cantSplit/>
        </w:trPr>
        <w:tc>
          <w:tcPr>
            <w:tcW w:w="3600" w:type="dxa"/>
            <w:vAlign w:val="bottom"/>
          </w:tcPr>
          <w:p w14:paraId="7C471C68"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F19C548" w14:textId="77777777" w:rsidR="0083290F" w:rsidRDefault="0083290F">
            <w:pPr>
              <w:jc w:val="right"/>
              <w:rPr>
                <w:rFonts w:ascii="Times New Roman" w:hAnsi="Times New Roman" w:cs="Times New Roman"/>
                <w:color w:val="FFFFFF"/>
                <w:sz w:val="14"/>
              </w:rPr>
            </w:pPr>
          </w:p>
        </w:tc>
      </w:tr>
      <w:tr w:rsidR="0083290F" w14:paraId="15D965E0" w14:textId="77777777">
        <w:trPr>
          <w:cantSplit/>
        </w:trPr>
        <w:tc>
          <w:tcPr>
            <w:tcW w:w="3600" w:type="dxa"/>
            <w:vAlign w:val="bottom"/>
          </w:tcPr>
          <w:p w14:paraId="1065FACC"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33531856" w14:textId="77777777" w:rsidR="0083290F" w:rsidRDefault="0083290F">
            <w:pPr>
              <w:jc w:val="right"/>
              <w:rPr>
                <w:rFonts w:ascii="Times New Roman" w:hAnsi="Times New Roman" w:cs="Times New Roman"/>
                <w:color w:val="FFFFFF"/>
                <w:sz w:val="14"/>
              </w:rPr>
            </w:pPr>
          </w:p>
        </w:tc>
      </w:tr>
      <w:tr w:rsidR="0083290F" w14:paraId="05B053DA" w14:textId="77777777">
        <w:trPr>
          <w:cantSplit/>
        </w:trPr>
        <w:tc>
          <w:tcPr>
            <w:tcW w:w="3600" w:type="dxa"/>
            <w:vAlign w:val="bottom"/>
          </w:tcPr>
          <w:p w14:paraId="5025F28E"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5AD7038E"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$13,449</w:t>
            </w:r>
          </w:p>
        </w:tc>
      </w:tr>
      <w:tr w:rsidR="0083290F" w14:paraId="73A527F0" w14:textId="77777777">
        <w:trPr>
          <w:cantSplit/>
        </w:trPr>
        <w:tc>
          <w:tcPr>
            <w:tcW w:w="3600" w:type="dxa"/>
            <w:vAlign w:val="bottom"/>
          </w:tcPr>
          <w:p w14:paraId="588D8FEF"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49D7B770" w14:textId="727F372B"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w:t>
            </w:r>
            <w:r w:rsidR="00404F15">
              <w:rPr>
                <w:rFonts w:ascii="Times New Roman" w:hAnsi="Times New Roman" w:cs="Times New Roman"/>
                <w:color w:val="000000"/>
                <w:sz w:val="14"/>
              </w:rPr>
              <w:t>5</w:t>
            </w:r>
            <w:r>
              <w:rPr>
                <w:rFonts w:ascii="Times New Roman" w:hAnsi="Times New Roman" w:cs="Times New Roman"/>
                <w:color w:val="000000"/>
                <w:sz w:val="14"/>
              </w:rPr>
              <w:t>%</w:t>
            </w:r>
          </w:p>
        </w:tc>
      </w:tr>
      <w:tr w:rsidR="0083290F" w14:paraId="6BBA9A99" w14:textId="77777777">
        <w:trPr>
          <w:cantSplit/>
        </w:trPr>
        <w:tc>
          <w:tcPr>
            <w:tcW w:w="3600" w:type="dxa"/>
            <w:vAlign w:val="bottom"/>
          </w:tcPr>
          <w:p w14:paraId="370169B3"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4C40C46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(0.29)%</w:t>
            </w:r>
          </w:p>
        </w:tc>
      </w:tr>
      <w:tr w:rsidR="0083290F" w14:paraId="475B6877" w14:textId="77777777">
        <w:trPr>
          <w:cantSplit/>
        </w:trPr>
        <w:tc>
          <w:tcPr>
            <w:tcW w:w="3600" w:type="dxa"/>
            <w:vAlign w:val="bottom"/>
          </w:tcPr>
          <w:p w14:paraId="70C9C5DB"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07B86084"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18C38622" w14:textId="77777777" w:rsidR="0083290F" w:rsidRDefault="0083290F">
      <w:pPr>
        <w:rPr>
          <w:vanish/>
        </w:rPr>
      </w:pPr>
    </w:p>
    <w:p w14:paraId="1FFD8538" w14:textId="77777777" w:rsidR="0083290F" w:rsidRDefault="0083290F">
      <w:pPr>
        <w:rPr>
          <w:vanish/>
        </w:rPr>
      </w:pPr>
    </w:p>
    <w:p w14:paraId="5BEC7807" w14:textId="77777777" w:rsidR="0083290F" w:rsidRDefault="0083290F"/>
    <w:p w14:paraId="19C597B6"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3F4D280D" w14:textId="77777777">
        <w:trPr>
          <w:cantSplit/>
        </w:trPr>
        <w:tc>
          <w:tcPr>
            <w:tcW w:w="360" w:type="dxa"/>
          </w:tcPr>
          <w:p w14:paraId="4C59DB9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2E48F0DD"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January 13, 2025.</w:t>
            </w:r>
          </w:p>
        </w:tc>
      </w:tr>
      <w:tr w:rsidR="0083290F" w14:paraId="691BB405" w14:textId="77777777">
        <w:trPr>
          <w:cantSplit/>
        </w:trPr>
        <w:tc>
          <w:tcPr>
            <w:tcW w:w="360" w:type="dxa"/>
          </w:tcPr>
          <w:p w14:paraId="0E06456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21A2441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68813337" w14:textId="77777777">
        <w:trPr>
          <w:cantSplit/>
        </w:trPr>
        <w:tc>
          <w:tcPr>
            <w:tcW w:w="360" w:type="dxa"/>
          </w:tcPr>
          <w:p w14:paraId="66D6197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3E9B57B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34221FD4" w14:textId="77777777">
        <w:trPr>
          <w:cantSplit/>
        </w:trPr>
        <w:tc>
          <w:tcPr>
            <w:tcW w:w="360" w:type="dxa"/>
          </w:tcPr>
          <w:p w14:paraId="3F96AB1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122F1AC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7EAE1212" w14:textId="77777777">
        <w:trPr>
          <w:cantSplit/>
        </w:trPr>
        <w:tc>
          <w:tcPr>
            <w:tcW w:w="360" w:type="dxa"/>
          </w:tcPr>
          <w:p w14:paraId="1C2BC6F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567C6EA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424DED49" w14:textId="77777777">
        <w:trPr>
          <w:cantSplit/>
        </w:trPr>
        <w:tc>
          <w:tcPr>
            <w:tcW w:w="360" w:type="dxa"/>
          </w:tcPr>
          <w:p w14:paraId="76F8441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2D58CA1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4294D8F2" w14:textId="54FBA8A8" w:rsidR="00AA0FDD" w:rsidRDefault="00AA0FDD"/>
    <w:p w14:paraId="55822A5E" w14:textId="77777777" w:rsidR="00AA0FDD" w:rsidRDefault="00AA0FDD">
      <w:pPr>
        <w:spacing w:after="200"/>
      </w:pPr>
      <w:r>
        <w:br w:type="page"/>
      </w:r>
    </w:p>
    <w:p w14:paraId="04C35760" w14:textId="77777777" w:rsidR="0083290F" w:rsidRDefault="0083290F">
      <w:pPr>
        <w:rPr>
          <w:vanish/>
        </w:rPr>
      </w:pPr>
    </w:p>
    <w:p w14:paraId="63538411" w14:textId="77777777" w:rsidR="0083290F" w:rsidRDefault="0083290F">
      <w:pPr>
        <w:rPr>
          <w:vanish/>
        </w:rPr>
      </w:pPr>
    </w:p>
    <w:p w14:paraId="15FE7D4F" w14:textId="77777777" w:rsidR="0083290F" w:rsidRDefault="0083290F"/>
    <w:p w14:paraId="5F1A0036"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3F9FA6C3" w14:textId="77777777">
        <w:trPr>
          <w:cantSplit/>
          <w:tblHeader/>
        </w:trPr>
        <w:tc>
          <w:tcPr>
            <w:tcW w:w="3600" w:type="dxa"/>
            <w:vAlign w:val="bottom"/>
          </w:tcPr>
          <w:p w14:paraId="03870085"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6D2BAD2E" w14:textId="77777777" w:rsidR="0083290F" w:rsidRDefault="0083290F">
            <w:pPr>
              <w:keepNext/>
              <w:keepLines/>
              <w:rPr>
                <w:rFonts w:ascii="Times New Roman" w:hAnsi="Times New Roman" w:cs="Times New Roman"/>
                <w:color w:val="000000"/>
                <w:sz w:val="16"/>
              </w:rPr>
            </w:pPr>
          </w:p>
        </w:tc>
      </w:tr>
      <w:tr w:rsidR="0083290F" w14:paraId="41F8C672" w14:textId="77777777">
        <w:trPr>
          <w:cantSplit/>
          <w:tblHeader/>
        </w:trPr>
        <w:tc>
          <w:tcPr>
            <w:tcW w:w="3600" w:type="dxa"/>
            <w:tcBorders>
              <w:bottom w:val="single" w:sz="4" w:space="0" w:color="000000"/>
            </w:tcBorders>
            <w:vAlign w:val="bottom"/>
          </w:tcPr>
          <w:p w14:paraId="6ACD53CA"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UNH Daily ETF</w:t>
            </w:r>
          </w:p>
        </w:tc>
        <w:tc>
          <w:tcPr>
            <w:tcW w:w="1080" w:type="dxa"/>
            <w:tcBorders>
              <w:bottom w:val="single" w:sz="4" w:space="0" w:color="000000"/>
            </w:tcBorders>
            <w:vAlign w:val="bottom"/>
          </w:tcPr>
          <w:p w14:paraId="62145B20" w14:textId="77777777" w:rsidR="0083290F" w:rsidRDefault="0083290F">
            <w:pPr>
              <w:keepNext/>
              <w:keepLines/>
              <w:jc w:val="center"/>
              <w:rPr>
                <w:rFonts w:ascii="Times New Roman" w:hAnsi="Times New Roman" w:cs="Times New Roman"/>
                <w:b/>
                <w:color w:val="000000"/>
                <w:sz w:val="16"/>
              </w:rPr>
            </w:pPr>
          </w:p>
        </w:tc>
      </w:tr>
      <w:tr w:rsidR="0083290F" w14:paraId="56A5EAAA" w14:textId="77777777">
        <w:trPr>
          <w:cantSplit/>
          <w:tblHeader/>
        </w:trPr>
        <w:tc>
          <w:tcPr>
            <w:tcW w:w="3600" w:type="dxa"/>
            <w:vAlign w:val="bottom"/>
          </w:tcPr>
          <w:p w14:paraId="7FE1EBDC" w14:textId="77777777" w:rsidR="0083290F" w:rsidRDefault="0083290F">
            <w:pPr>
              <w:keepNext/>
              <w:keepLines/>
              <w:rPr>
                <w:rFonts w:ascii="Times New Roman" w:hAnsi="Times New Roman" w:cs="Times New Roman"/>
                <w:color w:val="000000"/>
                <w:sz w:val="16"/>
              </w:rPr>
            </w:pPr>
          </w:p>
        </w:tc>
        <w:tc>
          <w:tcPr>
            <w:tcW w:w="1080" w:type="dxa"/>
            <w:vAlign w:val="bottom"/>
          </w:tcPr>
          <w:p w14:paraId="19225F12" w14:textId="77777777" w:rsidR="0083290F" w:rsidRDefault="0083290F">
            <w:pPr>
              <w:keepNext/>
              <w:keepLines/>
              <w:rPr>
                <w:rFonts w:ascii="Times New Roman" w:hAnsi="Times New Roman" w:cs="Times New Roman"/>
                <w:color w:val="000000"/>
                <w:sz w:val="16"/>
              </w:rPr>
            </w:pPr>
          </w:p>
        </w:tc>
      </w:tr>
      <w:tr w:rsidR="0083290F" w14:paraId="2C50CD24" w14:textId="77777777">
        <w:trPr>
          <w:cantSplit/>
          <w:tblHeader/>
        </w:trPr>
        <w:tc>
          <w:tcPr>
            <w:tcW w:w="3600" w:type="dxa"/>
            <w:vAlign w:val="bottom"/>
          </w:tcPr>
          <w:p w14:paraId="36284D48"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43298E9C"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42368D09" w14:textId="77777777">
        <w:trPr>
          <w:cantSplit/>
        </w:trPr>
        <w:tc>
          <w:tcPr>
            <w:tcW w:w="3600" w:type="dxa"/>
            <w:vAlign w:val="bottom"/>
          </w:tcPr>
          <w:p w14:paraId="32DAA915"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09955DA7"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3E8B0E17" w14:textId="77777777">
        <w:trPr>
          <w:cantSplit/>
        </w:trPr>
        <w:tc>
          <w:tcPr>
            <w:tcW w:w="3600" w:type="dxa"/>
            <w:vAlign w:val="bottom"/>
          </w:tcPr>
          <w:p w14:paraId="41CD630B"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F5D6F7D" w14:textId="77777777" w:rsidR="0083290F" w:rsidRDefault="0083290F">
            <w:pPr>
              <w:jc w:val="right"/>
              <w:rPr>
                <w:rFonts w:ascii="Times New Roman" w:hAnsi="Times New Roman" w:cs="Times New Roman"/>
                <w:color w:val="696969"/>
                <w:sz w:val="14"/>
              </w:rPr>
            </w:pPr>
          </w:p>
        </w:tc>
      </w:tr>
      <w:tr w:rsidR="0083290F" w14:paraId="029FFB67" w14:textId="77777777">
        <w:trPr>
          <w:cantSplit/>
        </w:trPr>
        <w:tc>
          <w:tcPr>
            <w:tcW w:w="3600" w:type="dxa"/>
            <w:vAlign w:val="bottom"/>
          </w:tcPr>
          <w:p w14:paraId="77A84F9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0F0309E9"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1FDF7BE8" w14:textId="77777777">
        <w:trPr>
          <w:cantSplit/>
        </w:trPr>
        <w:tc>
          <w:tcPr>
            <w:tcW w:w="3600" w:type="dxa"/>
            <w:vAlign w:val="bottom"/>
          </w:tcPr>
          <w:p w14:paraId="4E7C4408" w14:textId="77777777" w:rsidR="0083290F" w:rsidRDefault="0083290F">
            <w:pPr>
              <w:rPr>
                <w:color w:val="000000"/>
              </w:rPr>
            </w:pPr>
          </w:p>
        </w:tc>
        <w:tc>
          <w:tcPr>
            <w:tcW w:w="1080" w:type="dxa"/>
            <w:tcMar>
              <w:left w:w="72" w:type="dxa"/>
            </w:tcMar>
            <w:vAlign w:val="bottom"/>
          </w:tcPr>
          <w:p w14:paraId="104AC7CB" w14:textId="77777777" w:rsidR="0083290F" w:rsidRDefault="0083290F">
            <w:pPr>
              <w:jc w:val="right"/>
              <w:rPr>
                <w:rFonts w:ascii="Times New Roman" w:hAnsi="Times New Roman" w:cs="Times New Roman"/>
                <w:color w:val="FFFFFF"/>
                <w:sz w:val="14"/>
              </w:rPr>
            </w:pPr>
          </w:p>
        </w:tc>
      </w:tr>
      <w:tr w:rsidR="0083290F" w14:paraId="43DBC691" w14:textId="77777777">
        <w:trPr>
          <w:cantSplit/>
        </w:trPr>
        <w:tc>
          <w:tcPr>
            <w:tcW w:w="3600" w:type="dxa"/>
            <w:vAlign w:val="bottom"/>
          </w:tcPr>
          <w:p w14:paraId="5BA13FDB"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541BA6D3" w14:textId="77777777" w:rsidR="0083290F" w:rsidRDefault="0083290F">
            <w:pPr>
              <w:jc w:val="right"/>
              <w:rPr>
                <w:rFonts w:ascii="Times New Roman" w:hAnsi="Times New Roman" w:cs="Times New Roman"/>
                <w:color w:val="FFFFFF"/>
                <w:sz w:val="14"/>
              </w:rPr>
            </w:pPr>
          </w:p>
        </w:tc>
      </w:tr>
      <w:tr w:rsidR="0083290F" w14:paraId="61B0DC43" w14:textId="77777777">
        <w:trPr>
          <w:cantSplit/>
        </w:trPr>
        <w:tc>
          <w:tcPr>
            <w:tcW w:w="3600" w:type="dxa"/>
            <w:vAlign w:val="bottom"/>
          </w:tcPr>
          <w:p w14:paraId="615D8150"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loss</w:t>
            </w:r>
            <w:r>
              <w:rPr>
                <w:rFonts w:ascii="Times New Roman" w:hAnsi="Times New Roman" w:cs="Times New Roman"/>
                <w:color w:val="000000"/>
                <w:sz w:val="14"/>
                <w:vertAlign w:val="superscript"/>
              </w:rPr>
              <w:t>(b)</w:t>
            </w:r>
          </w:p>
        </w:tc>
        <w:tc>
          <w:tcPr>
            <w:tcW w:w="1080" w:type="dxa"/>
            <w:tcMar>
              <w:left w:w="72" w:type="dxa"/>
            </w:tcMar>
            <w:vAlign w:val="bottom"/>
          </w:tcPr>
          <w:p w14:paraId="5B36D5B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601A8AB4" w14:textId="77777777">
        <w:trPr>
          <w:cantSplit/>
        </w:trPr>
        <w:tc>
          <w:tcPr>
            <w:tcW w:w="3600" w:type="dxa"/>
            <w:vAlign w:val="bottom"/>
          </w:tcPr>
          <w:p w14:paraId="58FEE4E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45A1828F"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5.38</w:t>
            </w:r>
          </w:p>
        </w:tc>
      </w:tr>
      <w:tr w:rsidR="0083290F" w14:paraId="660EDCAC" w14:textId="77777777">
        <w:trPr>
          <w:cantSplit/>
        </w:trPr>
        <w:tc>
          <w:tcPr>
            <w:tcW w:w="3600" w:type="dxa"/>
            <w:vAlign w:val="bottom"/>
          </w:tcPr>
          <w:p w14:paraId="754804A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66E7CF76"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5.37</w:t>
            </w:r>
          </w:p>
        </w:tc>
      </w:tr>
      <w:tr w:rsidR="0083290F" w14:paraId="3475275B" w14:textId="77777777">
        <w:trPr>
          <w:cantSplit/>
        </w:trPr>
        <w:tc>
          <w:tcPr>
            <w:tcW w:w="3600" w:type="dxa"/>
            <w:vAlign w:val="bottom"/>
          </w:tcPr>
          <w:p w14:paraId="6334A785"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760B8EE0"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6879B0E1" w14:textId="77777777">
        <w:trPr>
          <w:cantSplit/>
        </w:trPr>
        <w:tc>
          <w:tcPr>
            <w:tcW w:w="3600" w:type="dxa"/>
            <w:vAlign w:val="bottom"/>
          </w:tcPr>
          <w:p w14:paraId="0D738AD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24A1A668"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$20.37</w:t>
            </w:r>
          </w:p>
        </w:tc>
      </w:tr>
      <w:tr w:rsidR="0083290F" w14:paraId="0A11E53D" w14:textId="77777777">
        <w:trPr>
          <w:cantSplit/>
        </w:trPr>
        <w:tc>
          <w:tcPr>
            <w:tcW w:w="3600" w:type="dxa"/>
            <w:vAlign w:val="bottom"/>
          </w:tcPr>
          <w:p w14:paraId="1F83A46C"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847804E" w14:textId="77777777" w:rsidR="0083290F" w:rsidRDefault="0083290F">
            <w:pPr>
              <w:jc w:val="right"/>
              <w:rPr>
                <w:rFonts w:ascii="Times New Roman" w:hAnsi="Times New Roman" w:cs="Times New Roman"/>
                <w:color w:val="FFFFFF"/>
                <w:sz w:val="14"/>
              </w:rPr>
            </w:pPr>
          </w:p>
        </w:tc>
      </w:tr>
      <w:tr w:rsidR="0083290F" w14:paraId="459B2284" w14:textId="77777777">
        <w:trPr>
          <w:cantSplit/>
        </w:trPr>
        <w:tc>
          <w:tcPr>
            <w:tcW w:w="3600" w:type="dxa"/>
            <w:vAlign w:val="bottom"/>
          </w:tcPr>
          <w:p w14:paraId="6B9411C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2A7AD71C"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35.83%</w:t>
            </w:r>
          </w:p>
        </w:tc>
      </w:tr>
      <w:tr w:rsidR="0083290F" w14:paraId="6E458A91" w14:textId="77777777">
        <w:trPr>
          <w:cantSplit/>
        </w:trPr>
        <w:tc>
          <w:tcPr>
            <w:tcW w:w="3600" w:type="dxa"/>
            <w:vAlign w:val="bottom"/>
          </w:tcPr>
          <w:p w14:paraId="6B87F785"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5A2F93CA" w14:textId="77777777" w:rsidR="0083290F" w:rsidRDefault="0083290F">
            <w:pPr>
              <w:jc w:val="right"/>
              <w:rPr>
                <w:rFonts w:ascii="Times New Roman" w:hAnsi="Times New Roman" w:cs="Times New Roman"/>
                <w:color w:val="FFFFFF"/>
                <w:sz w:val="14"/>
              </w:rPr>
            </w:pPr>
          </w:p>
        </w:tc>
      </w:tr>
      <w:tr w:rsidR="0083290F" w14:paraId="5AAA8E8C" w14:textId="77777777">
        <w:trPr>
          <w:cantSplit/>
        </w:trPr>
        <w:tc>
          <w:tcPr>
            <w:tcW w:w="3600" w:type="dxa"/>
            <w:vAlign w:val="bottom"/>
          </w:tcPr>
          <w:p w14:paraId="7CE1C2E0"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7BFE0248" w14:textId="77777777" w:rsidR="0083290F" w:rsidRDefault="0083290F">
            <w:pPr>
              <w:jc w:val="right"/>
              <w:rPr>
                <w:rFonts w:ascii="Times New Roman" w:hAnsi="Times New Roman" w:cs="Times New Roman"/>
                <w:color w:val="FFFFFF"/>
                <w:sz w:val="14"/>
              </w:rPr>
            </w:pPr>
          </w:p>
        </w:tc>
      </w:tr>
      <w:tr w:rsidR="0083290F" w14:paraId="698EB6DD" w14:textId="77777777">
        <w:trPr>
          <w:cantSplit/>
        </w:trPr>
        <w:tc>
          <w:tcPr>
            <w:tcW w:w="3600" w:type="dxa"/>
            <w:vAlign w:val="bottom"/>
          </w:tcPr>
          <w:p w14:paraId="5C2B7D94"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0B7D861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$233,166</w:t>
            </w:r>
          </w:p>
        </w:tc>
      </w:tr>
      <w:tr w:rsidR="0083290F" w14:paraId="513D0D24" w14:textId="77777777">
        <w:trPr>
          <w:cantSplit/>
        </w:trPr>
        <w:tc>
          <w:tcPr>
            <w:tcW w:w="3600" w:type="dxa"/>
            <w:vAlign w:val="bottom"/>
          </w:tcPr>
          <w:p w14:paraId="230A1C32"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55E870D2"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83290F" w14:paraId="4092642C" w14:textId="77777777">
        <w:trPr>
          <w:cantSplit/>
        </w:trPr>
        <w:tc>
          <w:tcPr>
            <w:tcW w:w="3600" w:type="dxa"/>
            <w:vAlign w:val="bottom"/>
          </w:tcPr>
          <w:p w14:paraId="39F9FDE2"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468D94CD"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(0.11)%</w:t>
            </w:r>
          </w:p>
        </w:tc>
      </w:tr>
      <w:tr w:rsidR="0083290F" w14:paraId="328D60AD" w14:textId="77777777">
        <w:trPr>
          <w:cantSplit/>
        </w:trPr>
        <w:tc>
          <w:tcPr>
            <w:tcW w:w="3600" w:type="dxa"/>
            <w:vAlign w:val="bottom"/>
          </w:tcPr>
          <w:p w14:paraId="4B19D4CF"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(d)(g)</w:t>
            </w:r>
          </w:p>
        </w:tc>
        <w:tc>
          <w:tcPr>
            <w:tcW w:w="1080" w:type="dxa"/>
            <w:tcMar>
              <w:left w:w="72" w:type="dxa"/>
            </w:tcMar>
            <w:vAlign w:val="bottom"/>
          </w:tcPr>
          <w:p w14:paraId="3905E776"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74C29946" w14:textId="77777777" w:rsidR="0083290F" w:rsidRDefault="0083290F">
      <w:pPr>
        <w:rPr>
          <w:vanish/>
        </w:rPr>
      </w:pPr>
    </w:p>
    <w:p w14:paraId="687EF6C2" w14:textId="77777777" w:rsidR="0083290F" w:rsidRDefault="0083290F">
      <w:pPr>
        <w:rPr>
          <w:vanish/>
        </w:rPr>
      </w:pPr>
    </w:p>
    <w:p w14:paraId="69CD52B5" w14:textId="77777777" w:rsidR="0083290F" w:rsidRDefault="0083290F"/>
    <w:p w14:paraId="04EAC89E"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0AD2CB28" w14:textId="77777777">
        <w:trPr>
          <w:cantSplit/>
        </w:trPr>
        <w:tc>
          <w:tcPr>
            <w:tcW w:w="360" w:type="dxa"/>
          </w:tcPr>
          <w:p w14:paraId="3E1F073A"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47650DE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July 21, 2025.</w:t>
            </w:r>
          </w:p>
        </w:tc>
      </w:tr>
      <w:tr w:rsidR="0083290F" w14:paraId="5A11EC70" w14:textId="77777777">
        <w:trPr>
          <w:cantSplit/>
        </w:trPr>
        <w:tc>
          <w:tcPr>
            <w:tcW w:w="360" w:type="dxa"/>
          </w:tcPr>
          <w:p w14:paraId="53C88383"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4E6A2B7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4CF099E5" w14:textId="77777777">
        <w:trPr>
          <w:cantSplit/>
        </w:trPr>
        <w:tc>
          <w:tcPr>
            <w:tcW w:w="360" w:type="dxa"/>
          </w:tcPr>
          <w:p w14:paraId="7CA862B8"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62E02B79"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4E5FDF27" w14:textId="77777777">
        <w:trPr>
          <w:cantSplit/>
        </w:trPr>
        <w:tc>
          <w:tcPr>
            <w:tcW w:w="360" w:type="dxa"/>
          </w:tcPr>
          <w:p w14:paraId="454CD75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2FEDBC5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641AE450" w14:textId="77777777">
        <w:trPr>
          <w:cantSplit/>
        </w:trPr>
        <w:tc>
          <w:tcPr>
            <w:tcW w:w="360" w:type="dxa"/>
          </w:tcPr>
          <w:p w14:paraId="4F00AAD1"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67A5F0F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18F974A8" w14:textId="77777777">
        <w:trPr>
          <w:cantSplit/>
        </w:trPr>
        <w:tc>
          <w:tcPr>
            <w:tcW w:w="360" w:type="dxa"/>
          </w:tcPr>
          <w:p w14:paraId="76B5B90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(f)</w:t>
            </w:r>
          </w:p>
        </w:tc>
        <w:tc>
          <w:tcPr>
            <w:tcW w:w="10440" w:type="dxa"/>
          </w:tcPr>
          <w:p w14:paraId="3489792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Amount represents less than 0.005%.</w:t>
            </w:r>
          </w:p>
        </w:tc>
      </w:tr>
      <w:tr w:rsidR="0083290F" w14:paraId="73DA8661" w14:textId="77777777">
        <w:trPr>
          <w:cantSplit/>
        </w:trPr>
        <w:tc>
          <w:tcPr>
            <w:tcW w:w="360" w:type="dxa"/>
          </w:tcPr>
          <w:p w14:paraId="34FD204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(g)</w:t>
            </w:r>
          </w:p>
        </w:tc>
        <w:tc>
          <w:tcPr>
            <w:tcW w:w="10440" w:type="dxa"/>
          </w:tcPr>
          <w:p w14:paraId="6DCD30E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21621D5E" w14:textId="0D89B860" w:rsidR="00AA0FDD" w:rsidRDefault="00AA0FDD"/>
    <w:p w14:paraId="7772EC2D" w14:textId="77777777" w:rsidR="00AA0FDD" w:rsidRDefault="00AA0FDD">
      <w:pPr>
        <w:spacing w:after="200"/>
      </w:pPr>
      <w:r>
        <w:br w:type="page"/>
      </w:r>
    </w:p>
    <w:p w14:paraId="083FAAD7" w14:textId="77777777" w:rsidR="0083290F" w:rsidRDefault="0083290F">
      <w:pPr>
        <w:rPr>
          <w:vanish/>
        </w:rPr>
      </w:pPr>
    </w:p>
    <w:p w14:paraId="4C0D68CD" w14:textId="77777777" w:rsidR="0083290F" w:rsidRDefault="0083290F">
      <w:pPr>
        <w:rPr>
          <w:vanish/>
        </w:rPr>
      </w:pPr>
    </w:p>
    <w:p w14:paraId="397A6F84" w14:textId="77777777" w:rsidR="0083290F" w:rsidRDefault="0083290F"/>
    <w:p w14:paraId="2914FC23" w14:textId="77777777" w:rsidR="0083290F" w:rsidRDefault="0083290F">
      <w:pPr>
        <w:keepNext/>
        <w:rPr>
          <w:rFonts w:ascii="Calibri" w:hAnsi="Calibri" w:cs="Calibri"/>
          <w:sz w:val="2"/>
        </w:rPr>
      </w:pPr>
    </w:p>
    <w:tbl>
      <w:tblPr>
        <w:tblW w:w="4680" w:type="dxa"/>
        <w:tblLayout w:type="fixed"/>
        <w:tblCellMar>
          <w:left w:w="0" w:type="dxa"/>
          <w:right w:w="0" w:type="dxa"/>
        </w:tblCellMar>
        <w:tblLook w:val="04A0" w:firstRow="1" w:lastRow="0" w:firstColumn="1" w:lastColumn="0" w:noHBand="0" w:noVBand="1"/>
      </w:tblPr>
      <w:tblGrid>
        <w:gridCol w:w="3600"/>
        <w:gridCol w:w="1080"/>
      </w:tblGrid>
      <w:tr w:rsidR="0083290F" w14:paraId="0D5C4F71" w14:textId="77777777">
        <w:trPr>
          <w:cantSplit/>
          <w:tblHeader/>
        </w:trPr>
        <w:tc>
          <w:tcPr>
            <w:tcW w:w="3600" w:type="dxa"/>
            <w:vAlign w:val="bottom"/>
          </w:tcPr>
          <w:p w14:paraId="251994BF"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t xml:space="preserve"> </w:t>
            </w:r>
          </w:p>
        </w:tc>
        <w:tc>
          <w:tcPr>
            <w:tcW w:w="1080" w:type="dxa"/>
            <w:vAlign w:val="bottom"/>
          </w:tcPr>
          <w:p w14:paraId="616C288B" w14:textId="77777777" w:rsidR="0083290F" w:rsidRDefault="0083290F">
            <w:pPr>
              <w:keepNext/>
              <w:keepLines/>
              <w:rPr>
                <w:rFonts w:ascii="Times New Roman" w:hAnsi="Times New Roman" w:cs="Times New Roman"/>
                <w:color w:val="000000"/>
                <w:sz w:val="16"/>
              </w:rPr>
            </w:pPr>
          </w:p>
        </w:tc>
      </w:tr>
      <w:tr w:rsidR="0083290F" w14:paraId="452C6F35" w14:textId="77777777">
        <w:trPr>
          <w:cantSplit/>
          <w:tblHeader/>
        </w:trPr>
        <w:tc>
          <w:tcPr>
            <w:tcW w:w="3600" w:type="dxa"/>
            <w:tcBorders>
              <w:bottom w:val="single" w:sz="4" w:space="0" w:color="000000"/>
            </w:tcBorders>
            <w:vAlign w:val="bottom"/>
          </w:tcPr>
          <w:p w14:paraId="29604797" w14:textId="77777777" w:rsidR="0083290F" w:rsidRDefault="0083290F">
            <w:pPr>
              <w:keepNext/>
              <w:keepLines/>
              <w:rPr>
                <w:rFonts w:ascii="Times New Roman" w:hAnsi="Times New Roman" w:cs="Times New Roman"/>
                <w:b/>
                <w:color w:val="000000"/>
                <w:sz w:val="16"/>
              </w:rPr>
            </w:pPr>
            <w:r>
              <w:rPr>
                <w:rFonts w:ascii="Times New Roman" w:hAnsi="Times New Roman" w:cs="Times New Roman"/>
                <w:b/>
                <w:color w:val="000000"/>
                <w:sz w:val="16"/>
              </w:rPr>
              <w:t>Leverage Shares 2X Long XYZ Daily ETF</w:t>
            </w:r>
          </w:p>
        </w:tc>
        <w:tc>
          <w:tcPr>
            <w:tcW w:w="1080" w:type="dxa"/>
            <w:tcBorders>
              <w:bottom w:val="single" w:sz="4" w:space="0" w:color="000000"/>
            </w:tcBorders>
            <w:vAlign w:val="bottom"/>
          </w:tcPr>
          <w:p w14:paraId="6DA745C4" w14:textId="77777777" w:rsidR="0083290F" w:rsidRDefault="0083290F">
            <w:pPr>
              <w:keepNext/>
              <w:keepLines/>
              <w:jc w:val="center"/>
              <w:rPr>
                <w:rFonts w:ascii="Times New Roman" w:hAnsi="Times New Roman" w:cs="Times New Roman"/>
                <w:b/>
                <w:color w:val="000000"/>
                <w:sz w:val="16"/>
              </w:rPr>
            </w:pPr>
          </w:p>
        </w:tc>
      </w:tr>
      <w:tr w:rsidR="0083290F" w14:paraId="27161448" w14:textId="77777777">
        <w:trPr>
          <w:cantSplit/>
          <w:tblHeader/>
        </w:trPr>
        <w:tc>
          <w:tcPr>
            <w:tcW w:w="3600" w:type="dxa"/>
            <w:vAlign w:val="bottom"/>
          </w:tcPr>
          <w:p w14:paraId="54B31999" w14:textId="77777777" w:rsidR="0083290F" w:rsidRDefault="0083290F">
            <w:pPr>
              <w:keepNext/>
              <w:keepLines/>
              <w:rPr>
                <w:rFonts w:ascii="Times New Roman" w:hAnsi="Times New Roman" w:cs="Times New Roman"/>
                <w:color w:val="000000"/>
                <w:sz w:val="16"/>
              </w:rPr>
            </w:pPr>
          </w:p>
        </w:tc>
        <w:tc>
          <w:tcPr>
            <w:tcW w:w="1080" w:type="dxa"/>
            <w:vAlign w:val="bottom"/>
          </w:tcPr>
          <w:p w14:paraId="75E9D826" w14:textId="77777777" w:rsidR="0083290F" w:rsidRDefault="0083290F">
            <w:pPr>
              <w:keepNext/>
              <w:keepLines/>
              <w:rPr>
                <w:rFonts w:ascii="Times New Roman" w:hAnsi="Times New Roman" w:cs="Times New Roman"/>
                <w:color w:val="000000"/>
                <w:sz w:val="16"/>
              </w:rPr>
            </w:pPr>
          </w:p>
        </w:tc>
      </w:tr>
      <w:tr w:rsidR="0083290F" w14:paraId="53E72CBA" w14:textId="77777777">
        <w:trPr>
          <w:cantSplit/>
          <w:tblHeader/>
        </w:trPr>
        <w:tc>
          <w:tcPr>
            <w:tcW w:w="3600" w:type="dxa"/>
            <w:vAlign w:val="bottom"/>
          </w:tcPr>
          <w:p w14:paraId="1514C5FB" w14:textId="77777777" w:rsidR="0083290F" w:rsidRDefault="0083290F">
            <w:pPr>
              <w:keepNext/>
              <w:keepLines/>
              <w:rPr>
                <w:rFonts w:ascii="Times New Roman" w:hAnsi="Times New Roman" w:cs="Times New Roman"/>
                <w:color w:val="000000"/>
                <w:sz w:val="16"/>
              </w:rPr>
            </w:pPr>
          </w:p>
        </w:tc>
        <w:tc>
          <w:tcPr>
            <w:tcW w:w="1080" w:type="dxa"/>
            <w:tcMar>
              <w:left w:w="72" w:type="dxa"/>
            </w:tcMar>
            <w:vAlign w:val="bottom"/>
          </w:tcPr>
          <w:p w14:paraId="58FBEE05" w14:textId="77777777" w:rsidR="0083290F" w:rsidRDefault="0083290F">
            <w:pPr>
              <w:keepNext/>
              <w:keepLines/>
              <w:jc w:val="center"/>
              <w:rPr>
                <w:rFonts w:ascii="Times New Roman" w:hAnsi="Times New Roman" w:cs="Times New Roman"/>
                <w:b/>
                <w:color w:val="000000"/>
                <w:sz w:val="16"/>
              </w:rPr>
            </w:pPr>
            <w:r>
              <w:rPr>
                <w:rFonts w:ascii="Times New Roman" w:hAnsi="Times New Roman" w:cs="Times New Roman"/>
                <w:b/>
                <w:color w:val="000000"/>
                <w:sz w:val="16"/>
              </w:rPr>
              <w:t>Period ended October 31, 2025</w:t>
            </w:r>
            <w:r>
              <w:rPr>
                <w:rFonts w:ascii="Times New Roman" w:hAnsi="Times New Roman" w:cs="Times New Roman"/>
                <w:color w:val="000000"/>
                <w:sz w:val="16"/>
                <w:vertAlign w:val="superscript"/>
              </w:rPr>
              <w:t>(a)</w:t>
            </w:r>
            <w:r>
              <w:rPr>
                <w:rFonts w:ascii="Times New Roman" w:hAnsi="Times New Roman" w:cs="Times New Roman"/>
                <w:b/>
                <w:color w:val="000000"/>
                <w:sz w:val="16"/>
              </w:rPr>
              <w:t xml:space="preserve"> </w:t>
            </w:r>
          </w:p>
        </w:tc>
      </w:tr>
      <w:tr w:rsidR="0083290F" w14:paraId="450D588E" w14:textId="77777777">
        <w:trPr>
          <w:cantSplit/>
        </w:trPr>
        <w:tc>
          <w:tcPr>
            <w:tcW w:w="3600" w:type="dxa"/>
            <w:vAlign w:val="bottom"/>
          </w:tcPr>
          <w:p w14:paraId="66ABBF86"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65DF5D5B" w14:textId="77777777" w:rsidR="0083290F" w:rsidRDefault="0083290F">
            <w:pPr>
              <w:pBdr>
                <w:top w:val="single" w:sz="4" w:space="0" w:color="000000"/>
              </w:pBdr>
              <w:jc w:val="right"/>
              <w:rPr>
                <w:rFonts w:ascii="Times New Roman" w:hAnsi="Times New Roman" w:cs="Times New Roman"/>
                <w:color w:val="696969"/>
                <w:sz w:val="14"/>
              </w:rPr>
            </w:pPr>
          </w:p>
        </w:tc>
      </w:tr>
      <w:tr w:rsidR="0083290F" w14:paraId="27D74B95" w14:textId="77777777">
        <w:trPr>
          <w:cantSplit/>
        </w:trPr>
        <w:tc>
          <w:tcPr>
            <w:tcW w:w="3600" w:type="dxa"/>
            <w:vAlign w:val="bottom"/>
          </w:tcPr>
          <w:p w14:paraId="2C0B1A07"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40F23B3C" w14:textId="77777777" w:rsidR="0083290F" w:rsidRDefault="0083290F">
            <w:pPr>
              <w:jc w:val="right"/>
              <w:rPr>
                <w:rFonts w:ascii="Times New Roman" w:hAnsi="Times New Roman" w:cs="Times New Roman"/>
                <w:color w:val="696969"/>
                <w:sz w:val="14"/>
              </w:rPr>
            </w:pPr>
          </w:p>
        </w:tc>
      </w:tr>
      <w:tr w:rsidR="0083290F" w14:paraId="0296A22C" w14:textId="77777777">
        <w:trPr>
          <w:cantSplit/>
        </w:trPr>
        <w:tc>
          <w:tcPr>
            <w:tcW w:w="3600" w:type="dxa"/>
            <w:vAlign w:val="bottom"/>
          </w:tcPr>
          <w:p w14:paraId="097B645B"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beginning of period</w:t>
            </w:r>
          </w:p>
        </w:tc>
        <w:tc>
          <w:tcPr>
            <w:tcW w:w="1080" w:type="dxa"/>
            <w:tcMar>
              <w:left w:w="72" w:type="dxa"/>
            </w:tcMar>
            <w:vAlign w:val="bottom"/>
          </w:tcPr>
          <w:p w14:paraId="5DC5A6A3" w14:textId="77777777" w:rsidR="0083290F" w:rsidRDefault="0083290F">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$15.00</w:t>
            </w:r>
          </w:p>
        </w:tc>
      </w:tr>
      <w:tr w:rsidR="0083290F" w14:paraId="4B45FF5C" w14:textId="77777777">
        <w:trPr>
          <w:cantSplit/>
        </w:trPr>
        <w:tc>
          <w:tcPr>
            <w:tcW w:w="3600" w:type="dxa"/>
            <w:vAlign w:val="bottom"/>
          </w:tcPr>
          <w:p w14:paraId="67D81520" w14:textId="77777777" w:rsidR="0083290F" w:rsidRDefault="0083290F">
            <w:pPr>
              <w:rPr>
                <w:color w:val="000000"/>
              </w:rPr>
            </w:pPr>
          </w:p>
        </w:tc>
        <w:tc>
          <w:tcPr>
            <w:tcW w:w="1080" w:type="dxa"/>
            <w:tcMar>
              <w:left w:w="72" w:type="dxa"/>
            </w:tcMar>
            <w:vAlign w:val="bottom"/>
          </w:tcPr>
          <w:p w14:paraId="67AF4DBB" w14:textId="77777777" w:rsidR="0083290F" w:rsidRDefault="0083290F">
            <w:pPr>
              <w:jc w:val="right"/>
              <w:rPr>
                <w:rFonts w:ascii="Times New Roman" w:hAnsi="Times New Roman" w:cs="Times New Roman"/>
                <w:color w:val="FFFFFF"/>
                <w:sz w:val="14"/>
              </w:rPr>
            </w:pPr>
          </w:p>
        </w:tc>
      </w:tr>
      <w:tr w:rsidR="0083290F" w14:paraId="759C7FE4" w14:textId="77777777">
        <w:trPr>
          <w:cantSplit/>
        </w:trPr>
        <w:tc>
          <w:tcPr>
            <w:tcW w:w="3600" w:type="dxa"/>
            <w:vAlign w:val="bottom"/>
          </w:tcPr>
          <w:p w14:paraId="576252FF"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7216F406" w14:textId="77777777" w:rsidR="0083290F" w:rsidRDefault="0083290F">
            <w:pPr>
              <w:jc w:val="right"/>
              <w:rPr>
                <w:rFonts w:ascii="Times New Roman" w:hAnsi="Times New Roman" w:cs="Times New Roman"/>
                <w:color w:val="FFFFFF"/>
                <w:sz w:val="14"/>
              </w:rPr>
            </w:pPr>
          </w:p>
        </w:tc>
      </w:tr>
      <w:tr w:rsidR="0083290F" w14:paraId="35ABECE4" w14:textId="77777777">
        <w:trPr>
          <w:cantSplit/>
        </w:trPr>
        <w:tc>
          <w:tcPr>
            <w:tcW w:w="3600" w:type="dxa"/>
            <w:vAlign w:val="bottom"/>
          </w:tcPr>
          <w:p w14:paraId="0FE3357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w:t>
            </w:r>
            <w:r>
              <w:rPr>
                <w:rFonts w:ascii="Times New Roman" w:hAnsi="Times New Roman" w:cs="Times New Roman"/>
                <w:color w:val="000000"/>
                <w:sz w:val="14"/>
                <w:vertAlign w:val="superscript"/>
              </w:rPr>
              <w:t>(b)</w:t>
            </w:r>
          </w:p>
        </w:tc>
        <w:tc>
          <w:tcPr>
            <w:tcW w:w="1080" w:type="dxa"/>
            <w:tcMar>
              <w:left w:w="72" w:type="dxa"/>
            </w:tcMar>
            <w:vAlign w:val="bottom"/>
          </w:tcPr>
          <w:p w14:paraId="1A868513"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0.01</w:t>
            </w:r>
          </w:p>
        </w:tc>
      </w:tr>
      <w:tr w:rsidR="0083290F" w14:paraId="55243077" w14:textId="77777777">
        <w:trPr>
          <w:cantSplit/>
        </w:trPr>
        <w:tc>
          <w:tcPr>
            <w:tcW w:w="3600" w:type="dxa"/>
            <w:vAlign w:val="bottom"/>
          </w:tcPr>
          <w:p w14:paraId="1FABA92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(c)</w:t>
            </w:r>
          </w:p>
        </w:tc>
        <w:tc>
          <w:tcPr>
            <w:tcW w:w="1080" w:type="dxa"/>
            <w:tcMar>
              <w:left w:w="72" w:type="dxa"/>
            </w:tcMar>
            <w:vAlign w:val="bottom"/>
          </w:tcPr>
          <w:p w14:paraId="17849A67"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7.62</w:t>
            </w:r>
          </w:p>
        </w:tc>
      </w:tr>
      <w:tr w:rsidR="0083290F" w14:paraId="62A6D6B0" w14:textId="77777777">
        <w:trPr>
          <w:cantSplit/>
        </w:trPr>
        <w:tc>
          <w:tcPr>
            <w:tcW w:w="3600" w:type="dxa"/>
            <w:vAlign w:val="bottom"/>
          </w:tcPr>
          <w:p w14:paraId="6864374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Total from investment operations</w:t>
            </w:r>
          </w:p>
        </w:tc>
        <w:tc>
          <w:tcPr>
            <w:tcW w:w="1080" w:type="dxa"/>
            <w:tcMar>
              <w:left w:w="72" w:type="dxa"/>
            </w:tcMar>
            <w:vAlign w:val="bottom"/>
          </w:tcPr>
          <w:p w14:paraId="67A93D70" w14:textId="77777777" w:rsidR="0083290F" w:rsidRDefault="0083290F">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7.63</w:t>
            </w:r>
          </w:p>
        </w:tc>
      </w:tr>
      <w:tr w:rsidR="0083290F" w14:paraId="12205B74" w14:textId="77777777">
        <w:trPr>
          <w:cantSplit/>
        </w:trPr>
        <w:tc>
          <w:tcPr>
            <w:tcW w:w="3600" w:type="dxa"/>
            <w:vAlign w:val="bottom"/>
          </w:tcPr>
          <w:p w14:paraId="35871872"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1AC1A695" w14:textId="77777777" w:rsidR="0083290F" w:rsidRDefault="0083290F">
            <w:pPr>
              <w:jc w:val="right"/>
              <w:rPr>
                <w:rFonts w:ascii="Times New Roman" w:hAnsi="Times New Roman" w:cs="Times New Roman"/>
                <w:color w:val="FFFFFF"/>
                <w:sz w:val="14"/>
              </w:rPr>
            </w:pPr>
            <w:r>
              <w:rPr>
                <w:rFonts w:ascii="Times New Roman" w:hAnsi="Times New Roman" w:cs="Times New Roman"/>
                <w:color w:val="FFFFFF"/>
                <w:sz w:val="14"/>
              </w:rPr>
              <w:t>–</w:t>
            </w:r>
          </w:p>
        </w:tc>
      </w:tr>
      <w:tr w:rsidR="0083290F" w14:paraId="47B16F85" w14:textId="77777777">
        <w:trPr>
          <w:cantSplit/>
        </w:trPr>
        <w:tc>
          <w:tcPr>
            <w:tcW w:w="3600" w:type="dxa"/>
            <w:vAlign w:val="bottom"/>
          </w:tcPr>
          <w:p w14:paraId="7E6122E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asset value, end of period</w:t>
            </w:r>
          </w:p>
        </w:tc>
        <w:tc>
          <w:tcPr>
            <w:tcW w:w="1080" w:type="dxa"/>
            <w:tcMar>
              <w:left w:w="72" w:type="dxa"/>
            </w:tcMar>
            <w:vAlign w:val="bottom"/>
          </w:tcPr>
          <w:p w14:paraId="6F84760B" w14:textId="77777777" w:rsidR="0083290F" w:rsidRDefault="0083290F">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$22.63</w:t>
            </w:r>
          </w:p>
        </w:tc>
      </w:tr>
      <w:tr w:rsidR="0083290F" w14:paraId="25F59AAD" w14:textId="77777777">
        <w:trPr>
          <w:cantSplit/>
        </w:trPr>
        <w:tc>
          <w:tcPr>
            <w:tcW w:w="3600" w:type="dxa"/>
            <w:vAlign w:val="bottom"/>
          </w:tcPr>
          <w:p w14:paraId="7D100DF7"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6BF4B5F6" w14:textId="77777777" w:rsidR="0083290F" w:rsidRDefault="0083290F">
            <w:pPr>
              <w:jc w:val="right"/>
              <w:rPr>
                <w:rFonts w:ascii="Times New Roman" w:hAnsi="Times New Roman" w:cs="Times New Roman"/>
                <w:color w:val="FFFFFF"/>
                <w:sz w:val="14"/>
              </w:rPr>
            </w:pPr>
          </w:p>
        </w:tc>
      </w:tr>
      <w:tr w:rsidR="0083290F" w14:paraId="44F783CC" w14:textId="77777777">
        <w:trPr>
          <w:cantSplit/>
        </w:trPr>
        <w:tc>
          <w:tcPr>
            <w:tcW w:w="3600" w:type="dxa"/>
            <w:vAlign w:val="bottom"/>
          </w:tcPr>
          <w:p w14:paraId="5A3B9F82"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TOTAL RETURN</w:t>
            </w:r>
            <w:r>
              <w:rPr>
                <w:rFonts w:ascii="Times New Roman" w:hAnsi="Times New Roman" w:cs="Times New Roman"/>
                <w:b/>
                <w:color w:val="000000"/>
                <w:sz w:val="14"/>
                <w:vertAlign w:val="superscript"/>
              </w:rPr>
              <w:t>(d)</w:t>
            </w:r>
          </w:p>
        </w:tc>
        <w:tc>
          <w:tcPr>
            <w:tcW w:w="1080" w:type="dxa"/>
            <w:tcMar>
              <w:left w:w="72" w:type="dxa"/>
            </w:tcMar>
            <w:vAlign w:val="bottom"/>
          </w:tcPr>
          <w:p w14:paraId="3C633510"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50.81%</w:t>
            </w:r>
          </w:p>
        </w:tc>
      </w:tr>
      <w:tr w:rsidR="0083290F" w14:paraId="73AF5F60" w14:textId="77777777">
        <w:trPr>
          <w:cantSplit/>
        </w:trPr>
        <w:tc>
          <w:tcPr>
            <w:tcW w:w="3600" w:type="dxa"/>
            <w:vAlign w:val="bottom"/>
          </w:tcPr>
          <w:p w14:paraId="668812E8" w14:textId="77777777" w:rsidR="0083290F" w:rsidRDefault="0083290F">
            <w:pPr>
              <w:rPr>
                <w:rFonts w:ascii="Times New Roman" w:hAnsi="Times New Roman" w:cs="Times New Roman"/>
                <w:color w:val="000000"/>
                <w:sz w:val="14"/>
              </w:rPr>
            </w:pPr>
          </w:p>
        </w:tc>
        <w:tc>
          <w:tcPr>
            <w:tcW w:w="1080" w:type="dxa"/>
            <w:tcMar>
              <w:left w:w="72" w:type="dxa"/>
            </w:tcMar>
            <w:vAlign w:val="bottom"/>
          </w:tcPr>
          <w:p w14:paraId="0D4A3A68" w14:textId="77777777" w:rsidR="0083290F" w:rsidRDefault="0083290F">
            <w:pPr>
              <w:jc w:val="right"/>
              <w:rPr>
                <w:rFonts w:ascii="Times New Roman" w:hAnsi="Times New Roman" w:cs="Times New Roman"/>
                <w:color w:val="FFFFFF"/>
                <w:sz w:val="14"/>
              </w:rPr>
            </w:pPr>
          </w:p>
        </w:tc>
      </w:tr>
      <w:tr w:rsidR="0083290F" w14:paraId="1CB3AEEA" w14:textId="77777777">
        <w:trPr>
          <w:cantSplit/>
        </w:trPr>
        <w:tc>
          <w:tcPr>
            <w:tcW w:w="3600" w:type="dxa"/>
            <w:vAlign w:val="bottom"/>
          </w:tcPr>
          <w:p w14:paraId="29EADD8A" w14:textId="77777777" w:rsidR="0083290F" w:rsidRDefault="0083290F">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3241ADC2" w14:textId="77777777" w:rsidR="0083290F" w:rsidRDefault="0083290F">
            <w:pPr>
              <w:jc w:val="right"/>
              <w:rPr>
                <w:rFonts w:ascii="Times New Roman" w:hAnsi="Times New Roman" w:cs="Times New Roman"/>
                <w:color w:val="FFFFFF"/>
                <w:sz w:val="14"/>
              </w:rPr>
            </w:pPr>
          </w:p>
        </w:tc>
      </w:tr>
      <w:tr w:rsidR="0083290F" w14:paraId="6B78B18D" w14:textId="77777777">
        <w:trPr>
          <w:cantSplit/>
        </w:trPr>
        <w:tc>
          <w:tcPr>
            <w:tcW w:w="3600" w:type="dxa"/>
            <w:vAlign w:val="bottom"/>
          </w:tcPr>
          <w:p w14:paraId="344A0CC4"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period (in thousands)</w:t>
            </w:r>
          </w:p>
        </w:tc>
        <w:tc>
          <w:tcPr>
            <w:tcW w:w="1080" w:type="dxa"/>
            <w:tcMar>
              <w:left w:w="72" w:type="dxa"/>
            </w:tcMar>
            <w:vAlign w:val="bottom"/>
          </w:tcPr>
          <w:p w14:paraId="17D8992A"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$3,733</w:t>
            </w:r>
          </w:p>
        </w:tc>
      </w:tr>
      <w:tr w:rsidR="0083290F" w14:paraId="578BAEF9" w14:textId="77777777">
        <w:trPr>
          <w:cantSplit/>
        </w:trPr>
        <w:tc>
          <w:tcPr>
            <w:tcW w:w="3600" w:type="dxa"/>
            <w:vAlign w:val="bottom"/>
          </w:tcPr>
          <w:p w14:paraId="10407180" w14:textId="7777777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134EF7F8"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83290F" w14:paraId="0D90F315" w14:textId="77777777">
        <w:trPr>
          <w:cantSplit/>
        </w:trPr>
        <w:tc>
          <w:tcPr>
            <w:tcW w:w="3600" w:type="dxa"/>
            <w:vAlign w:val="bottom"/>
          </w:tcPr>
          <w:p w14:paraId="24C4640B" w14:textId="2032C497" w:rsidR="0083290F" w:rsidRDefault="0083290F">
            <w:pPr>
              <w:ind w:left="144" w:hanging="144"/>
              <w:rPr>
                <w:rFonts w:ascii="Times New Roman" w:hAnsi="Times New Roman" w:cs="Times New Roman"/>
                <w:color w:val="000000"/>
                <w:sz w:val="14"/>
              </w:rPr>
            </w:pPr>
            <w:r>
              <w:rPr>
                <w:rFonts w:ascii="Times New Roman" w:hAnsi="Times New Roman" w:cs="Times New Roman"/>
                <w:color w:val="000000"/>
                <w:sz w:val="14"/>
              </w:rPr>
              <w:t>Ratio of</w:t>
            </w:r>
            <w:r w:rsidR="009B06FE">
              <w:rPr>
                <w:rFonts w:ascii="Times New Roman" w:hAnsi="Times New Roman" w:cs="Times New Roman"/>
                <w:color w:val="000000"/>
                <w:sz w:val="14"/>
              </w:rPr>
              <w:t xml:space="preserve"> interest expense </w:t>
            </w:r>
            <w:r>
              <w:rPr>
                <w:rFonts w:ascii="Times New Roman" w:hAnsi="Times New Roman" w:cs="Times New Roman"/>
                <w:color w:val="000000"/>
                <w:sz w:val="14"/>
              </w:rPr>
              <w:t>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1D3ECED1" w14:textId="77777777" w:rsidR="0083290F" w:rsidRDefault="0083290F">
            <w:pPr>
              <w:jc w:val="right"/>
              <w:rPr>
                <w:rFonts w:ascii="Times New Roman" w:hAnsi="Times New Roman" w:cs="Times New Roman"/>
                <w:color w:val="000000"/>
                <w:sz w:val="14"/>
              </w:rPr>
            </w:pPr>
            <w:r>
              <w:rPr>
                <w:rFonts w:ascii="Times New Roman" w:hAnsi="Times New Roman" w:cs="Times New Roman"/>
                <w:color w:val="000000"/>
                <w:sz w:val="14"/>
              </w:rPr>
              <w:t>0.00%</w:t>
            </w:r>
            <w:r>
              <w:rPr>
                <w:rFonts w:ascii="Times New Roman" w:hAnsi="Times New Roman" w:cs="Times New Roman"/>
                <w:color w:val="000000"/>
                <w:sz w:val="14"/>
                <w:vertAlign w:val="superscript"/>
              </w:rPr>
              <w:t>(f)</w:t>
            </w:r>
          </w:p>
        </w:tc>
      </w:tr>
      <w:tr w:rsidR="009B06FE" w14:paraId="5947F876" w14:textId="77777777">
        <w:trPr>
          <w:cantSplit/>
        </w:trPr>
        <w:tc>
          <w:tcPr>
            <w:tcW w:w="3600" w:type="dxa"/>
            <w:vAlign w:val="bottom"/>
          </w:tcPr>
          <w:p w14:paraId="20131C0F" w14:textId="35B6EF1E" w:rsidR="009B06FE" w:rsidRDefault="009B06FE" w:rsidP="009B06FE">
            <w:pPr>
              <w:ind w:left="144" w:hanging="144"/>
              <w:rPr>
                <w:rFonts w:ascii="Times New Roman" w:hAnsi="Times New Roman" w:cs="Times New Roman"/>
                <w:color w:val="000000"/>
                <w:sz w:val="14"/>
              </w:rPr>
            </w:pPr>
            <w:r>
              <w:rPr>
                <w:rFonts w:ascii="Times New Roman" w:hAnsi="Times New Roman" w:cs="Times New Roman"/>
                <w:color w:val="000000"/>
                <w:sz w:val="14"/>
              </w:rPr>
              <w:t>Ratio of operational expenses to average net assets excluding interest expense</w:t>
            </w:r>
            <w:r>
              <w:rPr>
                <w:rFonts w:ascii="Times New Roman" w:hAnsi="Times New Roman" w:cs="Times New Roman"/>
                <w:color w:val="000000"/>
                <w:sz w:val="14"/>
                <w:vertAlign w:val="superscript"/>
              </w:rPr>
              <w:t>(e)</w:t>
            </w:r>
          </w:p>
        </w:tc>
        <w:tc>
          <w:tcPr>
            <w:tcW w:w="1080" w:type="dxa"/>
            <w:tcMar>
              <w:left w:w="72" w:type="dxa"/>
            </w:tcMar>
            <w:vAlign w:val="bottom"/>
          </w:tcPr>
          <w:p w14:paraId="18283362" w14:textId="4600213F" w:rsidR="009B06FE" w:rsidRDefault="009B06FE" w:rsidP="009B06FE">
            <w:pPr>
              <w:jc w:val="right"/>
              <w:rPr>
                <w:rFonts w:ascii="Times New Roman" w:hAnsi="Times New Roman" w:cs="Times New Roman"/>
                <w:color w:val="000000"/>
                <w:sz w:val="14"/>
              </w:rPr>
            </w:pPr>
            <w:r>
              <w:rPr>
                <w:rFonts w:ascii="Times New Roman" w:hAnsi="Times New Roman" w:cs="Times New Roman"/>
                <w:color w:val="000000"/>
                <w:sz w:val="14"/>
              </w:rPr>
              <w:t>0.75%</w:t>
            </w:r>
          </w:p>
        </w:tc>
      </w:tr>
      <w:tr w:rsidR="009B06FE" w14:paraId="0181FCB1" w14:textId="77777777">
        <w:trPr>
          <w:cantSplit/>
        </w:trPr>
        <w:tc>
          <w:tcPr>
            <w:tcW w:w="3600" w:type="dxa"/>
            <w:vAlign w:val="bottom"/>
          </w:tcPr>
          <w:p w14:paraId="0CCA273A" w14:textId="77777777" w:rsidR="009B06FE" w:rsidRDefault="009B06FE" w:rsidP="009B06FE">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r>
              <w:rPr>
                <w:rFonts w:ascii="Times New Roman" w:hAnsi="Times New Roman" w:cs="Times New Roman"/>
                <w:color w:val="000000"/>
                <w:sz w:val="14"/>
                <w:vertAlign w:val="superscript"/>
              </w:rPr>
              <w:t>(e)</w:t>
            </w:r>
          </w:p>
        </w:tc>
        <w:tc>
          <w:tcPr>
            <w:tcW w:w="1080" w:type="dxa"/>
            <w:tcMar>
              <w:left w:w="72" w:type="dxa"/>
            </w:tcMar>
            <w:vAlign w:val="bottom"/>
          </w:tcPr>
          <w:p w14:paraId="424F9132" w14:textId="2BDC2AB8" w:rsidR="009B06FE" w:rsidRDefault="009B06FE" w:rsidP="009B06FE">
            <w:pPr>
              <w:jc w:val="right"/>
              <w:rPr>
                <w:rFonts w:ascii="Times New Roman" w:hAnsi="Times New Roman" w:cs="Times New Roman"/>
                <w:color w:val="000000"/>
                <w:sz w:val="14"/>
              </w:rPr>
            </w:pPr>
            <w:r>
              <w:rPr>
                <w:rFonts w:ascii="Times New Roman" w:hAnsi="Times New Roman" w:cs="Times New Roman"/>
                <w:color w:val="000000"/>
                <w:sz w:val="14"/>
              </w:rPr>
              <w:t>0.07%</w:t>
            </w:r>
          </w:p>
        </w:tc>
      </w:tr>
      <w:tr w:rsidR="009B06FE" w14:paraId="2F5C61A7" w14:textId="77777777">
        <w:trPr>
          <w:cantSplit/>
        </w:trPr>
        <w:tc>
          <w:tcPr>
            <w:tcW w:w="3600" w:type="dxa"/>
            <w:vAlign w:val="bottom"/>
          </w:tcPr>
          <w:p w14:paraId="72C7B763" w14:textId="70C28493" w:rsidR="009B06FE" w:rsidRDefault="009B06FE" w:rsidP="009B06FE">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r>
              <w:rPr>
                <w:rFonts w:ascii="Times New Roman" w:hAnsi="Times New Roman" w:cs="Times New Roman"/>
                <w:color w:val="000000"/>
                <w:sz w:val="14"/>
                <w:vertAlign w:val="superscript"/>
              </w:rPr>
              <w:t>(d)(f)</w:t>
            </w:r>
          </w:p>
        </w:tc>
        <w:tc>
          <w:tcPr>
            <w:tcW w:w="1080" w:type="dxa"/>
            <w:tcMar>
              <w:left w:w="72" w:type="dxa"/>
            </w:tcMar>
            <w:vAlign w:val="bottom"/>
          </w:tcPr>
          <w:p w14:paraId="72D34DCB" w14:textId="77777777" w:rsidR="009B06FE" w:rsidRDefault="009B06FE" w:rsidP="009B06FE">
            <w:pPr>
              <w:jc w:val="right"/>
              <w:rPr>
                <w:rFonts w:ascii="Times New Roman" w:hAnsi="Times New Roman" w:cs="Times New Roman"/>
                <w:color w:val="000000"/>
                <w:sz w:val="14"/>
              </w:rPr>
            </w:pPr>
            <w:r>
              <w:rPr>
                <w:rFonts w:ascii="Times New Roman" w:hAnsi="Times New Roman" w:cs="Times New Roman"/>
                <w:color w:val="000000"/>
                <w:sz w:val="14"/>
              </w:rPr>
              <w:t>–%</w:t>
            </w:r>
          </w:p>
        </w:tc>
      </w:tr>
    </w:tbl>
    <w:p w14:paraId="061B15B8" w14:textId="77777777" w:rsidR="0083290F" w:rsidRDefault="0083290F">
      <w:pPr>
        <w:rPr>
          <w:vanish/>
        </w:rPr>
      </w:pPr>
    </w:p>
    <w:p w14:paraId="581CE359" w14:textId="77777777" w:rsidR="0083290F" w:rsidRDefault="0083290F">
      <w:pPr>
        <w:rPr>
          <w:vanish/>
        </w:rPr>
      </w:pPr>
    </w:p>
    <w:p w14:paraId="674AAD50" w14:textId="77777777" w:rsidR="0083290F" w:rsidRDefault="0083290F"/>
    <w:p w14:paraId="36E7CA0D" w14:textId="77777777" w:rsidR="0083290F" w:rsidRDefault="0083290F">
      <w:pPr>
        <w:keepNext/>
        <w:rPr>
          <w:rFonts w:ascii="Calibri" w:hAnsi="Calibri" w:cs="Calibri"/>
          <w:sz w:val="2"/>
        </w:rPr>
      </w:pPr>
    </w:p>
    <w:tbl>
      <w:tblPr>
        <w:tblW w:w="10800" w:type="dxa"/>
        <w:tblCellMar>
          <w:left w:w="0" w:type="dxa"/>
          <w:right w:w="0" w:type="dxa"/>
        </w:tblCellMar>
        <w:tblLook w:val="04A0" w:firstRow="1" w:lastRow="0" w:firstColumn="1" w:lastColumn="0" w:noHBand="0" w:noVBand="1"/>
      </w:tblPr>
      <w:tblGrid>
        <w:gridCol w:w="360"/>
        <w:gridCol w:w="10440"/>
      </w:tblGrid>
      <w:tr w:rsidR="0083290F" w14:paraId="388E7A07" w14:textId="77777777">
        <w:trPr>
          <w:cantSplit/>
        </w:trPr>
        <w:tc>
          <w:tcPr>
            <w:tcW w:w="360" w:type="dxa"/>
          </w:tcPr>
          <w:p w14:paraId="753F3574"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14F29017"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Inception date of the Fund was April 3, 2025.</w:t>
            </w:r>
          </w:p>
        </w:tc>
      </w:tr>
      <w:tr w:rsidR="0083290F" w14:paraId="10447C1E" w14:textId="77777777">
        <w:trPr>
          <w:cantSplit/>
        </w:trPr>
        <w:tc>
          <w:tcPr>
            <w:tcW w:w="360" w:type="dxa"/>
          </w:tcPr>
          <w:p w14:paraId="4CEC36C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1CFF7BFE"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period.</w:t>
            </w:r>
          </w:p>
        </w:tc>
      </w:tr>
      <w:tr w:rsidR="0083290F" w14:paraId="51ACA2B2" w14:textId="77777777">
        <w:trPr>
          <w:cantSplit/>
        </w:trPr>
        <w:tc>
          <w:tcPr>
            <w:tcW w:w="360" w:type="dxa"/>
          </w:tcPr>
          <w:p w14:paraId="2E5A514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59EC19F5"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 xml:space="preserve">Realized and unrealized gains and losses per share in the caption are balancing amounts necessary to reconcile the change in net asset value per share for the </w:t>
            </w:r>
            <w:proofErr w:type="gramStart"/>
            <w:r>
              <w:rPr>
                <w:rFonts w:ascii="Times New Roman" w:hAnsi="Times New Roman" w:cs="Times New Roman"/>
                <w:color w:val="000000"/>
                <w:sz w:val="14"/>
              </w:rPr>
              <w:t>period, and</w:t>
            </w:r>
            <w:proofErr w:type="gramEnd"/>
            <w:r>
              <w:rPr>
                <w:rFonts w:ascii="Times New Roman" w:hAnsi="Times New Roman" w:cs="Times New Roman"/>
                <w:color w:val="000000"/>
                <w:sz w:val="14"/>
              </w:rPr>
              <w:t xml:space="preserve"> may not reconcile with the aggregate gains and losses in the Statement of Operations due to share transactions for the period.</w:t>
            </w:r>
          </w:p>
        </w:tc>
      </w:tr>
      <w:tr w:rsidR="0083290F" w14:paraId="16A0104E" w14:textId="77777777">
        <w:trPr>
          <w:cantSplit/>
        </w:trPr>
        <w:tc>
          <w:tcPr>
            <w:tcW w:w="360" w:type="dxa"/>
          </w:tcPr>
          <w:p w14:paraId="66EA6692"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(d)</w:t>
            </w:r>
          </w:p>
        </w:tc>
        <w:tc>
          <w:tcPr>
            <w:tcW w:w="10440" w:type="dxa"/>
          </w:tcPr>
          <w:p w14:paraId="496DDC0F"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Not annualized for periods less than one year.</w:t>
            </w:r>
          </w:p>
        </w:tc>
      </w:tr>
      <w:tr w:rsidR="0083290F" w14:paraId="043F33DB" w14:textId="77777777">
        <w:trPr>
          <w:cantSplit/>
        </w:trPr>
        <w:tc>
          <w:tcPr>
            <w:tcW w:w="360" w:type="dxa"/>
          </w:tcPr>
          <w:p w14:paraId="159E468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(e)</w:t>
            </w:r>
          </w:p>
        </w:tc>
        <w:tc>
          <w:tcPr>
            <w:tcW w:w="10440" w:type="dxa"/>
          </w:tcPr>
          <w:p w14:paraId="740523E6"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Annualized for periods less than one year.</w:t>
            </w:r>
          </w:p>
        </w:tc>
      </w:tr>
      <w:tr w:rsidR="0083290F" w14:paraId="48AF869A" w14:textId="77777777">
        <w:trPr>
          <w:cantSplit/>
        </w:trPr>
        <w:tc>
          <w:tcPr>
            <w:tcW w:w="360" w:type="dxa"/>
          </w:tcPr>
          <w:p w14:paraId="32FF0E60" w14:textId="463B4757" w:rsidR="0083290F" w:rsidRDefault="0083290F">
            <w:pPr>
              <w:rPr>
                <w:rFonts w:ascii="Times New Roman" w:hAnsi="Times New Roman" w:cs="Times New Roman"/>
                <w:color w:val="000000"/>
                <w:sz w:val="14"/>
              </w:rPr>
            </w:pPr>
            <w:r>
              <w:rPr>
                <w:rFonts w:ascii="Times New Roman" w:hAnsi="Times New Roman" w:cs="Times New Roman"/>
                <w:color w:val="000000"/>
                <w:sz w:val="14"/>
              </w:rPr>
              <w:t>(</w:t>
            </w:r>
            <w:r w:rsidR="009B06FE">
              <w:rPr>
                <w:rFonts w:ascii="Times New Roman" w:hAnsi="Times New Roman" w:cs="Times New Roman"/>
                <w:color w:val="000000"/>
                <w:sz w:val="14"/>
              </w:rPr>
              <w:t>f</w:t>
            </w:r>
            <w:r>
              <w:rPr>
                <w:rFonts w:ascii="Times New Roman" w:hAnsi="Times New Roman" w:cs="Times New Roman"/>
                <w:color w:val="000000"/>
                <w:sz w:val="14"/>
              </w:rPr>
              <w:t>)</w:t>
            </w:r>
          </w:p>
        </w:tc>
        <w:tc>
          <w:tcPr>
            <w:tcW w:w="10440" w:type="dxa"/>
          </w:tcPr>
          <w:p w14:paraId="7DD7539C" w14:textId="77777777" w:rsidR="0083290F" w:rsidRDefault="0083290F">
            <w:pPr>
              <w:rPr>
                <w:rFonts w:ascii="Times New Roman" w:hAnsi="Times New Roman" w:cs="Times New Roman"/>
                <w:color w:val="000000"/>
                <w:sz w:val="14"/>
              </w:rPr>
            </w:pPr>
            <w:r>
              <w:rPr>
                <w:rFonts w:ascii="Times New Roman" w:hAnsi="Times New Roman" w:cs="Times New Roman"/>
                <w:color w:val="000000"/>
                <w:sz w:val="14"/>
              </w:rPr>
              <w:t>Portfolio turnover rate excludes in-kind transactions.</w:t>
            </w:r>
          </w:p>
        </w:tc>
      </w:tr>
    </w:tbl>
    <w:p w14:paraId="10CB9066" w14:textId="79BABE45" w:rsidR="0083290F" w:rsidRDefault="0083290F">
      <w:pPr>
        <w:rPr>
          <w:vanish/>
        </w:rPr>
      </w:pPr>
    </w:p>
    <w:p w14:paraId="6C6F5359" w14:textId="77777777" w:rsidR="0083290F" w:rsidRDefault="0083290F">
      <w:pPr>
        <w:rPr>
          <w:vanish/>
        </w:rPr>
      </w:pPr>
    </w:p>
    <w:p w14:paraId="28656CA4" w14:textId="77777777" w:rsidR="00FD617B" w:rsidRPr="00FD617B" w:rsidRDefault="00FD617B" w:rsidP="00FD617B"/>
    <w:sectPr w:rsidR="00FD617B" w:rsidRPr="00FD617B" w:rsidSect="003500E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3151B" w14:textId="77777777" w:rsidR="001F607B" w:rsidRDefault="001F607B" w:rsidP="001F607B">
      <w:pPr>
        <w:spacing w:line="240" w:lineRule="auto"/>
      </w:pPr>
      <w:r>
        <w:separator/>
      </w:r>
    </w:p>
  </w:endnote>
  <w:endnote w:type="continuationSeparator" w:id="0">
    <w:p w14:paraId="75BADFA5" w14:textId="77777777" w:rsidR="001F607B" w:rsidRDefault="001F607B" w:rsidP="001F60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CCEB7" w14:textId="77777777" w:rsidR="001F607B" w:rsidRDefault="001F607B" w:rsidP="001F607B">
      <w:pPr>
        <w:spacing w:line="240" w:lineRule="auto"/>
      </w:pPr>
      <w:r>
        <w:separator/>
      </w:r>
    </w:p>
  </w:footnote>
  <w:footnote w:type="continuationSeparator" w:id="0">
    <w:p w14:paraId="15729E7C" w14:textId="77777777" w:rsidR="001F607B" w:rsidRDefault="001F607B" w:rsidP="001F607B">
      <w:pPr>
        <w:spacing w:line="240" w:lineRule="auto"/>
      </w:pPr>
      <w:r>
        <w:continuationSeparator/>
      </w:r>
    </w:p>
  </w:footnote>
  <w:footnote w:id="1">
    <w:p w14:paraId="05DD6350" w14:textId="77777777" w:rsidR="0083290F" w:rsidRDefault="0083290F">
      <w:pPr>
        <w:rPr>
          <w:rFonts w:ascii="Times New Roman" w:hAnsi="Times New Roman" w:cs="Times New Roman"/>
          <w:color w:val="000000"/>
          <w:sz w:val="14"/>
        </w:rPr>
      </w:pPr>
      <w:r>
        <w:rPr>
          <w:rFonts w:ascii="Times New Roman" w:hAnsi="Times New Roman" w:cs="Times New Roman"/>
          <w:sz w:val="14"/>
          <w:vertAlign w:val="superscript"/>
        </w:rPr>
        <w:t xml:space="preserve"> </w:t>
      </w:r>
      <w:r>
        <w:t xml:space="preserve"> </w:t>
      </w:r>
      <w:r>
        <w:rPr>
          <w:rFonts w:ascii="Times New Roman" w:hAnsi="Times New Roman" w:cs="Times New Roman"/>
          <w:color w:val="000000"/>
          <w:sz w:val="14"/>
        </w:rPr>
        <w:t>The accompanying notes are an integral part of these financial statements.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FD0"/>
    <w:rsid w:val="000021DF"/>
    <w:rsid w:val="00002E3B"/>
    <w:rsid w:val="00004A42"/>
    <w:rsid w:val="000155F0"/>
    <w:rsid w:val="00016ABD"/>
    <w:rsid w:val="0001718D"/>
    <w:rsid w:val="000200CE"/>
    <w:rsid w:val="000212D9"/>
    <w:rsid w:val="00022363"/>
    <w:rsid w:val="0003491C"/>
    <w:rsid w:val="00035564"/>
    <w:rsid w:val="00035801"/>
    <w:rsid w:val="00041379"/>
    <w:rsid w:val="000422E1"/>
    <w:rsid w:val="0004392C"/>
    <w:rsid w:val="00050DDF"/>
    <w:rsid w:val="000515C9"/>
    <w:rsid w:val="00052444"/>
    <w:rsid w:val="00054FCA"/>
    <w:rsid w:val="00056B19"/>
    <w:rsid w:val="0006167A"/>
    <w:rsid w:val="00062C14"/>
    <w:rsid w:val="00070F87"/>
    <w:rsid w:val="00072238"/>
    <w:rsid w:val="00072B32"/>
    <w:rsid w:val="000752C3"/>
    <w:rsid w:val="00075BCD"/>
    <w:rsid w:val="00077185"/>
    <w:rsid w:val="00077550"/>
    <w:rsid w:val="000803A7"/>
    <w:rsid w:val="00082F50"/>
    <w:rsid w:val="00084CA8"/>
    <w:rsid w:val="00085BBC"/>
    <w:rsid w:val="00085EB2"/>
    <w:rsid w:val="00086322"/>
    <w:rsid w:val="0009217F"/>
    <w:rsid w:val="00092C22"/>
    <w:rsid w:val="00094C5C"/>
    <w:rsid w:val="00097AE3"/>
    <w:rsid w:val="000A07ED"/>
    <w:rsid w:val="000B638C"/>
    <w:rsid w:val="000C4334"/>
    <w:rsid w:val="000C7820"/>
    <w:rsid w:val="000D32C8"/>
    <w:rsid w:val="000E0CF5"/>
    <w:rsid w:val="000E2358"/>
    <w:rsid w:val="000E4812"/>
    <w:rsid w:val="000E712E"/>
    <w:rsid w:val="000E72F2"/>
    <w:rsid w:val="000E7CF6"/>
    <w:rsid w:val="000F0B1F"/>
    <w:rsid w:val="000F1367"/>
    <w:rsid w:val="000F53F9"/>
    <w:rsid w:val="00100A33"/>
    <w:rsid w:val="00107E17"/>
    <w:rsid w:val="00110000"/>
    <w:rsid w:val="001139A5"/>
    <w:rsid w:val="00114402"/>
    <w:rsid w:val="00114BC0"/>
    <w:rsid w:val="00121924"/>
    <w:rsid w:val="0012349E"/>
    <w:rsid w:val="00136330"/>
    <w:rsid w:val="00145992"/>
    <w:rsid w:val="00145E15"/>
    <w:rsid w:val="00147896"/>
    <w:rsid w:val="00147B05"/>
    <w:rsid w:val="00151E47"/>
    <w:rsid w:val="001604AA"/>
    <w:rsid w:val="001608F0"/>
    <w:rsid w:val="00161F80"/>
    <w:rsid w:val="00162938"/>
    <w:rsid w:val="00162ED6"/>
    <w:rsid w:val="0016309B"/>
    <w:rsid w:val="00163D57"/>
    <w:rsid w:val="001641D7"/>
    <w:rsid w:val="001657DB"/>
    <w:rsid w:val="001704F5"/>
    <w:rsid w:val="001705C3"/>
    <w:rsid w:val="0017095C"/>
    <w:rsid w:val="001718DE"/>
    <w:rsid w:val="00172904"/>
    <w:rsid w:val="001812C3"/>
    <w:rsid w:val="00182985"/>
    <w:rsid w:val="00182B2A"/>
    <w:rsid w:val="0018464B"/>
    <w:rsid w:val="00192F50"/>
    <w:rsid w:val="00193C5A"/>
    <w:rsid w:val="00196199"/>
    <w:rsid w:val="001974AA"/>
    <w:rsid w:val="001A1A72"/>
    <w:rsid w:val="001A796E"/>
    <w:rsid w:val="001B349E"/>
    <w:rsid w:val="001B483A"/>
    <w:rsid w:val="001B5E09"/>
    <w:rsid w:val="001B6063"/>
    <w:rsid w:val="001C2DF5"/>
    <w:rsid w:val="001C5D75"/>
    <w:rsid w:val="001D0B90"/>
    <w:rsid w:val="001D4E21"/>
    <w:rsid w:val="001D618A"/>
    <w:rsid w:val="001D6D13"/>
    <w:rsid w:val="001E0B78"/>
    <w:rsid w:val="001F3A24"/>
    <w:rsid w:val="001F52EE"/>
    <w:rsid w:val="001F5558"/>
    <w:rsid w:val="001F607B"/>
    <w:rsid w:val="0020070D"/>
    <w:rsid w:val="002025D6"/>
    <w:rsid w:val="00203D8C"/>
    <w:rsid w:val="00210E0C"/>
    <w:rsid w:val="0021667F"/>
    <w:rsid w:val="002168F9"/>
    <w:rsid w:val="002177E4"/>
    <w:rsid w:val="002206DF"/>
    <w:rsid w:val="00220DAB"/>
    <w:rsid w:val="00221550"/>
    <w:rsid w:val="002406D6"/>
    <w:rsid w:val="00245E76"/>
    <w:rsid w:val="002613A9"/>
    <w:rsid w:val="002630A3"/>
    <w:rsid w:val="0026354F"/>
    <w:rsid w:val="002669D0"/>
    <w:rsid w:val="00267BE1"/>
    <w:rsid w:val="002713FE"/>
    <w:rsid w:val="002715A9"/>
    <w:rsid w:val="002720CE"/>
    <w:rsid w:val="00275128"/>
    <w:rsid w:val="00275CE7"/>
    <w:rsid w:val="00275EC5"/>
    <w:rsid w:val="00277C86"/>
    <w:rsid w:val="00277EE8"/>
    <w:rsid w:val="00281340"/>
    <w:rsid w:val="002879E4"/>
    <w:rsid w:val="00287AE1"/>
    <w:rsid w:val="00291674"/>
    <w:rsid w:val="00295694"/>
    <w:rsid w:val="002A3879"/>
    <w:rsid w:val="002A63D7"/>
    <w:rsid w:val="002B0328"/>
    <w:rsid w:val="002B3846"/>
    <w:rsid w:val="002B6DF8"/>
    <w:rsid w:val="002B761F"/>
    <w:rsid w:val="002C09F5"/>
    <w:rsid w:val="002C4399"/>
    <w:rsid w:val="002C67A5"/>
    <w:rsid w:val="002D2A71"/>
    <w:rsid w:val="002D581F"/>
    <w:rsid w:val="002D6F29"/>
    <w:rsid w:val="002E1481"/>
    <w:rsid w:val="002F0FA4"/>
    <w:rsid w:val="002F2141"/>
    <w:rsid w:val="002F3BBF"/>
    <w:rsid w:val="002F4210"/>
    <w:rsid w:val="002F47DD"/>
    <w:rsid w:val="002F642E"/>
    <w:rsid w:val="00306165"/>
    <w:rsid w:val="00306C35"/>
    <w:rsid w:val="00312618"/>
    <w:rsid w:val="00315291"/>
    <w:rsid w:val="0032194C"/>
    <w:rsid w:val="0032283F"/>
    <w:rsid w:val="00323323"/>
    <w:rsid w:val="00323EAF"/>
    <w:rsid w:val="00323F2E"/>
    <w:rsid w:val="0032416B"/>
    <w:rsid w:val="00326BD5"/>
    <w:rsid w:val="00332AAE"/>
    <w:rsid w:val="003339E4"/>
    <w:rsid w:val="003372F8"/>
    <w:rsid w:val="003403E2"/>
    <w:rsid w:val="0034069C"/>
    <w:rsid w:val="00340BAA"/>
    <w:rsid w:val="00341211"/>
    <w:rsid w:val="0034239F"/>
    <w:rsid w:val="00342C72"/>
    <w:rsid w:val="00344AEC"/>
    <w:rsid w:val="003500E8"/>
    <w:rsid w:val="003635F3"/>
    <w:rsid w:val="0036524B"/>
    <w:rsid w:val="003656C7"/>
    <w:rsid w:val="003674DA"/>
    <w:rsid w:val="00371E17"/>
    <w:rsid w:val="003723A8"/>
    <w:rsid w:val="003731C0"/>
    <w:rsid w:val="00376731"/>
    <w:rsid w:val="003813C9"/>
    <w:rsid w:val="0038414E"/>
    <w:rsid w:val="0039248D"/>
    <w:rsid w:val="003935D0"/>
    <w:rsid w:val="003937B2"/>
    <w:rsid w:val="00397581"/>
    <w:rsid w:val="003A2A6E"/>
    <w:rsid w:val="003A2C35"/>
    <w:rsid w:val="003B244E"/>
    <w:rsid w:val="003B3C66"/>
    <w:rsid w:val="003B4185"/>
    <w:rsid w:val="003B4E36"/>
    <w:rsid w:val="003B6D43"/>
    <w:rsid w:val="003B729F"/>
    <w:rsid w:val="003B7B13"/>
    <w:rsid w:val="003B7D1D"/>
    <w:rsid w:val="003C64A1"/>
    <w:rsid w:val="003C6A75"/>
    <w:rsid w:val="003D05BE"/>
    <w:rsid w:val="003D133B"/>
    <w:rsid w:val="003D1900"/>
    <w:rsid w:val="003D23B0"/>
    <w:rsid w:val="003D5CD4"/>
    <w:rsid w:val="003E560D"/>
    <w:rsid w:val="003E59CA"/>
    <w:rsid w:val="003E610F"/>
    <w:rsid w:val="003F126C"/>
    <w:rsid w:val="00402BB2"/>
    <w:rsid w:val="00404005"/>
    <w:rsid w:val="00404F15"/>
    <w:rsid w:val="00404F18"/>
    <w:rsid w:val="004067DF"/>
    <w:rsid w:val="00407A4F"/>
    <w:rsid w:val="004151DC"/>
    <w:rsid w:val="0041689A"/>
    <w:rsid w:val="00417311"/>
    <w:rsid w:val="004220C9"/>
    <w:rsid w:val="00422977"/>
    <w:rsid w:val="00423328"/>
    <w:rsid w:val="00426810"/>
    <w:rsid w:val="00430DF8"/>
    <w:rsid w:val="00430EBB"/>
    <w:rsid w:val="00434064"/>
    <w:rsid w:val="0043499E"/>
    <w:rsid w:val="004367FF"/>
    <w:rsid w:val="004448EF"/>
    <w:rsid w:val="0044621D"/>
    <w:rsid w:val="00446DD5"/>
    <w:rsid w:val="004514EB"/>
    <w:rsid w:val="00452541"/>
    <w:rsid w:val="00455468"/>
    <w:rsid w:val="004612BF"/>
    <w:rsid w:val="00461DA6"/>
    <w:rsid w:val="00461F88"/>
    <w:rsid w:val="00463634"/>
    <w:rsid w:val="004658E3"/>
    <w:rsid w:val="004679FE"/>
    <w:rsid w:val="00472F7C"/>
    <w:rsid w:val="004742B6"/>
    <w:rsid w:val="00474EB1"/>
    <w:rsid w:val="0047670A"/>
    <w:rsid w:val="0047702F"/>
    <w:rsid w:val="00481B7A"/>
    <w:rsid w:val="00485CFA"/>
    <w:rsid w:val="00486C5A"/>
    <w:rsid w:val="004877F4"/>
    <w:rsid w:val="00487F81"/>
    <w:rsid w:val="004939D0"/>
    <w:rsid w:val="00494A70"/>
    <w:rsid w:val="00494DBC"/>
    <w:rsid w:val="0049733F"/>
    <w:rsid w:val="004A087A"/>
    <w:rsid w:val="004A1511"/>
    <w:rsid w:val="004A181F"/>
    <w:rsid w:val="004A2E08"/>
    <w:rsid w:val="004A3FE1"/>
    <w:rsid w:val="004A41AA"/>
    <w:rsid w:val="004A61F5"/>
    <w:rsid w:val="004A6D58"/>
    <w:rsid w:val="004A7036"/>
    <w:rsid w:val="004B15FC"/>
    <w:rsid w:val="004B21C0"/>
    <w:rsid w:val="004B222B"/>
    <w:rsid w:val="004B7445"/>
    <w:rsid w:val="004C2BEA"/>
    <w:rsid w:val="004C3533"/>
    <w:rsid w:val="004C4956"/>
    <w:rsid w:val="004C56BE"/>
    <w:rsid w:val="004C6054"/>
    <w:rsid w:val="004D067A"/>
    <w:rsid w:val="004D19F9"/>
    <w:rsid w:val="004D5E9B"/>
    <w:rsid w:val="004D7BA9"/>
    <w:rsid w:val="004E1108"/>
    <w:rsid w:val="004E2D73"/>
    <w:rsid w:val="004E4FD0"/>
    <w:rsid w:val="004F1B3B"/>
    <w:rsid w:val="004F2E17"/>
    <w:rsid w:val="004F4318"/>
    <w:rsid w:val="004F441D"/>
    <w:rsid w:val="004F7BF9"/>
    <w:rsid w:val="005001D5"/>
    <w:rsid w:val="00512643"/>
    <w:rsid w:val="00512B71"/>
    <w:rsid w:val="00512D58"/>
    <w:rsid w:val="00524716"/>
    <w:rsid w:val="00532CF9"/>
    <w:rsid w:val="00537306"/>
    <w:rsid w:val="00537850"/>
    <w:rsid w:val="00537888"/>
    <w:rsid w:val="005447AA"/>
    <w:rsid w:val="00544FF4"/>
    <w:rsid w:val="005453A5"/>
    <w:rsid w:val="005454FE"/>
    <w:rsid w:val="005500A3"/>
    <w:rsid w:val="00552465"/>
    <w:rsid w:val="00552A36"/>
    <w:rsid w:val="00552A6B"/>
    <w:rsid w:val="00554016"/>
    <w:rsid w:val="005546F5"/>
    <w:rsid w:val="00554C27"/>
    <w:rsid w:val="0057143D"/>
    <w:rsid w:val="00576F48"/>
    <w:rsid w:val="00581FFC"/>
    <w:rsid w:val="005859C2"/>
    <w:rsid w:val="00587280"/>
    <w:rsid w:val="0059028D"/>
    <w:rsid w:val="005942C8"/>
    <w:rsid w:val="005A3B6D"/>
    <w:rsid w:val="005A6AD0"/>
    <w:rsid w:val="005B086C"/>
    <w:rsid w:val="005B47B1"/>
    <w:rsid w:val="005B5D1A"/>
    <w:rsid w:val="005B62F6"/>
    <w:rsid w:val="005C2D60"/>
    <w:rsid w:val="005C635C"/>
    <w:rsid w:val="005D24BF"/>
    <w:rsid w:val="005D2718"/>
    <w:rsid w:val="005D32F2"/>
    <w:rsid w:val="005D4309"/>
    <w:rsid w:val="005D50DA"/>
    <w:rsid w:val="005D69CB"/>
    <w:rsid w:val="005E505C"/>
    <w:rsid w:val="005F3F3C"/>
    <w:rsid w:val="005F44B1"/>
    <w:rsid w:val="005F6AB4"/>
    <w:rsid w:val="00610971"/>
    <w:rsid w:val="00617787"/>
    <w:rsid w:val="00620BA1"/>
    <w:rsid w:val="006219F9"/>
    <w:rsid w:val="00626415"/>
    <w:rsid w:val="00632474"/>
    <w:rsid w:val="00633547"/>
    <w:rsid w:val="00633856"/>
    <w:rsid w:val="00634A29"/>
    <w:rsid w:val="00636D94"/>
    <w:rsid w:val="006403F7"/>
    <w:rsid w:val="00641978"/>
    <w:rsid w:val="006509E4"/>
    <w:rsid w:val="006534C2"/>
    <w:rsid w:val="006548CF"/>
    <w:rsid w:val="00662C93"/>
    <w:rsid w:val="00663CC7"/>
    <w:rsid w:val="00664F65"/>
    <w:rsid w:val="006659F9"/>
    <w:rsid w:val="006664AC"/>
    <w:rsid w:val="00666F7C"/>
    <w:rsid w:val="00671DC6"/>
    <w:rsid w:val="00674076"/>
    <w:rsid w:val="00676961"/>
    <w:rsid w:val="00677470"/>
    <w:rsid w:val="00693DDC"/>
    <w:rsid w:val="00696001"/>
    <w:rsid w:val="006A2A6D"/>
    <w:rsid w:val="006A3083"/>
    <w:rsid w:val="006A5BEC"/>
    <w:rsid w:val="006A6667"/>
    <w:rsid w:val="006A6A9D"/>
    <w:rsid w:val="006B0285"/>
    <w:rsid w:val="006B111B"/>
    <w:rsid w:val="006B18C0"/>
    <w:rsid w:val="006B2FF2"/>
    <w:rsid w:val="006C1E57"/>
    <w:rsid w:val="006C3105"/>
    <w:rsid w:val="006C425D"/>
    <w:rsid w:val="006C7C3A"/>
    <w:rsid w:val="006D18CB"/>
    <w:rsid w:val="006D4579"/>
    <w:rsid w:val="006D5D26"/>
    <w:rsid w:val="006D6A88"/>
    <w:rsid w:val="006D7093"/>
    <w:rsid w:val="006E09CF"/>
    <w:rsid w:val="006E0A89"/>
    <w:rsid w:val="006E255B"/>
    <w:rsid w:val="006F5D9A"/>
    <w:rsid w:val="00700ADD"/>
    <w:rsid w:val="007020E0"/>
    <w:rsid w:val="007023B7"/>
    <w:rsid w:val="00712C33"/>
    <w:rsid w:val="00712CA0"/>
    <w:rsid w:val="00716725"/>
    <w:rsid w:val="0071711C"/>
    <w:rsid w:val="00717453"/>
    <w:rsid w:val="00721D55"/>
    <w:rsid w:val="0072414B"/>
    <w:rsid w:val="00724690"/>
    <w:rsid w:val="00727A66"/>
    <w:rsid w:val="0073470F"/>
    <w:rsid w:val="007354A0"/>
    <w:rsid w:val="00742B5E"/>
    <w:rsid w:val="00744FFD"/>
    <w:rsid w:val="007472A0"/>
    <w:rsid w:val="007477C5"/>
    <w:rsid w:val="00747AB3"/>
    <w:rsid w:val="007559CA"/>
    <w:rsid w:val="00757D55"/>
    <w:rsid w:val="00757F2B"/>
    <w:rsid w:val="00767CF1"/>
    <w:rsid w:val="007718AB"/>
    <w:rsid w:val="007719A6"/>
    <w:rsid w:val="0077241F"/>
    <w:rsid w:val="00774450"/>
    <w:rsid w:val="0078102B"/>
    <w:rsid w:val="00782CA8"/>
    <w:rsid w:val="00783BF4"/>
    <w:rsid w:val="00790235"/>
    <w:rsid w:val="0079039A"/>
    <w:rsid w:val="007939DD"/>
    <w:rsid w:val="007966BB"/>
    <w:rsid w:val="00796A9E"/>
    <w:rsid w:val="00797B1E"/>
    <w:rsid w:val="007A4FB5"/>
    <w:rsid w:val="007A675B"/>
    <w:rsid w:val="007B05AE"/>
    <w:rsid w:val="007B07EB"/>
    <w:rsid w:val="007B2477"/>
    <w:rsid w:val="007B3205"/>
    <w:rsid w:val="007B5EA2"/>
    <w:rsid w:val="007B71DC"/>
    <w:rsid w:val="007C0724"/>
    <w:rsid w:val="007C12AD"/>
    <w:rsid w:val="007C14B7"/>
    <w:rsid w:val="007C308D"/>
    <w:rsid w:val="007C34CF"/>
    <w:rsid w:val="007C399B"/>
    <w:rsid w:val="007D1DEA"/>
    <w:rsid w:val="007D3F1C"/>
    <w:rsid w:val="007D5451"/>
    <w:rsid w:val="007E070C"/>
    <w:rsid w:val="007E1979"/>
    <w:rsid w:val="007F2483"/>
    <w:rsid w:val="007F64E4"/>
    <w:rsid w:val="007F6A3F"/>
    <w:rsid w:val="007F7782"/>
    <w:rsid w:val="008028AF"/>
    <w:rsid w:val="00803CE3"/>
    <w:rsid w:val="00815012"/>
    <w:rsid w:val="00815DC6"/>
    <w:rsid w:val="008176DE"/>
    <w:rsid w:val="00823220"/>
    <w:rsid w:val="008307C1"/>
    <w:rsid w:val="0083290F"/>
    <w:rsid w:val="0083439F"/>
    <w:rsid w:val="00834F7A"/>
    <w:rsid w:val="00837C39"/>
    <w:rsid w:val="00842E81"/>
    <w:rsid w:val="0084442D"/>
    <w:rsid w:val="00851F14"/>
    <w:rsid w:val="00851FB6"/>
    <w:rsid w:val="00853461"/>
    <w:rsid w:val="00855783"/>
    <w:rsid w:val="00855EFE"/>
    <w:rsid w:val="0085743B"/>
    <w:rsid w:val="00860185"/>
    <w:rsid w:val="008608B6"/>
    <w:rsid w:val="00861974"/>
    <w:rsid w:val="008632F5"/>
    <w:rsid w:val="00863F2B"/>
    <w:rsid w:val="008703F9"/>
    <w:rsid w:val="00870544"/>
    <w:rsid w:val="00875E7E"/>
    <w:rsid w:val="008764FC"/>
    <w:rsid w:val="00877082"/>
    <w:rsid w:val="00880031"/>
    <w:rsid w:val="0088091E"/>
    <w:rsid w:val="00887686"/>
    <w:rsid w:val="00887D34"/>
    <w:rsid w:val="00890714"/>
    <w:rsid w:val="00894E23"/>
    <w:rsid w:val="00895F51"/>
    <w:rsid w:val="008A0144"/>
    <w:rsid w:val="008A0242"/>
    <w:rsid w:val="008A1807"/>
    <w:rsid w:val="008B208E"/>
    <w:rsid w:val="008B3428"/>
    <w:rsid w:val="008B42F9"/>
    <w:rsid w:val="008B43AD"/>
    <w:rsid w:val="008C11BC"/>
    <w:rsid w:val="008C3BC1"/>
    <w:rsid w:val="008C5110"/>
    <w:rsid w:val="008C5A27"/>
    <w:rsid w:val="008C7196"/>
    <w:rsid w:val="008E15F3"/>
    <w:rsid w:val="008E40EA"/>
    <w:rsid w:val="008F08E5"/>
    <w:rsid w:val="008F0D98"/>
    <w:rsid w:val="008F0E99"/>
    <w:rsid w:val="008F10CA"/>
    <w:rsid w:val="008F1120"/>
    <w:rsid w:val="008F2DC5"/>
    <w:rsid w:val="008F2FF0"/>
    <w:rsid w:val="0090274C"/>
    <w:rsid w:val="009039E1"/>
    <w:rsid w:val="00910039"/>
    <w:rsid w:val="00916509"/>
    <w:rsid w:val="00916C66"/>
    <w:rsid w:val="00920222"/>
    <w:rsid w:val="00921C79"/>
    <w:rsid w:val="00922978"/>
    <w:rsid w:val="00923808"/>
    <w:rsid w:val="00923AD2"/>
    <w:rsid w:val="00925E09"/>
    <w:rsid w:val="009272A3"/>
    <w:rsid w:val="00927C35"/>
    <w:rsid w:val="00930EAF"/>
    <w:rsid w:val="0093142A"/>
    <w:rsid w:val="00931440"/>
    <w:rsid w:val="00934E3D"/>
    <w:rsid w:val="00937AE5"/>
    <w:rsid w:val="00937BE5"/>
    <w:rsid w:val="00944205"/>
    <w:rsid w:val="00950A20"/>
    <w:rsid w:val="00952D0D"/>
    <w:rsid w:val="00952EC2"/>
    <w:rsid w:val="00956DBA"/>
    <w:rsid w:val="0095768D"/>
    <w:rsid w:val="00965E86"/>
    <w:rsid w:val="00970443"/>
    <w:rsid w:val="00973D61"/>
    <w:rsid w:val="00974B12"/>
    <w:rsid w:val="00977A0D"/>
    <w:rsid w:val="009858FA"/>
    <w:rsid w:val="009861D2"/>
    <w:rsid w:val="0099197B"/>
    <w:rsid w:val="00992DEB"/>
    <w:rsid w:val="00996261"/>
    <w:rsid w:val="00996F88"/>
    <w:rsid w:val="009A1E8E"/>
    <w:rsid w:val="009A2911"/>
    <w:rsid w:val="009A36CE"/>
    <w:rsid w:val="009A37F9"/>
    <w:rsid w:val="009B06FE"/>
    <w:rsid w:val="009B1197"/>
    <w:rsid w:val="009B2F81"/>
    <w:rsid w:val="009B65E5"/>
    <w:rsid w:val="009B6940"/>
    <w:rsid w:val="009B774D"/>
    <w:rsid w:val="009C18A4"/>
    <w:rsid w:val="009C3674"/>
    <w:rsid w:val="009C3D47"/>
    <w:rsid w:val="009C6F04"/>
    <w:rsid w:val="009C725C"/>
    <w:rsid w:val="009D51CA"/>
    <w:rsid w:val="009D556B"/>
    <w:rsid w:val="009D7E55"/>
    <w:rsid w:val="009E056A"/>
    <w:rsid w:val="009E14C0"/>
    <w:rsid w:val="009E1F09"/>
    <w:rsid w:val="009E257B"/>
    <w:rsid w:val="009E2CAA"/>
    <w:rsid w:val="009E5262"/>
    <w:rsid w:val="009E623A"/>
    <w:rsid w:val="009F22A0"/>
    <w:rsid w:val="009F516E"/>
    <w:rsid w:val="00A02703"/>
    <w:rsid w:val="00A12DE8"/>
    <w:rsid w:val="00A1393F"/>
    <w:rsid w:val="00A141E8"/>
    <w:rsid w:val="00A26870"/>
    <w:rsid w:val="00A269E2"/>
    <w:rsid w:val="00A3076C"/>
    <w:rsid w:val="00A34634"/>
    <w:rsid w:val="00A4047E"/>
    <w:rsid w:val="00A40B3B"/>
    <w:rsid w:val="00A42916"/>
    <w:rsid w:val="00A50AE6"/>
    <w:rsid w:val="00A51DED"/>
    <w:rsid w:val="00A520D8"/>
    <w:rsid w:val="00A544FF"/>
    <w:rsid w:val="00A56F43"/>
    <w:rsid w:val="00A57A39"/>
    <w:rsid w:val="00A607E0"/>
    <w:rsid w:val="00A611B1"/>
    <w:rsid w:val="00A623CD"/>
    <w:rsid w:val="00A7024E"/>
    <w:rsid w:val="00A70644"/>
    <w:rsid w:val="00A7071E"/>
    <w:rsid w:val="00A72581"/>
    <w:rsid w:val="00A754C7"/>
    <w:rsid w:val="00A82411"/>
    <w:rsid w:val="00A879E2"/>
    <w:rsid w:val="00A905F4"/>
    <w:rsid w:val="00A93AE8"/>
    <w:rsid w:val="00A95E29"/>
    <w:rsid w:val="00AA0FDD"/>
    <w:rsid w:val="00AA4B8D"/>
    <w:rsid w:val="00AB1398"/>
    <w:rsid w:val="00AB3C8D"/>
    <w:rsid w:val="00AB4A43"/>
    <w:rsid w:val="00AB7ADE"/>
    <w:rsid w:val="00AC2F4C"/>
    <w:rsid w:val="00AC34B2"/>
    <w:rsid w:val="00AC4BDA"/>
    <w:rsid w:val="00AC653C"/>
    <w:rsid w:val="00AD10C8"/>
    <w:rsid w:val="00AD286D"/>
    <w:rsid w:val="00AD4CC1"/>
    <w:rsid w:val="00AD5A83"/>
    <w:rsid w:val="00AD6DDC"/>
    <w:rsid w:val="00AE110F"/>
    <w:rsid w:val="00AE41F4"/>
    <w:rsid w:val="00AE7AF9"/>
    <w:rsid w:val="00AF05F1"/>
    <w:rsid w:val="00AF4268"/>
    <w:rsid w:val="00AF5C3E"/>
    <w:rsid w:val="00B00ED3"/>
    <w:rsid w:val="00B054A7"/>
    <w:rsid w:val="00B0622E"/>
    <w:rsid w:val="00B10D90"/>
    <w:rsid w:val="00B1456E"/>
    <w:rsid w:val="00B161DB"/>
    <w:rsid w:val="00B23B80"/>
    <w:rsid w:val="00B2430F"/>
    <w:rsid w:val="00B3096A"/>
    <w:rsid w:val="00B32BF0"/>
    <w:rsid w:val="00B360D4"/>
    <w:rsid w:val="00B506D2"/>
    <w:rsid w:val="00B50BAE"/>
    <w:rsid w:val="00B50DA4"/>
    <w:rsid w:val="00B5675E"/>
    <w:rsid w:val="00B57263"/>
    <w:rsid w:val="00B61AF4"/>
    <w:rsid w:val="00B63DC2"/>
    <w:rsid w:val="00B663A3"/>
    <w:rsid w:val="00B735DF"/>
    <w:rsid w:val="00B7520C"/>
    <w:rsid w:val="00B7742D"/>
    <w:rsid w:val="00B80309"/>
    <w:rsid w:val="00B85FE2"/>
    <w:rsid w:val="00B9428C"/>
    <w:rsid w:val="00B97512"/>
    <w:rsid w:val="00BA4781"/>
    <w:rsid w:val="00BA4CC2"/>
    <w:rsid w:val="00BA58D3"/>
    <w:rsid w:val="00BA613D"/>
    <w:rsid w:val="00BB06A5"/>
    <w:rsid w:val="00BB17A8"/>
    <w:rsid w:val="00BB203E"/>
    <w:rsid w:val="00BB2631"/>
    <w:rsid w:val="00BB4B9A"/>
    <w:rsid w:val="00BC0733"/>
    <w:rsid w:val="00BC1A94"/>
    <w:rsid w:val="00BC6FF6"/>
    <w:rsid w:val="00BD202D"/>
    <w:rsid w:val="00BD33EF"/>
    <w:rsid w:val="00BD3E4C"/>
    <w:rsid w:val="00BD5583"/>
    <w:rsid w:val="00BD6ED4"/>
    <w:rsid w:val="00BD7E55"/>
    <w:rsid w:val="00BE0A88"/>
    <w:rsid w:val="00BE2ECC"/>
    <w:rsid w:val="00BF06B1"/>
    <w:rsid w:val="00BF170D"/>
    <w:rsid w:val="00BF26F4"/>
    <w:rsid w:val="00BF3954"/>
    <w:rsid w:val="00BF50AF"/>
    <w:rsid w:val="00BF73CD"/>
    <w:rsid w:val="00C00B8B"/>
    <w:rsid w:val="00C06DA6"/>
    <w:rsid w:val="00C1119F"/>
    <w:rsid w:val="00C14C97"/>
    <w:rsid w:val="00C15742"/>
    <w:rsid w:val="00C15FD1"/>
    <w:rsid w:val="00C22A66"/>
    <w:rsid w:val="00C25C5C"/>
    <w:rsid w:val="00C26D15"/>
    <w:rsid w:val="00C27CF0"/>
    <w:rsid w:val="00C300E4"/>
    <w:rsid w:val="00C30A60"/>
    <w:rsid w:val="00C31163"/>
    <w:rsid w:val="00C315EE"/>
    <w:rsid w:val="00C31A92"/>
    <w:rsid w:val="00C33C69"/>
    <w:rsid w:val="00C35834"/>
    <w:rsid w:val="00C407B1"/>
    <w:rsid w:val="00C44BD7"/>
    <w:rsid w:val="00C51476"/>
    <w:rsid w:val="00C51D56"/>
    <w:rsid w:val="00C51ED1"/>
    <w:rsid w:val="00C53114"/>
    <w:rsid w:val="00C5321B"/>
    <w:rsid w:val="00C611A3"/>
    <w:rsid w:val="00C666CC"/>
    <w:rsid w:val="00C73111"/>
    <w:rsid w:val="00C7390C"/>
    <w:rsid w:val="00C73B90"/>
    <w:rsid w:val="00C75E01"/>
    <w:rsid w:val="00C80099"/>
    <w:rsid w:val="00C8014F"/>
    <w:rsid w:val="00C801F7"/>
    <w:rsid w:val="00C81050"/>
    <w:rsid w:val="00C87440"/>
    <w:rsid w:val="00C91AF5"/>
    <w:rsid w:val="00C97A16"/>
    <w:rsid w:val="00CA01FD"/>
    <w:rsid w:val="00CA284F"/>
    <w:rsid w:val="00CA6802"/>
    <w:rsid w:val="00CB1917"/>
    <w:rsid w:val="00CB6549"/>
    <w:rsid w:val="00CB689F"/>
    <w:rsid w:val="00CB6E84"/>
    <w:rsid w:val="00CC20E2"/>
    <w:rsid w:val="00CC2DF3"/>
    <w:rsid w:val="00CC6258"/>
    <w:rsid w:val="00CD2598"/>
    <w:rsid w:val="00CD2C82"/>
    <w:rsid w:val="00CD4937"/>
    <w:rsid w:val="00CE47E2"/>
    <w:rsid w:val="00CE660E"/>
    <w:rsid w:val="00CF1A41"/>
    <w:rsid w:val="00CF3E83"/>
    <w:rsid w:val="00CF74D2"/>
    <w:rsid w:val="00CF799E"/>
    <w:rsid w:val="00D00C00"/>
    <w:rsid w:val="00D0127A"/>
    <w:rsid w:val="00D01F69"/>
    <w:rsid w:val="00D07113"/>
    <w:rsid w:val="00D112A2"/>
    <w:rsid w:val="00D13C1F"/>
    <w:rsid w:val="00D13F60"/>
    <w:rsid w:val="00D205D8"/>
    <w:rsid w:val="00D22746"/>
    <w:rsid w:val="00D22979"/>
    <w:rsid w:val="00D2387F"/>
    <w:rsid w:val="00D2798C"/>
    <w:rsid w:val="00D34702"/>
    <w:rsid w:val="00D353CF"/>
    <w:rsid w:val="00D3716F"/>
    <w:rsid w:val="00D414E3"/>
    <w:rsid w:val="00D462B6"/>
    <w:rsid w:val="00D507A8"/>
    <w:rsid w:val="00D50C83"/>
    <w:rsid w:val="00D528FA"/>
    <w:rsid w:val="00D533F8"/>
    <w:rsid w:val="00D55AA6"/>
    <w:rsid w:val="00D60C96"/>
    <w:rsid w:val="00D67C42"/>
    <w:rsid w:val="00D72E22"/>
    <w:rsid w:val="00D82063"/>
    <w:rsid w:val="00D85009"/>
    <w:rsid w:val="00D85378"/>
    <w:rsid w:val="00D91064"/>
    <w:rsid w:val="00D93264"/>
    <w:rsid w:val="00D95C26"/>
    <w:rsid w:val="00DA0943"/>
    <w:rsid w:val="00DA0DA9"/>
    <w:rsid w:val="00DA5384"/>
    <w:rsid w:val="00DA65E6"/>
    <w:rsid w:val="00DB4599"/>
    <w:rsid w:val="00DB6215"/>
    <w:rsid w:val="00DB6320"/>
    <w:rsid w:val="00DB7B75"/>
    <w:rsid w:val="00DB7CFD"/>
    <w:rsid w:val="00DC0C7E"/>
    <w:rsid w:val="00DC668D"/>
    <w:rsid w:val="00DC7217"/>
    <w:rsid w:val="00DD088B"/>
    <w:rsid w:val="00DD34C9"/>
    <w:rsid w:val="00DD49A8"/>
    <w:rsid w:val="00DD64A7"/>
    <w:rsid w:val="00DD7EA6"/>
    <w:rsid w:val="00DD7EFD"/>
    <w:rsid w:val="00DE6D44"/>
    <w:rsid w:val="00DE73F9"/>
    <w:rsid w:val="00DF1661"/>
    <w:rsid w:val="00DF3524"/>
    <w:rsid w:val="00DF5559"/>
    <w:rsid w:val="00DF7608"/>
    <w:rsid w:val="00DF7665"/>
    <w:rsid w:val="00E1673C"/>
    <w:rsid w:val="00E20A86"/>
    <w:rsid w:val="00E22046"/>
    <w:rsid w:val="00E23F8B"/>
    <w:rsid w:val="00E251A3"/>
    <w:rsid w:val="00E32221"/>
    <w:rsid w:val="00E32D3E"/>
    <w:rsid w:val="00E33295"/>
    <w:rsid w:val="00E334AD"/>
    <w:rsid w:val="00E342AE"/>
    <w:rsid w:val="00E40FA2"/>
    <w:rsid w:val="00E441B2"/>
    <w:rsid w:val="00E447F7"/>
    <w:rsid w:val="00E57E52"/>
    <w:rsid w:val="00E604E8"/>
    <w:rsid w:val="00E63B98"/>
    <w:rsid w:val="00E65B48"/>
    <w:rsid w:val="00E65D22"/>
    <w:rsid w:val="00E669AD"/>
    <w:rsid w:val="00E66ED0"/>
    <w:rsid w:val="00E67AAE"/>
    <w:rsid w:val="00E70FA8"/>
    <w:rsid w:val="00E8391A"/>
    <w:rsid w:val="00E848AD"/>
    <w:rsid w:val="00E84D02"/>
    <w:rsid w:val="00E854AA"/>
    <w:rsid w:val="00E861CA"/>
    <w:rsid w:val="00E867A6"/>
    <w:rsid w:val="00E90517"/>
    <w:rsid w:val="00E90B2C"/>
    <w:rsid w:val="00E916B4"/>
    <w:rsid w:val="00E953B8"/>
    <w:rsid w:val="00E965B3"/>
    <w:rsid w:val="00E96B21"/>
    <w:rsid w:val="00EA0B72"/>
    <w:rsid w:val="00EB2027"/>
    <w:rsid w:val="00EB3D0F"/>
    <w:rsid w:val="00EB6150"/>
    <w:rsid w:val="00EB61E0"/>
    <w:rsid w:val="00EC1C16"/>
    <w:rsid w:val="00EC1ECA"/>
    <w:rsid w:val="00ED0C0F"/>
    <w:rsid w:val="00EE0856"/>
    <w:rsid w:val="00EE1751"/>
    <w:rsid w:val="00EE21CB"/>
    <w:rsid w:val="00EE278A"/>
    <w:rsid w:val="00EE361E"/>
    <w:rsid w:val="00EE594B"/>
    <w:rsid w:val="00EF253A"/>
    <w:rsid w:val="00F0081E"/>
    <w:rsid w:val="00F05166"/>
    <w:rsid w:val="00F062BC"/>
    <w:rsid w:val="00F07028"/>
    <w:rsid w:val="00F13763"/>
    <w:rsid w:val="00F13AD3"/>
    <w:rsid w:val="00F233CC"/>
    <w:rsid w:val="00F279CB"/>
    <w:rsid w:val="00F303AE"/>
    <w:rsid w:val="00F35BDB"/>
    <w:rsid w:val="00F4445F"/>
    <w:rsid w:val="00F5368D"/>
    <w:rsid w:val="00F54265"/>
    <w:rsid w:val="00F54F08"/>
    <w:rsid w:val="00F55C34"/>
    <w:rsid w:val="00F61724"/>
    <w:rsid w:val="00F619D1"/>
    <w:rsid w:val="00F628B1"/>
    <w:rsid w:val="00F71FF8"/>
    <w:rsid w:val="00F73727"/>
    <w:rsid w:val="00F73CA9"/>
    <w:rsid w:val="00F767D6"/>
    <w:rsid w:val="00F81630"/>
    <w:rsid w:val="00F829B8"/>
    <w:rsid w:val="00F860D6"/>
    <w:rsid w:val="00F90AB1"/>
    <w:rsid w:val="00F90B8C"/>
    <w:rsid w:val="00F9290D"/>
    <w:rsid w:val="00F945B3"/>
    <w:rsid w:val="00FA1D92"/>
    <w:rsid w:val="00FA4B45"/>
    <w:rsid w:val="00FB13F8"/>
    <w:rsid w:val="00FB7297"/>
    <w:rsid w:val="00FB75F2"/>
    <w:rsid w:val="00FC0890"/>
    <w:rsid w:val="00FC33FF"/>
    <w:rsid w:val="00FD28C3"/>
    <w:rsid w:val="00FD617B"/>
    <w:rsid w:val="00FD73BE"/>
    <w:rsid w:val="00FD77AC"/>
    <w:rsid w:val="00FD783A"/>
    <w:rsid w:val="00FE3108"/>
    <w:rsid w:val="00FE342C"/>
    <w:rsid w:val="00FF1265"/>
    <w:rsid w:val="00FF3250"/>
    <w:rsid w:val="00FF7BD0"/>
  </w:rsids>
  <m:mathPr>
    <m:mathFont m:val="Cambria Math"/>
    <m:brkBin m:val="before"/>
    <m:brkBinSub m:val="--"/>
    <m:smallFrac m:val="0"/>
    <m:dispDef/>
    <m:lMargin m:val="0"/>
    <m:rMargin m:val="0"/>
    <m:defJc m:val="centerGroup"/>
    <m:wrapIndent m:val="1440"/>
    <m:intLim m:val="subSup"/>
    <m:naryLim m:val="undOvr"/>
  </m:mathPr>
  <w:attachedSchema w:val="http://www.confluence.com/uri/vectors/1.0/header_spreading"/>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42FCCB"/>
  <w15:docId w15:val="{10018EBB-5C33-4A99-8681-E08C9A9FB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0BAA"/>
    <w:pPr>
      <w:spacing w:after="0"/>
    </w:pPr>
  </w:style>
  <w:style w:type="paragraph" w:styleId="Heading1">
    <w:name w:val="heading 1"/>
    <w:basedOn w:val="Normal"/>
    <w:next w:val="Normal"/>
    <w:link w:val="Heading1Char"/>
    <w:uiPriority w:val="9"/>
    <w:qFormat/>
    <w:rsid w:val="00340BAA"/>
    <w:pPr>
      <w:spacing w:before="48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00340BAA"/>
    <w:p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40BAA"/>
    <w:pPr>
      <w:spacing w:before="20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340BAA"/>
    <w:p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340BAA"/>
    <w:pPr>
      <w:spacing w:before="20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340BAA"/>
    <w:pPr>
      <w:spacing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340BAA"/>
    <w:pPr>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340BAA"/>
    <w:pPr>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340BAA"/>
    <w:pPr>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BAA"/>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340BAA"/>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340BAA"/>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340BAA"/>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340BAA"/>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340BAA"/>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340BAA"/>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340BAA"/>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340BAA"/>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340BAA"/>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340BAA"/>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340BAA"/>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340BAA"/>
    <w:rPr>
      <w:rFonts w:asciiTheme="majorHAnsi" w:eastAsiaTheme="majorEastAsia" w:hAnsiTheme="majorHAnsi" w:cstheme="majorBidi"/>
      <w:i/>
      <w:iCs/>
      <w:spacing w:val="13"/>
      <w:sz w:val="24"/>
      <w:szCs w:val="24"/>
    </w:rPr>
  </w:style>
  <w:style w:type="character" w:styleId="Strong">
    <w:name w:val="Strong"/>
    <w:uiPriority w:val="22"/>
    <w:qFormat/>
    <w:rsid w:val="00340BAA"/>
    <w:rPr>
      <w:b/>
      <w:bCs/>
    </w:rPr>
  </w:style>
  <w:style w:type="character" w:styleId="Emphasis">
    <w:name w:val="Emphasis"/>
    <w:uiPriority w:val="20"/>
    <w:qFormat/>
    <w:rsid w:val="00340BAA"/>
    <w:rPr>
      <w:b/>
      <w:bCs/>
      <w:i/>
      <w:iCs/>
      <w:spacing w:val="10"/>
      <w:bdr w:val="none" w:sz="0" w:space="0" w:color="auto"/>
      <w:shd w:val="clear" w:color="auto" w:fill="auto"/>
    </w:rPr>
  </w:style>
  <w:style w:type="paragraph" w:styleId="NoSpacing">
    <w:name w:val="No Spacing"/>
    <w:basedOn w:val="Normal"/>
    <w:uiPriority w:val="1"/>
    <w:qFormat/>
    <w:rsid w:val="00340BAA"/>
    <w:pPr>
      <w:spacing w:line="240" w:lineRule="auto"/>
    </w:pPr>
  </w:style>
  <w:style w:type="paragraph" w:styleId="ListParagraph">
    <w:name w:val="List Paragraph"/>
    <w:basedOn w:val="Normal"/>
    <w:uiPriority w:val="34"/>
    <w:qFormat/>
    <w:rsid w:val="00340BAA"/>
    <w:pPr>
      <w:ind w:left="720"/>
      <w:contextualSpacing/>
    </w:pPr>
  </w:style>
  <w:style w:type="paragraph" w:styleId="Quote">
    <w:name w:val="Quote"/>
    <w:basedOn w:val="Normal"/>
    <w:next w:val="Normal"/>
    <w:link w:val="QuoteChar"/>
    <w:uiPriority w:val="29"/>
    <w:qFormat/>
    <w:rsid w:val="00340BAA"/>
    <w:pPr>
      <w:spacing w:before="200"/>
      <w:ind w:left="360" w:right="360"/>
    </w:pPr>
    <w:rPr>
      <w:i/>
      <w:iCs/>
    </w:rPr>
  </w:style>
  <w:style w:type="character" w:customStyle="1" w:styleId="QuoteChar">
    <w:name w:val="Quote Char"/>
    <w:basedOn w:val="DefaultParagraphFont"/>
    <w:link w:val="Quote"/>
    <w:uiPriority w:val="29"/>
    <w:rsid w:val="00340BAA"/>
    <w:rPr>
      <w:i/>
      <w:iCs/>
    </w:rPr>
  </w:style>
  <w:style w:type="paragraph" w:styleId="IntenseQuote">
    <w:name w:val="Intense Quote"/>
    <w:basedOn w:val="Normal"/>
    <w:next w:val="Normal"/>
    <w:link w:val="IntenseQuoteChar"/>
    <w:uiPriority w:val="30"/>
    <w:qFormat/>
    <w:rsid w:val="00340BAA"/>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340BAA"/>
    <w:rPr>
      <w:b/>
      <w:bCs/>
      <w:i/>
      <w:iCs/>
    </w:rPr>
  </w:style>
  <w:style w:type="character" w:styleId="SubtleEmphasis">
    <w:name w:val="Subtle Emphasis"/>
    <w:uiPriority w:val="19"/>
    <w:qFormat/>
    <w:rsid w:val="00340BAA"/>
    <w:rPr>
      <w:i/>
      <w:iCs/>
    </w:rPr>
  </w:style>
  <w:style w:type="character" w:styleId="IntenseEmphasis">
    <w:name w:val="Intense Emphasis"/>
    <w:uiPriority w:val="21"/>
    <w:qFormat/>
    <w:rsid w:val="00340BAA"/>
    <w:rPr>
      <w:b/>
      <w:bCs/>
    </w:rPr>
  </w:style>
  <w:style w:type="character" w:styleId="SubtleReference">
    <w:name w:val="Subtle Reference"/>
    <w:uiPriority w:val="31"/>
    <w:qFormat/>
    <w:rsid w:val="00340BAA"/>
    <w:rPr>
      <w:smallCaps/>
    </w:rPr>
  </w:style>
  <w:style w:type="character" w:styleId="IntenseReference">
    <w:name w:val="Intense Reference"/>
    <w:uiPriority w:val="32"/>
    <w:qFormat/>
    <w:rsid w:val="00340BAA"/>
    <w:rPr>
      <w:smallCaps/>
      <w:spacing w:val="5"/>
      <w:u w:val="single"/>
    </w:rPr>
  </w:style>
  <w:style w:type="character" w:styleId="BookTitle">
    <w:name w:val="Book Title"/>
    <w:uiPriority w:val="33"/>
    <w:qFormat/>
    <w:rsid w:val="00340BAA"/>
    <w:rPr>
      <w:i/>
      <w:iCs/>
      <w:smallCaps/>
      <w:spacing w:val="5"/>
    </w:rPr>
  </w:style>
  <w:style w:type="paragraph" w:styleId="TOCHeading">
    <w:name w:val="TOC Heading"/>
    <w:basedOn w:val="Heading1"/>
    <w:next w:val="Normal"/>
    <w:uiPriority w:val="39"/>
    <w:semiHidden/>
    <w:unhideWhenUsed/>
    <w:qFormat/>
    <w:rsid w:val="00340BAA"/>
    <w:pPr>
      <w:outlineLvl w:val="9"/>
    </w:pPr>
  </w:style>
  <w:style w:type="character" w:styleId="PlaceholderText">
    <w:name w:val="Placeholder Text"/>
    <w:basedOn w:val="DefaultParagraphFont"/>
    <w:uiPriority w:val="99"/>
    <w:semiHidden/>
    <w:rsid w:val="001F607B"/>
    <w:rPr>
      <w:color w:val="808080"/>
    </w:rPr>
  </w:style>
  <w:style w:type="paragraph" w:styleId="Header">
    <w:name w:val="header"/>
    <w:basedOn w:val="Normal"/>
    <w:link w:val="HeaderChar"/>
    <w:unhideWhenUsed/>
    <w:rsid w:val="001F607B"/>
    <w:pPr>
      <w:tabs>
        <w:tab w:val="center" w:pos="4680"/>
        <w:tab w:val="right" w:pos="9360"/>
      </w:tabs>
      <w:spacing w:line="240" w:lineRule="auto"/>
    </w:pPr>
  </w:style>
  <w:style w:type="character" w:customStyle="1" w:styleId="HeaderChar">
    <w:name w:val="Header Char"/>
    <w:basedOn w:val="DefaultParagraphFont"/>
    <w:link w:val="Header"/>
    <w:rsid w:val="001F607B"/>
  </w:style>
  <w:style w:type="paragraph" w:styleId="Footer">
    <w:name w:val="footer"/>
    <w:basedOn w:val="Normal"/>
    <w:link w:val="FooterChar"/>
    <w:unhideWhenUsed/>
    <w:rsid w:val="001F607B"/>
    <w:pPr>
      <w:tabs>
        <w:tab w:val="center" w:pos="4680"/>
        <w:tab w:val="right" w:pos="9360"/>
      </w:tabs>
      <w:spacing w:line="240" w:lineRule="auto"/>
    </w:pPr>
  </w:style>
  <w:style w:type="character" w:customStyle="1" w:styleId="FooterChar">
    <w:name w:val="Footer Char"/>
    <w:basedOn w:val="DefaultParagraphFont"/>
    <w:link w:val="Footer"/>
    <w:rsid w:val="001F607B"/>
  </w:style>
  <w:style w:type="paragraph" w:styleId="BalloonText">
    <w:name w:val="Balloon Text"/>
    <w:basedOn w:val="Normal"/>
    <w:link w:val="BalloonTextChar"/>
    <w:semiHidden/>
    <w:unhideWhenUsed/>
    <w:rsid w:val="001F607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1F607B"/>
    <w:rPr>
      <w:rFonts w:ascii="Segoe UI" w:hAnsi="Segoe UI" w:cs="Segoe UI"/>
      <w:sz w:val="18"/>
      <w:szCs w:val="1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tyles" Target="style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footnotes" Target="footnotes.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5" Type="http://schemas.openxmlformats.org/officeDocument/2006/relationships/customXml" Target="../customXml/item5.xml"/><Relationship Id="rId15" Type="http://schemas.openxmlformats.org/officeDocument/2006/relationships/webSettings" Target="webSettings.xml"/><Relationship Id="rId10" Type="http://schemas.openxmlformats.org/officeDocument/2006/relationships/customXml" Target="../customXml/item10.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item1.xml><?xml version="1.0" encoding="utf-8"?>
<metaTags xmlns:h="http://www.confluence.com/uri/vectors/1.0/header_spreading">
  <DataElement cc_id="638458375271492839">
    <h:tags xmlns:wbusgaap="http://www.confluence.com/2018/workbooksusgaap" xmlns:h="http://www.confluence.com/uri/vectors/1.0/header_spreading" date="10/31/2025" entity_ids="17969" holding_ids="" transaction_ids="" security_ids="" value="1109354" precision="0" divisor_power="0" wbusgaap:tag="SAL_InvestmentValue"/>
    <h:tags xmlns:wbusgaap="http://www.confluence.com/2018/workbooksusgaap" xmlns:h="http://www.confluence.com/uri/vectors/1.0/header_spreading" date="10/31/2025" entity_ids="17970" holding_ids="" transaction_ids="" security_ids="" value="641076" precision="0" divisor_power="0" wbusgaap:tag="SAL_InvestmentValue"/>
    <h:tags xmlns:wbusgaap="http://www.confluence.com/2018/workbooksusgaap" xmlns:h="http://www.confluence.com/uri/vectors/1.0/header_spreading" date="10/31/2025" entity_ids="17971" holding_ids="" transaction_ids="" security_ids="" value="1809560" precision="0" divisor_power="0" wbusgaap:tag="SAL_InvestmentValue"/>
    <h:tags xmlns:wbusgaap="http://www.confluence.com/2018/workbooksusgaap" xmlns:h="http://www.confluence.com/uri/vectors/1.0/header_spreading" date="10/31/2025" entity_ids="17972" holding_ids="" transaction_ids="" security_ids="" value="1276782" precision="0" divisor_power="0" wbusgaap:tag="SAL_InvestmentValue"/>
    <h:tags xmlns:wbusgaap="http://www.confluence.com/2018/workbooksusgaap" xmlns:h="http://www.confluence.com/uri/vectors/1.0/header_spreading" date="10/31/2025" entity_ids="17973" holding_ids="" transaction_ids="" security_ids="" value="1584570" precision="0" divisor_power="0" wbusgaap:tag="SAL_InvestmentValue"/>
    <h:tags xmlns:wbusgaap="http://www.confluence.com/2018/workbooksusgaap" xmlns:h="http://www.confluence.com/uri/vectors/1.0/header_spreading" date="10/31/2025" entity_ids="17969" holding_ids="" transaction_ids="" security_ids="" value="0" precision="0" divisor_power="0" wbusgaap:tag="SAL_Cash"/>
    <h:tags xmlns:wbusgaap="http://www.confluence.com/2018/workbooksusgaap" xmlns:h="http://www.confluence.com/uri/vectors/1.0/header_spreading" date="10/31/2025" entity_ids="17970" holding_ids="" transaction_ids="" security_ids="" value="73241" precision="0" divisor_power="0" wbusgaap:tag="SAL_Cash"/>
    <h:tags xmlns:wbusgaap="http://www.confluence.com/2018/workbooksusgaap" xmlns:h="http://www.confluence.com/uri/vectors/1.0/header_spreading" date="10/31/2025" entity_ids="17971" holding_ids="" transaction_ids="" security_ids="" value="0" precision="0" divisor_power="0" wbusgaap:tag="SAL_Cash"/>
    <h:tags xmlns:wbusgaap="http://www.confluence.com/2018/workbooksusgaap" xmlns:h="http://www.confluence.com/uri/vectors/1.0/header_spreading" date="10/31/2025" entity_ids="17972" holding_ids="" transaction_ids="" security_ids="" value="0" precision="0" divisor_power="0" wbusgaap:tag="SAL_Cash"/>
    <h:tags xmlns:wbusgaap="http://www.confluence.com/2018/workbooksusgaap" xmlns:h="http://www.confluence.com/uri/vectors/1.0/header_spreading" date="10/31/2025" entity_ids="17973" holding_ids="" transaction_ids="" security_ids="" value="0" precision="0" divisor_power="0" wbusgaap:tag="SAL_Cash"/>
    <h:tags xmlns:wbusgaap="http://www.confluence.com/2018/workbooksusgaap" xmlns:h="http://www.confluence.com/uri/vectors/1.0/header_spreading" date="10/31/2025" entity_ids="17969" holding_ids="" transaction_ids="" security_ids="" value="1387757" precision="0" divisor_power="0" wbusgaap:tag="SAL_TotalAssets"/>
    <h:tags xmlns:wbusgaap="http://www.confluence.com/2018/workbooksusgaap" xmlns:h="http://www.confluence.com/uri/vectors/1.0/header_spreading" date="10/31/2025" entity_ids="17970" holding_ids="" transaction_ids="" security_ids="" value="860491" precision="0" divisor_power="0" wbusgaap:tag="SAL_TotalAssets"/>
    <h:tags xmlns:wbusgaap="http://www.confluence.com/2018/workbooksusgaap" xmlns:h="http://www.confluence.com/uri/vectors/1.0/header_spreading" date="10/31/2025" entity_ids="17971" holding_ids="" transaction_ids="" security_ids="" value="2490336" precision="0" divisor_power="0" wbusgaap:tag="SAL_TotalAssets"/>
    <h:tags xmlns:wbusgaap="http://www.confluence.com/2018/workbooksusgaap" xmlns:h="http://www.confluence.com/uri/vectors/1.0/header_spreading" date="10/31/2025" entity_ids="17972" holding_ids="" transaction_ids="" security_ids="" value="1835389" precision="0" divisor_power="0" wbusgaap:tag="SAL_TotalAssets"/>
    <h:tags xmlns:wbusgaap="http://www.confluence.com/2018/workbooksusgaap" xmlns:h="http://www.confluence.com/uri/vectors/1.0/header_spreading" date="10/31/2025" entity_ids="17973" holding_ids="" transaction_ids="" security_ids="" value="2006581" precision="0" divisor_power="0" wbusgaap:tag="SAL_TotalAssets"/>
    <h:tags xmlns:wbusgaap="http://www.confluence.com/2018/workbooksusgaap" xmlns:h="http://www.confluence.com/uri/vectors/1.0/header_spreading" date="10/31/2025" entity_ids="17969" holding_ids="" transaction_ids="" security_ids="" value="125685" precision="0" divisor_power="0" wbusgaap:tag="SAL_OptionsWrittenValue"/>
    <h:tags xmlns:wbusgaap="http://www.confluence.com/2018/workbooksusgaap" xmlns:h="http://www.confluence.com/uri/vectors/1.0/header_spreading" date="10/31/2025" entity_ids="17970" holding_ids="" transaction_ids="" security_ids="" value="65352" precision="0" divisor_power="0" wbusgaap:tag="SAL_OptionsWrittenValue"/>
    <h:tags xmlns:wbusgaap="http://www.confluence.com/2018/workbooksusgaap" xmlns:h="http://www.confluence.com/uri/vectors/1.0/header_spreading" date="10/31/2025" entity_ids="17971" holding_ids="" transaction_ids="" security_ids="" value="147108" precision="0" divisor_power="0" wbusgaap:tag="SAL_OptionsWrittenValue"/>
    <h:tags xmlns:wbusgaap="http://www.confluence.com/2018/workbooksusgaap" xmlns:h="http://www.confluence.com/uri/vectors/1.0/header_spreading" date="10/31/2025" entity_ids="17972" holding_ids="" transaction_ids="" security_ids="" value="136512" precision="0" divisor_power="0" wbusgaap:tag="SAL_OptionsWrittenValue"/>
    <h:tags xmlns:wbusgaap="http://www.confluence.com/2018/workbooksusgaap" xmlns:h="http://www.confluence.com/uri/vectors/1.0/header_spreading" date="10/31/2025" entity_ids="17973" holding_ids="" transaction_ids="" security_ids="" value="146970" precision="0" divisor_power="0" wbusgaap:tag="SAL_OptionsWrittenValue"/>
    <h:tags xmlns:wbusgaap="http://www.confluence.com/2018/workbooksusgaap" xmlns:h="http://www.confluence.com/uri/vectors/1.0/header_spreading" date="10/31/2025" entity_ids="17969" holding_ids="" transaction_ids="" security_ids="" value="902924" precision="0" divisor_power="0" wbusgaap:tag="SAL_TotalNetAssets"/>
    <h:tags xmlns:wbusgaap="http://www.confluence.com/2018/workbooksusgaap" xmlns:h="http://www.confluence.com/uri/vectors/1.0/header_spreading" date="10/31/2025" entity_ids="17970" holding_ids="" transaction_ids="" security_ids="" value="554490" precision="0" divisor_power="0" wbusgaap:tag="SAL_TotalNetAssets"/>
    <h:tags xmlns:wbusgaap="http://www.confluence.com/2018/workbooksusgaap" xmlns:h="http://www.confluence.com/uri/vectors/1.0/header_spreading" date="10/31/2025" entity_ids="17971" holding_ids="" transaction_ids="" security_ids="" value="1587737" precision="0" divisor_power="0" wbusgaap:tag="SAL_TotalNetAssets"/>
    <h:tags xmlns:wbusgaap="http://www.confluence.com/2018/workbooksusgaap" xmlns:h="http://www.confluence.com/uri/vectors/1.0/header_spreading" date="10/31/2025" entity_ids="17972" holding_ids="" transaction_ids="" security_ids="" value="1089735" precision="0" divisor_power="0" wbusgaap:tag="SAL_TotalNetAssets"/>
    <h:tags xmlns:wbusgaap="http://www.confluence.com/2018/workbooksusgaap" xmlns:h="http://www.confluence.com/uri/vectors/1.0/header_spreading" date="10/31/2025" entity_ids="17973" holding_ids="" transaction_ids="" security_ids="" value="1395644" precision="0" divisor_power="0" wbusgaap:tag="SAL_TotalNetAssets"/>
    <h:tags xmlns:wbusgaap="http://www.confluence.com/2018/workbooksusgaap" xmlns:h="http://www.confluence.com/uri/vectors/1.0/header_spreading" date="10/31/2025" entity_ids="17969" holding_ids="" transaction_ids="" security_ids="" value="784139" precision="0" divisor_power="0" wbusgaap:tag="SAL_PaidInCapital"/>
    <h:tags xmlns:wbusgaap="http://www.confluence.com/2018/workbooksusgaap" xmlns:h="http://www.confluence.com/uri/vectors/1.0/header_spreading" date="10/31/2025" entity_ids="17970" holding_ids="" transaction_ids="" security_ids="" value="750794" precision="0" divisor_power="0" wbusgaap:tag="SAL_PaidInCapital"/>
    <h:tags xmlns:wbusgaap="http://www.confluence.com/2018/workbooksusgaap" xmlns:h="http://www.confluence.com/uri/vectors/1.0/header_spreading" date="10/31/2025" entity_ids="17971" holding_ids="" transaction_ids="" security_ids="" value="1375753" precision="0" divisor_power="0" wbusgaap:tag="SAL_PaidInCapital"/>
    <h:tags xmlns:wbusgaap="http://www.confluence.com/2018/workbooksusgaap" xmlns:h="http://www.confluence.com/uri/vectors/1.0/header_spreading" date="10/31/2025" entity_ids="17972" holding_ids="" transaction_ids="" security_ids="" value="904149" precision="0" divisor_power="0" wbusgaap:tag="SAL_PaidInCapital"/>
    <h:tags xmlns:wbusgaap="http://www.confluence.com/2018/workbooksusgaap" xmlns:h="http://www.confluence.com/uri/vectors/1.0/header_spreading" date="10/31/2025" entity_ids="17973" holding_ids="" transaction_ids="" security_ids="" value="1163142" precision="0" divisor_power="0" wbusgaap:tag="SAL_PaidInCapital"/>
    <h:tags xmlns:wbusgaap="http://www.confluence.com/2018/workbooksusgaap" xmlns:h="http://www.confluence.com/uri/vectors/1.0/header_spreading" date="10/31/2025" entity_ids="17969" holding_ids="" transaction_ids="" security_ids="" value="118785" precision="0" divisor_power="0" wbusgaap:tag="SAL_Distributions"/>
    <h:tags xmlns:wbusgaap="http://www.confluence.com/2018/workbooksusgaap" xmlns:h="http://www.confluence.com/uri/vectors/1.0/header_spreading" date="10/31/2025" entity_ids="17970" holding_ids="" transaction_ids="" security_ids="" value="-196304" precision="0" divisor_power="0" is_negative="1" wbusgaap:tag="SAL_Distributions"/>
    <h:tags xmlns:wbusgaap="http://www.confluence.com/2018/workbooksusgaap" xmlns:h="http://www.confluence.com/uri/vectors/1.0/header_spreading" date="10/31/2025" entity_ids="17971" holding_ids="" transaction_ids="" security_ids="" value="211984" precision="0" divisor_power="0" wbusgaap:tag="SAL_Distributions"/>
    <h:tags xmlns:wbusgaap="http://www.confluence.com/2018/workbooksusgaap" xmlns:h="http://www.confluence.com/uri/vectors/1.0/header_spreading" date="10/31/2025" entity_ids="17972" holding_ids="" transaction_ids="" security_ids="" value="185586" precision="0" divisor_power="0" wbusgaap:tag="SAL_Distributions"/>
    <h:tags xmlns:wbusgaap="http://www.confluence.com/2018/workbooksusgaap" xmlns:h="http://www.confluence.com/uri/vectors/1.0/header_spreading" date="10/31/2025" entity_ids="17973" holding_ids="" transaction_ids="" security_ids="" value="232502" precision="0" divisor_power="0" wbusgaap:tag="SAL_Distributions"/>
    <h:tags xmlns:wbusgaap="http://www.confluence.com/2018/workbooksusgaap" xmlns:h="http://www.confluence.com/uri/vectors/1.0/header_spreading" date="10/31/2025" entity_ids="17969" holding_ids="" transaction_ids="" security_ids="" value="902924" precision="0" divisor_power="0" wbusgaap:tag="SAL_NACO_NetAssets"/>
    <h:tags xmlns:wbusgaap="http://www.confluence.com/2018/workbooksusgaap" xmlns:h="http://www.confluence.com/uri/vectors/1.0/header_spreading" date="10/31/2025" entity_ids="17970" holding_ids="" transaction_ids="" security_ids="" value="554490" precision="0" divisor_power="0" wbusgaap:tag="SAL_NACO_NetAssets"/>
    <h:tags xmlns:wbusgaap="http://www.confluence.com/2018/workbooksusgaap" xmlns:h="http://www.confluence.com/uri/vectors/1.0/header_spreading" date="10/31/2025" entity_ids="17971" holding_ids="" transaction_ids="" security_ids="" value="1587737" precision="0" divisor_power="0" wbusgaap:tag="SAL_NACO_NetAssets"/>
    <h:tags xmlns:wbusgaap="http://www.confluence.com/2018/workbooksusgaap" xmlns:h="http://www.confluence.com/uri/vectors/1.0/header_spreading" date="10/31/2025" entity_ids="17972" holding_ids="" transaction_ids="" security_ids="" value="1089735" precision="0" divisor_power="0" wbusgaap:tag="SAL_NACO_NetAssets"/>
    <h:tags xmlns:wbusgaap="http://www.confluence.com/2018/workbooksusgaap" xmlns:h="http://www.confluence.com/uri/vectors/1.0/header_spreading" date="10/31/2025" entity_ids="17973" holding_ids="" transaction_ids="" security_ids="" value="1395644" precision="0" divisor_power="0" wbusgaap:tag="SAL_NACO_NetAssets"/>
    <h:tags xmlns:wbusgaap="http://www.confluence.com/2018/workbooksusgaap" xmlns:h="http://www.confluence.com/uri/vectors/1.0/header_spreading" date="10/31/2025" entity_ids="6705" holding_ids="" transaction_ids="" security_ids="" value="902924" precision="0" divisor_power="0" wbusgaap:tag="SAL_Net_Assets_Class_Level"/>
    <h:tags xmlns:wbusgaap="http://www.confluence.com/2018/workbooksusgaap" xmlns:h="http://www.confluence.com/uri/vectors/1.0/header_spreading" date="10/31/2025" entity_ids="6090" holding_ids="" transaction_ids="" security_ids="" value="554490" precision="0" divisor_power="0" wbusgaap:tag="SAL_Net_Assets_Class_Level"/>
    <h:tags xmlns:wbusgaap="http://www.confluence.com/2018/workbooksusgaap" xmlns:h="http://www.confluence.com/uri/vectors/1.0/header_spreading" date="10/31/2025" entity_ids="3047" holding_ids="" transaction_ids="" security_ids="" value="1587737" precision="0" divisor_power="0" wbusgaap:tag="SAL_Net_Assets_Class_Level"/>
    <h:tags xmlns:wbusgaap="http://www.confluence.com/2018/workbooksusgaap" xmlns:h="http://www.confluence.com/uri/vectors/1.0/header_spreading" date="10/31/2025" entity_ids="3037" holding_ids="" transaction_ids="" security_ids="" value="1089735" precision="0" divisor_power="0" wbusgaap:tag="SAL_Net_Assets_Class_Level"/>
    <h:tags xmlns:wbusgaap="http://www.confluence.com/2018/workbooksusgaap" xmlns:h="http://www.confluence.com/uri/vectors/1.0/header_spreading" date="10/31/2025" entity_ids="3046" holding_ids="" transaction_ids="" security_ids="" value="1395644" precision="0" divisor_power="0" wbusgaap:tag="SAL_Net_Assets_Class_Level"/>
    <h:tags xmlns:wbusgaap="http://www.confluence.com/2018/workbooksusgaap" xmlns:h="http://www.confluence.com/uri/vectors/1.0/header_spreading" date="10/31/2025" entity_ids="6705" holding_ids="" transaction_ids="" security_ids="" value="22.57" precision="2" divisor_power="0" wbusgaap:tag="SAL_NACO_ClassNetAssets"/>
    <h:tags xmlns:wbusgaap="http://www.confluence.com/2018/workbooksusgaap" xmlns:h="http://www.confluence.com/uri/vectors/1.0/header_spreading" date="10/31/2025" entity_ids="6090" holding_ids="" transaction_ids="" security_ids="" value="13.86" precision="2" divisor_power="0" wbusgaap:tag="SAL_NACO_ClassNetAssets"/>
    <h:tags xmlns:wbusgaap="http://www.confluence.com/2018/workbooksusgaap" xmlns:h="http://www.confluence.com/uri/vectors/1.0/header_spreading" date="10/31/2025" entity_ids="3047" holding_ids="" transaction_ids="" security_ids="" value="22.68" precision="2" divisor_power="0" wbusgaap:tag="SAL_NACO_ClassNetAssets"/>
    <h:tags xmlns:wbusgaap="http://www.confluence.com/2018/workbooksusgaap" xmlns:h="http://www.confluence.com/uri/vectors/1.0/header_spreading" date="10/31/2025" entity_ids="3037" holding_ids="" transaction_ids="" security_ids="" value="21.79" precision="2" divisor_power="0" wbusgaap:tag="SAL_NACO_ClassNetAssets"/>
    <h:tags xmlns:wbusgaap="http://www.confluence.com/2018/workbooksusgaap" xmlns:h="http://www.confluence.com/uri/vectors/1.0/header_spreading" date="10/31/2025" entity_ids="3046" holding_ids="" transaction_ids="" security_ids="" value="23.26" precision="2" divisor_power="0" wbusgaap:tag="SAL_NACO_ClassNetAssets"/>
    <h:tags xmlns:wbusgaap="http://www.confluence.com/2018/workbooksusgaap" xmlns:h="http://www.confluence.com/uri/vectors/1.0/header_spreading" date="10/31/2025" entity_ids="17969" holding_ids="" transaction_ids="" security_ids="" value="1109218" precision="0" divisor_power="0" wbusgaap:tag="SAL_CostInvestmentsTotal"/>
    <h:tags xmlns:wbusgaap="http://www.confluence.com/2018/workbooksusgaap" xmlns:h="http://www.confluence.com/uri/vectors/1.0/header_spreading" date="10/31/2025" entity_ids="17970" holding_ids="" transaction_ids="" security_ids="" value="640970" precision="0" divisor_power="0" wbusgaap:tag="SAL_CostInvestmentsTotal"/>
    <h:tags xmlns:wbusgaap="http://www.confluence.com/2018/workbooksusgaap" xmlns:h="http://www.confluence.com/uri/vectors/1.0/header_spreading" date="10/31/2025" entity_ids="17971" holding_ids="" transaction_ids="" security_ids="" value="1809432" precision="0" divisor_power="0" wbusgaap:tag="SAL_CostInvestmentsTotal"/>
    <h:tags xmlns:wbusgaap="http://www.confluence.com/2018/workbooksusgaap" xmlns:h="http://www.confluence.com/uri/vectors/1.0/header_spreading" date="10/31/2025" entity_ids="17972" holding_ids="" transaction_ids="" security_ids="" value="1276702" precision="0" divisor_power="0" wbusgaap:tag="SAL_CostInvestmentsTotal"/>
    <h:tags xmlns:wbusgaap="http://www.confluence.com/2018/workbooksusgaap" xmlns:h="http://www.confluence.com/uri/vectors/1.0/header_spreading" date="10/31/2025" entity_ids="17973" holding_ids="" transaction_ids="" security_ids="" value="1584315" precision="0" divisor_power="0" wbusgaap:tag="SAL_CostInvestmentsTotal"/>
    <h:tags xmlns:wbusgaap="http://www.confluence.com/2018/workbooksusgaap" xmlns:h="http://www.confluence.com/uri/vectors/1.0/header_spreading" date="10/31/2025" entity_ids="17969" holding_ids="" transaction_ids="" security_ids="" value="125560" precision="0" divisor_power="0" wbusgaap:tag="SAL_OptionsWrittenCost"/>
    <h:tags xmlns:wbusgaap="http://www.confluence.com/2018/workbooksusgaap" xmlns:h="http://www.confluence.com/uri/vectors/1.0/header_spreading" date="10/31/2025" entity_ids="17970" holding_ids="" transaction_ids="" security_ids="" value="65254" precision="0" divisor_power="0" wbusgaap:tag="SAL_OptionsWrittenCost"/>
    <h:tags xmlns:wbusgaap="http://www.confluence.com/2018/workbooksusgaap" xmlns:h="http://www.confluence.com/uri/vectors/1.0/header_spreading" date="10/31/2025" entity_ids="17971" holding_ids="" transaction_ids="" security_ids="" value="146746" precision="0" divisor_power="0" wbusgaap:tag="SAL_OptionsWrittenCost"/>
    <h:tags xmlns:wbusgaap="http://www.confluence.com/2018/workbooksusgaap" xmlns:h="http://www.confluence.com/uri/vectors/1.0/header_spreading" date="10/31/2025" entity_ids="17972" holding_ids="" transaction_ids="" security_ids="" value="136261" precision="0" divisor_power="0" wbusgaap:tag="SAL_OptionsWrittenCost"/>
    <h:tags xmlns:wbusgaap="http://www.confluence.com/2018/workbooksusgaap" xmlns:h="http://www.confluence.com/uri/vectors/1.0/header_spreading" date="10/31/2025" entity_ids="17973" holding_ids="" transaction_ids="" security_ids="" value="146831" precision="0" divisor_power="0" wbusgaap:tag="SAL_OptionsWrittenCost"/>
    <h:tags xmlns:wbusgaap="http://www.confluence.com/2018/workbooksusgaap" xmlns:h="http://www.confluence.com/uri/vectors/1.0/header_spreading" date="10/31/2025" entity_ids="4322" holding_ids="" transaction_ids="" security_ids="" value="0" precision="0" divisor_power="0" wbusgaap:tag="SAL_InvestmentValue"/>
    <h:tags xmlns:wbusgaap="http://www.confluence.com/2018/workbooksusgaap" xmlns:h="http://www.confluence.com/uri/vectors/1.0/header_spreading" date="10/31/2025" entity_ids="17120" holding_ids="" transaction_ids="" security_ids="" value="3543467" precision="0" divisor_power="0" wbusgaap:tag="SAL_InvestmentValue"/>
    <h:tags xmlns:wbusgaap="http://www.confluence.com/2018/workbooksusgaap" xmlns:h="http://www.confluence.com/uri/vectors/1.0/header_spreading" date="10/31/2025" entity_ids="16842" holding_ids="" transaction_ids="" security_ids="" value="4517303" precision="0" divisor_power="0" wbusgaap:tag="SAL_InvestmentValue"/>
    <h:tags xmlns:wbusgaap="http://www.confluence.com/2018/workbooksusgaap" xmlns:h="http://www.confluence.com/uri/vectors/1.0/header_spreading" date="10/31/2025" entity_ids="16841" holding_ids="" transaction_ids="" security_ids="" value="1852045" precision="0" divisor_power="0" wbusgaap:tag="SAL_InvestmentValue"/>
    <h:tags xmlns:wbusgaap="http://www.confluence.com/2018/workbooksusgaap" xmlns:h="http://www.confluence.com/uri/vectors/1.0/header_spreading" date="10/31/2025" entity_ids="16840" holding_ids="" transaction_ids="" security_ids="" value="1453727" precision="0" divisor_power="0" wbusgaap:tag="SAL_InvestmentValue"/>
    <h:tags xmlns:wbusgaap="http://www.confluence.com/2018/workbooksusgaap" xmlns:h="http://www.confluence.com/uri/vectors/1.0/header_spreading" date="10/31/2025" entity_ids="4322" holding_ids="" transaction_ids="" security_ids="" value="719074" precision="0" divisor_power="0" wbusgaap:tag="SAL_Cash"/>
    <h:tags xmlns:wbusgaap="http://www.confluence.com/2018/workbooksusgaap" xmlns:h="http://www.confluence.com/uri/vectors/1.0/header_spreading" date="10/31/2025" entity_ids="17120" holding_ids="" transaction_ids="" security_ids="" value="28455681" precision="0" divisor_power="0" wbusgaap:tag="SAL_Cash"/>
    <h:tags xmlns:wbusgaap="http://www.confluence.com/2018/workbooksusgaap" xmlns:h="http://www.confluence.com/uri/vectors/1.0/header_spreading" date="10/31/2025" entity_ids="16842" holding_ids="" transaction_ids="" security_ids="" value="18177450" precision="0" divisor_power="0" wbusgaap:tag="SAL_Cash"/>
    <h:tags xmlns:wbusgaap="http://www.confluence.com/2018/workbooksusgaap" xmlns:h="http://www.confluence.com/uri/vectors/1.0/header_spreading" date="10/31/2025" entity_ids="16841" holding_ids="" transaction_ids="" security_ids="" value="15958942" precision="0" divisor_power="0" wbusgaap:tag="SAL_Cash"/>
    <h:tags xmlns:wbusgaap="http://www.confluence.com/2018/workbooksusgaap" xmlns:h="http://www.confluence.com/uri/vectors/1.0/header_spreading" date="10/31/2025" entity_ids="16840" holding_ids="" transaction_ids="" security_ids="" value="9408815" precision="0" divisor_power="0" wbusgaap:tag="SAL_Cash"/>
    <h:tags xmlns:wbusgaap="http://www.confluence.com/2018/workbooksusgaap" xmlns:h="http://www.confluence.com/uri/vectors/1.0/header_spreading" date="10/31/2025" entity_ids="4322" holding_ids="" transaction_ids="" security_ids="" value="115973" precision="0" divisor_power="0" wbusgaap:tag="SAL_UnrealizedAppSwaps"/>
    <h:tags xmlns:wbusgaap="http://www.confluence.com/2018/workbooksusgaap" xmlns:h="http://www.confluence.com/uri/vectors/1.0/header_spreading" date="10/31/2025" entity_ids="17120" holding_ids="" transaction_ids="" security_ids="" value="342699" precision="0" divisor_power="0" wbusgaap:tag="SAL_UnrealizedAppSwaps"/>
    <h:tags xmlns:wbusgaap="http://www.confluence.com/2018/workbooksusgaap" xmlns:h="http://www.confluence.com/uri/vectors/1.0/header_spreading" date="10/31/2025" entity_ids="16842" holding_ids="" transaction_ids="" security_ids="" value="5883783" precision="0" divisor_power="0" wbusgaap:tag="SAL_UnrealizedAppSwaps"/>
    <h:tags xmlns:wbusgaap="http://www.confluence.com/2018/workbooksusgaap" xmlns:h="http://www.confluence.com/uri/vectors/1.0/header_spreading" date="10/31/2025" entity_ids="16841" holding_ids="" transaction_ids="" security_ids="" value="2669472" precision="0" divisor_power="0" wbusgaap:tag="SAL_UnrealizedAppSwaps"/>
    <h:tags xmlns:wbusgaap="http://www.confluence.com/2018/workbooksusgaap" xmlns:h="http://www.confluence.com/uri/vectors/1.0/header_spreading" date="10/31/2025" entity_ids="16840" holding_ids="" transaction_ids="" security_ids="" value="2805471" precision="0" divisor_power="0" wbusgaap:tag="SAL_UnrealizedAppSwaps"/>
    <h:tags xmlns:wbusgaap="http://www.confluence.com/2018/workbooksusgaap" xmlns:h="http://www.confluence.com/uri/vectors/1.0/header_spreading" date="10/31/2025" entity_ids="4322" holding_ids="" transaction_ids="" security_ids="" value="906865" precision="0" divisor_power="0" wbusgaap:tag="SAL_TotalAssets"/>
    <h:tags xmlns:wbusgaap="http://www.confluence.com/2018/workbooksusgaap" xmlns:h="http://www.confluence.com/uri/vectors/1.0/header_spreading" date="10/31/2025" entity_ids="17120" holding_ids="" transaction_ids="" security_ids="" value="32899307" precision="0" divisor_power="0" wbusgaap:tag="SAL_TotalAssets"/>
    <h:tags xmlns:wbusgaap="http://www.confluence.com/2018/workbooksusgaap" xmlns:h="http://www.confluence.com/uri/vectors/1.0/header_spreading" date="10/31/2025" entity_ids="16842" holding_ids="" transaction_ids="" security_ids="" value="28717292" precision="0" divisor_power="0" wbusgaap:tag="SAL_TotalAssets"/>
    <h:tags xmlns:wbusgaap="http://www.confluence.com/2018/workbooksusgaap" xmlns:h="http://www.confluence.com/uri/vectors/1.0/header_spreading" date="10/31/2025" entity_ids="16841" holding_ids="" transaction_ids="" security_ids="" value="20487825" precision="0" divisor_power="0" wbusgaap:tag="SAL_TotalAssets"/>
    <h:tags xmlns:wbusgaap="http://www.confluence.com/2018/workbooksusgaap" xmlns:h="http://www.confluence.com/uri/vectors/1.0/header_spreading" date="10/31/2025" entity_ids="16840" holding_ids="" transaction_ids="" security_ids="" value="13874519" precision="0" divisor_power="0" wbusgaap:tag="SAL_TotalAssets"/>
    <h:tags xmlns:wbusgaap="http://www.confluence.com/2018/workbooksusgaap" xmlns:h="http://www.confluence.com/uri/vectors/1.0/header_spreading" date="10/31/2025" entity_ids="4322" holding_ids="" transaction_ids="" security_ids="" value="0" precision="0" divisor_power="0" wbusgaap:tag="SAL_UnrealizedDepSwaps"/>
    <h:tags xmlns:wbusgaap="http://www.confluence.com/2018/workbooksusgaap" xmlns:h="http://www.confluence.com/uri/vectors/1.0/header_spreading" date="10/31/2025" entity_ids="17120" holding_ids="" transaction_ids="" security_ids="" value="440751" precision="0" divisor_power="0" wbusgaap:tag="SAL_UnrealizedDepSwaps"/>
    <h:tags xmlns:wbusgaap="http://www.confluence.com/2018/workbooksusgaap" xmlns:h="http://www.confluence.com/uri/vectors/1.0/header_spreading" date="10/31/2025" entity_ids="16842" holding_ids="" transaction_ids="" security_ids="" value="0" precision="0" divisor_power="0" wbusgaap:tag="SAL_UnrealizedDepSwaps"/>
    <h:tags xmlns:wbusgaap="http://www.confluence.com/2018/workbooksusgaap" xmlns:h="http://www.confluence.com/uri/vectors/1.0/header_spreading" date="10/31/2025" entity_ids="16841" holding_ids="" transaction_ids="" security_ids="" value="499609" precision="0" divisor_power="0" wbusgaap:tag="SAL_UnrealizedDepSwaps"/>
    <h:tags xmlns:wbusgaap="http://www.confluence.com/2018/workbooksusgaap" xmlns:h="http://www.confluence.com/uri/vectors/1.0/header_spreading" date="10/31/2025" entity_ids="16840" holding_ids="" transaction_ids="" security_ids="" value="241110" precision="0" divisor_power="0" wbusgaap:tag="SAL_UnrealizedDepSwaps"/>
    <h:tags xmlns:wbusgaap="http://www.confluence.com/2018/workbooksusgaap" xmlns:h="http://www.confluence.com/uri/vectors/1.0/header_spreading" date="10/31/2025" entity_ids="4322" holding_ids="" transaction_ids="" security_ids="" value="897589" precision="0" divisor_power="0" wbusgaap:tag="SAL_TotalNetAssets"/>
    <h:tags xmlns:wbusgaap="http://www.confluence.com/2018/workbooksusgaap" xmlns:h="http://www.confluence.com/uri/vectors/1.0/header_spreading" date="10/31/2025" entity_ids="17120" holding_ids="" transaction_ids="" security_ids="" value="31902938" precision="0" divisor_power="0" wbusgaap:tag="SAL_TotalNetAssets"/>
    <h:tags xmlns:wbusgaap="http://www.confluence.com/2018/workbooksusgaap" xmlns:h="http://www.confluence.com/uri/vectors/1.0/header_spreading" date="10/31/2025" entity_ids="16842" holding_ids="" transaction_ids="" security_ids="" value="27470289" precision="0" divisor_power="0" wbusgaap:tag="SAL_TotalNetAssets"/>
    <h:tags xmlns:wbusgaap="http://www.confluence.com/2018/workbooksusgaap" xmlns:h="http://www.confluence.com/uri/vectors/1.0/header_spreading" date="10/31/2025" entity_ids="16841" holding_ids="" transaction_ids="" security_ids="" value="19507197" precision="0" divisor_power="0" wbusgaap:tag="SAL_TotalNetAssets"/>
    <h:tags xmlns:wbusgaap="http://www.confluence.com/2018/workbooksusgaap" xmlns:h="http://www.confluence.com/uri/vectors/1.0/header_spreading" date="10/31/2025" entity_ids="16840" holding_ids="" transaction_ids="" security_ids="" value="13607935" precision="0" divisor_power="0" wbusgaap:tag="SAL_TotalNetAssets"/>
    <h:tags xmlns:wbusgaap="http://www.confluence.com/2018/workbooksusgaap" xmlns:h="http://www.confluence.com/uri/vectors/1.0/header_spreading" date="10/31/2025" entity_ids="4322" holding_ids="" transaction_ids="" security_ids="" value="660778" precision="0" divisor_power="0" wbusgaap:tag="SAL_PaidInCapital"/>
    <h:tags xmlns:wbusgaap="http://www.confluence.com/2018/workbooksusgaap" xmlns:h="http://www.confluence.com/uri/vectors/1.0/header_spreading" date="10/31/2025" entity_ids="17120" holding_ids="" transaction_ids="" security_ids="" value="34351181" precision="0" divisor_power="0" wbusgaap:tag="SAL_PaidInCapital"/>
    <h:tags xmlns:wbusgaap="http://www.confluence.com/2018/workbooksusgaap" xmlns:h="http://www.confluence.com/uri/vectors/1.0/header_spreading" date="10/31/2025" entity_ids="16842" holding_ids="" transaction_ids="" security_ids="" value="10947695" precision="0" divisor_power="0" wbusgaap:tag="SAL_PaidInCapital"/>
    <h:tags xmlns:wbusgaap="http://www.confluence.com/2018/workbooksusgaap" xmlns:h="http://www.confluence.com/uri/vectors/1.0/header_spreading" date="10/31/2025" entity_ids="16841" holding_ids="" transaction_ids="" security_ids="" value="17192364" precision="0" divisor_power="0" wbusgaap:tag="SAL_PaidInCapital"/>
    <h:tags xmlns:wbusgaap="http://www.confluence.com/2018/workbooksusgaap" xmlns:h="http://www.confluence.com/uri/vectors/1.0/header_spreading" date="10/31/2025" entity_ids="16840" holding_ids="" transaction_ids="" security_ids="" value="2212242" precision="0" divisor_power="0" wbusgaap:tag="SAL_PaidInCapital"/>
    <h:tags xmlns:wbusgaap="http://www.confluence.com/2018/workbooksusgaap" xmlns:h="http://www.confluence.com/uri/vectors/1.0/header_spreading" date="10/31/2025" entity_ids="4322" holding_ids="" transaction_ids="" security_ids="" value="236811" precision="0" divisor_power="0" wbusgaap:tag="SAL_Distributions"/>
    <h:tags xmlns:wbusgaap="http://www.confluence.com/2018/workbooksusgaap" xmlns:h="http://www.confluence.com/uri/vectors/1.0/header_spreading" date="10/31/2025" entity_ids="17120" holding_ids="" transaction_ids="" security_ids="" value="-2448243" precision="0" divisor_power="0" is_negative="1" wbusgaap:tag="SAL_Distributions"/>
    <h:tags xmlns:wbusgaap="http://www.confluence.com/2018/workbooksusgaap" xmlns:h="http://www.confluence.com/uri/vectors/1.0/header_spreading" date="10/31/2025" entity_ids="16842" holding_ids="" transaction_ids="" security_ids="" value="16522594" precision="0" divisor_power="0" wbusgaap:tag="SAL_Distributions"/>
    <h:tags xmlns:wbusgaap="http://www.confluence.com/2018/workbooksusgaap" xmlns:h="http://www.confluence.com/uri/vectors/1.0/header_spreading" date="10/31/2025" entity_ids="16841" holding_ids="" transaction_ids="" security_ids="" value="2314833" precision="0" divisor_power="0" wbusgaap:tag="SAL_Distributions"/>
    <h:tags xmlns:wbusgaap="http://www.confluence.com/2018/workbooksusgaap" xmlns:h="http://www.confluence.com/uri/vectors/1.0/header_spreading" date="10/31/2025" entity_ids="16840" holding_ids="" transaction_ids="" security_ids="" value="11395693" precision="0" divisor_power="0" wbusgaap:tag="SAL_Distributions"/>
    <h:tags xmlns:wbusgaap="http://www.confluence.com/2018/workbooksusgaap" xmlns:h="http://www.confluence.com/uri/vectors/1.0/header_spreading" date="10/31/2025" entity_ids="4322" holding_ids="" transaction_ids="" security_ids="" value="897589" precision="0" divisor_power="0" wbusgaap:tag="SAL_NACO_NetAssets"/>
    <h:tags xmlns:wbusgaap="http://www.confluence.com/2018/workbooksusgaap" xmlns:h="http://www.confluence.com/uri/vectors/1.0/header_spreading" date="10/31/2025" entity_ids="17120" holding_ids="" transaction_ids="" security_ids="" value="31902938" precision="0" divisor_power="0" wbusgaap:tag="SAL_NACO_NetAssets"/>
    <h:tags xmlns:wbusgaap="http://www.confluence.com/2018/workbooksusgaap" xmlns:h="http://www.confluence.com/uri/vectors/1.0/header_spreading" date="10/31/2025" entity_ids="16842" holding_ids="" transaction_ids="" security_ids="" value="27470289" precision="0" divisor_power="0" wbusgaap:tag="SAL_NACO_NetAssets"/>
    <h:tags xmlns:wbusgaap="http://www.confluence.com/2018/workbooksusgaap" xmlns:h="http://www.confluence.com/uri/vectors/1.0/header_spreading" date="10/31/2025" entity_ids="16841" holding_ids="" transaction_ids="" security_ids="" value="19507197" precision="0" divisor_power="0" wbusgaap:tag="SAL_NACO_NetAssets"/>
    <h:tags xmlns:wbusgaap="http://www.confluence.com/2018/workbooksusgaap" xmlns:h="http://www.confluence.com/uri/vectors/1.0/header_spreading" date="10/31/2025" entity_ids="16840" holding_ids="" transaction_ids="" security_ids="" value="13607935" precision="0" divisor_power="0" wbusgaap:tag="SAL_NACO_NetAssets"/>
    <h:tags xmlns:wbusgaap="http://www.confluence.com/2018/workbooksusgaap" xmlns:h="http://www.confluence.com/uri/vectors/1.0/header_spreading" date="10/31/2025" entity_ids="3967" holding_ids="" transaction_ids="" security_ids="" value="897589" precision="0" divisor_power="0" wbusgaap:tag="SAL_Net_Assets_Class_Level"/>
    <h:tags xmlns:wbusgaap="http://www.confluence.com/2018/workbooksusgaap" xmlns:h="http://www.confluence.com/uri/vectors/1.0/header_spreading" date="10/31/2025" entity_ids="17115" holding_ids="" transaction_ids="" security_ids="" value="31902938" precision="0" divisor_power="0" wbusgaap:tag="SAL_Net_Assets_Class_Level"/>
    <h:tags xmlns:wbusgaap="http://www.confluence.com/2018/workbooksusgaap" xmlns:h="http://www.confluence.com/uri/vectors/1.0/header_spreading" date="10/31/2025" entity_ids="16653" holding_ids="" transaction_ids="" security_ids="" value="27470289" precision="0" divisor_power="0" wbusgaap:tag="SAL_Net_Assets_Class_Level"/>
    <h:tags xmlns:wbusgaap="http://www.confluence.com/2018/workbooksusgaap" xmlns:h="http://www.confluence.com/uri/vectors/1.0/header_spreading" date="10/31/2025" entity_ids="15639" holding_ids="" transaction_ids="" security_ids="" value="19507197" precision="0" divisor_power="0" wbusgaap:tag="SAL_Net_Assets_Class_Level"/>
    <h:tags xmlns:wbusgaap="http://www.confluence.com/2018/workbooksusgaap" xmlns:h="http://www.confluence.com/uri/vectors/1.0/header_spreading" date="10/31/2025" entity_ids="15648" holding_ids="" transaction_ids="" security_ids="" value="13607935" precision="0" divisor_power="0" wbusgaap:tag="SAL_Net_Assets_Class_Level"/>
    <h:tags xmlns:wbusgaap="http://www.confluence.com/2018/workbooksusgaap" xmlns:h="http://www.confluence.com/uri/vectors/1.0/header_spreading" date="10/31/2025" entity_ids="3967" holding_ids="" transaction_ids="" security_ids="" value="13.81" precision="2" divisor_power="0" wbusgaap:tag="SAL_NACO_ClassNetAssets"/>
    <h:tags xmlns:wbusgaap="http://www.confluence.com/2018/workbooksusgaap" xmlns:h="http://www.confluence.com/uri/vectors/1.0/header_spreading" date="10/31/2025" entity_ids="17115" holding_ids="" transaction_ids="" security_ids="" value="9.95" precision="2" divisor_power="0" wbusgaap:tag="SAL_NACO_ClassNetAssets"/>
    <h:tags xmlns:wbusgaap="http://www.confluence.com/2018/workbooksusgaap" xmlns:h="http://www.confluence.com/uri/vectors/1.0/header_spreading" date="10/31/2025" entity_ids="16653" holding_ids="" transaction_ids="" security_ids="" value="45.03" precision="2" divisor_power="0" wbusgaap:tag="SAL_NACO_ClassNetAssets"/>
    <h:tags xmlns:wbusgaap="http://www.confluence.com/2018/workbooksusgaap" xmlns:h="http://www.confluence.com/uri/vectors/1.0/header_spreading" date="10/31/2025" entity_ids="15639" holding_ids="" transaction_ids="" security_ids="" value="15.06" precision="2" divisor_power="0" wbusgaap:tag="SAL_NACO_ClassNetAssets"/>
    <h:tags xmlns:wbusgaap="http://www.confluence.com/2018/workbooksusgaap" xmlns:h="http://www.confluence.com/uri/vectors/1.0/header_spreading" date="10/31/2025" entity_ids="15648" holding_ids="" transaction_ids="" security_ids="" value="25.68" precision="2" divisor_power="0" wbusgaap:tag="SAL_NACO_ClassNetAssets"/>
    <h:tags xmlns:wbusgaap="http://www.confluence.com/2018/workbooksusgaap" xmlns:h="http://www.confluence.com/uri/vectors/1.0/header_spreading" date="10/31/2025" entity_ids="4322" holding_ids="" transaction_ids="" security_ids="" value="0" precision="0" divisor_power="0" wbusgaap:tag="SAL_CostInvestmentsTotal"/>
    <h:tags xmlns:wbusgaap="http://www.confluence.com/2018/workbooksusgaap" xmlns:h="http://www.confluence.com/uri/vectors/1.0/header_spreading" date="10/31/2025" entity_ids="17120" holding_ids="" transaction_ids="" security_ids="" value="3543467" precision="0" divisor_power="0" wbusgaap:tag="SAL_CostInvestmentsTotal"/>
    <h:tags xmlns:wbusgaap="http://www.confluence.com/2018/workbooksusgaap" xmlns:h="http://www.confluence.com/uri/vectors/1.0/header_spreading" date="10/31/2025" entity_ids="16842" holding_ids="" transaction_ids="" security_ids="" value="4517303" precision="0" divisor_power="0" wbusgaap:tag="SAL_CostInvestmentsTotal"/>
    <h:tags xmlns:wbusgaap="http://www.confluence.com/2018/workbooksusgaap" xmlns:h="http://www.confluence.com/uri/vectors/1.0/header_spreading" date="10/31/2025" entity_ids="16841" holding_ids="" transaction_ids="" security_ids="" value="1852045" precision="0" divisor_power="0" wbusgaap:tag="SAL_CostInvestmentsTotal"/>
    <h:tags xmlns:wbusgaap="http://www.confluence.com/2018/workbooksusgaap" xmlns:h="http://www.confluence.com/uri/vectors/1.0/header_spreading" date="10/31/2025" entity_ids="16840" holding_ids="" transaction_ids="" security_ids="" value="1453727" precision="0" divisor_power="0" wbusgaap:tag="SAL_CostInvestmentsTotal"/>
    <h:tags xmlns:wbusgaap="http://www.confluence.com/2018/workbooksusgaap" xmlns:h="http://www.confluence.com/uri/vectors/1.0/header_spreading" date="10/31/2025" entity_ids="17505" holding_ids="" transaction_ids="" security_ids="" value="2891297" precision="0" divisor_power="0" wbusgaap:tag="SAL_InvestmentValue"/>
    <h:tags xmlns:wbusgaap="http://www.confluence.com/2018/workbooksusgaap" xmlns:h="http://www.confluence.com/uri/vectors/1.0/header_spreading" date="10/31/2025" entity_ids="17555" holding_ids="" transaction_ids="" security_ids="" value="400539" precision="0" divisor_power="0" wbusgaap:tag="SAL_InvestmentValue"/>
    <h:tags xmlns:wbusgaap="http://www.confluence.com/2018/workbooksusgaap" xmlns:h="http://www.confluence.com/uri/vectors/1.0/header_spreading" date="10/31/2025" entity_ids="18059" holding_ids="" transaction_ids="" security_ids="" value="1212413" precision="0" divisor_power="0" wbusgaap:tag="SAL_InvestmentValue"/>
    <h:tags xmlns:wbusgaap="http://www.confluence.com/2018/workbooksusgaap" xmlns:h="http://www.confluence.com/uri/vectors/1.0/header_spreading" date="10/31/2025" entity_ids="3624" holding_ids="" transaction_ids="" security_ids="" value="49301" precision="0" divisor_power="0" wbusgaap:tag="SAL_InvestmentValue"/>
    <h:tags xmlns:wbusgaap="http://www.confluence.com/2018/workbooksusgaap" xmlns:h="http://www.confluence.com/uri/vectors/1.0/header_spreading" date="10/31/2025" entity_ids="18608" holding_ids="" transaction_ids="" security_ids="" value="14292" precision="0" divisor_power="0" wbusgaap:tag="SAL_InvestmentValue"/>
    <h:tags xmlns:wbusgaap="http://www.confluence.com/2018/workbooksusgaap" xmlns:h="http://www.confluence.com/uri/vectors/1.0/header_spreading" date="10/31/2025" entity_ids="17505" holding_ids="" transaction_ids="" security_ids="" value="8996053" precision="0" divisor_power="0" wbusgaap:tag="SAL_Cash"/>
    <h:tags xmlns:wbusgaap="http://www.confluence.com/2018/workbooksusgaap" xmlns:h="http://www.confluence.com/uri/vectors/1.0/header_spreading" date="10/31/2025" entity_ids="17555" holding_ids="" transaction_ids="" security_ids="" value="2374839" precision="0" divisor_power="0" wbusgaap:tag="SAL_Cash"/>
    <h:tags xmlns:wbusgaap="http://www.confluence.com/2018/workbooksusgaap" xmlns:h="http://www.confluence.com/uri/vectors/1.0/header_spreading" date="10/31/2025" entity_ids="18059" holding_ids="" transaction_ids="" security_ids="" value="22020104" precision="0" divisor_power="0" wbusgaap:tag="SAL_Cash"/>
    <h:tags xmlns:wbusgaap="http://www.confluence.com/2018/workbooksusgaap" xmlns:h="http://www.confluence.com/uri/vectors/1.0/header_spreading" date="10/31/2025" entity_ids="3624" holding_ids="" transaction_ids="" security_ids="" value="262592" precision="0" divisor_power="0" wbusgaap:tag="SAL_Cash"/>
    <h:tags xmlns:wbusgaap="http://www.confluence.com/2018/workbooksusgaap" xmlns:h="http://www.confluence.com/uri/vectors/1.0/header_spreading" date="10/31/2025" entity_ids="18608" holding_ids="" transaction_ids="" security_ids="" value="271732" precision="0" divisor_power="0" wbusgaap:tag="SAL_Cash"/>
    <h:tags xmlns:wbusgaap="http://www.confluence.com/2018/workbooksusgaap" xmlns:h="http://www.confluence.com/uri/vectors/1.0/header_spreading" date="10/31/2025" entity_ids="17505" holding_ids="" transaction_ids="" security_ids="" value="3354982" precision="0" divisor_power="0" wbusgaap:tag="SAL_UnrealizedAppSwaps"/>
    <h:tags xmlns:wbusgaap="http://www.confluence.com/2018/workbooksusgaap" xmlns:h="http://www.confluence.com/uri/vectors/1.0/header_spreading" date="10/31/2025" entity_ids="17555" holding_ids="" transaction_ids="" security_ids="" value="0" precision="0" divisor_power="0" wbusgaap:tag="SAL_UnrealizedAppSwaps"/>
    <h:tags xmlns:wbusgaap="http://www.confluence.com/2018/workbooksusgaap" xmlns:h="http://www.confluence.com/uri/vectors/1.0/header_spreading" date="10/31/2025" entity_ids="18059" holding_ids="" transaction_ids="" security_ids="" value="1381948" precision="0" divisor_power="0" wbusgaap:tag="SAL_UnrealizedAppSwaps"/>
    <h:tags xmlns:wbusgaap="http://www.confluence.com/2018/workbooksusgaap" xmlns:h="http://www.confluence.com/uri/vectors/1.0/header_spreading" date="10/31/2025" entity_ids="3624" holding_ids="" transaction_ids="" security_ids="" value="0" precision="0" divisor_power="0" wbusgaap:tag="SAL_UnrealizedAppSwaps"/>
    <h:tags xmlns:wbusgaap="http://www.confluence.com/2018/workbooksusgaap" xmlns:h="http://www.confluence.com/uri/vectors/1.0/header_spreading" date="10/31/2025" entity_ids="18608" holding_ids="" transaction_ids="" security_ids="" value="26919" precision="0" divisor_power="0" wbusgaap:tag="SAL_UnrealizedAppSwaps"/>
    <h:tags xmlns:wbusgaap="http://www.confluence.com/2018/workbooksusgaap" xmlns:h="http://www.confluence.com/uri/vectors/1.0/header_spreading" date="10/31/2025" entity_ids="17505" holding_ids="" transaction_ids="" security_ids="" value="15511204" precision="0" divisor_power="0" wbusgaap:tag="SAL_TotalAssets"/>
    <h:tags xmlns:wbusgaap="http://www.confluence.com/2018/workbooksusgaap" xmlns:h="http://www.confluence.com/uri/vectors/1.0/header_spreading" date="10/31/2025" entity_ids="17555" holding_ids="" transaction_ids="" security_ids="" value="2859782" precision="0" divisor_power="0" wbusgaap:tag="SAL_TotalAssets"/>
    <h:tags xmlns:wbusgaap="http://www.confluence.com/2018/workbooksusgaap" xmlns:h="http://www.confluence.com/uri/vectors/1.0/header_spreading" date="10/31/2025" entity_ids="18059" holding_ids="" transaction_ids="" security_ids="" value="24618892" precision="0" divisor_power="0" wbusgaap:tag="SAL_TotalAssets"/>
    <h:tags xmlns:wbusgaap="http://www.confluence.com/2018/workbooksusgaap" xmlns:h="http://www.confluence.com/uri/vectors/1.0/header_spreading" date="10/31/2025" entity_ids="3624" holding_ids="" transaction_ids="" security_ids="" value="375038" precision="0" divisor_power="0" wbusgaap:tag="SAL_TotalAssets"/>
    <h:tags xmlns:wbusgaap="http://www.confluence.com/2018/workbooksusgaap" xmlns:h="http://www.confluence.com/uri/vectors/1.0/header_spreading" date="10/31/2025" entity_ids="18608" holding_ids="" transaction_ids="" security_ids="" value="688560" precision="0" divisor_power="0" wbusgaap:tag="SAL_TotalAssets"/>
    <h:tags xmlns:wbusgaap="http://www.confluence.com/2018/workbooksusgaap" xmlns:h="http://www.confluence.com/uri/vectors/1.0/header_spreading" date="10/31/2025" entity_ids="17505" holding_ids="" transaction_ids="" security_ids="" value="164058" precision="0" divisor_power="0" wbusgaap:tag="SAL_UnrealizedDepSwaps"/>
    <h:tags xmlns:wbusgaap="http://www.confluence.com/2018/workbooksusgaap" xmlns:h="http://www.confluence.com/uri/vectors/1.0/header_spreading" date="10/31/2025" entity_ids="17555" holding_ids="" transaction_ids="" security_ids="" value="383299" precision="0" divisor_power="0" wbusgaap:tag="SAL_UnrealizedDepSwaps"/>
    <h:tags xmlns:wbusgaap="http://www.confluence.com/2018/workbooksusgaap" xmlns:h="http://www.confluence.com/uri/vectors/1.0/header_spreading" date="10/31/2025" entity_ids="18059" holding_ids="" transaction_ids="" security_ids="" value="148528" precision="0" divisor_power="0" wbusgaap:tag="SAL_UnrealizedDepSwaps"/>
    <h:tags xmlns:wbusgaap="http://www.confluence.com/2018/workbooksusgaap" xmlns:h="http://www.confluence.com/uri/vectors/1.0/header_spreading" date="10/31/2025" entity_ids="3624" holding_ids="" transaction_ids="" security_ids="" value="37584" precision="0" divisor_power="0" wbusgaap:tag="SAL_UnrealizedDepSwaps"/>
    <h:tags xmlns:wbusgaap="http://www.confluence.com/2018/workbooksusgaap" xmlns:h="http://www.confluence.com/uri/vectors/1.0/header_spreading" date="10/31/2025" entity_ids="18608" holding_ids="" transaction_ids="" security_ids="" value="0" precision="0" divisor_power="0" wbusgaap:tag="SAL_UnrealizedDepSwaps"/>
    <h:tags xmlns:wbusgaap="http://www.confluence.com/2018/workbooksusgaap" xmlns:h="http://www.confluence.com/uri/vectors/1.0/header_spreading" date="10/31/2025" entity_ids="17505" holding_ids="" transaction_ids="" security_ids="" value="14962164" precision="0" divisor_power="0" wbusgaap:tag="SAL_TotalNetAssets"/>
    <h:tags xmlns:wbusgaap="http://www.confluence.com/2018/workbooksusgaap" xmlns:h="http://www.confluence.com/uri/vectors/1.0/header_spreading" date="10/31/2025" entity_ids="17555" holding_ids="" transaction_ids="" security_ids="" value="2354839" precision="0" divisor_power="0" wbusgaap:tag="SAL_TotalNetAssets"/>
    <h:tags xmlns:wbusgaap="http://www.confluence.com/2018/workbooksusgaap" xmlns:h="http://www.confluence.com/uri/vectors/1.0/header_spreading" date="10/31/2025" entity_ids="18059" holding_ids="" transaction_ids="" security_ids="" value="23184030" precision="0" divisor_power="0" wbusgaap:tag="SAL_TotalNetAssets"/>
    <h:tags xmlns:wbusgaap="http://www.confluence.com/2018/workbooksusgaap" xmlns:h="http://www.confluence.com/uri/vectors/1.0/header_spreading" date="10/31/2025" entity_ids="3624" holding_ids="" transaction_ids="" security_ids="" value="258655" precision="0" divisor_power="0" wbusgaap:tag="SAL_TotalNetAssets"/>
    <h:tags xmlns:wbusgaap="http://www.confluence.com/2018/workbooksusgaap" xmlns:h="http://www.confluence.com/uri/vectors/1.0/header_spreading" date="10/31/2025" entity_ids="18608" holding_ids="" transaction_ids="" security_ids="" value="375371" precision="0" divisor_power="0" wbusgaap:tag="SAL_TotalNetAssets"/>
    <h:tags xmlns:wbusgaap="http://www.confluence.com/2018/workbooksusgaap" xmlns:h="http://www.confluence.com/uri/vectors/1.0/header_spreading" date="10/31/2025" entity_ids="17505" holding_ids="" transaction_ids="" security_ids="" value="10666823" precision="0" divisor_power="0" wbusgaap:tag="SAL_PaidInCapital"/>
    <h:tags xmlns:wbusgaap="http://www.confluence.com/2018/workbooksusgaap" xmlns:h="http://www.confluence.com/uri/vectors/1.0/header_spreading" date="10/31/2025" entity_ids="17555" holding_ids="" transaction_ids="" security_ids="" value="2878589" precision="0" divisor_power="0" wbusgaap:tag="SAL_PaidInCapital"/>
    <h:tags xmlns:wbusgaap="http://www.confluence.com/2018/workbooksusgaap" xmlns:h="http://www.confluence.com/uri/vectors/1.0/header_spreading" date="10/31/2025" entity_ids="18059" holding_ids="" transaction_ids="" security_ids="" value="21043916" precision="0" divisor_power="0" wbusgaap:tag="SAL_PaidInCapital"/>
    <h:tags xmlns:wbusgaap="http://www.confluence.com/2018/workbooksusgaap" xmlns:h="http://www.confluence.com/uri/vectors/1.0/header_spreading" date="10/31/2025" entity_ids="3624" holding_ids="" transaction_ids="" security_ids="" value="311894" precision="0" divisor_power="0" wbusgaap:tag="SAL_PaidInCapital"/>
    <h:tags xmlns:wbusgaap="http://www.confluence.com/2018/workbooksusgaap" xmlns:h="http://www.confluence.com/uri/vectors/1.0/header_spreading" date="10/31/2025" entity_ids="18608" holding_ids="" transaction_ids="" security_ids="" value="437594" precision="0" divisor_power="0" wbusgaap:tag="SAL_PaidInCapital"/>
    <h:tags xmlns:wbusgaap="http://www.confluence.com/2018/workbooksusgaap" xmlns:h="http://www.confluence.com/uri/vectors/1.0/header_spreading" date="10/31/2025" entity_ids="17505" holding_ids="" transaction_ids="" security_ids="" value="4295341" precision="0" divisor_power="0" wbusgaap:tag="SAL_Distributions"/>
    <h:tags xmlns:wbusgaap="http://www.confluence.com/2018/workbooksusgaap" xmlns:h="http://www.confluence.com/uri/vectors/1.0/header_spreading" date="10/31/2025" entity_ids="17555" holding_ids="" transaction_ids="" security_ids="" value="-523750" precision="0" divisor_power="0" is_negative="1" wbusgaap:tag="SAL_Distributions"/>
    <h:tags xmlns:wbusgaap="http://www.confluence.com/2018/workbooksusgaap" xmlns:h="http://www.confluence.com/uri/vectors/1.0/header_spreading" date="10/31/2025" entity_ids="18059" holding_ids="" transaction_ids="" security_ids="" value="2140114" precision="0" divisor_power="0" wbusgaap:tag="SAL_Distributions"/>
    <h:tags xmlns:wbusgaap="http://www.confluence.com/2018/workbooksusgaap" xmlns:h="http://www.confluence.com/uri/vectors/1.0/header_spreading" date="10/31/2025" entity_ids="3624" holding_ids="" transaction_ids="" security_ids="" value="-53239" precision="0" divisor_power="0" is_negative="1" wbusgaap:tag="SAL_Distributions"/>
    <h:tags xmlns:wbusgaap="http://www.confluence.com/2018/workbooksusgaap" xmlns:h="http://www.confluence.com/uri/vectors/1.0/header_spreading" date="10/31/2025" entity_ids="18608" holding_ids="" transaction_ids="" security_ids="" value="-62223" precision="0" divisor_power="0" is_negative="1" wbusgaap:tag="SAL_Distributions"/>
    <h:tags xmlns:wbusgaap="http://www.confluence.com/2018/workbooksusgaap" xmlns:h="http://www.confluence.com/uri/vectors/1.0/header_spreading" date="10/31/2025" entity_ids="17505" holding_ids="" transaction_ids="" security_ids="" value="14962164" precision="0" divisor_power="0" wbusgaap:tag="SAL_NACO_NetAssets"/>
    <h:tags xmlns:wbusgaap="http://www.confluence.com/2018/workbooksusgaap" xmlns:h="http://www.confluence.com/uri/vectors/1.0/header_spreading" date="10/31/2025" entity_ids="17555" holding_ids="" transaction_ids="" security_ids="" value="2354839" precision="0" divisor_power="0" wbusgaap:tag="SAL_NACO_NetAssets"/>
    <h:tags xmlns:wbusgaap="http://www.confluence.com/2018/workbooksusgaap" xmlns:h="http://www.confluence.com/uri/vectors/1.0/header_spreading" date="10/31/2025" entity_ids="18059" holding_ids="" transaction_ids="" security_ids="" value="23184030" precision="0" divisor_power="0" wbusgaap:tag="SAL_NACO_NetAssets"/>
    <h:tags xmlns:wbusgaap="http://www.confluence.com/2018/workbooksusgaap" xmlns:h="http://www.confluence.com/uri/vectors/1.0/header_spreading" date="10/31/2025" entity_ids="3624" holding_ids="" transaction_ids="" security_ids="" value="258655" precision="0" divisor_power="0" wbusgaap:tag="SAL_NACO_NetAssets"/>
    <h:tags xmlns:wbusgaap="http://www.confluence.com/2018/workbooksusgaap" xmlns:h="http://www.confluence.com/uri/vectors/1.0/header_spreading" date="10/31/2025" entity_ids="18608" holding_ids="" transaction_ids="" security_ids="" value="375371" precision="0" divisor_power="0" wbusgaap:tag="SAL_NACO_NetAssets"/>
    <h:tags xmlns:wbusgaap="http://www.confluence.com/2018/workbooksusgaap" xmlns:h="http://www.confluence.com/uri/vectors/1.0/header_spreading" date="10/31/2025" entity_ids="17476" holding_ids="" transaction_ids="" security_ids="" value="14962164" precision="0" divisor_power="0" wbusgaap:tag="SAL_Net_Assets_Class_Level"/>
    <h:tags xmlns:wbusgaap="http://www.confluence.com/2018/workbooksusgaap" xmlns:h="http://www.confluence.com/uri/vectors/1.0/header_spreading" date="10/31/2025" entity_ids="6668" holding_ids="" transaction_ids="" security_ids="" value="2354839" precision="0" divisor_power="0" wbusgaap:tag="SAL_Net_Assets_Class_Level"/>
    <h:tags xmlns:wbusgaap="http://www.confluence.com/2018/workbooksusgaap" xmlns:h="http://www.confluence.com/uri/vectors/1.0/header_spreading" date="10/31/2025" entity_ids="18035" holding_ids="" transaction_ids="" security_ids="" value="23184030" precision="0" divisor_power="0" wbusgaap:tag="SAL_Net_Assets_Class_Level"/>
    <h:tags xmlns:wbusgaap="http://www.confluence.com/2018/workbooksusgaap" xmlns:h="http://www.confluence.com/uri/vectors/1.0/header_spreading" date="10/31/2025" entity_ids="3516" holding_ids="" transaction_ids="" security_ids="" value="258655" precision="0" divisor_power="0" wbusgaap:tag="SAL_Net_Assets_Class_Level"/>
    <h:tags xmlns:wbusgaap="http://www.confluence.com/2018/workbooksusgaap" xmlns:h="http://www.confluence.com/uri/vectors/1.0/header_spreading" date="10/31/2025" entity_ids="18598" holding_ids="" transaction_ids="" security_ids="" value="375371" precision="0" divisor_power="0" wbusgaap:tag="SAL_Net_Assets_Class_Level"/>
    <h:tags xmlns:wbusgaap="http://www.confluence.com/2018/workbooksusgaap" xmlns:h="http://www.confluence.com/uri/vectors/1.0/header_spreading" date="10/31/2025" entity_ids="17476" holding_ids="" transaction_ids="" security_ids="" value="33.62" precision="2" divisor_power="0" wbusgaap:tag="SAL_NACO_ClassNetAssets"/>
    <h:tags xmlns:wbusgaap="http://www.confluence.com/2018/workbooksusgaap" xmlns:h="http://www.confluence.com/uri/vectors/1.0/header_spreading" date="10/31/2025" entity_ids="6668" holding_ids="" transaction_ids="" security_ids="" value="13.46" precision="2" divisor_power="0" wbusgaap:tag="SAL_NACO_ClassNetAssets"/>
    <h:tags xmlns:wbusgaap="http://www.confluence.com/2018/workbooksusgaap" xmlns:h="http://www.confluence.com/uri/vectors/1.0/header_spreading" date="10/31/2025" entity_ids="18035" holding_ids="" transaction_ids="" security_ids="" value="18.85" precision="2" divisor_power="0" wbusgaap:tag="SAL_NACO_ClassNetAssets"/>
    <h:tags xmlns:wbusgaap="http://www.confluence.com/2018/workbooksusgaap" xmlns:h="http://www.confluence.com/uri/vectors/1.0/header_spreading" date="10/31/2025" entity_ids="3516" holding_ids="" transaction_ids="" security_ids="" value="12.93" precision="2" divisor_power="0" wbusgaap:tag="SAL_NACO_ClassNetAssets"/>
    <h:tags xmlns:wbusgaap="http://www.confluence.com/2018/workbooksusgaap" xmlns:h="http://www.confluence.com/uri/vectors/1.0/header_spreading" date="10/31/2025" entity_ids="18598" holding_ids="" transaction_ids="" security_ids="" value="12.51" precision="2" divisor_power="0" wbusgaap:tag="SAL_NACO_ClassNetAssets"/>
    <h:tags xmlns:wbusgaap="http://www.confluence.com/2018/workbooksusgaap" xmlns:h="http://www.confluence.com/uri/vectors/1.0/header_spreading" date="10/31/2025" entity_ids="17505" holding_ids="" transaction_ids="" security_ids="" value="2891297" precision="0" divisor_power="0" wbusgaap:tag="SAL_CostInvestmentsTotal"/>
    <h:tags xmlns:wbusgaap="http://www.confluence.com/2018/workbooksusgaap" xmlns:h="http://www.confluence.com/uri/vectors/1.0/header_spreading" date="10/31/2025" entity_ids="17555" holding_ids="" transaction_ids="" security_ids="" value="400539" precision="0" divisor_power="0" wbusgaap:tag="SAL_CostInvestmentsTotal"/>
    <h:tags xmlns:wbusgaap="http://www.confluence.com/2018/workbooksusgaap" xmlns:h="http://www.confluence.com/uri/vectors/1.0/header_spreading" date="10/31/2025" entity_ids="18059" holding_ids="" transaction_ids="" security_ids="" value="1212413" precision="0" divisor_power="0" wbusgaap:tag="SAL_CostInvestmentsTotal"/>
    <h:tags xmlns:wbusgaap="http://www.confluence.com/2018/workbooksusgaap" xmlns:h="http://www.confluence.com/uri/vectors/1.0/header_spreading" date="10/31/2025" entity_ids="3624" holding_ids="" transaction_ids="" security_ids="" value="49301" precision="0" divisor_power="0" wbusgaap:tag="SAL_CostInvestmentsTotal"/>
    <h:tags xmlns:wbusgaap="http://www.confluence.com/2018/workbooksusgaap" xmlns:h="http://www.confluence.com/uri/vectors/1.0/header_spreading" date="10/31/2025" entity_ids="18608" holding_ids="" transaction_ids="" security_ids="" value="14292" precision="0" divisor_power="0" wbusgaap:tag="SAL_CostInvestmentsTotal"/>
    <h:tags xmlns:wbusgaap="http://www.confluence.com/2018/workbooksusgaap" xmlns:h="http://www.confluence.com/uri/vectors/1.0/header_spreading" date="10/31/2025" entity_ids="17974" holding_ids="" transaction_ids="" security_ids="" value="1427104" precision="0" divisor_power="0" wbusgaap:tag="SAL_InvestmentValue"/>
    <h:tags xmlns:wbusgaap="http://www.confluence.com/2018/workbooksusgaap" xmlns:h="http://www.confluence.com/uri/vectors/1.0/header_spreading" date="10/31/2025" entity_ids="17021" holding_ids="" transaction_ids="" security_ids="" value="798379" precision="0" divisor_power="0" wbusgaap:tag="SAL_InvestmentValue"/>
    <h:tags xmlns:wbusgaap="http://www.confluence.com/2018/workbooksusgaap" xmlns:h="http://www.confluence.com/uri/vectors/1.0/header_spreading" date="10/31/2025" entity_ids="18261" holding_ids="" transaction_ids="" security_ids="" value="1085694" precision="0" divisor_power="0" wbusgaap:tag="SAL_InvestmentValue"/>
    <h:tags xmlns:wbusgaap="http://www.confluence.com/2018/workbooksusgaap" xmlns:h="http://www.confluence.com/uri/vectors/1.0/header_spreading" date="10/31/2025" entity_ids="17975" holding_ids="" transaction_ids="" security_ids="" value="3061107" precision="0" divisor_power="0" wbusgaap:tag="SAL_InvestmentValue"/>
    <h:tags xmlns:wbusgaap="http://www.confluence.com/2018/workbooksusgaap" xmlns:h="http://www.confluence.com/uri/vectors/1.0/header_spreading" date="10/31/2025" entity_ids="17183" holding_ids="" transaction_ids="" security_ids="" value="3273245" precision="0" divisor_power="0" wbusgaap:tag="SAL_InvestmentValue"/>
    <h:tags xmlns:wbusgaap="http://www.confluence.com/2018/workbooksusgaap" xmlns:h="http://www.confluence.com/uri/vectors/1.0/header_spreading" date="10/31/2025" entity_ids="17974" holding_ids="" transaction_ids="" security_ids="" value="17907541" precision="0" divisor_power="0" wbusgaap:tag="SAL_Cash"/>
    <h:tags xmlns:wbusgaap="http://www.confluence.com/2018/workbooksusgaap" xmlns:h="http://www.confluence.com/uri/vectors/1.0/header_spreading" date="10/31/2025" entity_ids="17021" holding_ids="" transaction_ids="" security_ids="" value="6076153" precision="0" divisor_power="0" wbusgaap:tag="SAL_Cash"/>
    <h:tags xmlns:wbusgaap="http://www.confluence.com/2018/workbooksusgaap" xmlns:h="http://www.confluence.com/uri/vectors/1.0/header_spreading" date="10/31/2025" entity_ids="18261" holding_ids="" transaction_ids="" security_ids="" value="6877433" precision="0" divisor_power="0" wbusgaap:tag="SAL_Cash"/>
    <h:tags xmlns:wbusgaap="http://www.confluence.com/2018/workbooksusgaap" xmlns:h="http://www.confluence.com/uri/vectors/1.0/header_spreading" date="10/31/2025" entity_ids="17975" holding_ids="" transaction_ids="" security_ids="" value="65778923" precision="0" divisor_power="0" wbusgaap:tag="SAL_Cash"/>
    <h:tags xmlns:wbusgaap="http://www.confluence.com/2018/workbooksusgaap" xmlns:h="http://www.confluence.com/uri/vectors/1.0/header_spreading" date="10/31/2025" entity_ids="17183" holding_ids="" transaction_ids="" security_ids="" value="19225490" precision="0" divisor_power="0" wbusgaap:tag="SAL_Cash"/>
    <h:tags xmlns:wbusgaap="http://www.confluence.com/2018/workbooksusgaap" xmlns:h="http://www.confluence.com/uri/vectors/1.0/header_spreading" date="10/31/2025" entity_ids="17974" holding_ids="" transaction_ids="" security_ids="" value="62871" precision="0" divisor_power="0" wbusgaap:tag="SAL_UnrealizedAppSwaps"/>
    <h:tags xmlns:wbusgaap="http://www.confluence.com/2018/workbooksusgaap" xmlns:h="http://www.confluence.com/uri/vectors/1.0/header_spreading" date="10/31/2025" entity_ids="17021" holding_ids="" transaction_ids="" security_ids="" value="1769554" precision="0" divisor_power="0" wbusgaap:tag="SAL_UnrealizedAppSwaps"/>
    <h:tags xmlns:wbusgaap="http://www.confluence.com/2018/workbooksusgaap" xmlns:h="http://www.confluence.com/uri/vectors/1.0/header_spreading" date="10/31/2025" entity_ids="18261" holding_ids="" transaction_ids="" security_ids="" value="0" precision="0" divisor_power="0" wbusgaap:tag="SAL_UnrealizedAppSwaps"/>
    <h:tags xmlns:wbusgaap="http://www.confluence.com/2018/workbooksusgaap" xmlns:h="http://www.confluence.com/uri/vectors/1.0/header_spreading" date="10/31/2025" entity_ids="17975" holding_ids="" transaction_ids="" security_ids="" value="360038" precision="0" divisor_power="0" wbusgaap:tag="SAL_UnrealizedAppSwaps"/>
    <h:tags xmlns:wbusgaap="http://www.confluence.com/2018/workbooksusgaap" xmlns:h="http://www.confluence.com/uri/vectors/1.0/header_spreading" date="10/31/2025" entity_ids="17183" holding_ids="" transaction_ids="" security_ids="" value="3528325" precision="0" divisor_power="0" wbusgaap:tag="SAL_UnrealizedAppSwaps"/>
    <h:tags xmlns:wbusgaap="http://www.confluence.com/2018/workbooksusgaap" xmlns:h="http://www.confluence.com/uri/vectors/1.0/header_spreading" date="10/31/2025" entity_ids="17974" holding_ids="" transaction_ids="" security_ids="" value="19449449" precision="0" divisor_power="0" wbusgaap:tag="SAL_TotalAssets"/>
    <h:tags xmlns:wbusgaap="http://www.confluence.com/2018/workbooksusgaap" xmlns:h="http://www.confluence.com/uri/vectors/1.0/header_spreading" date="10/31/2025" entity_ids="17021" holding_ids="" transaction_ids="" security_ids="" value="8972765" precision="0" divisor_power="0" wbusgaap:tag="SAL_TotalAssets"/>
    <h:tags xmlns:wbusgaap="http://www.confluence.com/2018/workbooksusgaap" xmlns:h="http://www.confluence.com/uri/vectors/1.0/header_spreading" date="10/31/2025" entity_ids="18261" holding_ids="" transaction_ids="" security_ids="" value="7967032" precision="0" divisor_power="0" wbusgaap:tag="SAL_TotalAssets"/>
    <h:tags xmlns:wbusgaap="http://www.confluence.com/2018/workbooksusgaap" xmlns:h="http://www.confluence.com/uri/vectors/1.0/header_spreading" date="10/31/2025" entity_ids="17975" holding_ids="" transaction_ids="" security_ids="" value="69798650" precision="0" divisor_power="0" wbusgaap:tag="SAL_TotalAssets"/>
    <h:tags xmlns:wbusgaap="http://www.confluence.com/2018/workbooksusgaap" xmlns:h="http://www.confluence.com/uri/vectors/1.0/header_spreading" date="10/31/2025" entity_ids="17183" holding_ids="" transaction_ids="" security_ids="" value="26037111" precision="0" divisor_power="0" wbusgaap:tag="SAL_TotalAssets"/>
    <h:tags xmlns:wbusgaap="http://www.confluence.com/2018/workbooksusgaap" xmlns:h="http://www.confluence.com/uri/vectors/1.0/header_spreading" date="10/31/2025" entity_ids="17974" holding_ids="" transaction_ids="" security_ids="" value="618380" precision="0" divisor_power="0" wbusgaap:tag="SAL_UnrealizedDepSwaps"/>
    <h:tags xmlns:wbusgaap="http://www.confluence.com/2018/workbooksusgaap" xmlns:h="http://www.confluence.com/uri/vectors/1.0/header_spreading" date="10/31/2025" entity_ids="17021" holding_ids="" transaction_ids="" security_ids="" value="0" precision="0" divisor_power="0" wbusgaap:tag="SAL_UnrealizedDepSwaps"/>
    <h:tags xmlns:wbusgaap="http://www.confluence.com/2018/workbooksusgaap" xmlns:h="http://www.confluence.com/uri/vectors/1.0/header_spreading" date="10/31/2025" entity_ids="18261" holding_ids="" transaction_ids="" security_ids="" value="74280" precision="0" divisor_power="0" wbusgaap:tag="SAL_UnrealizedDepSwaps"/>
    <h:tags xmlns:wbusgaap="http://www.confluence.com/2018/workbooksusgaap" xmlns:h="http://www.confluence.com/uri/vectors/1.0/header_spreading" date="10/31/2025" entity_ids="17975" holding_ids="" transaction_ids="" security_ids="" value="1055978" precision="0" divisor_power="0" wbusgaap:tag="SAL_UnrealizedDepSwaps"/>
    <h:tags xmlns:wbusgaap="http://www.confluence.com/2018/workbooksusgaap" xmlns:h="http://www.confluence.com/uri/vectors/1.0/header_spreading" date="10/31/2025" entity_ids="17183" holding_ids="" transaction_ids="" security_ids="" value="0" precision="0" divisor_power="0" wbusgaap:tag="SAL_UnrealizedDepSwaps"/>
    <h:tags xmlns:wbusgaap="http://www.confluence.com/2018/workbooksusgaap" xmlns:h="http://www.confluence.com/uri/vectors/1.0/header_spreading" date="10/31/2025" entity_ids="17974" holding_ids="" transaction_ids="" security_ids="" value="17339734" precision="0" divisor_power="0" wbusgaap:tag="SAL_TotalNetAssets"/>
    <h:tags xmlns:wbusgaap="http://www.confluence.com/2018/workbooksusgaap" xmlns:h="http://www.confluence.com/uri/vectors/1.0/header_spreading" date="10/31/2025" entity_ids="17021" holding_ids="" transaction_ids="" security_ids="" value="8065676" precision="0" divisor_power="0" wbusgaap:tag="SAL_TotalNetAssets"/>
    <h:tags xmlns:wbusgaap="http://www.confluence.com/2018/workbooksusgaap" xmlns:h="http://www.confluence.com/uri/vectors/1.0/header_spreading" date="10/31/2025" entity_ids="18261" holding_ids="" transaction_ids="" security_ids="" value="5874198" precision="0" divisor_power="0" wbusgaap:tag="SAL_TotalNetAssets"/>
    <h:tags xmlns:wbusgaap="http://www.confluence.com/2018/workbooksusgaap" xmlns:h="http://www.confluence.com/uri/vectors/1.0/header_spreading" date="10/31/2025" entity_ids="17975" holding_ids="" transaction_ids="" security_ids="" value="66243929" precision="0" divisor_power="0" wbusgaap:tag="SAL_TotalNetAssets"/>
    <h:tags xmlns:wbusgaap="http://www.confluence.com/2018/workbooksusgaap" xmlns:h="http://www.confluence.com/uri/vectors/1.0/header_spreading" date="10/31/2025" entity_ids="17183" holding_ids="" transaction_ids="" security_ids="" value="25542650" precision="0" divisor_power="0" wbusgaap:tag="SAL_TotalNetAssets"/>
    <h:tags xmlns:wbusgaap="http://www.confluence.com/2018/workbooksusgaap" xmlns:h="http://www.confluence.com/uri/vectors/1.0/header_spreading" date="10/31/2025" entity_ids="17974" holding_ids="" transaction_ids="" security_ids="" value="23039422" precision="0" divisor_power="0" wbusgaap:tag="SAL_PaidInCapital"/>
    <h:tags xmlns:wbusgaap="http://www.confluence.com/2018/workbooksusgaap" xmlns:h="http://www.confluence.com/uri/vectors/1.0/header_spreading" date="10/31/2025" entity_ids="17021" holding_ids="" transaction_ids="" security_ids="" value="7501091" precision="0" divisor_power="0" wbusgaap:tag="SAL_PaidInCapital"/>
    <h:tags xmlns:wbusgaap="http://www.confluence.com/2018/workbooksusgaap" xmlns:h="http://www.confluence.com/uri/vectors/1.0/header_spreading" date="10/31/2025" entity_ids="18261" holding_ids="" transaction_ids="" security_ids="" value="6186302" precision="0" divisor_power="0" wbusgaap:tag="SAL_PaidInCapital"/>
    <h:tags xmlns:wbusgaap="http://www.confluence.com/2018/workbooksusgaap" xmlns:h="http://www.confluence.com/uri/vectors/1.0/header_spreading" date="10/31/2025" entity_ids="17975" holding_ids="" transaction_ids="" security_ids="" value="80725010" precision="0" divisor_power="0" wbusgaap:tag="SAL_PaidInCapital"/>
    <h:tags xmlns:wbusgaap="http://www.confluence.com/2018/workbooksusgaap" xmlns:h="http://www.confluence.com/uri/vectors/1.0/header_spreading" date="10/31/2025" entity_ids="17183" holding_ids="" transaction_ids="" security_ids="" value="23930064" precision="0" divisor_power="0" wbusgaap:tag="SAL_PaidInCapital"/>
    <h:tags xmlns:wbusgaap="http://www.confluence.com/2018/workbooksusgaap" xmlns:h="http://www.confluence.com/uri/vectors/1.0/header_spreading" date="10/31/2025" entity_ids="17974" holding_ids="" transaction_ids="" security_ids="" value="-5699688" precision="0" divisor_power="0" is_negative="1" wbusgaap:tag="SAL_Distributions"/>
    <h:tags xmlns:wbusgaap="http://www.confluence.com/2018/workbooksusgaap" xmlns:h="http://www.confluence.com/uri/vectors/1.0/header_spreading" date="10/31/2025" entity_ids="17021" holding_ids="" transaction_ids="" security_ids="" value="564585" precision="0" divisor_power="0" wbusgaap:tag="SAL_Distributions"/>
    <h:tags xmlns:wbusgaap="http://www.confluence.com/2018/workbooksusgaap" xmlns:h="http://www.confluence.com/uri/vectors/1.0/header_spreading" date="10/31/2025" entity_ids="18261" holding_ids="" transaction_ids="" security_ids="" value="-312104" precision="0" divisor_power="0" is_negative="1" wbusgaap:tag="SAL_Distributions"/>
    <h:tags xmlns:wbusgaap="http://www.confluence.com/2018/workbooksusgaap" xmlns:h="http://www.confluence.com/uri/vectors/1.0/header_spreading" date="10/31/2025" entity_ids="17975" holding_ids="" transaction_ids="" security_ids="" value="-14481081" precision="0" divisor_power="0" is_negative="1" wbusgaap:tag="SAL_Distributions"/>
    <h:tags xmlns:wbusgaap="http://www.confluence.com/2018/workbooksusgaap" xmlns:h="http://www.confluence.com/uri/vectors/1.0/header_spreading" date="10/31/2025" entity_ids="17183" holding_ids="" transaction_ids="" security_ids="" value="1612586" precision="0" divisor_power="0" wbusgaap:tag="SAL_Distributions"/>
    <h:tags xmlns:wbusgaap="http://www.confluence.com/2018/workbooksusgaap" xmlns:h="http://www.confluence.com/uri/vectors/1.0/header_spreading" date="10/31/2025" entity_ids="17974" holding_ids="" transaction_ids="" security_ids="" value="17339734" precision="0" divisor_power="0" wbusgaap:tag="SAL_NACO_NetAssets"/>
    <h:tags xmlns:wbusgaap="http://www.confluence.com/2018/workbooksusgaap" xmlns:h="http://www.confluence.com/uri/vectors/1.0/header_spreading" date="10/31/2025" entity_ids="17021" holding_ids="" transaction_ids="" security_ids="" value="8065676" precision="0" divisor_power="0" wbusgaap:tag="SAL_NACO_NetAssets"/>
    <h:tags xmlns:wbusgaap="http://www.confluence.com/2018/workbooksusgaap" xmlns:h="http://www.confluence.com/uri/vectors/1.0/header_spreading" date="10/31/2025" entity_ids="18261" holding_ids="" transaction_ids="" security_ids="" value="5874198" precision="0" divisor_power="0" wbusgaap:tag="SAL_NACO_NetAssets"/>
    <h:tags xmlns:wbusgaap="http://www.confluence.com/2018/workbooksusgaap" xmlns:h="http://www.confluence.com/uri/vectors/1.0/header_spreading" date="10/31/2025" entity_ids="17975" holding_ids="" transaction_ids="" security_ids="" value="66243929" precision="0" divisor_power="0" wbusgaap:tag="SAL_NACO_NetAssets"/>
    <h:tags xmlns:wbusgaap="http://www.confluence.com/2018/workbooksusgaap" xmlns:h="http://www.confluence.com/uri/vectors/1.0/header_spreading" date="10/31/2025" entity_ids="17183" holding_ids="" transaction_ids="" security_ids="" value="25542650" precision="0" divisor_power="0" wbusgaap:tag="SAL_NACO_NetAssets"/>
    <h:tags xmlns:wbusgaap="http://www.confluence.com/2018/workbooksusgaap" xmlns:h="http://www.confluence.com/uri/vectors/1.0/header_spreading" date="10/31/2025" entity_ids="3662" holding_ids="" transaction_ids="" security_ids="" value="17339734" precision="0" divisor_power="0" wbusgaap:tag="SAL_Net_Assets_Class_Level"/>
    <h:tags xmlns:wbusgaap="http://www.confluence.com/2018/workbooksusgaap" xmlns:h="http://www.confluence.com/uri/vectors/1.0/header_spreading" date="10/31/2025" entity_ids="17011" holding_ids="" transaction_ids="" security_ids="" value="8065676" precision="0" divisor_power="0" wbusgaap:tag="SAL_Net_Assets_Class_Level"/>
    <h:tags xmlns:wbusgaap="http://www.confluence.com/2018/workbooksusgaap" xmlns:h="http://www.confluence.com/uri/vectors/1.0/header_spreading" date="10/31/2025" entity_ids="18257" holding_ids="" transaction_ids="" security_ids="" value="5874198" precision="0" divisor_power="0" wbusgaap:tag="SAL_Net_Assets_Class_Level"/>
    <h:tags xmlns:wbusgaap="http://www.confluence.com/2018/workbooksusgaap" xmlns:h="http://www.confluence.com/uri/vectors/1.0/header_spreading" date="10/31/2025" entity_ids="3956" holding_ids="" transaction_ids="" security_ids="" value="66243929" precision="0" divisor_power="0" wbusgaap:tag="SAL_Net_Assets_Class_Level"/>
    <h:tags xmlns:wbusgaap="http://www.confluence.com/2018/workbooksusgaap" xmlns:h="http://www.confluence.com/uri/vectors/1.0/header_spreading" date="10/31/2025" entity_ids="17176" holding_ids="" transaction_ids="" security_ids="" value="25542650" precision="0" divisor_power="0" wbusgaap:tag="SAL_Net_Assets_Class_Level"/>
    <h:tags xmlns:wbusgaap="http://www.confluence.com/2018/workbooksusgaap" xmlns:h="http://www.confluence.com/uri/vectors/1.0/header_spreading" date="10/31/2025" entity_ids="3662" holding_ids="" transaction_ids="" security_ids="" value="6.87" precision="2" divisor_power="0" wbusgaap:tag="SAL_NACO_ClassNetAssets"/>
    <h:tags xmlns:wbusgaap="http://www.confluence.com/2018/workbooksusgaap" xmlns:h="http://www.confluence.com/uri/vectors/1.0/header_spreading" date="10/31/2025" entity_ids="17011" holding_ids="" transaction_ids="" security_ids="" value="36.66" precision="2" divisor_power="0" wbusgaap:tag="SAL_NACO_ClassNetAssets"/>
    <h:tags xmlns:wbusgaap="http://www.confluence.com/2018/workbooksusgaap" xmlns:h="http://www.confluence.com/uri/vectors/1.0/header_spreading" date="10/31/2025" entity_ids="18257" holding_ids="" transaction_ids="" security_ids="" value="13.2" precision="2" divisor_power="0" wbusgaap:tag="SAL_NACO_ClassNetAssets"/>
    <h:tags xmlns:wbusgaap="http://www.confluence.com/2018/workbooksusgaap" xmlns:h="http://www.confluence.com/uri/vectors/1.0/header_spreading" date="10/31/2025" entity_ids="3956" holding_ids="" transaction_ids="" security_ids="" value="7.85" precision="2" divisor_power="0" wbusgaap:tag="SAL_NACO_ClassNetAssets"/>
    <h:tags xmlns:wbusgaap="http://www.confluence.com/2018/workbooksusgaap" xmlns:h="http://www.confluence.com/uri/vectors/1.0/header_spreading" date="10/31/2025" entity_ids="17176" holding_ids="" transaction_ids="" security_ids="" value="13.7" precision="2" divisor_power="0" wbusgaap:tag="SAL_NACO_ClassNetAssets"/>
    <h:tags xmlns:wbusgaap="http://www.confluence.com/2018/workbooksusgaap" xmlns:h="http://www.confluence.com/uri/vectors/1.0/header_spreading" date="10/31/2025" entity_ids="17974" holding_ids="" transaction_ids="" security_ids="" value="1427104" precision="0" divisor_power="0" wbusgaap:tag="SAL_CostInvestmentsTotal"/>
    <h:tags xmlns:wbusgaap="http://www.confluence.com/2018/workbooksusgaap" xmlns:h="http://www.confluence.com/uri/vectors/1.0/header_spreading" date="10/31/2025" entity_ids="17021" holding_ids="" transaction_ids="" security_ids="" value="798379" precision="0" divisor_power="0" wbusgaap:tag="SAL_CostInvestmentsTotal"/>
    <h:tags xmlns:wbusgaap="http://www.confluence.com/2018/workbooksusgaap" xmlns:h="http://www.confluence.com/uri/vectors/1.0/header_spreading" date="10/31/2025" entity_ids="18261" holding_ids="" transaction_ids="" security_ids="" value="1085694" precision="0" divisor_power="0" wbusgaap:tag="SAL_CostInvestmentsTotal"/>
    <h:tags xmlns:wbusgaap="http://www.confluence.com/2018/workbooksusgaap" xmlns:h="http://www.confluence.com/uri/vectors/1.0/header_spreading" date="10/31/2025" entity_ids="17975" holding_ids="" transaction_ids="" security_ids="" value="3061107" precision="0" divisor_power="0" wbusgaap:tag="SAL_CostInvestmentsTotal"/>
    <h:tags xmlns:wbusgaap="http://www.confluence.com/2018/workbooksusgaap" xmlns:h="http://www.confluence.com/uri/vectors/1.0/header_spreading" date="10/31/2025" entity_ids="17183" holding_ids="" transaction_ids="" security_ids="" value="3273245" precision="0" divisor_power="0" wbusgaap:tag="SAL_CostInvestmentsTotal"/>
    <h:tags xmlns:wbusgaap="http://www.confluence.com/2018/workbooksusgaap" xmlns:h="http://www.confluence.com/uri/vectors/1.0/header_spreading" date="10/31/2025" entity_ids="17976" holding_ids="" transaction_ids="" security_ids="" value="5166911" precision="0" divisor_power="0" wbusgaap:tag="SAL_InvestmentValue"/>
    <h:tags xmlns:wbusgaap="http://www.confluence.com/2018/workbooksusgaap" xmlns:h="http://www.confluence.com/uri/vectors/1.0/header_spreading" date="10/31/2025" entity_ids="18490" holding_ids="" transaction_ids="" security_ids="" value="28006" precision="0" divisor_power="0" wbusgaap:tag="SAL_InvestmentValue"/>
    <h:tags xmlns:wbusgaap="http://www.confluence.com/2018/workbooksusgaap" xmlns:h="http://www.confluence.com/uri/vectors/1.0/header_spreading" date="10/31/2025" entity_ids="18385" holding_ids="" transaction_ids="" security_ids="" value="0" precision="0" divisor_power="0" wbusgaap:tag="SAL_InvestmentValue"/>
    <h:tags xmlns:wbusgaap="http://www.confluence.com/2018/workbooksusgaap" xmlns:h="http://www.confluence.com/uri/vectors/1.0/header_spreading" date="10/31/2025" entity_ids="17978" holding_ids="" transaction_ids="" security_ids="" value="155691" precision="0" divisor_power="0" wbusgaap:tag="SAL_InvestmentValue"/>
    <h:tags xmlns:wbusgaap="http://www.confluence.com/2018/workbooksusgaap" xmlns:h="http://www.confluence.com/uri/vectors/1.0/header_spreading" date="10/31/2025" entity_ids="17119" holding_ids="" transaction_ids="" security_ids="" value="12725644" precision="0" divisor_power="0" wbusgaap:tag="SAL_InvestmentValue"/>
    <h:tags xmlns:wbusgaap="http://www.confluence.com/2018/workbooksusgaap" xmlns:h="http://www.confluence.com/uri/vectors/1.0/header_spreading" date="10/31/2025" entity_ids="17976" holding_ids="" transaction_ids="" security_ids="" value="69776376" precision="0" divisor_power="0" wbusgaap:tag="SAL_Cash"/>
    <h:tags xmlns:wbusgaap="http://www.confluence.com/2018/workbooksusgaap" xmlns:h="http://www.confluence.com/uri/vectors/1.0/header_spreading" date="10/31/2025" entity_ids="18490" holding_ids="" transaction_ids="" security_ids="" value="6966421" precision="0" divisor_power="0" wbusgaap:tag="SAL_Cash"/>
    <h:tags xmlns:wbusgaap="http://www.confluence.com/2018/workbooksusgaap" xmlns:h="http://www.confluence.com/uri/vectors/1.0/header_spreading" date="10/31/2025" entity_ids="18385" holding_ids="" transaction_ids="" security_ids="" value="2082512" precision="0" divisor_power="0" wbusgaap:tag="SAL_Cash"/>
    <h:tags xmlns:wbusgaap="http://www.confluence.com/2018/workbooksusgaap" xmlns:h="http://www.confluence.com/uri/vectors/1.0/header_spreading" date="10/31/2025" entity_ids="17978" holding_ids="" transaction_ids="" security_ids="" value="4019593" precision="0" divisor_power="0" wbusgaap:tag="SAL_Cash"/>
    <h:tags xmlns:wbusgaap="http://www.confluence.com/2018/workbooksusgaap" xmlns:h="http://www.confluence.com/uri/vectors/1.0/header_spreading" date="10/31/2025" entity_ids="17119" holding_ids="" transaction_ids="" security_ids="" value="73761140" precision="0" divisor_power="0" wbusgaap:tag="SAL_Cash"/>
    <h:tags xmlns:wbusgaap="http://www.confluence.com/2018/workbooksusgaap" xmlns:h="http://www.confluence.com/uri/vectors/1.0/header_spreading" date="10/31/2025" entity_ids="17976" holding_ids="" transaction_ids="" security_ids="" value="14467768" precision="0" divisor_power="0" wbusgaap:tag="SAL_UnrealizedAppSwaps"/>
    <h:tags xmlns:wbusgaap="http://www.confluence.com/2018/workbooksusgaap" xmlns:h="http://www.confluence.com/uri/vectors/1.0/header_spreading" date="10/31/2025" entity_ids="18490" holding_ids="" transaction_ids="" security_ids="" value="32600" precision="0" divisor_power="0" wbusgaap:tag="SAL_UnrealizedAppSwaps"/>
    <h:tags xmlns:wbusgaap="http://www.confluence.com/2018/workbooksusgaap" xmlns:h="http://www.confluence.com/uri/vectors/1.0/header_spreading" date="10/31/2025" entity_ids="18385" holding_ids="" transaction_ids="" security_ids="" value="490581" precision="0" divisor_power="0" wbusgaap:tag="SAL_UnrealizedAppSwaps"/>
    <h:tags xmlns:wbusgaap="http://www.confluence.com/2018/workbooksusgaap" xmlns:h="http://www.confluence.com/uri/vectors/1.0/header_spreading" date="10/31/2025" entity_ids="17978" holding_ids="" transaction_ids="" security_ids="" value="426292" precision="0" divisor_power="0" wbusgaap:tag="SAL_UnrealizedAppSwaps"/>
    <h:tags xmlns:wbusgaap="http://www.confluence.com/2018/workbooksusgaap" xmlns:h="http://www.confluence.com/uri/vectors/1.0/header_spreading" date="10/31/2025" entity_ids="17119" holding_ids="" transaction_ids="" security_ids="" value="22597830" precision="0" divisor_power="0" wbusgaap:tag="SAL_UnrealizedAppSwaps"/>
    <h:tags xmlns:wbusgaap="http://www.confluence.com/2018/workbooksusgaap" xmlns:h="http://www.confluence.com/uri/vectors/1.0/header_spreading" date="10/31/2025" entity_ids="17976" holding_ids="" transaction_ids="" security_ids="" value="90693054" precision="0" divisor_power="0" wbusgaap:tag="SAL_TotalAssets"/>
    <h:tags xmlns:wbusgaap="http://www.confluence.com/2018/workbooksusgaap" xmlns:h="http://www.confluence.com/uri/vectors/1.0/header_spreading" date="10/31/2025" entity_ids="18490" holding_ids="" transaction_ids="" security_ids="" value="7027208" precision="0" divisor_power="0" wbusgaap:tag="SAL_TotalAssets"/>
    <h:tags xmlns:wbusgaap="http://www.confluence.com/2018/workbooksusgaap" xmlns:h="http://www.confluence.com/uri/vectors/1.0/header_spreading" date="10/31/2025" entity_ids="18385" holding_ids="" transaction_ids="" security_ids="" value="2575863" precision="0" divisor_power="0" wbusgaap:tag="SAL_TotalAssets"/>
    <h:tags xmlns:wbusgaap="http://www.confluence.com/2018/workbooksusgaap" xmlns:h="http://www.confluence.com/uri/vectors/1.0/header_spreading" date="10/31/2025" entity_ids="17978" holding_ids="" transaction_ids="" security_ids="" value="4992248" precision="0" divisor_power="0" wbusgaap:tag="SAL_TotalAssets"/>
    <h:tags xmlns:wbusgaap="http://www.confluence.com/2018/workbooksusgaap" xmlns:h="http://www.confluence.com/uri/vectors/1.0/header_spreading" date="10/31/2025" entity_ids="17119" holding_ids="" transaction_ids="" security_ids="" value="109361284" precision="0" divisor_power="0" wbusgaap:tag="SAL_TotalAssets"/>
    <h:tags xmlns:wbusgaap="http://www.confluence.com/2018/workbooksusgaap" xmlns:h="http://www.confluence.com/uri/vectors/1.0/header_spreading" date="10/31/2025" entity_ids="17976" holding_ids="" transaction_ids="" security_ids="" value="738612" precision="0" divisor_power="0" wbusgaap:tag="SAL_UnrealizedDepSwaps"/>
    <h:tags xmlns:wbusgaap="http://www.confluence.com/2018/workbooksusgaap" xmlns:h="http://www.confluence.com/uri/vectors/1.0/header_spreading" date="10/31/2025" entity_ids="18490" holding_ids="" transaction_ids="" security_ids="" value="18153" precision="0" divisor_power="0" wbusgaap:tag="SAL_UnrealizedDepSwaps"/>
    <h:tags xmlns:wbusgaap="http://www.confluence.com/2018/workbooksusgaap" xmlns:h="http://www.confluence.com/uri/vectors/1.0/header_spreading" date="10/31/2025" entity_ids="18385" holding_ids="" transaction_ids="" security_ids="" value="0" precision="0" divisor_power="0" wbusgaap:tag="SAL_UnrealizedDepSwaps"/>
    <h:tags xmlns:wbusgaap="http://www.confluence.com/2018/workbooksusgaap" xmlns:h="http://www.confluence.com/uri/vectors/1.0/header_spreading" date="10/31/2025" entity_ids="17978" holding_ids="" transaction_ids="" security_ids="" value="292875" precision="0" divisor_power="0" wbusgaap:tag="SAL_UnrealizedDepSwaps"/>
    <h:tags xmlns:wbusgaap="http://www.confluence.com/2018/workbooksusgaap" xmlns:h="http://www.confluence.com/uri/vectors/1.0/header_spreading" date="10/31/2025" entity_ids="17119" holding_ids="" transaction_ids="" security_ids="" value="0" precision="0" divisor_power="0" wbusgaap:tag="SAL_UnrealizedDepSwaps"/>
    <h:tags xmlns:wbusgaap="http://www.confluence.com/2018/workbooksusgaap" xmlns:h="http://www.confluence.com/uri/vectors/1.0/header_spreading" date="10/31/2025" entity_ids="17976" holding_ids="" transaction_ids="" security_ids="" value="88325118" precision="0" divisor_power="0" wbusgaap:tag="SAL_TotalNetAssets"/>
    <h:tags xmlns:wbusgaap="http://www.confluence.com/2018/workbooksusgaap" xmlns:h="http://www.confluence.com/uri/vectors/1.0/header_spreading" date="10/31/2025" entity_ids="18490" holding_ids="" transaction_ids="" security_ids="" value="6020231" precision="0" divisor_power="0" wbusgaap:tag="SAL_TotalNetAssets"/>
    <h:tags xmlns:wbusgaap="http://www.confluence.com/2018/workbooksusgaap" xmlns:h="http://www.confluence.com/uri/vectors/1.0/header_spreading" date="10/31/2025" entity_ids="18385" holding_ids="" transaction_ids="" security_ids="" value="2563427" precision="0" divisor_power="0" wbusgaap:tag="SAL_TotalNetAssets"/>
    <h:tags xmlns:wbusgaap="http://www.confluence.com/2018/workbooksusgaap" xmlns:h="http://www.confluence.com/uri/vectors/1.0/header_spreading" date="10/31/2025" entity_ids="17978" holding_ids="" transaction_ids="" security_ids="" value="4548280" precision="0" divisor_power="0" wbusgaap:tag="SAL_TotalNetAssets"/>
    <h:tags xmlns:wbusgaap="http://www.confluence.com/2018/workbooksusgaap" xmlns:h="http://www.confluence.com/uri/vectors/1.0/header_spreading" date="10/31/2025" entity_ids="17119" holding_ids="" transaction_ids="" security_ids="" value="101683304" precision="0" divisor_power="0" wbusgaap:tag="SAL_TotalNetAssets"/>
    <h:tags xmlns:wbusgaap="http://www.confluence.com/2018/workbooksusgaap" xmlns:h="http://www.confluence.com/uri/vectors/1.0/header_spreading" date="10/31/2025" entity_ids="17976" holding_ids="" transaction_ids="" security_ids="" value="68906352" precision="0" divisor_power="0" wbusgaap:tag="SAL_PaidInCapital"/>
    <h:tags xmlns:wbusgaap="http://www.confluence.com/2018/workbooksusgaap" xmlns:h="http://www.confluence.com/uri/vectors/1.0/header_spreading" date="10/31/2025" entity_ids="18490" holding_ids="" transaction_ids="" security_ids="" value="7207464" precision="0" divisor_power="0" wbusgaap:tag="SAL_PaidInCapital"/>
    <h:tags xmlns:wbusgaap="http://www.confluence.com/2018/workbooksusgaap" xmlns:h="http://www.confluence.com/uri/vectors/1.0/header_spreading" date="10/31/2025" entity_ids="18385" holding_ids="" transaction_ids="" security_ids="" value="2082511" precision="0" divisor_power="0" wbusgaap:tag="SAL_PaidInCapital"/>
    <h:tags xmlns:wbusgaap="http://www.confluence.com/2018/workbooksusgaap" xmlns:h="http://www.confluence.com/uri/vectors/1.0/header_spreading" date="10/31/2025" entity_ids="17978" holding_ids="" transaction_ids="" security_ids="" value="4830641" precision="0" divisor_power="0" wbusgaap:tag="SAL_PaidInCapital"/>
    <h:tags xmlns:wbusgaap="http://www.confluence.com/2018/workbooksusgaap" xmlns:h="http://www.confluence.com/uri/vectors/1.0/header_spreading" date="10/31/2025" entity_ids="17119" holding_ids="" transaction_ids="" security_ids="" value="51856221" precision="0" divisor_power="0" wbusgaap:tag="SAL_PaidInCapital"/>
    <h:tags xmlns:wbusgaap="http://www.confluence.com/2018/workbooksusgaap" xmlns:h="http://www.confluence.com/uri/vectors/1.0/header_spreading" date="10/31/2025" entity_ids="17976" holding_ids="" transaction_ids="" security_ids="" value="19418766" precision="0" divisor_power="0" wbusgaap:tag="SAL_Distributions"/>
    <h:tags xmlns:wbusgaap="http://www.confluence.com/2018/workbooksusgaap" xmlns:h="http://www.confluence.com/uri/vectors/1.0/header_spreading" date="10/31/2025" entity_ids="18490" holding_ids="" transaction_ids="" security_ids="" value="-1187233" precision="0" divisor_power="0" is_negative="1" wbusgaap:tag="SAL_Distributions"/>
    <h:tags xmlns:wbusgaap="http://www.confluence.com/2018/workbooksusgaap" xmlns:h="http://www.confluence.com/uri/vectors/1.0/header_spreading" date="10/31/2025" entity_ids="18385" holding_ids="" transaction_ids="" security_ids="" value="480916" precision="0" divisor_power="0" wbusgaap:tag="SAL_Distributions"/>
    <h:tags xmlns:wbusgaap="http://www.confluence.com/2018/workbooksusgaap" xmlns:h="http://www.confluence.com/uri/vectors/1.0/header_spreading" date="10/31/2025" entity_ids="17978" holding_ids="" transaction_ids="" security_ids="" value="-282361" precision="0" divisor_power="0" is_negative="1" wbusgaap:tag="SAL_Distributions"/>
    <h:tags xmlns:wbusgaap="http://www.confluence.com/2018/workbooksusgaap" xmlns:h="http://www.confluence.com/uri/vectors/1.0/header_spreading" date="10/31/2025" entity_ids="17119" holding_ids="" transaction_ids="" security_ids="" value="49827083" precision="0" divisor_power="0" wbusgaap:tag="SAL_Distributions"/>
    <h:tags xmlns:wbusgaap="http://www.confluence.com/2018/workbooksusgaap" xmlns:h="http://www.confluence.com/uri/vectors/1.0/header_spreading" date="10/31/2025" entity_ids="17976" holding_ids="" transaction_ids="" security_ids="" value="88325118" precision="0" divisor_power="0" wbusgaap:tag="SAL_NACO_NetAssets"/>
    <h:tags xmlns:wbusgaap="http://www.confluence.com/2018/workbooksusgaap" xmlns:h="http://www.confluence.com/uri/vectors/1.0/header_spreading" date="10/31/2025" entity_ids="18490" holding_ids="" transaction_ids="" security_ids="" value="6020231" precision="0" divisor_power="0" wbusgaap:tag="SAL_NACO_NetAssets"/>
    <h:tags xmlns:wbusgaap="http://www.confluence.com/2018/workbooksusgaap" xmlns:h="http://www.confluence.com/uri/vectors/1.0/header_spreading" date="10/31/2025" entity_ids="18385" holding_ids="" transaction_ids="" security_ids="" value="2563427" precision="0" divisor_power="0" wbusgaap:tag="SAL_NACO_NetAssets"/>
    <h:tags xmlns:wbusgaap="http://www.confluence.com/2018/workbooksusgaap" xmlns:h="http://www.confluence.com/uri/vectors/1.0/header_spreading" date="10/31/2025" entity_ids="17978" holding_ids="" transaction_ids="" security_ids="" value="4548280" precision="0" divisor_power="0" wbusgaap:tag="SAL_NACO_NetAssets"/>
    <h:tags xmlns:wbusgaap="http://www.confluence.com/2018/workbooksusgaap" xmlns:h="http://www.confluence.com/uri/vectors/1.0/header_spreading" date="10/31/2025" entity_ids="17119" holding_ids="" transaction_ids="" security_ids="" value="101683304" precision="0" divisor_power="0" wbusgaap:tag="SAL_NACO_NetAssets"/>
    <h:tags xmlns:wbusgaap="http://www.confluence.com/2018/workbooksusgaap" xmlns:h="http://www.confluence.com/uri/vectors/1.0/header_spreading" date="10/31/2025" entity_ids="5953" holding_ids="" transaction_ids="" security_ids="" value="88325118" precision="0" divisor_power="0" wbusgaap:tag="SAL_Net_Assets_Class_Level"/>
    <h:tags xmlns:wbusgaap="http://www.confluence.com/2018/workbooksusgaap" xmlns:h="http://www.confluence.com/uri/vectors/1.0/header_spreading" date="10/31/2025" entity_ids="18479" holding_ids="" transaction_ids="" security_ids="" value="6020231" precision="0" divisor_power="0" wbusgaap:tag="SAL_Net_Assets_Class_Level"/>
    <h:tags xmlns:wbusgaap="http://www.confluence.com/2018/workbooksusgaap" xmlns:h="http://www.confluence.com/uri/vectors/1.0/header_spreading" date="10/31/2025" entity_ids="18383" holding_ids="" transaction_ids="" security_ids="" value="2563427" precision="0" divisor_power="0" wbusgaap:tag="SAL_Net_Assets_Class_Level"/>
    <h:tags xmlns:wbusgaap="http://www.confluence.com/2018/workbooksusgaap" xmlns:h="http://www.confluence.com/uri/vectors/1.0/header_spreading" date="10/31/2025" entity_ids="5955" holding_ids="" transaction_ids="" security_ids="" value="4548280" precision="0" divisor_power="0" wbusgaap:tag="SAL_Net_Assets_Class_Level"/>
    <h:tags xmlns:wbusgaap="http://www.confluence.com/2018/workbooksusgaap" xmlns:h="http://www.confluence.com/uri/vectors/1.0/header_spreading" date="10/31/2025" entity_ids="17113" holding_ids="" transaction_ids="" security_ids="" value="101683304" precision="0" divisor_power="0" wbusgaap:tag="SAL_Net_Assets_Class_Level"/>
    <h:tags xmlns:wbusgaap="http://www.confluence.com/2018/workbooksusgaap" xmlns:h="http://www.confluence.com/uri/vectors/1.0/header_spreading" date="10/31/2025" entity_ids="5953" holding_ids="" transaction_ids="" security_ids="" value="12.28" precision="2" divisor_power="0" wbusgaap:tag="SAL_NACO_ClassNetAssets"/>
    <h:tags xmlns:wbusgaap="http://www.confluence.com/2018/workbooksusgaap" xmlns:h="http://www.confluence.com/uri/vectors/1.0/header_spreading" date="10/31/2025" entity_ids="18479" holding_ids="" transaction_ids="" security_ids="" value="8.73" precision="2" divisor_power="0" wbusgaap:tag="SAL_NACO_ClassNetAssets"/>
    <h:tags xmlns:wbusgaap="http://www.confluence.com/2018/workbooksusgaap" xmlns:h="http://www.confluence.com/uri/vectors/1.0/header_spreading" date="10/31/2025" entity_ids="18383" holding_ids="" transaction_ids="" security_ids="" value="22.29" precision="2" divisor_power="0" wbusgaap:tag="SAL_NACO_ClassNetAssets"/>
    <h:tags xmlns:wbusgaap="http://www.confluence.com/2018/workbooksusgaap" xmlns:h="http://www.confluence.com/uri/vectors/1.0/header_spreading" date="10/31/2025" entity_ids="5955" holding_ids="" transaction_ids="" security_ids="" value="25.99" precision="2" divisor_power="0" wbusgaap:tag="SAL_NACO_ClassNetAssets"/>
    <h:tags xmlns:wbusgaap="http://www.confluence.com/2018/workbooksusgaap" xmlns:h="http://www.confluence.com/uri/vectors/1.0/header_spreading" date="10/31/2025" entity_ids="17113" holding_ids="" transaction_ids="" security_ids="" value="115.55" precision="2" divisor_power="0" wbusgaap:tag="SAL_NACO_ClassNetAssets"/>
    <h:tags xmlns:wbusgaap="http://www.confluence.com/2018/workbooksusgaap" xmlns:h="http://www.confluence.com/uri/vectors/1.0/header_spreading" date="10/31/2025" entity_ids="17976" holding_ids="" transaction_ids="" security_ids="" value="5166911" precision="0" divisor_power="0" wbusgaap:tag="SAL_CostInvestmentsTotal"/>
    <h:tags xmlns:wbusgaap="http://www.confluence.com/2018/workbooksusgaap" xmlns:h="http://www.confluence.com/uri/vectors/1.0/header_spreading" date="10/31/2025" entity_ids="18490" holding_ids="" transaction_ids="" security_ids="" value="28006" precision="0" divisor_power="0" wbusgaap:tag="SAL_CostInvestmentsTotal"/>
    <h:tags xmlns:wbusgaap="http://www.confluence.com/2018/workbooksusgaap" xmlns:h="http://www.confluence.com/uri/vectors/1.0/header_spreading" date="10/31/2025" entity_ids="18385" holding_ids="" transaction_ids="" security_ids="" value="0" precision="0" divisor_power="0" wbusgaap:tag="SAL_CostInvestmentsTotal"/>
    <h:tags xmlns:wbusgaap="http://www.confluence.com/2018/workbooksusgaap" xmlns:h="http://www.confluence.com/uri/vectors/1.0/header_spreading" date="10/31/2025" entity_ids="17978" holding_ids="" transaction_ids="" security_ids="" value="155691" precision="0" divisor_power="0" wbusgaap:tag="SAL_CostInvestmentsTotal"/>
    <h:tags xmlns:wbusgaap="http://www.confluence.com/2018/workbooksusgaap" xmlns:h="http://www.confluence.com/uri/vectors/1.0/header_spreading" date="10/31/2025" entity_ids="17119" holding_ids="" transaction_ids="" security_ids="" value="12725644" precision="0" divisor_power="0" wbusgaap:tag="SAL_CostInvestmentsTotal"/>
    <h:tags xmlns:wbusgaap="http://www.confluence.com/2018/workbooksusgaap" xmlns:h="http://www.confluence.com/uri/vectors/1.0/header_spreading" date="10/31/2025" entity_ids="18606" holding_ids="" transaction_ids="" security_ids="" value="70656" precision="0" divisor_power="0" wbusgaap:tag="SAL_InvestmentValue"/>
    <h:tags xmlns:wbusgaap="http://www.confluence.com/2018/workbooksusgaap" xmlns:h="http://www.confluence.com/uri/vectors/1.0/header_spreading" date="10/31/2025" entity_ids="18607" holding_ids="" transaction_ids="" security_ids="" value="69551" precision="0" divisor_power="0" wbusgaap:tag="SAL_InvestmentValue"/>
    <h:tags xmlns:wbusgaap="http://www.confluence.com/2018/workbooksusgaap" xmlns:h="http://www.confluence.com/uri/vectors/1.0/header_spreading" date="10/31/2025" entity_ids="16497" holding_ids="" transaction_ids="" security_ids="" value="5915803" precision="0" divisor_power="0" wbusgaap:tag="SAL_InvestmentValue"/>
    <h:tags xmlns:wbusgaap="http://www.confluence.com/2018/workbooksusgaap" xmlns:h="http://www.confluence.com/uri/vectors/1.0/header_spreading" date="10/31/2025" entity_ids="17121" holding_ids="" transaction_ids="" security_ids="" value="499376" precision="0" divisor_power="0" wbusgaap:tag="SAL_InvestmentValue"/>
    <h:tags xmlns:wbusgaap="http://www.confluence.com/2018/workbooksusgaap" xmlns:h="http://www.confluence.com/uri/vectors/1.0/header_spreading" date="10/31/2025" entity_ids="17328" holding_ids="" transaction_ids="" security_ids="" value="4169328" precision="0" divisor_power="0" wbusgaap:tag="SAL_InvestmentValue"/>
    <h:tags xmlns:wbusgaap="http://www.confluence.com/2018/workbooksusgaap" xmlns:h="http://www.confluence.com/uri/vectors/1.0/header_spreading" date="10/31/2025" entity_ids="18606" holding_ids="" transaction_ids="" security_ids="" value="553033" precision="0" divisor_power="0" wbusgaap:tag="SAL_Cash"/>
    <h:tags xmlns:wbusgaap="http://www.confluence.com/2018/workbooksusgaap" xmlns:h="http://www.confluence.com/uri/vectors/1.0/header_spreading" date="10/31/2025" entity_ids="18607" holding_ids="" transaction_ids="" security_ids="" value="1061421" precision="0" divisor_power="0" wbusgaap:tag="SAL_Cash"/>
    <h:tags xmlns:wbusgaap="http://www.confluence.com/2018/workbooksusgaap" xmlns:h="http://www.confluence.com/uri/vectors/1.0/header_spreading" date="10/31/2025" entity_ids="16497" holding_ids="" transaction_ids="" security_ids="" value="13039368" precision="0" divisor_power="0" wbusgaap:tag="SAL_Cash"/>
    <h:tags xmlns:wbusgaap="http://www.confluence.com/2018/workbooksusgaap" xmlns:h="http://www.confluence.com/uri/vectors/1.0/header_spreading" date="10/31/2025" entity_ids="17121" holding_ids="" transaction_ids="" security_ids="" value="3015813" precision="0" divisor_power="0" wbusgaap:tag="SAL_Cash"/>
    <h:tags xmlns:wbusgaap="http://www.confluence.com/2018/workbooksusgaap" xmlns:h="http://www.confluence.com/uri/vectors/1.0/header_spreading" date="10/31/2025" entity_ids="17328" holding_ids="" transaction_ids="" security_ids="" value="19784008" precision="0" divisor_power="0" wbusgaap:tag="SAL_Cash"/>
    <h:tags xmlns:wbusgaap="http://www.confluence.com/2018/workbooksusgaap" xmlns:h="http://www.confluence.com/uri/vectors/1.0/header_spreading" date="10/31/2025" entity_ids="18606" holding_ids="" transaction_ids="" security_ids="" value="0" precision="0" divisor_power="0" wbusgaap:tag="SAL_UnrealizedAppSwaps"/>
    <h:tags xmlns:wbusgaap="http://www.confluence.com/2018/workbooksusgaap" xmlns:h="http://www.confluence.com/uri/vectors/1.0/header_spreading" date="10/31/2025" entity_ids="18607" holding_ids="" transaction_ids="" security_ids="" value="161671" precision="0" divisor_power="0" wbusgaap:tag="SAL_UnrealizedAppSwaps"/>
    <h:tags xmlns:wbusgaap="http://www.confluence.com/2018/workbooksusgaap" xmlns:h="http://www.confluence.com/uri/vectors/1.0/header_spreading" date="10/31/2025" entity_ids="16497" holding_ids="" transaction_ids="" security_ids="" value="4011714" precision="0" divisor_power="0" wbusgaap:tag="SAL_UnrealizedAppSwaps"/>
    <h:tags xmlns:wbusgaap="http://www.confluence.com/2018/workbooksusgaap" xmlns:h="http://www.confluence.com/uri/vectors/1.0/header_spreading" date="10/31/2025" entity_ids="17121" holding_ids="" transaction_ids="" security_ids="" value="955823" precision="0" divisor_power="0" wbusgaap:tag="SAL_UnrealizedAppSwaps"/>
    <h:tags xmlns:wbusgaap="http://www.confluence.com/2018/workbooksusgaap" xmlns:h="http://www.confluence.com/uri/vectors/1.0/header_spreading" date="10/31/2025" entity_ids="17328" holding_ids="" transaction_ids="" security_ids="" value="7747509" precision="0" divisor_power="0" wbusgaap:tag="SAL_UnrealizedAppSwaps"/>
    <h:tags xmlns:wbusgaap="http://www.confluence.com/2018/workbooksusgaap" xmlns:h="http://www.confluence.com/uri/vectors/1.0/header_spreading" date="10/31/2025" entity_ids="18606" holding_ids="" transaction_ids="" security_ids="" value="623709" precision="0" divisor_power="0" wbusgaap:tag="SAL_TotalAssets"/>
    <h:tags xmlns:wbusgaap="http://www.confluence.com/2018/workbooksusgaap" xmlns:h="http://www.confluence.com/uri/vectors/1.0/header_spreading" date="10/31/2025" entity_ids="18607" holding_ids="" transaction_ids="" security_ids="" value="1292664" precision="0" divisor_power="0" wbusgaap:tag="SAL_TotalAssets"/>
    <h:tags xmlns:wbusgaap="http://www.confluence.com/2018/workbooksusgaap" xmlns:h="http://www.confluence.com/uri/vectors/1.0/header_spreading" date="10/31/2025" entity_ids="16497" holding_ids="" transaction_ids="" security_ids="" value="22974288" precision="0" divisor_power="0" wbusgaap:tag="SAL_TotalAssets"/>
    <h:tags xmlns:wbusgaap="http://www.confluence.com/2018/workbooksusgaap" xmlns:h="http://www.confluence.com/uri/vectors/1.0/header_spreading" date="10/31/2025" entity_ids="17121" holding_ids="" transaction_ids="" security_ids="" value="4472765" precision="0" divisor_power="0" wbusgaap:tag="SAL_TotalAssets"/>
    <h:tags xmlns:wbusgaap="http://www.confluence.com/2018/workbooksusgaap" xmlns:h="http://www.confluence.com/uri/vectors/1.0/header_spreading" date="10/31/2025" entity_ids="17328" holding_ids="" transaction_ids="" security_ids="" value="31710479" precision="0" divisor_power="0" wbusgaap:tag="SAL_TotalAssets"/>
    <h:tags xmlns:wbusgaap="http://www.confluence.com/2018/workbooksusgaap" xmlns:h="http://www.confluence.com/uri/vectors/1.0/header_spreading" date="10/31/2025" entity_ids="18606" holding_ids="" transaction_ids="" security_ids="" value="83434" precision="0" divisor_power="0" wbusgaap:tag="SAL_UnrealizedDepSwaps"/>
    <h:tags xmlns:wbusgaap="http://www.confluence.com/2018/workbooksusgaap" xmlns:h="http://www.confluence.com/uri/vectors/1.0/header_spreading" date="10/31/2025" entity_ids="18607" holding_ids="" transaction_ids="" security_ids="" value="0" precision="0" divisor_power="0" wbusgaap:tag="SAL_UnrealizedDepSwaps"/>
    <h:tags xmlns:wbusgaap="http://www.confluence.com/2018/workbooksusgaap" xmlns:h="http://www.confluence.com/uri/vectors/1.0/header_spreading" date="10/31/2025" entity_ids="16497" holding_ids="" transaction_ids="" security_ids="" value="37132" precision="0" divisor_power="0" wbusgaap:tag="SAL_UnrealizedDepSwaps"/>
    <h:tags xmlns:wbusgaap="http://www.confluence.com/2018/workbooksusgaap" xmlns:h="http://www.confluence.com/uri/vectors/1.0/header_spreading" date="10/31/2025" entity_ids="17121" holding_ids="" transaction_ids="" security_ids="" value="0" precision="0" divisor_power="0" wbusgaap:tag="SAL_UnrealizedDepSwaps"/>
    <h:tags xmlns:wbusgaap="http://www.confluence.com/2018/workbooksusgaap" xmlns:h="http://www.confluence.com/uri/vectors/1.0/header_spreading" date="10/31/2025" entity_ids="17328" holding_ids="" transaction_ids="" security_ids="" value="0" precision="0" divisor_power="0" wbusgaap:tag="SAL_UnrealizedDepSwaps"/>
    <h:tags xmlns:wbusgaap="http://www.confluence.com/2018/workbooksusgaap" xmlns:h="http://www.confluence.com/uri/vectors/1.0/header_spreading" date="10/31/2025" entity_ids="18606" holding_ids="" transaction_ids="" security_ids="" value="530155" precision="0" divisor_power="0" wbusgaap:tag="SAL_TotalNetAssets"/>
    <h:tags xmlns:wbusgaap="http://www.confluence.com/2018/workbooksusgaap" xmlns:h="http://www.confluence.com/uri/vectors/1.0/header_spreading" date="10/31/2025" entity_ids="18607" holding_ids="" transaction_ids="" security_ids="" value="1291768" precision="0" divisor_power="0" wbusgaap:tag="SAL_TotalNetAssets"/>
    <h:tags xmlns:wbusgaap="http://www.confluence.com/2018/workbooksusgaap" xmlns:h="http://www.confluence.com/uri/vectors/1.0/header_spreading" date="10/31/2025" entity_ids="16497" holding_ids="" transaction_ids="" security_ids="" value="22870892" precision="0" divisor_power="0" wbusgaap:tag="SAL_TotalNetAssets"/>
    <h:tags xmlns:wbusgaap="http://www.confluence.com/2018/workbooksusgaap" xmlns:h="http://www.confluence.com/uri/vectors/1.0/header_spreading" date="10/31/2025" entity_ids="17121" holding_ids="" transaction_ids="" security_ids="" value="4288731" precision="0" divisor_power="0" wbusgaap:tag="SAL_TotalNetAssets"/>
    <h:tags xmlns:wbusgaap="http://www.confluence.com/2018/workbooksusgaap" xmlns:h="http://www.confluence.com/uri/vectors/1.0/header_spreading" date="10/31/2025" entity_ids="17328" holding_ids="" transaction_ids="" security_ids="" value="30895695" precision="0" divisor_power="0" wbusgaap:tag="SAL_TotalNetAssets"/>
    <h:tags xmlns:wbusgaap="http://www.confluence.com/2018/workbooksusgaap" xmlns:h="http://www.confluence.com/uri/vectors/1.0/header_spreading" date="10/31/2025" entity_ids="18606" holding_ids="" transaction_ids="" security_ids="" value="623689" precision="0" divisor_power="0" wbusgaap:tag="SAL_PaidInCapital"/>
    <h:tags xmlns:wbusgaap="http://www.confluence.com/2018/workbooksusgaap" xmlns:h="http://www.confluence.com/uri/vectors/1.0/header_spreading" date="10/31/2025" entity_ids="18607" holding_ids="" transaction_ids="" security_ids="" value="1130972" precision="0" divisor_power="0" wbusgaap:tag="SAL_PaidInCapital"/>
    <h:tags xmlns:wbusgaap="http://www.confluence.com/2018/workbooksusgaap" xmlns:h="http://www.confluence.com/uri/vectors/1.0/header_spreading" date="10/31/2025" entity_ids="16497" holding_ids="" transaction_ids="" security_ids="" value="8921289" precision="0" divisor_power="0" wbusgaap:tag="SAL_PaidInCapital"/>
    <h:tags xmlns:wbusgaap="http://www.confluence.com/2018/workbooksusgaap" xmlns:h="http://www.confluence.com/uri/vectors/1.0/header_spreading" date="10/31/2025" entity_ids="17121" holding_ids="" transaction_ids="" security_ids="" value="1959479" precision="0" divisor_power="0" wbusgaap:tag="SAL_PaidInCapital"/>
    <h:tags xmlns:wbusgaap="http://www.confluence.com/2018/workbooksusgaap" xmlns:h="http://www.confluence.com/uri/vectors/1.0/header_spreading" date="10/31/2025" entity_ids="17328" holding_ids="" transaction_ids="" security_ids="" value="18096704" precision="0" divisor_power="0" wbusgaap:tag="SAL_PaidInCapital"/>
    <h:tags xmlns:wbusgaap="http://www.confluence.com/2018/workbooksusgaap" xmlns:h="http://www.confluence.com/uri/vectors/1.0/header_spreading" date="10/31/2025" entity_ids="18606" holding_ids="" transaction_ids="" security_ids="" value="-93534" precision="0" divisor_power="0" is_negative="1" wbusgaap:tag="SAL_Distributions"/>
    <h:tags xmlns:wbusgaap="http://www.confluence.com/2018/workbooksusgaap" xmlns:h="http://www.confluence.com/uri/vectors/1.0/header_spreading" date="10/31/2025" entity_ids="18607" holding_ids="" transaction_ids="" security_ids="" value="160796" precision="0" divisor_power="0" wbusgaap:tag="SAL_Distributions"/>
    <h:tags xmlns:wbusgaap="http://www.confluence.com/2018/workbooksusgaap" xmlns:h="http://www.confluence.com/uri/vectors/1.0/header_spreading" date="10/31/2025" entity_ids="16497" holding_ids="" transaction_ids="" security_ids="" value="13949603" precision="0" divisor_power="0" wbusgaap:tag="SAL_Distributions"/>
    <h:tags xmlns:wbusgaap="http://www.confluence.com/2018/workbooksusgaap" xmlns:h="http://www.confluence.com/uri/vectors/1.0/header_spreading" date="10/31/2025" entity_ids="17121" holding_ids="" transaction_ids="" security_ids="" value="2329252" precision="0" divisor_power="0" wbusgaap:tag="SAL_Distributions"/>
    <h:tags xmlns:wbusgaap="http://www.confluence.com/2018/workbooksusgaap" xmlns:h="http://www.confluence.com/uri/vectors/1.0/header_spreading" date="10/31/2025" entity_ids="17328" holding_ids="" transaction_ids="" security_ids="" value="12798991" precision="0" divisor_power="0" wbusgaap:tag="SAL_Distributions"/>
    <h:tags xmlns:wbusgaap="http://www.confluence.com/2018/workbooksusgaap" xmlns:h="http://www.confluence.com/uri/vectors/1.0/header_spreading" date="10/31/2025" entity_ids="18606" holding_ids="" transaction_ids="" security_ids="" value="530155" precision="0" divisor_power="0" wbusgaap:tag="SAL_NACO_NetAssets"/>
    <h:tags xmlns:wbusgaap="http://www.confluence.com/2018/workbooksusgaap" xmlns:h="http://www.confluence.com/uri/vectors/1.0/header_spreading" date="10/31/2025" entity_ids="18607" holding_ids="" transaction_ids="" security_ids="" value="1291768" precision="0" divisor_power="0" wbusgaap:tag="SAL_NACO_NetAssets"/>
    <h:tags xmlns:wbusgaap="http://www.confluence.com/2018/workbooksusgaap" xmlns:h="http://www.confluence.com/uri/vectors/1.0/header_spreading" date="10/31/2025" entity_ids="16497" holding_ids="" transaction_ids="" security_ids="" value="22870892" precision="0" divisor_power="0" wbusgaap:tag="SAL_NACO_NetAssets"/>
    <h:tags xmlns:wbusgaap="http://www.confluence.com/2018/workbooksusgaap" xmlns:h="http://www.confluence.com/uri/vectors/1.0/header_spreading" date="10/31/2025" entity_ids="17121" holding_ids="" transaction_ids="" security_ids="" value="4288731" precision="0" divisor_power="0" wbusgaap:tag="SAL_NACO_NetAssets"/>
    <h:tags xmlns:wbusgaap="http://www.confluence.com/2018/workbooksusgaap" xmlns:h="http://www.confluence.com/uri/vectors/1.0/header_spreading" date="10/31/2025" entity_ids="17328" holding_ids="" transaction_ids="" security_ids="" value="30895695" precision="0" divisor_power="0" wbusgaap:tag="SAL_NACO_NetAssets"/>
    <h:tags xmlns:wbusgaap="http://www.confluence.com/2018/workbooksusgaap" xmlns:h="http://www.confluence.com/uri/vectors/1.0/header_spreading" date="10/31/2025" entity_ids="18599" holding_ids="" transaction_ids="" security_ids="" value="530155" precision="0" divisor_power="0" wbusgaap:tag="SAL_Net_Assets_Class_Level"/>
    <h:tags xmlns:wbusgaap="http://www.confluence.com/2018/workbooksusgaap" xmlns:h="http://www.confluence.com/uri/vectors/1.0/header_spreading" date="10/31/2025" entity_ids="18597" holding_ids="" transaction_ids="" security_ids="" value="1291768" precision="0" divisor_power="0" wbusgaap:tag="SAL_Net_Assets_Class_Level"/>
    <h:tags xmlns:wbusgaap="http://www.confluence.com/2018/workbooksusgaap" xmlns:h="http://www.confluence.com/uri/vectors/1.0/header_spreading" date="10/31/2025" entity_ids="15646" holding_ids="" transaction_ids="" security_ids="" value="22870892" precision="0" divisor_power="0" wbusgaap:tag="SAL_Net_Assets_Class_Level"/>
    <h:tags xmlns:wbusgaap="http://www.confluence.com/2018/workbooksusgaap" xmlns:h="http://www.confluence.com/uri/vectors/1.0/header_spreading" date="10/31/2025" entity_ids="17117" holding_ids="" transaction_ids="" security_ids="" value="4288731" precision="0" divisor_power="0" wbusgaap:tag="SAL_Net_Assets_Class_Level"/>
    <h:tags xmlns:wbusgaap="http://www.confluence.com/2018/workbooksusgaap" xmlns:h="http://www.confluence.com/uri/vectors/1.0/header_spreading" date="10/31/2025" entity_ids="17324" holding_ids="" transaction_ids="" security_ids="" value="30895695" precision="0" divisor_power="0" wbusgaap:tag="SAL_Net_Assets_Class_Level"/>
    <h:tags xmlns:wbusgaap="http://www.confluence.com/2018/workbooksusgaap" xmlns:h="http://www.confluence.com/uri/vectors/1.0/header_spreading" date="10/31/2025" entity_ids="18599" holding_ids="" transaction_ids="" security_ids="" value="11.78" precision="2" divisor_power="0" wbusgaap:tag="SAL_NACO_ClassNetAssets"/>
    <h:tags xmlns:wbusgaap="http://www.confluence.com/2018/workbooksusgaap" xmlns:h="http://www.confluence.com/uri/vectors/1.0/header_spreading" date="10/31/2025" entity_ids="18597" holding_ids="" transaction_ids="" security_ids="" value="18.45" precision="2" divisor_power="0" wbusgaap:tag="SAL_NACO_ClassNetAssets"/>
    <h:tags xmlns:wbusgaap="http://www.confluence.com/2018/workbooksusgaap" xmlns:h="http://www.confluence.com/uri/vectors/1.0/header_spreading" date="10/31/2025" entity_ids="15646" holding_ids="" transaction_ids="" security_ids="" value="23.1" precision="2" divisor_power="0" wbusgaap:tag="SAL_NACO_ClassNetAssets"/>
    <h:tags xmlns:wbusgaap="http://www.confluence.com/2018/workbooksusgaap" xmlns:h="http://www.confluence.com/uri/vectors/1.0/header_spreading" date="10/31/2025" entity_ids="17117" holding_ids="" transaction_ids="" security_ids="" value="18.25" precision="2" divisor_power="0" wbusgaap:tag="SAL_NACO_ClassNetAssets"/>
    <h:tags xmlns:wbusgaap="http://www.confluence.com/2018/workbooksusgaap" xmlns:h="http://www.confluence.com/uri/vectors/1.0/header_spreading" date="10/31/2025" entity_ids="17324" holding_ids="" transaction_ids="" security_ids="" value="42.04" precision="2" divisor_power="0" wbusgaap:tag="SAL_NACO_ClassNetAssets"/>
    <h:tags xmlns:wbusgaap="http://www.confluence.com/2018/workbooksusgaap" xmlns:h="http://www.confluence.com/uri/vectors/1.0/header_spreading" date="10/31/2025" entity_ids="18606" holding_ids="" transaction_ids="" security_ids="" value="70656" precision="0" divisor_power="0" wbusgaap:tag="SAL_CostInvestmentsTotal"/>
    <h:tags xmlns:wbusgaap="http://www.confluence.com/2018/workbooksusgaap" xmlns:h="http://www.confluence.com/uri/vectors/1.0/header_spreading" date="10/31/2025" entity_ids="18607" holding_ids="" transaction_ids="" security_ids="" value="69551" precision="0" divisor_power="0" wbusgaap:tag="SAL_CostInvestmentsTotal"/>
    <h:tags xmlns:wbusgaap="http://www.confluence.com/2018/workbooksusgaap" xmlns:h="http://www.confluence.com/uri/vectors/1.0/header_spreading" date="10/31/2025" entity_ids="16497" holding_ids="" transaction_ids="" security_ids="" value="5915803" precision="0" divisor_power="0" wbusgaap:tag="SAL_CostInvestmentsTotal"/>
    <h:tags xmlns:wbusgaap="http://www.confluence.com/2018/workbooksusgaap" xmlns:h="http://www.confluence.com/uri/vectors/1.0/header_spreading" date="10/31/2025" entity_ids="17121" holding_ids="" transaction_ids="" security_ids="" value="499376" precision="0" divisor_power="0" wbusgaap:tag="SAL_CostInvestmentsTotal"/>
    <h:tags xmlns:wbusgaap="http://www.confluence.com/2018/workbooksusgaap" xmlns:h="http://www.confluence.com/uri/vectors/1.0/header_spreading" date="10/31/2025" entity_ids="17328" holding_ids="" transaction_ids="" security_ids="" value="4169328" precision="0" divisor_power="0" wbusgaap:tag="SAL_CostInvestmentsTotal"/>
    <h:tags xmlns:wbusgaap="http://www.confluence.com/2018/workbooksusgaap" xmlns:h="http://www.confluence.com/uri/vectors/1.0/header_spreading" date="10/31/2025" entity_ids="17184" holding_ids="" transaction_ids="" security_ids="" value="3591380" precision="0" divisor_power="0" wbusgaap:tag="SAL_InvestmentValue"/>
    <h:tags xmlns:wbusgaap="http://www.confluence.com/2018/workbooksusgaap" xmlns:h="http://www.confluence.com/uri/vectors/1.0/header_spreading" date="10/31/2025" entity_ids="17506" holding_ids="" transaction_ids="" security_ids="" value="370709" precision="0" divisor_power="0" wbusgaap:tag="SAL_InvestmentValue"/>
    <h:tags xmlns:wbusgaap="http://www.confluence.com/2018/workbooksusgaap" xmlns:h="http://www.confluence.com/uri/vectors/1.0/header_spreading" date="10/31/2025" entity_ids="16498" holding_ids="" transaction_ids="" security_ids="" value="6242918" precision="0" divisor_power="0" wbusgaap:tag="SAL_InvestmentValue"/>
    <h:tags xmlns:wbusgaap="http://www.confluence.com/2018/workbooksusgaap" xmlns:h="http://www.confluence.com/uri/vectors/1.0/header_spreading" date="10/31/2025" entity_ids="16839" holding_ids="" transaction_ids="" security_ids="" value="1620616" precision="0" divisor_power="0" wbusgaap:tag="SAL_InvestmentValue"/>
    <h:tags xmlns:wbusgaap="http://www.confluence.com/2018/workbooksusgaap" xmlns:h="http://www.confluence.com/uri/vectors/1.0/header_spreading" date="10/31/2025" entity_ids="3023" holding_ids="" transaction_ids="" security_ids="" value="28102913" precision="0" divisor_power="0" wbusgaap:tag="SAL_InvestmentValue"/>
    <h:tags xmlns:wbusgaap="http://www.confluence.com/2018/workbooksusgaap" xmlns:h="http://www.confluence.com/uri/vectors/1.0/header_spreading" date="10/31/2025" entity_ids="17184" holding_ids="" transaction_ids="" security_ids="" value="29490913" precision="0" divisor_power="0" wbusgaap:tag="SAL_Cash"/>
    <h:tags xmlns:wbusgaap="http://www.confluence.com/2018/workbooksusgaap" xmlns:h="http://www.confluence.com/uri/vectors/1.0/header_spreading" date="10/31/2025" entity_ids="17506" holding_ids="" transaction_ids="" security_ids="" value="1093493" precision="0" divisor_power="0" wbusgaap:tag="SAL_Cash"/>
    <h:tags xmlns:wbusgaap="http://www.confluence.com/2018/workbooksusgaap" xmlns:h="http://www.confluence.com/uri/vectors/1.0/header_spreading" date="10/31/2025" entity_ids="16498" holding_ids="" transaction_ids="" security_ids="" value="34875693" precision="0" divisor_power="0" wbusgaap:tag="SAL_Cash"/>
    <h:tags xmlns:wbusgaap="http://www.confluence.com/2018/workbooksusgaap" xmlns:h="http://www.confluence.com/uri/vectors/1.0/header_spreading" date="10/31/2025" entity_ids="16839" holding_ids="" transaction_ids="" security_ids="" value="10312069" precision="0" divisor_power="0" wbusgaap:tag="SAL_Cash"/>
    <h:tags xmlns:wbusgaap="http://www.confluence.com/2018/workbooksusgaap" xmlns:h="http://www.confluence.com/uri/vectors/1.0/header_spreading" date="10/31/2025" entity_ids="3023" holding_ids="" transaction_ids="" security_ids="" value="163526984" precision="0" divisor_power="0" wbusgaap:tag="SAL_Cash"/>
    <h:tags xmlns:wbusgaap="http://www.confluence.com/2018/workbooksusgaap" xmlns:h="http://www.confluence.com/uri/vectors/1.0/header_spreading" date="10/31/2025" entity_ids="17184" holding_ids="" transaction_ids="" security_ids="" value="441080" precision="0" divisor_power="0" wbusgaap:tag="SAL_UnrealizedAppSwaps"/>
    <h:tags xmlns:wbusgaap="http://www.confluence.com/2018/workbooksusgaap" xmlns:h="http://www.confluence.com/uri/vectors/1.0/header_spreading" date="10/31/2025" entity_ids="17506" holding_ids="" transaction_ids="" security_ids="" value="341450" precision="0" divisor_power="0" wbusgaap:tag="SAL_UnrealizedAppSwaps"/>
    <h:tags xmlns:wbusgaap="http://www.confluence.com/2018/workbooksusgaap" xmlns:h="http://www.confluence.com/uri/vectors/1.0/header_spreading" date="10/31/2025" entity_ids="16498" holding_ids="" transaction_ids="" security_ids="" value="13049546" precision="0" divisor_power="0" wbusgaap:tag="SAL_UnrealizedAppSwaps"/>
    <h:tags xmlns:wbusgaap="http://www.confluence.com/2018/workbooksusgaap" xmlns:h="http://www.confluence.com/uri/vectors/1.0/header_spreading" date="10/31/2025" entity_ids="16839" holding_ids="" transaction_ids="" security_ids="" value="1682422" precision="0" divisor_power="0" wbusgaap:tag="SAL_UnrealizedAppSwaps"/>
    <h:tags xmlns:wbusgaap="http://www.confluence.com/2018/workbooksusgaap" xmlns:h="http://www.confluence.com/uri/vectors/1.0/header_spreading" date="10/31/2025" entity_ids="3023" holding_ids="" transaction_ids="" security_ids="" value="64708252" precision="0" divisor_power="0" wbusgaap:tag="SAL_UnrealizedAppSwaps"/>
    <h:tags xmlns:wbusgaap="http://www.confluence.com/2018/workbooksusgaap" xmlns:h="http://www.confluence.com/uri/vectors/1.0/header_spreading" date="10/31/2025" entity_ids="17184" holding_ids="" transaction_ids="" security_ids="" value="40467159" precision="0" divisor_power="0" wbusgaap:tag="SAL_TotalAssets"/>
    <h:tags xmlns:wbusgaap="http://www.confluence.com/2018/workbooksusgaap" xmlns:h="http://www.confluence.com/uri/vectors/1.0/header_spreading" date="10/31/2025" entity_ids="17506" holding_ids="" transaction_ids="" security_ids="" value="1861080" precision="0" divisor_power="0" wbusgaap:tag="SAL_TotalAssets"/>
    <h:tags xmlns:wbusgaap="http://www.confluence.com/2018/workbooksusgaap" xmlns:h="http://www.confluence.com/uri/vectors/1.0/header_spreading" date="10/31/2025" entity_ids="16498" holding_ids="" transaction_ids="" security_ids="" value="54188928" precision="0" divisor_power="0" wbusgaap:tag="SAL_TotalAssets"/>
    <h:tags xmlns:wbusgaap="http://www.confluence.com/2018/workbooksusgaap" xmlns:h="http://www.confluence.com/uri/vectors/1.0/header_spreading" date="10/31/2025" entity_ids="16839" holding_ids="" transaction_ids="" security_ids="" value="13901961" precision="0" divisor_power="0" wbusgaap:tag="SAL_TotalAssets"/>
    <h:tags xmlns:wbusgaap="http://www.confluence.com/2018/workbooksusgaap" xmlns:h="http://www.confluence.com/uri/vectors/1.0/header_spreading" date="10/31/2025" entity_ids="3023" holding_ids="" transaction_ids="" security_ids="" value="258515907" precision="0" divisor_power="0" wbusgaap:tag="SAL_TotalAssets"/>
    <h:tags xmlns:wbusgaap="http://www.confluence.com/2018/workbooksusgaap" xmlns:h="http://www.confluence.com/uri/vectors/1.0/header_spreading" date="10/31/2025" entity_ids="17184" holding_ids="" transaction_ids="" security_ids="" value="175214" precision="0" divisor_power="0" wbusgaap:tag="SAL_UnrealizedDepSwaps"/>
    <h:tags xmlns:wbusgaap="http://www.confluence.com/2018/workbooksusgaap" xmlns:h="http://www.confluence.com/uri/vectors/1.0/header_spreading" date="10/31/2025" entity_ids="17506" holding_ids="" transaction_ids="" security_ids="" value="0" precision="0" divisor_power="0" wbusgaap:tag="SAL_UnrealizedDepSwaps"/>
    <h:tags xmlns:wbusgaap="http://www.confluence.com/2018/workbooksusgaap" xmlns:h="http://www.confluence.com/uri/vectors/1.0/header_spreading" date="10/31/2025" entity_ids="16498" holding_ids="" transaction_ids="" security_ids="" value="0" precision="0" divisor_power="0" wbusgaap:tag="SAL_UnrealizedDepSwaps"/>
    <h:tags xmlns:wbusgaap="http://www.confluence.com/2018/workbooksusgaap" xmlns:h="http://www.confluence.com/uri/vectors/1.0/header_spreading" date="10/31/2025" entity_ids="16839" holding_ids="" transaction_ids="" security_ids="" value="0" precision="0" divisor_power="0" wbusgaap:tag="SAL_UnrealizedDepSwaps"/>
    <h:tags xmlns:wbusgaap="http://www.confluence.com/2018/workbooksusgaap" xmlns:h="http://www.confluence.com/uri/vectors/1.0/header_spreading" date="10/31/2025" entity_ids="3023" holding_ids="" transaction_ids="" security_ids="" value="1035315" precision="0" divisor_power="0" wbusgaap:tag="SAL_UnrealizedDepSwaps"/>
    <h:tags xmlns:wbusgaap="http://www.confluence.com/2018/workbooksusgaap" xmlns:h="http://www.confluence.com/uri/vectors/1.0/header_spreading" date="10/31/2025" entity_ids="17184" holding_ids="" transaction_ids="" security_ids="" value="39330307" precision="0" divisor_power="0" wbusgaap:tag="SAL_TotalNetAssets"/>
    <h:tags xmlns:wbusgaap="http://www.confluence.com/2018/workbooksusgaap" xmlns:h="http://www.confluence.com/uri/vectors/1.0/header_spreading" date="10/31/2025" entity_ids="17506" holding_ids="" transaction_ids="" security_ids="" value="1857740" precision="0" divisor_power="0" wbusgaap:tag="SAL_TotalNetAssets"/>
    <h:tags xmlns:wbusgaap="http://www.confluence.com/2018/workbooksusgaap" xmlns:h="http://www.confluence.com/uri/vectors/1.0/header_spreading" date="10/31/2025" entity_ids="16498" holding_ids="" transaction_ids="" security_ids="" value="50213441" precision="0" divisor_power="0" wbusgaap:tag="SAL_TotalNetAssets"/>
    <h:tags xmlns:wbusgaap="http://www.confluence.com/2018/workbooksusgaap" xmlns:h="http://www.confluence.com/uri/vectors/1.0/header_spreading" date="10/31/2025" entity_ids="16839" holding_ids="" transaction_ids="" security_ids="" value="13448946" precision="0" divisor_power="0" wbusgaap:tag="SAL_TotalNetAssets"/>
    <h:tags xmlns:wbusgaap="http://www.confluence.com/2018/workbooksusgaap" xmlns:h="http://www.confluence.com/uri/vectors/1.0/header_spreading" date="10/31/2025" entity_ids="3023" holding_ids="" transaction_ids="" security_ids="" value="233166405" precision="0" divisor_power="0" wbusgaap:tag="SAL_TotalNetAssets"/>
    <h:tags xmlns:wbusgaap="http://www.confluence.com/2018/workbooksusgaap" xmlns:h="http://www.confluence.com/uri/vectors/1.0/header_spreading" date="10/31/2025" entity_ids="17184" holding_ids="" transaction_ids="" security_ids="" value="41288447" precision="0" divisor_power="0" wbusgaap:tag="SAL_PaidInCapital"/>
    <h:tags xmlns:wbusgaap="http://www.confluence.com/2018/workbooksusgaap" xmlns:h="http://www.confluence.com/uri/vectors/1.0/header_spreading" date="10/31/2025" entity_ids="17506" holding_ids="" transaction_ids="" security_ids="" value="1378087" precision="0" divisor_power="0" wbusgaap:tag="SAL_PaidInCapital"/>
    <h:tags xmlns:wbusgaap="http://www.confluence.com/2018/workbooksusgaap" xmlns:h="http://www.confluence.com/uri/vectors/1.0/header_spreading" date="10/31/2025" entity_ids="16498" holding_ids="" transaction_ids="" security_ids="" value="37012582" precision="0" divisor_power="0" wbusgaap:tag="SAL_PaidInCapital"/>
    <h:tags xmlns:wbusgaap="http://www.confluence.com/2018/workbooksusgaap" xmlns:h="http://www.confluence.com/uri/vectors/1.0/header_spreading" date="10/31/2025" entity_ids="16839" holding_ids="" transaction_ids="" security_ids="" value="10021066" precision="0" divisor_power="0" wbusgaap:tag="SAL_PaidInCapital"/>
    <h:tags xmlns:wbusgaap="http://www.confluence.com/2018/workbooksusgaap" xmlns:h="http://www.confluence.com/uri/vectors/1.0/header_spreading" date="10/31/2025" entity_ids="3023" holding_ids="" transaction_ids="" security_ids="" value="147303250" precision="0" divisor_power="0" wbusgaap:tag="SAL_PaidInCapital"/>
    <h:tags xmlns:wbusgaap="http://www.confluence.com/2018/workbooksusgaap" xmlns:h="http://www.confluence.com/uri/vectors/1.0/header_spreading" date="10/31/2025" entity_ids="17184" holding_ids="" transaction_ids="" security_ids="" value="-1958140" precision="0" divisor_power="0" is_negative="1" wbusgaap:tag="SAL_Distributions"/>
    <h:tags xmlns:wbusgaap="http://www.confluence.com/2018/workbooksusgaap" xmlns:h="http://www.confluence.com/uri/vectors/1.0/header_spreading" date="10/31/2025" entity_ids="17506" holding_ids="" transaction_ids="" security_ids="" value="479653" precision="0" divisor_power="0" wbusgaap:tag="SAL_Distributions"/>
    <h:tags xmlns:wbusgaap="http://www.confluence.com/2018/workbooksusgaap" xmlns:h="http://www.confluence.com/uri/vectors/1.0/header_spreading" date="10/31/2025" entity_ids="16498" holding_ids="" transaction_ids="" security_ids="" value="13200859" precision="0" divisor_power="0" wbusgaap:tag="SAL_Distributions"/>
    <h:tags xmlns:wbusgaap="http://www.confluence.com/2018/workbooksusgaap" xmlns:h="http://www.confluence.com/uri/vectors/1.0/header_spreading" date="10/31/2025" entity_ids="16839" holding_ids="" transaction_ids="" security_ids="" value="3427880" precision="0" divisor_power="0" wbusgaap:tag="SAL_Distributions"/>
    <h:tags xmlns:wbusgaap="http://www.confluence.com/2018/workbooksusgaap" xmlns:h="http://www.confluence.com/uri/vectors/1.0/header_spreading" date="10/31/2025" entity_ids="3023" holding_ids="" transaction_ids="" security_ids="" value="85863155" precision="0" divisor_power="0" wbusgaap:tag="SAL_Distributions"/>
    <h:tags xmlns:wbusgaap="http://www.confluence.com/2018/workbooksusgaap" xmlns:h="http://www.confluence.com/uri/vectors/1.0/header_spreading" date="10/31/2025" entity_ids="17184" holding_ids="" transaction_ids="" security_ids="" value="39330307" precision="0" divisor_power="0" wbusgaap:tag="SAL_NACO_NetAssets"/>
    <h:tags xmlns:wbusgaap="http://www.confluence.com/2018/workbooksusgaap" xmlns:h="http://www.confluence.com/uri/vectors/1.0/header_spreading" date="10/31/2025" entity_ids="17506" holding_ids="" transaction_ids="" security_ids="" value="1857740" precision="0" divisor_power="0" wbusgaap:tag="SAL_NACO_NetAssets"/>
    <h:tags xmlns:wbusgaap="http://www.confluence.com/2018/workbooksusgaap" xmlns:h="http://www.confluence.com/uri/vectors/1.0/header_spreading" date="10/31/2025" entity_ids="16498" holding_ids="" transaction_ids="" security_ids="" value="50213441" precision="0" divisor_power="0" wbusgaap:tag="SAL_NACO_NetAssets"/>
    <h:tags xmlns:wbusgaap="http://www.confluence.com/2018/workbooksusgaap" xmlns:h="http://www.confluence.com/uri/vectors/1.0/header_spreading" date="10/31/2025" entity_ids="16839" holding_ids="" transaction_ids="" security_ids="" value="13448946" precision="0" divisor_power="0" wbusgaap:tag="SAL_NACO_NetAssets"/>
    <h:tags xmlns:wbusgaap="http://www.confluence.com/2018/workbooksusgaap" xmlns:h="http://www.confluence.com/uri/vectors/1.0/header_spreading" date="10/31/2025" entity_ids="3023" holding_ids="" transaction_ids="" security_ids="" value="233166405" precision="0" divisor_power="0" wbusgaap:tag="SAL_NACO_NetAssets"/>
    <h:tags xmlns:wbusgaap="http://www.confluence.com/2018/workbooksusgaap" xmlns:h="http://www.confluence.com/uri/vectors/1.0/header_spreading" date="10/31/2025" entity_ids="17175" holding_ids="" transaction_ids="" security_ids="" value="39330307" precision="0" divisor_power="0" wbusgaap:tag="SAL_Net_Assets_Class_Level"/>
    <h:tags xmlns:wbusgaap="http://www.confluence.com/2018/workbooksusgaap" xmlns:h="http://www.confluence.com/uri/vectors/1.0/header_spreading" date="10/31/2025" entity_ids="17479" holding_ids="" transaction_ids="" security_ids="" value="1857740" precision="0" divisor_power="0" wbusgaap:tag="SAL_Net_Assets_Class_Level"/>
    <h:tags xmlns:wbusgaap="http://www.confluence.com/2018/workbooksusgaap" xmlns:h="http://www.confluence.com/uri/vectors/1.0/header_spreading" date="10/31/2025" entity_ids="15647" holding_ids="" transaction_ids="" security_ids="" value="50213441" precision="0" divisor_power="0" wbusgaap:tag="SAL_Net_Assets_Class_Level"/>
    <h:tags xmlns:wbusgaap="http://www.confluence.com/2018/workbooksusgaap" xmlns:h="http://www.confluence.com/uri/vectors/1.0/header_spreading" date="10/31/2025" entity_ids="15651" holding_ids="" transaction_ids="" security_ids="" value="13448946" precision="0" divisor_power="0" wbusgaap:tag="SAL_Net_Assets_Class_Level"/>
    <h:tags xmlns:wbusgaap="http://www.confluence.com/2018/workbooksusgaap" xmlns:h="http://www.confluence.com/uri/vectors/1.0/header_spreading" date="10/31/2025" entity_ids="2676" holding_ids="" transaction_ids="" security_ids="" value="233166405" precision="0" divisor_power="0" wbusgaap:tag="SAL_Net_Assets_Class_Level"/>
    <h:tags xmlns:wbusgaap="http://www.confluence.com/2018/workbooksusgaap" xmlns:h="http://www.confluence.com/uri/vectors/1.0/header_spreading" date="10/31/2025" entity_ids="17175" holding_ids="" transaction_ids="" security_ids="" value="16.12" precision="2" divisor_power="0" wbusgaap:tag="SAL_NACO_ClassNetAssets"/>
    <h:tags xmlns:wbusgaap="http://www.confluence.com/2018/workbooksusgaap" xmlns:h="http://www.confluence.com/uri/vectors/1.0/header_spreading" date="10/31/2025" entity_ids="17479" holding_ids="" transaction_ids="" security_ids="" value="23.22" precision="2" divisor_power="0" wbusgaap:tag="SAL_NACO_ClassNetAssets"/>
    <h:tags xmlns:wbusgaap="http://www.confluence.com/2018/workbooksusgaap" xmlns:h="http://www.confluence.com/uri/vectors/1.0/header_spreading" date="10/31/2025" entity_ids="15647" holding_ids="" transaction_ids="" security_ids="" value="10.79" precision="2" divisor_power="0" wbusgaap:tag="SAL_NACO_ClassNetAssets"/>
    <h:tags xmlns:wbusgaap="http://www.confluence.com/2018/workbooksusgaap" xmlns:h="http://www.confluence.com/uri/vectors/1.0/header_spreading" date="10/31/2025" entity_ids="15651" holding_ids="" transaction_ids="" security_ids="" value="26.63" precision="2" divisor_power="0" wbusgaap:tag="SAL_NACO_ClassNetAssets"/>
    <h:tags xmlns:wbusgaap="http://www.confluence.com/2018/workbooksusgaap" xmlns:h="http://www.confluence.com/uri/vectors/1.0/header_spreading" date="10/31/2025" entity_ids="2676" holding_ids="" transaction_ids="" security_ids="" value="20.37" precision="2" divisor_power="0" wbusgaap:tag="SAL_NACO_ClassNetAssets"/>
    <h:tags xmlns:wbusgaap="http://www.confluence.com/2018/workbooksusgaap" xmlns:h="http://www.confluence.com/uri/vectors/1.0/header_spreading" date="10/31/2025" entity_ids="17184" holding_ids="" transaction_ids="" security_ids="" value="3591380" precision="0" divisor_power="0" wbusgaap:tag="SAL_CostInvestmentsTotal"/>
    <h:tags xmlns:wbusgaap="http://www.confluence.com/2018/workbooksusgaap" xmlns:h="http://www.confluence.com/uri/vectors/1.0/header_spreading" date="10/31/2025" entity_ids="17506" holding_ids="" transaction_ids="" security_ids="" value="370709" precision="0" divisor_power="0" wbusgaap:tag="SAL_CostInvestmentsTotal"/>
    <h:tags xmlns:wbusgaap="http://www.confluence.com/2018/workbooksusgaap" xmlns:h="http://www.confluence.com/uri/vectors/1.0/header_spreading" date="10/31/2025" entity_ids="16498" holding_ids="" transaction_ids="" security_ids="" value="6242918" precision="0" divisor_power="0" wbusgaap:tag="SAL_CostInvestmentsTotal"/>
    <h:tags xmlns:wbusgaap="http://www.confluence.com/2018/workbooksusgaap" xmlns:h="http://www.confluence.com/uri/vectors/1.0/header_spreading" date="10/31/2025" entity_ids="16839" holding_ids="" transaction_ids="" security_ids="" value="1620616" precision="0" divisor_power="0" wbusgaap:tag="SAL_CostInvestmentsTotal"/>
    <h:tags xmlns:wbusgaap="http://www.confluence.com/2018/workbooksusgaap" xmlns:h="http://www.confluence.com/uri/vectors/1.0/header_spreading" date="10/31/2025" entity_ids="3023" holding_ids="" transaction_ids="" security_ids="" value="28102913" precision="0" divisor_power="0" wbusgaap:tag="SAL_CostInvestmentsTotal"/>
    <h:tags xmlns:wbusgaap="http://www.confluence.com/2018/workbooksusgaap" xmlns:h="http://www.confluence.com/uri/vectors/1.0/header_spreading" date="10/31/2025" entity_ids="17185" holding_ids="" transaction_ids="" security_ids="" value="880829" precision="0" divisor_power="0" wbusgaap:tag="SAL_InvestmentValue"/>
    <h:tags xmlns:wbusgaap="http://www.confluence.com/2018/workbooksusgaap" xmlns:h="http://www.confluence.com/uri/vectors/1.0/header_spreading" date="10/31/2025" entity_ids="17185" holding_ids="" transaction_ids="" security_ids="" value="2651121" precision="0" divisor_power="0" wbusgaap:tag="SAL_Cash"/>
    <h:tags xmlns:wbusgaap="http://www.confluence.com/2018/workbooksusgaap" xmlns:h="http://www.confluence.com/uri/vectors/1.0/header_spreading" date="10/31/2025" entity_ids="17185" holding_ids="" transaction_ids="" security_ids="" value="591856" precision="0" divisor_power="0" wbusgaap:tag="SAL_UnrealizedAppSwaps"/>
    <h:tags xmlns:wbusgaap="http://www.confluence.com/2018/workbooksusgaap" xmlns:h="http://www.confluence.com/uri/vectors/1.0/header_spreading" date="10/31/2025" entity_ids="17185" holding_ids="" transaction_ids="" security_ids="" value="4162945" precision="0" divisor_power="0" wbusgaap:tag="SAL_TotalAssets"/>
    <h:tags xmlns:wbusgaap="http://www.confluence.com/2018/workbooksusgaap" xmlns:h="http://www.confluence.com/uri/vectors/1.0/header_spreading" date="10/31/2025" entity_ids="17185" holding_ids="" transaction_ids="" security_ids="" value="3733120" precision="0" divisor_power="0" wbusgaap:tag="SAL_TotalNetAssets"/>
    <h:tags xmlns:wbusgaap="http://www.confluence.com/2018/workbooksusgaap" xmlns:h="http://www.confluence.com/uri/vectors/1.0/header_spreading" date="10/31/2025" entity_ids="17185" holding_ids="" transaction_ids="" security_ids="" value="2757725" precision="0" divisor_power="0" wbusgaap:tag="SAL_PaidInCapital"/>
    <h:tags xmlns:wbusgaap="http://www.confluence.com/2018/workbooksusgaap" xmlns:h="http://www.confluence.com/uri/vectors/1.0/header_spreading" date="10/31/2025" entity_ids="17185" holding_ids="" transaction_ids="" security_ids="" value="975395" precision="0" divisor_power="0" wbusgaap:tag="SAL_Distributions"/>
    <h:tags xmlns:wbusgaap="http://www.confluence.com/2018/workbooksusgaap" xmlns:h="http://www.confluence.com/uri/vectors/1.0/header_spreading" date="10/31/2025" entity_ids="17185" holding_ids="" transaction_ids="" security_ids="" value="3733120" precision="0" divisor_power="0" wbusgaap:tag="SAL_NACO_NetAssets"/>
    <h:tags xmlns:wbusgaap="http://www.confluence.com/2018/workbooksusgaap" xmlns:h="http://www.confluence.com/uri/vectors/1.0/header_spreading" date="10/31/2025" entity_ids="17177" holding_ids="" transaction_ids="" security_ids="" value="3733120" precision="0" divisor_power="0" wbusgaap:tag="SAL_Net_Assets_Class_Level"/>
    <h:tags xmlns:wbusgaap="http://www.confluence.com/2018/workbooksusgaap" xmlns:h="http://www.confluence.com/uri/vectors/1.0/header_spreading" date="10/31/2025" entity_ids="17177" holding_ids="" transaction_ids="" security_ids="" value="22.63" precision="2" divisor_power="0" wbusgaap:tag="SAL_NACO_ClassNetAssets"/>
    <h:tags xmlns:wbusgaap="http://www.confluence.com/2018/workbooksusgaap" xmlns:h="http://www.confluence.com/uri/vectors/1.0/header_spreading" date="10/31/2025" entity_ids="17185" holding_ids="" transaction_ids="" security_ids="" value="880829" precision="0" divisor_power="0" wbusgaap:tag="SAL_CostInvestmentsTotal"/>
  </DataElement>
  <DataElement cc_id="638458378082041086">
    <h:tags xmlns:wbusgaap="http://www.confluence.com/2018/workbooksusgaap" xmlns:h="http://www.confluence.com/uri/vectors/1.0/header_spreading" date="10/31/2025" entity_ids="17969" holding_ids="" transaction_ids="" security_ids="" value="28" precision="0" divisor_power="0" wbusgaap:tag="SOP_Dividends"/>
    <h:tags xmlns:wbusgaap="http://www.confluence.com/2018/workbooksusgaap" xmlns:h="http://www.confluence.com/uri/vectors/1.0/header_spreading" date="10/31/2025" entity_ids="17970" holding_ids="" transaction_ids="" security_ids="" value="33" precision="0" divisor_power="0" wbusgaap:tag="SOP_Dividends"/>
    <h:tags xmlns:wbusgaap="http://www.confluence.com/2018/workbooksusgaap" xmlns:h="http://www.confluence.com/uri/vectors/1.0/header_spreading" date="10/31/2025" entity_ids="17971" holding_ids="" transaction_ids="" security_ids="" value="34" precision="0" divisor_power="0" wbusgaap:tag="SOP_Dividends"/>
    <h:tags xmlns:wbusgaap="http://www.confluence.com/2018/workbooksusgaap" xmlns:h="http://www.confluence.com/uri/vectors/1.0/header_spreading" date="10/31/2025" entity_ids="17972" holding_ids="" transaction_ids="" security_ids="" value="44" precision="0" divisor_power="0" wbusgaap:tag="SOP_Dividends"/>
    <h:tags xmlns:wbusgaap="http://www.confluence.com/2018/workbooksusgaap" xmlns:h="http://www.confluence.com/uri/vectors/1.0/header_spreading" date="10/31/2025" entity_ids="17973" holding_ids="" transaction_ids="" security_ids="" value="24" precision="0" divisor_power="0" wbusgaap:tag="SOP_Dividends"/>
    <h:tags xmlns:wbusgaap="http://www.confluence.com/2018/workbooksusgaap" xmlns:h="http://www.confluence.com/uri/vectors/1.0/header_spreading" date="10/31/2025" entity_ids="17969" holding_ids="" transaction_ids="" security_ids="" value="6272" precision="0" divisor_power="0" wbusgaap:tag="SOP_TotalInvestmentIncome"/>
    <h:tags xmlns:wbusgaap="http://www.confluence.com/2018/workbooksusgaap" xmlns:h="http://www.confluence.com/uri/vectors/1.0/header_spreading" date="10/31/2025" entity_ids="17970" holding_ids="" transaction_ids="" security_ids="" value="5736" precision="0" divisor_power="0" wbusgaap:tag="SOP_TotalInvestmentIncome"/>
    <h:tags xmlns:wbusgaap="http://www.confluence.com/2018/workbooksusgaap" xmlns:h="http://www.confluence.com/uri/vectors/1.0/header_spreading" date="10/31/2025" entity_ids="17971" holding_ids="" transaction_ids="" security_ids="" value="10553" precision="0" divisor_power="0" wbusgaap:tag="SOP_TotalInvestmentIncome"/>
    <h:tags xmlns:wbusgaap="http://www.confluence.com/2018/workbooksusgaap" xmlns:h="http://www.confluence.com/uri/vectors/1.0/header_spreading" date="10/31/2025" entity_ids="17972" holding_ids="" transaction_ids="" security_ids="" value="7402" precision="0" divisor_power="0" wbusgaap:tag="SOP_TotalInvestmentIncome"/>
    <h:tags xmlns:wbusgaap="http://www.confluence.com/2018/workbooksusgaap" xmlns:h="http://www.confluence.com/uri/vectors/1.0/header_spreading" date="10/31/2025" entity_ids="17973" holding_ids="" transaction_ids="" security_ids="" value="9981" precision="0" divisor_power="0" wbusgaap:tag="SOP_TotalInvestmentIncome"/>
    <h:tags xmlns:wbusgaap="http://www.confluence.com/2018/workbooksusgaap" xmlns:h="http://www.confluence.com/uri/vectors/1.0/header_spreading" date="10/31/2025" entity_ids="17969" holding_ids="" transaction_ids="" security_ids="" value="1212" precision="0" divisor_power="0" wbusgaap:tag="SOP_AdvisoryFees"/>
    <h:tags xmlns:wbusgaap="http://www.confluence.com/2018/workbooksusgaap" xmlns:h="http://www.confluence.com/uri/vectors/1.0/header_spreading" date="10/31/2025" entity_ids="17970" holding_ids="" transaction_ids="" security_ids="" value="1022" precision="0" divisor_power="0" wbusgaap:tag="SOP_AdvisoryFees"/>
    <h:tags xmlns:wbusgaap="http://www.confluence.com/2018/workbooksusgaap" xmlns:h="http://www.confluence.com/uri/vectors/1.0/header_spreading" date="10/31/2025" entity_ids="17971" holding_ids="" transaction_ids="" security_ids="" value="1962" precision="0" divisor_power="0" wbusgaap:tag="SOP_AdvisoryFees"/>
    <h:tags xmlns:wbusgaap="http://www.confluence.com/2018/workbooksusgaap" xmlns:h="http://www.confluence.com/uri/vectors/1.0/header_spreading" date="10/31/2025" entity_ids="17972" holding_ids="" transaction_ids="" security_ids="" value="1368" precision="0" divisor_power="0" wbusgaap:tag="SOP_AdvisoryFees"/>
    <h:tags xmlns:wbusgaap="http://www.confluence.com/2018/workbooksusgaap" xmlns:h="http://www.confluence.com/uri/vectors/1.0/header_spreading" date="10/31/2025" entity_ids="17973" holding_ids="" transaction_ids="" security_ids="" value="1911" precision="0" divisor_power="0" wbusgaap:tag="SOP_AdvisoryFees"/>
    <h:tags xmlns:wbusgaap="http://www.confluence.com/2018/workbooksusgaap" xmlns:h="http://www.confluence.com/uri/vectors/1.0/header_spreading" date="10/31/2025" entity_ids="17969" holding_ids="" transaction_ids="" security_ids="" value="1249" precision="0" divisor_power="0" wbusgaap:tag="SOP_TotalExpenses"/>
    <h:tags xmlns:wbusgaap="http://www.confluence.com/2018/workbooksusgaap" xmlns:h="http://www.confluence.com/uri/vectors/1.0/header_spreading" date="10/31/2025" entity_ids="17970" holding_ids="" transaction_ids="" security_ids="" value="1067" precision="0" divisor_power="0" wbusgaap:tag="SOP_TotalExpenses"/>
    <h:tags xmlns:wbusgaap="http://www.confluence.com/2018/workbooksusgaap" xmlns:h="http://www.confluence.com/uri/vectors/1.0/header_spreading" date="10/31/2025" entity_ids="17971" holding_ids="" transaction_ids="" security_ids="" value="2008" precision="0" divisor_power="0" wbusgaap:tag="SOP_TotalExpenses"/>
    <h:tags xmlns:wbusgaap="http://www.confluence.com/2018/workbooksusgaap" xmlns:h="http://www.confluence.com/uri/vectors/1.0/header_spreading" date="10/31/2025" entity_ids="17972" holding_ids="" transaction_ids="" security_ids="" value="1461" precision="0" divisor_power="0" wbusgaap:tag="SOP_TotalExpenses"/>
    <h:tags xmlns:wbusgaap="http://www.confluence.com/2018/workbooksusgaap" xmlns:h="http://www.confluence.com/uri/vectors/1.0/header_spreading" date="10/31/2025" entity_ids="17973" holding_ids="" transaction_ids="" security_ids="" value="1969" precision="0" divisor_power="0" wbusgaap:tag="SOP_TotalExpenses"/>
    <h:tags xmlns:wbusgaap="http://www.confluence.com/2018/workbooksusgaap" xmlns:h="http://www.confluence.com/uri/vectors/1.0/header_spreading" date="10/31/2025" entity_ids="17969" holding_ids="" transaction_ids="" security_ids="" value="5023" precision="0" divisor_power="0" wbusgaap:tag="SOP_NetInvestmentIncome"/>
    <h:tags xmlns:wbusgaap="http://www.confluence.com/2018/workbooksusgaap" xmlns:h="http://www.confluence.com/uri/vectors/1.0/header_spreading" date="10/31/2025" entity_ids="17970" holding_ids="" transaction_ids="" security_ids="" value="4669" precision="0" divisor_power="0" wbusgaap:tag="SOP_NetInvestmentIncome"/>
    <h:tags xmlns:wbusgaap="http://www.confluence.com/2018/workbooksusgaap" xmlns:h="http://www.confluence.com/uri/vectors/1.0/header_spreading" date="10/31/2025" entity_ids="17971" holding_ids="" transaction_ids="" security_ids="" value="8545" precision="0" divisor_power="0" wbusgaap:tag="SOP_NetInvestmentIncome"/>
    <h:tags xmlns:wbusgaap="http://www.confluence.com/2018/workbooksusgaap" xmlns:h="http://www.confluence.com/uri/vectors/1.0/header_spreading" date="10/31/2025" entity_ids="17972" holding_ids="" transaction_ids="" security_ids="" value="5941" precision="0" divisor_power="0" wbusgaap:tag="SOP_NetInvestmentIncome"/>
    <h:tags xmlns:wbusgaap="http://www.confluence.com/2018/workbooksusgaap" xmlns:h="http://www.confluence.com/uri/vectors/1.0/header_spreading" date="10/31/2025" entity_ids="17973" holding_ids="" transaction_ids="" security_ids="" value="8012" precision="0" divisor_power="0" wbusgaap:tag="SOP_NetInvestmentIncome"/>
    <h:tags xmlns:wbusgaap="http://www.confluence.com/2018/workbooksusgaap" xmlns:h="http://www.confluence.com/uri/vectors/1.0/header_spreading" date="10/31/2025" entity_ids="17969" holding_ids="" transaction_ids="" security_ids="" value="113751" precision="0" divisor_power="0" wbusgaap:tag="SOP_NetRealizedGainLoss"/>
    <h:tags xmlns:wbusgaap="http://www.confluence.com/2018/workbooksusgaap" xmlns:h="http://www.confluence.com/uri/vectors/1.0/header_spreading" date="10/31/2025" entity_ids="17970" holding_ids="" transaction_ids="" security_ids="" value="-200981" precision="0" divisor_power="0" is_negative="1" wbusgaap:tag="SOP_NetRealizedGainLoss"/>
    <h:tags xmlns:wbusgaap="http://www.confluence.com/2018/workbooksusgaap" xmlns:h="http://www.confluence.com/uri/vectors/1.0/header_spreading" date="10/31/2025" entity_ids="17971" holding_ids="" transaction_ids="" security_ids="" value="203673" precision="0" divisor_power="0" wbusgaap:tag="SOP_NetRealizedGainLoss"/>
    <h:tags xmlns:wbusgaap="http://www.confluence.com/2018/workbooksusgaap" xmlns:h="http://www.confluence.com/uri/vectors/1.0/header_spreading" date="10/31/2025" entity_ids="17972" holding_ids="" transaction_ids="" security_ids="" value="179816" precision="0" divisor_power="0" wbusgaap:tag="SOP_NetRealizedGainLoss"/>
    <h:tags xmlns:wbusgaap="http://www.confluence.com/2018/workbooksusgaap" xmlns:h="http://www.confluence.com/uri/vectors/1.0/header_spreading" date="10/31/2025" entity_ids="17973" holding_ids="" transaction_ids="" security_ids="" value="224374" precision="0" divisor_power="0" wbusgaap:tag="SOP_NetRealizedGainLoss"/>
    <h:tags xmlns:wbusgaap="http://www.confluence.com/2018/workbooksusgaap" xmlns:h="http://www.confluence.com/uri/vectors/1.0/header_spreading" date="10/31/2025" entity_ids="17969" holding_ids="" transaction_ids="" security_ids="" value="136" precision="0" divisor_power="0" wbusgaap:tag="SOP_NetAppDepInvestments"/>
    <h:tags xmlns:wbusgaap="http://www.confluence.com/2018/workbooksusgaap" xmlns:h="http://www.confluence.com/uri/vectors/1.0/header_spreading" date="10/31/2025" entity_ids="17970" holding_ids="" transaction_ids="" security_ids="" value="106" precision="0" divisor_power="0" wbusgaap:tag="SOP_NetAppDepInvestments"/>
    <h:tags xmlns:wbusgaap="http://www.confluence.com/2018/workbooksusgaap" xmlns:h="http://www.confluence.com/uri/vectors/1.0/header_spreading" date="10/31/2025" entity_ids="17971" holding_ids="" transaction_ids="" security_ids="" value="128" precision="0" divisor_power="0" wbusgaap:tag="SOP_NetAppDepInvestments"/>
    <h:tags xmlns:wbusgaap="http://www.confluence.com/2018/workbooksusgaap" xmlns:h="http://www.confluence.com/uri/vectors/1.0/header_spreading" date="10/31/2025" entity_ids="17972" holding_ids="" transaction_ids="" security_ids="" value="80" precision="0" divisor_power="0" wbusgaap:tag="SOP_NetAppDepInvestments"/>
    <h:tags xmlns:wbusgaap="http://www.confluence.com/2018/workbooksusgaap" xmlns:h="http://www.confluence.com/uri/vectors/1.0/header_spreading" date="10/31/2025" entity_ids="17973" holding_ids="" transaction_ids="" security_ids="" value="255" precision="0" divisor_power="0" wbusgaap:tag="SOP_NetAppDepInvestments"/>
    <h:tags xmlns:wbusgaap="http://www.confluence.com/2018/workbooksusgaap" xmlns:h="http://www.confluence.com/uri/vectors/1.0/header_spreading" date="10/31/2025" entity_ids="17969" holding_ids="" transaction_ids="" security_ids="" value="-125" precision="0" divisor_power="0" is_negative="1" wbusgaap:tag="SOP_NetAppDepWrittenOptions"/>
    <h:tags xmlns:wbusgaap="http://www.confluence.com/2018/workbooksusgaap" xmlns:h="http://www.confluence.com/uri/vectors/1.0/header_spreading" date="10/31/2025" entity_ids="17970" holding_ids="" transaction_ids="" security_ids="" value="-98" precision="0" divisor_power="0" is_negative="1" wbusgaap:tag="SOP_NetAppDepWrittenOptions"/>
    <h:tags xmlns:wbusgaap="http://www.confluence.com/2018/workbooksusgaap" xmlns:h="http://www.confluence.com/uri/vectors/1.0/header_spreading" date="10/31/2025" entity_ids="17971" holding_ids="" transaction_ids="" security_ids="" value="-362" precision="0" divisor_power="0" is_negative="1" wbusgaap:tag="SOP_NetAppDepWrittenOptions"/>
    <h:tags xmlns:wbusgaap="http://www.confluence.com/2018/workbooksusgaap" xmlns:h="http://www.confluence.com/uri/vectors/1.0/header_spreading" date="10/31/2025" entity_ids="17972" holding_ids="" transaction_ids="" security_ids="" value="-251" precision="0" divisor_power="0" is_negative="1" wbusgaap:tag="SOP_NetAppDepWrittenOptions"/>
    <h:tags xmlns:wbusgaap="http://www.confluence.com/2018/workbooksusgaap" xmlns:h="http://www.confluence.com/uri/vectors/1.0/header_spreading" date="10/31/2025" entity_ids="17973" holding_ids="" transaction_ids="" security_ids="" value="-139" precision="0" divisor_power="0" is_negative="1" wbusgaap:tag="SOP_NetAppDepWrittenOptions"/>
    <h:tags xmlns:wbusgaap="http://www.confluence.com/2018/workbooksusgaap" xmlns:h="http://www.confluence.com/uri/vectors/1.0/header_spreading" date="10/31/2025" entity_ids="17969" holding_ids="" transaction_ids="" security_ids="" value="11" precision="0" divisor_power="0" wbusgaap:tag="SOP_ChangeAppDep"/>
    <h:tags xmlns:wbusgaap="http://www.confluence.com/2018/workbooksusgaap" xmlns:h="http://www.confluence.com/uri/vectors/1.0/header_spreading" date="10/31/2025" entity_ids="17970" holding_ids="" transaction_ids="" security_ids="" value="8" precision="0" divisor_power="0" wbusgaap:tag="SOP_ChangeAppDep"/>
    <h:tags xmlns:wbusgaap="http://www.confluence.com/2018/workbooksusgaap" xmlns:h="http://www.confluence.com/uri/vectors/1.0/header_spreading" date="10/31/2025" entity_ids="17971" holding_ids="" transaction_ids="" security_ids="" value="-234" precision="0" divisor_power="0" is_negative="1" wbusgaap:tag="SOP_ChangeAppDep"/>
    <h:tags xmlns:wbusgaap="http://www.confluence.com/2018/workbooksusgaap" xmlns:h="http://www.confluence.com/uri/vectors/1.0/header_spreading" date="10/31/2025" entity_ids="17972" holding_ids="" transaction_ids="" security_ids="" value="-171" precision="0" divisor_power="0" is_negative="1" wbusgaap:tag="SOP_ChangeAppDep"/>
    <h:tags xmlns:wbusgaap="http://www.confluence.com/2018/workbooksusgaap" xmlns:h="http://www.confluence.com/uri/vectors/1.0/header_spreading" date="10/31/2025" entity_ids="17973" holding_ids="" transaction_ids="" security_ids="" value="116" precision="0" divisor_power="0" wbusgaap:tag="SOP_ChangeAppDep"/>
    <h:tags xmlns:wbusgaap="http://www.confluence.com/2018/workbooksusgaap" xmlns:h="http://www.confluence.com/uri/vectors/1.0/header_spreading" date="10/31/2025" entity_ids="17969" holding_ids="" transaction_ids="" security_ids="" value="113762" precision="0" divisor_power="0" wbusgaap:tag="SOP_NetRealizedUnrealizedGainLoss"/>
    <h:tags xmlns:wbusgaap="http://www.confluence.com/2018/workbooksusgaap" xmlns:h="http://www.confluence.com/uri/vectors/1.0/header_spreading" date="10/31/2025" entity_ids="17970" holding_ids="" transaction_ids="" security_ids="" value="-200973" precision="0" divisor_power="0" is_negative="1" wbusgaap:tag="SOP_NetRealizedUnrealizedGainLoss"/>
    <h:tags xmlns:wbusgaap="http://www.confluence.com/2018/workbooksusgaap" xmlns:h="http://www.confluence.com/uri/vectors/1.0/header_spreading" date="10/31/2025" entity_ids="17971" holding_ids="" transaction_ids="" security_ids="" value="203439" precision="0" divisor_power="0" wbusgaap:tag="SOP_NetRealizedUnrealizedGainLoss"/>
    <h:tags xmlns:wbusgaap="http://www.confluence.com/2018/workbooksusgaap" xmlns:h="http://www.confluence.com/uri/vectors/1.0/header_spreading" date="10/31/2025" entity_ids="17972" holding_ids="" transaction_ids="" security_ids="" value="179645" precision="0" divisor_power="0" wbusgaap:tag="SOP_NetRealizedUnrealizedGainLoss"/>
    <h:tags xmlns:wbusgaap="http://www.confluence.com/2018/workbooksusgaap" xmlns:h="http://www.confluence.com/uri/vectors/1.0/header_spreading" date="10/31/2025" entity_ids="17973" holding_ids="" transaction_ids="" security_ids="" value="224490" precision="0" divisor_power="0" wbusgaap:tag="SOP_NetRealizedUnrealizedGainLoss"/>
    <h:tags xmlns:wbusgaap="http://www.confluence.com/2018/workbooksusgaap" xmlns:h="http://www.confluence.com/uri/vectors/1.0/header_spreading" date="10/31/2025" entity_ids="17969" holding_ids="" transaction_ids="" security_ids="" value="118785" precision="0" divisor_power="0" wbusgaap:tag="SOP_NetIncNetAssetsOps"/>
    <h:tags xmlns:wbusgaap="http://www.confluence.com/2018/workbooksusgaap" xmlns:h="http://www.confluence.com/uri/vectors/1.0/header_spreading" date="10/31/2025" entity_ids="17970" holding_ids="" transaction_ids="" security_ids="" value="-196304" precision="0" divisor_power="0" is_negative="1" wbusgaap:tag="SOP_NetIncNetAssetsOps"/>
    <h:tags xmlns:wbusgaap="http://www.confluence.com/2018/workbooksusgaap" xmlns:h="http://www.confluence.com/uri/vectors/1.0/header_spreading" date="10/31/2025" entity_ids="17971" holding_ids="" transaction_ids="" security_ids="" value="211984" precision="0" divisor_power="0" wbusgaap:tag="SOP_NetIncNetAssetsOps"/>
    <h:tags xmlns:wbusgaap="http://www.confluence.com/2018/workbooksusgaap" xmlns:h="http://www.confluence.com/uri/vectors/1.0/header_spreading" date="10/31/2025" entity_ids="17972" holding_ids="" transaction_ids="" security_ids="" value="185586" precision="0" divisor_power="0" wbusgaap:tag="SOP_NetIncNetAssetsOps"/>
    <h:tags xmlns:wbusgaap="http://www.confluence.com/2018/workbooksusgaap" xmlns:h="http://www.confluence.com/uri/vectors/1.0/header_spreading" date="10/31/2025" entity_ids="17973" holding_ids="" transaction_ids="" security_ids="" value="232502" precision="0" divisor_power="0" wbusgaap:tag="SOP_NetIncNetAssetsOps"/>
    <h:tags xmlns:wbusgaap="http://www.confluence.com/2018/workbooksusgaap" xmlns:h="http://www.confluence.com/uri/vectors/1.0/header_spreading" date="10/31/2025" entity_ids="4322" holding_ids="" transaction_ids="" security_ids="" value="1161" precision="0" divisor_power="0" wbusgaap:tag="SOP_Dividends"/>
    <h:tags xmlns:wbusgaap="http://www.confluence.com/2018/workbooksusgaap" xmlns:h="http://www.confluence.com/uri/vectors/1.0/header_spreading" date="10/31/2025" entity_ids="17120" holding_ids="" transaction_ids="" security_ids="" value="20962" precision="0" divisor_power="0" wbusgaap:tag="SOP_Dividends"/>
    <h:tags xmlns:wbusgaap="http://www.confluence.com/2018/workbooksusgaap" xmlns:h="http://www.confluence.com/uri/vectors/1.0/header_spreading" date="10/31/2025" entity_ids="16842" holding_ids="" transaction_ids="" security_ids="" value="35018" precision="0" divisor_power="0" wbusgaap:tag="SOP_Dividends"/>
    <h:tags xmlns:wbusgaap="http://www.confluence.com/2018/workbooksusgaap" xmlns:h="http://www.confluence.com/uri/vectors/1.0/header_spreading" date="10/31/2025" entity_ids="16841" holding_ids="" transaction_ids="" security_ids="" value="30745" precision="0" divisor_power="0" wbusgaap:tag="SOP_Dividends"/>
    <h:tags xmlns:wbusgaap="http://www.confluence.com/2018/workbooksusgaap" xmlns:h="http://www.confluence.com/uri/vectors/1.0/header_spreading" date="10/31/2025" entity_ids="16840" holding_ids="" transaction_ids="" security_ids="" value="38383" precision="0" divisor_power="0" wbusgaap:tag="SOP_Dividends"/>
    <h:tags xmlns:wbusgaap="http://www.confluence.com/2018/workbooksusgaap" xmlns:h="http://www.confluence.com/uri/vectors/1.0/header_spreading" date="10/31/2025" entity_ids="4322" holding_ids="" transaction_ids="" security_ids="" value="1161" precision="0" divisor_power="0" wbusgaap:tag="SOP_TotalInvestmentIncome"/>
    <h:tags xmlns:wbusgaap="http://www.confluence.com/2018/workbooksusgaap" xmlns:h="http://www.confluence.com/uri/vectors/1.0/header_spreading" date="10/31/2025" entity_ids="17120" holding_ids="" transaction_ids="" security_ids="" value="20962" precision="0" divisor_power="0" wbusgaap:tag="SOP_TotalInvestmentIncome"/>
    <h:tags xmlns:wbusgaap="http://www.confluence.com/2018/workbooksusgaap" xmlns:h="http://www.confluence.com/uri/vectors/1.0/header_spreading" date="10/31/2025" entity_ids="16842" holding_ids="" transaction_ids="" security_ids="" value="35018" precision="0" divisor_power="0" wbusgaap:tag="SOP_TotalInvestmentIncome"/>
    <h:tags xmlns:wbusgaap="http://www.confluence.com/2018/workbooksusgaap" xmlns:h="http://www.confluence.com/uri/vectors/1.0/header_spreading" date="10/31/2025" entity_ids="16841" holding_ids="" transaction_ids="" security_ids="" value="30745" precision="0" divisor_power="0" wbusgaap:tag="SOP_TotalInvestmentIncome"/>
    <h:tags xmlns:wbusgaap="http://www.confluence.com/2018/workbooksusgaap" xmlns:h="http://www.confluence.com/uri/vectors/1.0/header_spreading" date="10/31/2025" entity_ids="16840" holding_ids="" transaction_ids="" security_ids="" value="38383" precision="0" divisor_power="0" wbusgaap:tag="SOP_TotalInvestmentIncome"/>
    <h:tags xmlns:wbusgaap="http://www.confluence.com/2018/workbooksusgaap" xmlns:h="http://www.confluence.com/uri/vectors/1.0/header_spreading" date="10/31/2025" entity_ids="4322" holding_ids="" transaction_ids="" security_ids="" value="1935" precision="0" divisor_power="0" wbusgaap:tag="SOP_AdvisoryFees"/>
    <h:tags xmlns:wbusgaap="http://www.confluence.com/2018/workbooksusgaap" xmlns:h="http://www.confluence.com/uri/vectors/1.0/header_spreading" date="10/31/2025" entity_ids="17120" holding_ids="" transaction_ids="" security_ids="" value="35018" precision="0" divisor_power="0" wbusgaap:tag="SOP_AdvisoryFees"/>
    <h:tags xmlns:wbusgaap="http://www.confluence.com/2018/workbooksusgaap" xmlns:h="http://www.confluence.com/uri/vectors/1.0/header_spreading" date="10/31/2025" entity_ids="16842" holding_ids="" transaction_ids="" security_ids="" value="44312" precision="0" divisor_power="0" wbusgaap:tag="SOP_AdvisoryFees"/>
    <h:tags xmlns:wbusgaap="http://www.confluence.com/2018/workbooksusgaap" xmlns:h="http://www.confluence.com/uri/vectors/1.0/header_spreading" date="10/31/2025" entity_ids="16841" holding_ids="" transaction_ids="" security_ids="" value="49443" precision="0" divisor_power="0" wbusgaap:tag="SOP_AdvisoryFees"/>
    <h:tags xmlns:wbusgaap="http://www.confluence.com/2018/workbooksusgaap" xmlns:h="http://www.confluence.com/uri/vectors/1.0/header_spreading" date="10/31/2025" entity_ids="16840" holding_ids="" transaction_ids="" security_ids="" value="63993" precision="0" divisor_power="0" wbusgaap:tag="SOP_AdvisoryFees"/>
    <h:tags xmlns:wbusgaap="http://www.confluence.com/2018/workbooksusgaap" xmlns:h="http://www.confluence.com/uri/vectors/1.0/header_spreading" date="10/31/2025" entity_ids="4322" holding_ids="" transaction_ids="" security_ids="" value="1969" precision="0" divisor_power="0" wbusgaap:tag="SOP_TotalExpenses"/>
    <h:tags xmlns:wbusgaap="http://www.confluence.com/2018/workbooksusgaap" xmlns:h="http://www.confluence.com/uri/vectors/1.0/header_spreading" date="10/31/2025" entity_ids="17120" holding_ids="" transaction_ids="" security_ids="" value="35550" precision="0" divisor_power="0" wbusgaap:tag="SOP_TotalExpenses"/>
    <h:tags xmlns:wbusgaap="http://www.confluence.com/2018/workbooksusgaap" xmlns:h="http://www.confluence.com/uri/vectors/1.0/header_spreading" date="10/31/2025" entity_ids="16842" holding_ids="" transaction_ids="" security_ids="" value="44745" precision="0" divisor_power="0" wbusgaap:tag="SOP_TotalExpenses"/>
    <h:tags xmlns:wbusgaap="http://www.confluence.com/2018/workbooksusgaap" xmlns:h="http://www.confluence.com/uri/vectors/1.0/header_spreading" date="10/31/2025" entity_ids="16841" holding_ids="" transaction_ids="" security_ids="" value="50418" precision="0" divisor_power="0" wbusgaap:tag="SOP_TotalExpenses"/>
    <h:tags xmlns:wbusgaap="http://www.confluence.com/2018/workbooksusgaap" xmlns:h="http://www.confluence.com/uri/vectors/1.0/header_spreading" date="10/31/2025" entity_ids="16840" holding_ids="" transaction_ids="" security_ids="" value="65190" precision="0" divisor_power="0" wbusgaap:tag="SOP_TotalExpenses"/>
    <h:tags xmlns:wbusgaap="http://www.confluence.com/2018/workbooksusgaap" xmlns:h="http://www.confluence.com/uri/vectors/1.0/header_spreading" date="10/31/2025" entity_ids="4322" holding_ids="" transaction_ids="" security_ids="" value="-808" precision="0" divisor_power="0" is_negative="1" wbusgaap:tag="SOP_NetInvestmentIncome"/>
    <h:tags xmlns:wbusgaap="http://www.confluence.com/2018/workbooksusgaap" xmlns:h="http://www.confluence.com/uri/vectors/1.0/header_spreading" date="10/31/2025" entity_ids="17120" holding_ids="" transaction_ids="" security_ids="" value="-14588" precision="0" divisor_power="0" is_negative="1" wbusgaap:tag="SOP_NetInvestmentIncome"/>
    <h:tags xmlns:wbusgaap="http://www.confluence.com/2018/workbooksusgaap" xmlns:h="http://www.confluence.com/uri/vectors/1.0/header_spreading" date="10/31/2025" entity_ids="16842" holding_ids="" transaction_ids="" security_ids="" value="-9727" precision="0" divisor_power="0" is_negative="1" wbusgaap:tag="SOP_NetInvestmentIncome"/>
    <h:tags xmlns:wbusgaap="http://www.confluence.com/2018/workbooksusgaap" xmlns:h="http://www.confluence.com/uri/vectors/1.0/header_spreading" date="10/31/2025" entity_ids="16841" holding_ids="" transaction_ids="" security_ids="" value="-19673" precision="0" divisor_power="0" is_negative="1" wbusgaap:tag="SOP_NetInvestmentIncome"/>
    <h:tags xmlns:wbusgaap="http://www.confluence.com/2018/workbooksusgaap" xmlns:h="http://www.confluence.com/uri/vectors/1.0/header_spreading" date="10/31/2025" entity_ids="16840" holding_ids="" transaction_ids="" security_ids="" value="-26807" precision="0" divisor_power="0" is_negative="1" wbusgaap:tag="SOP_NetInvestmentIncome"/>
    <h:tags xmlns:wbusgaap="http://www.confluence.com/2018/workbooksusgaap" xmlns:h="http://www.confluence.com/uri/vectors/1.0/header_spreading" date="10/31/2025" entity_ids="4322" holding_ids="" transaction_ids="" security_ids="" value="121646" precision="0" divisor_power="0" wbusgaap:tag="SOP_NetRealizedGainLoss"/>
    <h:tags xmlns:wbusgaap="http://www.confluence.com/2018/workbooksusgaap" xmlns:h="http://www.confluence.com/uri/vectors/1.0/header_spreading" date="10/31/2025" entity_ids="17120" holding_ids="" transaction_ids="" security_ids="" value="-2335603" precision="0" divisor_power="0" is_negative="1" wbusgaap:tag="SOP_NetRealizedGainLoss"/>
    <h:tags xmlns:wbusgaap="http://www.confluence.com/2018/workbooksusgaap" xmlns:h="http://www.confluence.com/uri/vectors/1.0/header_spreading" date="10/31/2025" entity_ids="16842" holding_ids="" transaction_ids="" security_ids="" value="10648538" precision="0" divisor_power="0" wbusgaap:tag="SOP_NetRealizedGainLoss"/>
    <h:tags xmlns:wbusgaap="http://www.confluence.com/2018/workbooksusgaap" xmlns:h="http://www.confluence.com/uri/vectors/1.0/header_spreading" date="10/31/2025" entity_ids="16841" holding_ids="" transaction_ids="" security_ids="" value="164643" precision="0" divisor_power="0" wbusgaap:tag="SOP_NetRealizedGainLoss"/>
    <h:tags xmlns:wbusgaap="http://www.confluence.com/2018/workbooksusgaap" xmlns:h="http://www.confluence.com/uri/vectors/1.0/header_spreading" date="10/31/2025" entity_ids="16840" holding_ids="" transaction_ids="" security_ids="" value="8858139" precision="0" divisor_power="0" wbusgaap:tag="SOP_NetRealizedGainLoss"/>
    <h:tags xmlns:wbusgaap="http://www.confluence.com/2018/workbooksusgaap" xmlns:h="http://www.confluence.com/uri/vectors/1.0/header_spreading" date="10/31/2025" entity_ids="4322" holding_ids="" transaction_ids="" security_ids="" value="115973" precision="0" divisor_power="0" wbusgaap:tag="SOP_NetAppDepSwapTransactions"/>
    <h:tags xmlns:wbusgaap="http://www.confluence.com/2018/workbooksusgaap" xmlns:h="http://www.confluence.com/uri/vectors/1.0/header_spreading" date="10/31/2025" entity_ids="17120" holding_ids="" transaction_ids="" security_ids="" value="-98052" precision="0" divisor_power="0" is_negative="1" wbusgaap:tag="SOP_NetAppDepSwapTransactions"/>
    <h:tags xmlns:wbusgaap="http://www.confluence.com/2018/workbooksusgaap" xmlns:h="http://www.confluence.com/uri/vectors/1.0/header_spreading" date="10/31/2025" entity_ids="16842" holding_ids="" transaction_ids="" security_ids="" value="5883783" precision="0" divisor_power="0" wbusgaap:tag="SOP_NetAppDepSwapTransactions"/>
    <h:tags xmlns:wbusgaap="http://www.confluence.com/2018/workbooksusgaap" xmlns:h="http://www.confluence.com/uri/vectors/1.0/header_spreading" date="10/31/2025" entity_ids="16841" holding_ids="" transaction_ids="" security_ids="" value="2169863" precision="0" divisor_power="0" wbusgaap:tag="SOP_NetAppDepSwapTransactions"/>
    <h:tags xmlns:wbusgaap="http://www.confluence.com/2018/workbooksusgaap" xmlns:h="http://www.confluence.com/uri/vectors/1.0/header_spreading" date="10/31/2025" entity_ids="16840" holding_ids="" transaction_ids="" security_ids="" value="2564361" precision="0" divisor_power="0" wbusgaap:tag="SOP_NetAppDepSwapTransactions"/>
    <h:tags xmlns:wbusgaap="http://www.confluence.com/2018/workbooksusgaap" xmlns:h="http://www.confluence.com/uri/vectors/1.0/header_spreading" date="10/31/2025" entity_ids="4322" holding_ids="" transaction_ids="" security_ids="" value="115973" precision="0" divisor_power="0" wbusgaap:tag="SOP_ChangeAppDep"/>
    <h:tags xmlns:wbusgaap="http://www.confluence.com/2018/workbooksusgaap" xmlns:h="http://www.confluence.com/uri/vectors/1.0/header_spreading" date="10/31/2025" entity_ids="17120" holding_ids="" transaction_ids="" security_ids="" value="-98052" precision="0" divisor_power="0" is_negative="1" wbusgaap:tag="SOP_ChangeAppDep"/>
    <h:tags xmlns:wbusgaap="http://www.confluence.com/2018/workbooksusgaap" xmlns:h="http://www.confluence.com/uri/vectors/1.0/header_spreading" date="10/31/2025" entity_ids="16842" holding_ids="" transaction_ids="" security_ids="" value="5883783" precision="0" divisor_power="0" wbusgaap:tag="SOP_ChangeAppDep"/>
    <h:tags xmlns:wbusgaap="http://www.confluence.com/2018/workbooksusgaap" xmlns:h="http://www.confluence.com/uri/vectors/1.0/header_spreading" date="10/31/2025" entity_ids="16841" holding_ids="" transaction_ids="" security_ids="" value="2169863" precision="0" divisor_power="0" wbusgaap:tag="SOP_ChangeAppDep"/>
    <h:tags xmlns:wbusgaap="http://www.confluence.com/2018/workbooksusgaap" xmlns:h="http://www.confluence.com/uri/vectors/1.0/header_spreading" date="10/31/2025" entity_ids="16840" holding_ids="" transaction_ids="" security_ids="" value="2564361" precision="0" divisor_power="0" wbusgaap:tag="SOP_ChangeAppDep"/>
    <h:tags xmlns:wbusgaap="http://www.confluence.com/2018/workbooksusgaap" xmlns:h="http://www.confluence.com/uri/vectors/1.0/header_spreading" date="10/31/2025" entity_ids="4322" holding_ids="" transaction_ids="" security_ids="" value="237619" precision="0" divisor_power="0" wbusgaap:tag="SOP_NetRealizedUnrealizedGainLoss"/>
    <h:tags xmlns:wbusgaap="http://www.confluence.com/2018/workbooksusgaap" xmlns:h="http://www.confluence.com/uri/vectors/1.0/header_spreading" date="10/31/2025" entity_ids="17120" holding_ids="" transaction_ids="" security_ids="" value="-2433655" precision="0" divisor_power="0" is_negative="1" wbusgaap:tag="SOP_NetRealizedUnrealizedGainLoss"/>
    <h:tags xmlns:wbusgaap="http://www.confluence.com/2018/workbooksusgaap" xmlns:h="http://www.confluence.com/uri/vectors/1.0/header_spreading" date="10/31/2025" entity_ids="16842" holding_ids="" transaction_ids="" security_ids="" value="16532321" precision="0" divisor_power="0" wbusgaap:tag="SOP_NetRealizedUnrealizedGainLoss"/>
    <h:tags xmlns:wbusgaap="http://www.confluence.com/2018/workbooksusgaap" xmlns:h="http://www.confluence.com/uri/vectors/1.0/header_spreading" date="10/31/2025" entity_ids="16841" holding_ids="" transaction_ids="" security_ids="" value="2334506" precision="0" divisor_power="0" wbusgaap:tag="SOP_NetRealizedUnrealizedGainLoss"/>
    <h:tags xmlns:wbusgaap="http://www.confluence.com/2018/workbooksusgaap" xmlns:h="http://www.confluence.com/uri/vectors/1.0/header_spreading" date="10/31/2025" entity_ids="16840" holding_ids="" transaction_ids="" security_ids="" value="11422500" precision="0" divisor_power="0" wbusgaap:tag="SOP_NetRealizedUnrealizedGainLoss"/>
    <h:tags xmlns:wbusgaap="http://www.confluence.com/2018/workbooksusgaap" xmlns:h="http://www.confluence.com/uri/vectors/1.0/header_spreading" date="10/31/2025" entity_ids="4322" holding_ids="" transaction_ids="" security_ids="" value="236811" precision="0" divisor_power="0" wbusgaap:tag="SOP_NetIncNetAssetsOps"/>
    <h:tags xmlns:wbusgaap="http://www.confluence.com/2018/workbooksusgaap" xmlns:h="http://www.confluence.com/uri/vectors/1.0/header_spreading" date="10/31/2025" entity_ids="17120" holding_ids="" transaction_ids="" security_ids="" value="-2448243" precision="0" divisor_power="0" is_negative="1" wbusgaap:tag="SOP_NetIncNetAssetsOps"/>
    <h:tags xmlns:wbusgaap="http://www.confluence.com/2018/workbooksusgaap" xmlns:h="http://www.confluence.com/uri/vectors/1.0/header_spreading" date="10/31/2025" entity_ids="16842" holding_ids="" transaction_ids="" security_ids="" value="16522594" precision="0" divisor_power="0" wbusgaap:tag="SOP_NetIncNetAssetsOps"/>
    <h:tags xmlns:wbusgaap="http://www.confluence.com/2018/workbooksusgaap" xmlns:h="http://www.confluence.com/uri/vectors/1.0/header_spreading" date="10/31/2025" entity_ids="16841" holding_ids="" transaction_ids="" security_ids="" value="2314833" precision="0" divisor_power="0" wbusgaap:tag="SOP_NetIncNetAssetsOps"/>
    <h:tags xmlns:wbusgaap="http://www.confluence.com/2018/workbooksusgaap" xmlns:h="http://www.confluence.com/uri/vectors/1.0/header_spreading" date="10/31/2025" entity_ids="16840" holding_ids="" transaction_ids="" security_ids="" value="11395693" precision="0" divisor_power="0" wbusgaap:tag="SOP_NetIncNetAssetsOps"/>
    <h:tags xmlns:wbusgaap="http://www.confluence.com/2018/workbooksusgaap" xmlns:h="http://www.confluence.com/uri/vectors/1.0/header_spreading" date="10/31/2025" entity_ids="17505" holding_ids="" transaction_ids="" security_ids="" value="12081" precision="0" divisor_power="0" wbusgaap:tag="SOP_Dividends"/>
    <h:tags xmlns:wbusgaap="http://www.confluence.com/2018/workbooksusgaap" xmlns:h="http://www.confluence.com/uri/vectors/1.0/header_spreading" date="10/31/2025" entity_ids="17555" holding_ids="" transaction_ids="" security_ids="" value="2937" precision="0" divisor_power="0" wbusgaap:tag="SOP_Dividends"/>
    <h:tags xmlns:wbusgaap="http://www.confluence.com/2018/workbooksusgaap" xmlns:h="http://www.confluence.com/uri/vectors/1.0/header_spreading" date="10/31/2025" entity_ids="18059" holding_ids="" transaction_ids="" security_ids="" value="5824" precision="0" divisor_power="0" wbusgaap:tag="SOP_Dividends"/>
    <h:tags xmlns:wbusgaap="http://www.confluence.com/2018/workbooksusgaap" xmlns:h="http://www.confluence.com/uri/vectors/1.0/header_spreading" date="10/31/2025" entity_ids="3624" holding_ids="" transaction_ids="" security_ids="" value="38" precision="0" divisor_power="0" wbusgaap:tag="SOP_Dividends"/>
    <h:tags xmlns:wbusgaap="http://www.confluence.com/2018/workbooksusgaap" xmlns:h="http://www.confluence.com/uri/vectors/1.0/header_spreading" date="10/31/2025" entity_ids="18608" holding_ids="" transaction_ids="" security_ids="" value="23" precision="0" divisor_power="0" wbusgaap:tag="SOP_Dividends"/>
    <h:tags xmlns:wbusgaap="http://www.confluence.com/2018/workbooksusgaap" xmlns:h="http://www.confluence.com/uri/vectors/1.0/header_spreading" date="10/31/2025" entity_ids="17505" holding_ids="" transaction_ids="" security_ids="" value="12081" precision="0" divisor_power="0" wbusgaap:tag="SOP_TotalInvestmentIncome"/>
    <h:tags xmlns:wbusgaap="http://www.confluence.com/2018/workbooksusgaap" xmlns:h="http://www.confluence.com/uri/vectors/1.0/header_spreading" date="10/31/2025" entity_ids="17555" holding_ids="" transaction_ids="" security_ids="" value="2937" precision="0" divisor_power="0" wbusgaap:tag="SOP_TotalInvestmentIncome"/>
    <h:tags xmlns:wbusgaap="http://www.confluence.com/2018/workbooksusgaap" xmlns:h="http://www.confluence.com/uri/vectors/1.0/header_spreading" date="10/31/2025" entity_ids="18059" holding_ids="" transaction_ids="" security_ids="" value="5824" precision="0" divisor_power="0" wbusgaap:tag="SOP_TotalInvestmentIncome"/>
    <h:tags xmlns:wbusgaap="http://www.confluence.com/2018/workbooksusgaap" xmlns:h="http://www.confluence.com/uri/vectors/1.0/header_spreading" date="10/31/2025" entity_ids="3624" holding_ids="" transaction_ids="" security_ids="" value="38" precision="0" divisor_power="0" wbusgaap:tag="SOP_TotalInvestmentIncome"/>
    <h:tags xmlns:wbusgaap="http://www.confluence.com/2018/workbooksusgaap" xmlns:h="http://www.confluence.com/uri/vectors/1.0/header_spreading" date="10/31/2025" entity_ids="18608" holding_ids="" transaction_ids="" security_ids="" value="23" precision="0" divisor_power="0" wbusgaap:tag="SOP_TotalInvestmentIncome"/>
    <h:tags xmlns:wbusgaap="http://www.confluence.com/2018/workbooksusgaap" xmlns:h="http://www.confluence.com/uri/vectors/1.0/header_spreading" date="10/31/2025" entity_ids="17505" holding_ids="" transaction_ids="" security_ids="" value="19444" precision="0" divisor_power="0" wbusgaap:tag="SOP_AdvisoryFees"/>
    <h:tags xmlns:wbusgaap="http://www.confluence.com/2018/workbooksusgaap" xmlns:h="http://www.confluence.com/uri/vectors/1.0/header_spreading" date="10/31/2025" entity_ids="17555" holding_ids="" transaction_ids="" security_ids="" value="3353" precision="0" divisor_power="0" wbusgaap:tag="SOP_AdvisoryFees"/>
    <h:tags xmlns:wbusgaap="http://www.confluence.com/2018/workbooksusgaap" xmlns:h="http://www.confluence.com/uri/vectors/1.0/header_spreading" date="10/31/2025" entity_ids="18059" holding_ids="" transaction_ids="" security_ids="" value="19714" precision="0" divisor_power="0" wbusgaap:tag="SOP_AdvisoryFees"/>
    <h:tags xmlns:wbusgaap="http://www.confluence.com/2018/workbooksusgaap" xmlns:h="http://www.confluence.com/uri/vectors/1.0/header_spreading" date="10/31/2025" entity_ids="3624" holding_ids="" transaction_ids="" security_ids="" value="30" precision="0" divisor_power="0" wbusgaap:tag="SOP_AdvisoryFees"/>
    <h:tags xmlns:wbusgaap="http://www.confluence.com/2018/workbooksusgaap" xmlns:h="http://www.confluence.com/uri/vectors/1.0/header_spreading" date="10/31/2025" entity_ids="18608" holding_ids="" transaction_ids="" security_ids="" value="30" precision="0" divisor_power="0" wbusgaap:tag="SOP_AdvisoryFees"/>
    <h:tags xmlns:wbusgaap="http://www.confluence.com/2018/workbooksusgaap" xmlns:h="http://www.confluence.com/uri/vectors/1.0/header_spreading" date="10/31/2025" entity_ids="17505" holding_ids="" transaction_ids="" security_ids="" value="19569" precision="0" divisor_power="0" wbusgaap:tag="SOP_TotalExpenses"/>
    <h:tags xmlns:wbusgaap="http://www.confluence.com/2018/workbooksusgaap" xmlns:h="http://www.confluence.com/uri/vectors/1.0/header_spreading" date="10/31/2025" entity_ids="17555" holding_ids="" transaction_ids="" security_ids="" value="3353" precision="0" divisor_power="0" wbusgaap:tag="SOP_TotalExpenses"/>
    <h:tags xmlns:wbusgaap="http://www.confluence.com/2018/workbooksusgaap" xmlns:h="http://www.confluence.com/uri/vectors/1.0/header_spreading" date="10/31/2025" entity_ids="18059" holding_ids="" transaction_ids="" security_ids="" value="20123" precision="0" divisor_power="0" wbusgaap:tag="SOP_TotalExpenses"/>
    <h:tags xmlns:wbusgaap="http://www.confluence.com/2018/workbooksusgaap" xmlns:h="http://www.confluence.com/uri/vectors/1.0/header_spreading" date="10/31/2025" entity_ids="3624" holding_ids="" transaction_ids="" security_ids="" value="30" precision="0" divisor_power="0" wbusgaap:tag="SOP_TotalExpenses"/>
    <h:tags xmlns:wbusgaap="http://www.confluence.com/2018/workbooksusgaap" xmlns:h="http://www.confluence.com/uri/vectors/1.0/header_spreading" date="10/31/2025" entity_ids="18608" holding_ids="" transaction_ids="" security_ids="" value="30" precision="0" divisor_power="0" wbusgaap:tag="SOP_TotalExpenses"/>
    <h:tags xmlns:wbusgaap="http://www.confluence.com/2018/workbooksusgaap" xmlns:h="http://www.confluence.com/uri/vectors/1.0/header_spreading" date="10/31/2025" entity_ids="17505" holding_ids="" transaction_ids="" security_ids="" value="-7488" precision="0" divisor_power="0" is_negative="1" wbusgaap:tag="SOP_NetInvestmentIncome"/>
    <h:tags xmlns:wbusgaap="http://www.confluence.com/2018/workbooksusgaap" xmlns:h="http://www.confluence.com/uri/vectors/1.0/header_spreading" date="10/31/2025" entity_ids="17555" holding_ids="" transaction_ids="" security_ids="" value="-416" precision="0" divisor_power="0" is_negative="1" wbusgaap:tag="SOP_NetInvestmentIncome"/>
    <h:tags xmlns:wbusgaap="http://www.confluence.com/2018/workbooksusgaap" xmlns:h="http://www.confluence.com/uri/vectors/1.0/header_spreading" date="10/31/2025" entity_ids="18059" holding_ids="" transaction_ids="" security_ids="" value="-14299" precision="0" divisor_power="0" is_negative="1" wbusgaap:tag="SOP_NetInvestmentIncome"/>
    <h:tags xmlns:wbusgaap="http://www.confluence.com/2018/workbooksusgaap" xmlns:h="http://www.confluence.com/uri/vectors/1.0/header_spreading" date="10/31/2025" entity_ids="3624" holding_ids="" transaction_ids="" security_ids="" value="8" precision="0" divisor_power="0" wbusgaap:tag="SOP_NetInvestmentIncome"/>
    <h:tags xmlns:wbusgaap="http://www.confluence.com/2018/workbooksusgaap" xmlns:h="http://www.confluence.com/uri/vectors/1.0/header_spreading" date="10/31/2025" entity_ids="18608" holding_ids="" transaction_ids="" security_ids="" value="-7" precision="0" divisor_power="0" is_negative="1" wbusgaap:tag="SOP_NetInvestmentIncome"/>
    <h:tags xmlns:wbusgaap="http://www.confluence.com/2018/workbooksusgaap" xmlns:h="http://www.confluence.com/uri/vectors/1.0/header_spreading" date="10/31/2025" entity_ids="17505" holding_ids="" transaction_ids="" security_ids="" value="1111905" precision="0" divisor_power="0" wbusgaap:tag="SOP_NetRealizedGainLoss"/>
    <h:tags xmlns:wbusgaap="http://www.confluence.com/2018/workbooksusgaap" xmlns:h="http://www.confluence.com/uri/vectors/1.0/header_spreading" date="10/31/2025" entity_ids="17555" holding_ids="" transaction_ids="" security_ids="" value="-140035" precision="0" divisor_power="0" is_negative="1" wbusgaap:tag="SOP_NetRealizedGainLoss"/>
    <h:tags xmlns:wbusgaap="http://www.confluence.com/2018/workbooksusgaap" xmlns:h="http://www.confluence.com/uri/vectors/1.0/header_spreading" date="10/31/2025" entity_ids="18059" holding_ids="" transaction_ids="" security_ids="" value="920993" precision="0" divisor_power="0" wbusgaap:tag="SOP_NetRealizedGainLoss"/>
    <h:tags xmlns:wbusgaap="http://www.confluence.com/2018/workbooksusgaap" xmlns:h="http://www.confluence.com/uri/vectors/1.0/header_spreading" date="10/31/2025" entity_ids="3624" holding_ids="" transaction_ids="" security_ids="" value="-15663" precision="0" divisor_power="0" is_negative="1" wbusgaap:tag="SOP_NetRealizedGainLoss"/>
    <h:tags xmlns:wbusgaap="http://www.confluence.com/2018/workbooksusgaap" xmlns:h="http://www.confluence.com/uri/vectors/1.0/header_spreading" date="10/31/2025" entity_ids="18608" holding_ids="" transaction_ids="" security_ids="" value="-89135" precision="0" divisor_power="0" is_negative="1" wbusgaap:tag="SOP_NetRealizedGainLoss"/>
    <h:tags xmlns:wbusgaap="http://www.confluence.com/2018/workbooksusgaap" xmlns:h="http://www.confluence.com/uri/vectors/1.0/header_spreading" date="10/31/2025" entity_ids="17505" holding_ids="" transaction_ids="" security_ids="" value="3190924" precision="0" divisor_power="0" wbusgaap:tag="SOP_NetAppDepSwapTransactions"/>
    <h:tags xmlns:wbusgaap="http://www.confluence.com/2018/workbooksusgaap" xmlns:h="http://www.confluence.com/uri/vectors/1.0/header_spreading" date="10/31/2025" entity_ids="17555" holding_ids="" transaction_ids="" security_ids="" value="-383299" precision="0" divisor_power="0" is_negative="1" wbusgaap:tag="SOP_NetAppDepSwapTransactions"/>
    <h:tags xmlns:wbusgaap="http://www.confluence.com/2018/workbooksusgaap" xmlns:h="http://www.confluence.com/uri/vectors/1.0/header_spreading" date="10/31/2025" entity_ids="18059" holding_ids="" transaction_ids="" security_ids="" value="1233420" precision="0" divisor_power="0" wbusgaap:tag="SOP_NetAppDepSwapTransactions"/>
    <h:tags xmlns:wbusgaap="http://www.confluence.com/2018/workbooksusgaap" xmlns:h="http://www.confluence.com/uri/vectors/1.0/header_spreading" date="10/31/2025" entity_ids="3624" holding_ids="" transaction_ids="" security_ids="" value="-37584" precision="0" divisor_power="0" is_negative="1" wbusgaap:tag="SOP_NetAppDepSwapTransactions"/>
    <h:tags xmlns:wbusgaap="http://www.confluence.com/2018/workbooksusgaap" xmlns:h="http://www.confluence.com/uri/vectors/1.0/header_spreading" date="10/31/2025" entity_ids="18608" holding_ids="" transaction_ids="" security_ids="" value="26919" precision="0" divisor_power="0" wbusgaap:tag="SOP_NetAppDepSwapTransactions"/>
    <h:tags xmlns:wbusgaap="http://www.confluence.com/2018/workbooksusgaap" xmlns:h="http://www.confluence.com/uri/vectors/1.0/header_spreading" date="10/31/2025" entity_ids="17505" holding_ids="" transaction_ids="" security_ids="" value="3190924" precision="0" divisor_power="0" wbusgaap:tag="SOP_ChangeAppDep"/>
    <h:tags xmlns:wbusgaap="http://www.confluence.com/2018/workbooksusgaap" xmlns:h="http://www.confluence.com/uri/vectors/1.0/header_spreading" date="10/31/2025" entity_ids="17555" holding_ids="" transaction_ids="" security_ids="" value="-383299" precision="0" divisor_power="0" is_negative="1" wbusgaap:tag="SOP_ChangeAppDep"/>
    <h:tags xmlns:wbusgaap="http://www.confluence.com/2018/workbooksusgaap" xmlns:h="http://www.confluence.com/uri/vectors/1.0/header_spreading" date="10/31/2025" entity_ids="18059" holding_ids="" transaction_ids="" security_ids="" value="1233420" precision="0" divisor_power="0" wbusgaap:tag="SOP_ChangeAppDep"/>
    <h:tags xmlns:wbusgaap="http://www.confluence.com/2018/workbooksusgaap" xmlns:h="http://www.confluence.com/uri/vectors/1.0/header_spreading" date="10/31/2025" entity_ids="3624" holding_ids="" transaction_ids="" security_ids="" value="-37584" precision="0" divisor_power="0" is_negative="1" wbusgaap:tag="SOP_ChangeAppDep"/>
    <h:tags xmlns:wbusgaap="http://www.confluence.com/2018/workbooksusgaap" xmlns:h="http://www.confluence.com/uri/vectors/1.0/header_spreading" date="10/31/2025" entity_ids="18608" holding_ids="" transaction_ids="" security_ids="" value="26919" precision="0" divisor_power="0" wbusgaap:tag="SOP_ChangeAppDep"/>
    <h:tags xmlns:wbusgaap="http://www.confluence.com/2018/workbooksusgaap" xmlns:h="http://www.confluence.com/uri/vectors/1.0/header_spreading" date="10/31/2025" entity_ids="17505" holding_ids="" transaction_ids="" security_ids="" value="4302829" precision="0" divisor_power="0" wbusgaap:tag="SOP_NetRealizedUnrealizedGainLoss"/>
    <h:tags xmlns:wbusgaap="http://www.confluence.com/2018/workbooksusgaap" xmlns:h="http://www.confluence.com/uri/vectors/1.0/header_spreading" date="10/31/2025" entity_ids="17555" holding_ids="" transaction_ids="" security_ids="" value="-523334" precision="0" divisor_power="0" is_negative="1" wbusgaap:tag="SOP_NetRealizedUnrealizedGainLoss"/>
    <h:tags xmlns:wbusgaap="http://www.confluence.com/2018/workbooksusgaap" xmlns:h="http://www.confluence.com/uri/vectors/1.0/header_spreading" date="10/31/2025" entity_ids="18059" holding_ids="" transaction_ids="" security_ids="" value="2154413" precision="0" divisor_power="0" wbusgaap:tag="SOP_NetRealizedUnrealizedGainLoss"/>
    <h:tags xmlns:wbusgaap="http://www.confluence.com/2018/workbooksusgaap" xmlns:h="http://www.confluence.com/uri/vectors/1.0/header_spreading" date="10/31/2025" entity_ids="3624" holding_ids="" transaction_ids="" security_ids="" value="-53247" precision="0" divisor_power="0" is_negative="1" wbusgaap:tag="SOP_NetRealizedUnrealizedGainLoss"/>
    <h:tags xmlns:wbusgaap="http://www.confluence.com/2018/workbooksusgaap" xmlns:h="http://www.confluence.com/uri/vectors/1.0/header_spreading" date="10/31/2025" entity_ids="18608" holding_ids="" transaction_ids="" security_ids="" value="-62216" precision="0" divisor_power="0" is_negative="1" wbusgaap:tag="SOP_NetRealizedUnrealizedGainLoss"/>
    <h:tags xmlns:wbusgaap="http://www.confluence.com/2018/workbooksusgaap" xmlns:h="http://www.confluence.com/uri/vectors/1.0/header_spreading" date="10/31/2025" entity_ids="17505" holding_ids="" transaction_ids="" security_ids="" value="4295341" precision="0" divisor_power="0" wbusgaap:tag="SOP_NetIncNetAssetsOps"/>
    <h:tags xmlns:wbusgaap="http://www.confluence.com/2018/workbooksusgaap" xmlns:h="http://www.confluence.com/uri/vectors/1.0/header_spreading" date="10/31/2025" entity_ids="17555" holding_ids="" transaction_ids="" security_ids="" value="-523750" precision="0" divisor_power="0" is_negative="1" wbusgaap:tag="SOP_NetIncNetAssetsOps"/>
    <h:tags xmlns:wbusgaap="http://www.confluence.com/2018/workbooksusgaap" xmlns:h="http://www.confluence.com/uri/vectors/1.0/header_spreading" date="10/31/2025" entity_ids="18059" holding_ids="" transaction_ids="" security_ids="" value="2140114" precision="0" divisor_power="0" wbusgaap:tag="SOP_NetIncNetAssetsOps"/>
    <h:tags xmlns:wbusgaap="http://www.confluence.com/2018/workbooksusgaap" xmlns:h="http://www.confluence.com/uri/vectors/1.0/header_spreading" date="10/31/2025" entity_ids="3624" holding_ids="" transaction_ids="" security_ids="" value="-53239" precision="0" divisor_power="0" is_negative="1" wbusgaap:tag="SOP_NetIncNetAssetsOps"/>
    <h:tags xmlns:wbusgaap="http://www.confluence.com/2018/workbooksusgaap" xmlns:h="http://www.confluence.com/uri/vectors/1.0/header_spreading" date="10/31/2025" entity_ids="18608" holding_ids="" transaction_ids="" security_ids="" value="-62223" precision="0" divisor_power="0" is_negative="1" wbusgaap:tag="SOP_NetIncNetAssetsOps"/>
    <h:tags xmlns:wbusgaap="http://www.confluence.com/2018/workbooksusgaap" xmlns:h="http://www.confluence.com/uri/vectors/1.0/header_spreading" date="10/31/2025" entity_ids="17974" holding_ids="" transaction_ids="" security_ids="" value="4919" precision="0" divisor_power="0" wbusgaap:tag="SOP_Dividends"/>
    <h:tags xmlns:wbusgaap="http://www.confluence.com/2018/workbooksusgaap" xmlns:h="http://www.confluence.com/uri/vectors/1.0/header_spreading" date="10/31/2025" entity_ids="17021" holding_ids="" transaction_ids="" security_ids="" value="9982" precision="0" divisor_power="0" wbusgaap:tag="SOP_Dividends"/>
    <h:tags xmlns:wbusgaap="http://www.confluence.com/2018/workbooksusgaap" xmlns:h="http://www.confluence.com/uri/vectors/1.0/header_spreading" date="10/31/2025" entity_ids="18261" holding_ids="" transaction_ids="" security_ids="" value="4197" precision="0" divisor_power="0" wbusgaap:tag="SOP_Dividends"/>
    <h:tags xmlns:wbusgaap="http://www.confluence.com/2018/workbooksusgaap" xmlns:h="http://www.confluence.com/uri/vectors/1.0/header_spreading" date="10/31/2025" entity_ids="17975" holding_ids="" transaction_ids="" security_ids="" value="14594" precision="0" divisor_power="0" wbusgaap:tag="SOP_Dividends"/>
    <h:tags xmlns:wbusgaap="http://www.confluence.com/2018/workbooksusgaap" xmlns:h="http://www.confluence.com/uri/vectors/1.0/header_spreading" date="10/31/2025" entity_ids="17183" holding_ids="" transaction_ids="" security_ids="" value="24362" precision="0" divisor_power="0" wbusgaap:tag="SOP_Dividends"/>
    <h:tags xmlns:wbusgaap="http://www.confluence.com/2018/workbooksusgaap" xmlns:h="http://www.confluence.com/uri/vectors/1.0/header_spreading" date="10/31/2025" entity_ids="17974" holding_ids="" transaction_ids="" security_ids="" value="4919" precision="0" divisor_power="0" wbusgaap:tag="SOP_TotalInvestmentIncome"/>
    <h:tags xmlns:wbusgaap="http://www.confluence.com/2018/workbooksusgaap" xmlns:h="http://www.confluence.com/uri/vectors/1.0/header_spreading" date="10/31/2025" entity_ids="17021" holding_ids="" transaction_ids="" security_ids="" value="9982" precision="0" divisor_power="0" wbusgaap:tag="SOP_TotalInvestmentIncome"/>
    <h:tags xmlns:wbusgaap="http://www.confluence.com/2018/workbooksusgaap" xmlns:h="http://www.confluence.com/uri/vectors/1.0/header_spreading" date="10/31/2025" entity_ids="18261" holding_ids="" transaction_ids="" security_ids="" value="4197" precision="0" divisor_power="0" wbusgaap:tag="SOP_TotalInvestmentIncome"/>
    <h:tags xmlns:wbusgaap="http://www.confluence.com/2018/workbooksusgaap" xmlns:h="http://www.confluence.com/uri/vectors/1.0/header_spreading" date="10/31/2025" entity_ids="17975" holding_ids="" transaction_ids="" security_ids="" value="14594" precision="0" divisor_power="0" wbusgaap:tag="SOP_TotalInvestmentIncome"/>
    <h:tags xmlns:wbusgaap="http://www.confluence.com/2018/workbooksusgaap" xmlns:h="http://www.confluence.com/uri/vectors/1.0/header_spreading" date="10/31/2025" entity_ids="17183" holding_ids="" transaction_ids="" security_ids="" value="24362" precision="0" divisor_power="0" wbusgaap:tag="SOP_TotalInvestmentIncome"/>
    <h:tags xmlns:wbusgaap="http://www.confluence.com/2018/workbooksusgaap" xmlns:h="http://www.confluence.com/uri/vectors/1.0/header_spreading" date="10/31/2025" entity_ids="17974" holding_ids="" transaction_ids="" security_ids="" value="9269" precision="0" divisor_power="0" wbusgaap:tag="SOP_AdvisoryFees"/>
    <h:tags xmlns:wbusgaap="http://www.confluence.com/2018/workbooksusgaap" xmlns:h="http://www.confluence.com/uri/vectors/1.0/header_spreading" date="10/31/2025" entity_ids="17021" holding_ids="" transaction_ids="" security_ids="" value="19167" precision="0" divisor_power="0" wbusgaap:tag="SOP_AdvisoryFees"/>
    <h:tags xmlns:wbusgaap="http://www.confluence.com/2018/workbooksusgaap" xmlns:h="http://www.confluence.com/uri/vectors/1.0/header_spreading" date="10/31/2025" entity_ids="18261" holding_ids="" transaction_ids="" security_ids="" value="5257" precision="0" divisor_power="0" wbusgaap:tag="SOP_AdvisoryFees"/>
    <h:tags xmlns:wbusgaap="http://www.confluence.com/2018/workbooksusgaap" xmlns:h="http://www.confluence.com/uri/vectors/1.0/header_spreading" date="10/31/2025" entity_ids="17975" holding_ids="" transaction_ids="" security_ids="" value="53015" precision="0" divisor_power="0" wbusgaap:tag="SOP_AdvisoryFees"/>
    <h:tags xmlns:wbusgaap="http://www.confluence.com/2018/workbooksusgaap" xmlns:h="http://www.confluence.com/uri/vectors/1.0/header_spreading" date="10/31/2025" entity_ids="17183" holding_ids="" transaction_ids="" security_ids="" value="33995" precision="0" divisor_power="0" wbusgaap:tag="SOP_AdvisoryFees"/>
    <h:tags xmlns:wbusgaap="http://www.confluence.com/2018/workbooksusgaap" xmlns:h="http://www.confluence.com/uri/vectors/1.0/header_spreading" date="10/31/2025" entity_ids="17974" holding_ids="" transaction_ids="" security_ids="" value="10659" precision="0" divisor_power="0" wbusgaap:tag="SOP_TotalExpenses"/>
    <h:tags xmlns:wbusgaap="http://www.confluence.com/2018/workbooksusgaap" xmlns:h="http://www.confluence.com/uri/vectors/1.0/header_spreading" date="10/31/2025" entity_ids="17021" holding_ids="" transaction_ids="" security_ids="" value="19630" precision="0" divisor_power="0" wbusgaap:tag="SOP_TotalExpenses"/>
    <h:tags xmlns:wbusgaap="http://www.confluence.com/2018/workbooksusgaap" xmlns:h="http://www.confluence.com/uri/vectors/1.0/header_spreading" date="10/31/2025" entity_ids="18261" holding_ids="" transaction_ids="" security_ids="" value="5258" precision="0" divisor_power="0" wbusgaap:tag="SOP_TotalExpenses"/>
    <h:tags xmlns:wbusgaap="http://www.confluence.com/2018/workbooksusgaap" xmlns:h="http://www.confluence.com/uri/vectors/1.0/header_spreading" date="10/31/2025" entity_ids="17975" holding_ids="" transaction_ids="" security_ids="" value="54201" precision="0" divisor_power="0" wbusgaap:tag="SOP_TotalExpenses"/>
    <h:tags xmlns:wbusgaap="http://www.confluence.com/2018/workbooksusgaap" xmlns:h="http://www.confluence.com/uri/vectors/1.0/header_spreading" date="10/31/2025" entity_ids="17183" holding_ids="" transaction_ids="" security_ids="" value="34659" precision="0" divisor_power="0" wbusgaap:tag="SOP_TotalExpenses"/>
    <h:tags xmlns:wbusgaap="http://www.confluence.com/2018/workbooksusgaap" xmlns:h="http://www.confluence.com/uri/vectors/1.0/header_spreading" date="10/31/2025" entity_ids="17974" holding_ids="" transaction_ids="" security_ids="" value="-5740" precision="0" divisor_power="0" is_negative="1" wbusgaap:tag="SOP_NetInvestmentIncome"/>
    <h:tags xmlns:wbusgaap="http://www.confluence.com/2018/workbooksusgaap" xmlns:h="http://www.confluence.com/uri/vectors/1.0/header_spreading" date="10/31/2025" entity_ids="17021" holding_ids="" transaction_ids="" security_ids="" value="-9648" precision="0" divisor_power="0" is_negative="1" wbusgaap:tag="SOP_NetInvestmentIncome"/>
    <h:tags xmlns:wbusgaap="http://www.confluence.com/2018/workbooksusgaap" xmlns:h="http://www.confluence.com/uri/vectors/1.0/header_spreading" date="10/31/2025" entity_ids="18261" holding_ids="" transaction_ids="" security_ids="" value="-1061" precision="0" divisor_power="0" is_negative="1" wbusgaap:tag="SOP_NetInvestmentIncome"/>
    <h:tags xmlns:wbusgaap="http://www.confluence.com/2018/workbooksusgaap" xmlns:h="http://www.confluence.com/uri/vectors/1.0/header_spreading" date="10/31/2025" entity_ids="17975" holding_ids="" transaction_ids="" security_ids="" value="-39607" precision="0" divisor_power="0" is_negative="1" wbusgaap:tag="SOP_NetInvestmentIncome"/>
    <h:tags xmlns:wbusgaap="http://www.confluence.com/2018/workbooksusgaap" xmlns:h="http://www.confluence.com/uri/vectors/1.0/header_spreading" date="10/31/2025" entity_ids="17183" holding_ids="" transaction_ids="" security_ids="" value="-10297" precision="0" divisor_power="0" is_negative="1" wbusgaap:tag="SOP_NetInvestmentIncome"/>
    <h:tags xmlns:wbusgaap="http://www.confluence.com/2018/workbooksusgaap" xmlns:h="http://www.confluence.com/uri/vectors/1.0/header_spreading" date="10/31/2025" entity_ids="17974" holding_ids="" transaction_ids="" security_ids="" value="-5138439" precision="0" divisor_power="0" is_negative="1" wbusgaap:tag="SOP_NetRealizedGainLoss"/>
    <h:tags xmlns:wbusgaap="http://www.confluence.com/2018/workbooksusgaap" xmlns:h="http://www.confluence.com/uri/vectors/1.0/header_spreading" date="10/31/2025" entity_ids="17021" holding_ids="" transaction_ids="" security_ids="" value="-1195321" precision="0" divisor_power="0" is_negative="1" wbusgaap:tag="SOP_NetRealizedGainLoss"/>
    <h:tags xmlns:wbusgaap="http://www.confluence.com/2018/workbooksusgaap" xmlns:h="http://www.confluence.com/uri/vectors/1.0/header_spreading" date="10/31/2025" entity_ids="18261" holding_ids="" transaction_ids="" security_ids="" value="-236763" precision="0" divisor_power="0" is_negative="1" wbusgaap:tag="SOP_NetRealizedGainLoss"/>
    <h:tags xmlns:wbusgaap="http://www.confluence.com/2018/workbooksusgaap" xmlns:h="http://www.confluence.com/uri/vectors/1.0/header_spreading" date="10/31/2025" entity_ids="17975" holding_ids="" transaction_ids="" security_ids="" value="-13745534" precision="0" divisor_power="0" is_negative="1" wbusgaap:tag="SOP_NetRealizedGainLoss"/>
    <h:tags xmlns:wbusgaap="http://www.confluence.com/2018/workbooksusgaap" xmlns:h="http://www.confluence.com/uri/vectors/1.0/header_spreading" date="10/31/2025" entity_ids="17183" holding_ids="" transaction_ids="" security_ids="" value="-1905442" precision="0" divisor_power="0" is_negative="1" wbusgaap:tag="SOP_NetRealizedGainLoss"/>
    <h:tags xmlns:wbusgaap="http://www.confluence.com/2018/workbooksusgaap" xmlns:h="http://www.confluence.com/uri/vectors/1.0/header_spreading" date="10/31/2025" entity_ids="17974" holding_ids="" transaction_ids="" security_ids="" value="-555509" precision="0" divisor_power="0" is_negative="1" wbusgaap:tag="SOP_NetAppDepSwapTransactions"/>
    <h:tags xmlns:wbusgaap="http://www.confluence.com/2018/workbooksusgaap" xmlns:h="http://www.confluence.com/uri/vectors/1.0/header_spreading" date="10/31/2025" entity_ids="17021" holding_ids="" transaction_ids="" security_ids="" value="1769554" precision="0" divisor_power="0" wbusgaap:tag="SOP_NetAppDepSwapTransactions"/>
    <h:tags xmlns:wbusgaap="http://www.confluence.com/2018/workbooksusgaap" xmlns:h="http://www.confluence.com/uri/vectors/1.0/header_spreading" date="10/31/2025" entity_ids="18261" holding_ids="" transaction_ids="" security_ids="" value="-74280" precision="0" divisor_power="0" is_negative="1" wbusgaap:tag="SOP_NetAppDepSwapTransactions"/>
    <h:tags xmlns:wbusgaap="http://www.confluence.com/2018/workbooksusgaap" xmlns:h="http://www.confluence.com/uri/vectors/1.0/header_spreading" date="10/31/2025" entity_ids="17975" holding_ids="" transaction_ids="" security_ids="" value="-695940" precision="0" divisor_power="0" is_negative="1" wbusgaap:tag="SOP_NetAppDepSwapTransactions"/>
    <h:tags xmlns:wbusgaap="http://www.confluence.com/2018/workbooksusgaap" xmlns:h="http://www.confluence.com/uri/vectors/1.0/header_spreading" date="10/31/2025" entity_ids="17183" holding_ids="" transaction_ids="" security_ids="" value="3528325" precision="0" divisor_power="0" wbusgaap:tag="SOP_NetAppDepSwapTransactions"/>
    <h:tags xmlns:wbusgaap="http://www.confluence.com/2018/workbooksusgaap" xmlns:h="http://www.confluence.com/uri/vectors/1.0/header_spreading" date="10/31/2025" entity_ids="17974" holding_ids="" transaction_ids="" security_ids="" value="-555509" precision="0" divisor_power="0" is_negative="1" wbusgaap:tag="SOP_ChangeAppDep"/>
    <h:tags xmlns:wbusgaap="http://www.confluence.com/2018/workbooksusgaap" xmlns:h="http://www.confluence.com/uri/vectors/1.0/header_spreading" date="10/31/2025" entity_ids="17021" holding_ids="" transaction_ids="" security_ids="" value="1769554" precision="0" divisor_power="0" wbusgaap:tag="SOP_ChangeAppDep"/>
    <h:tags xmlns:wbusgaap="http://www.confluence.com/2018/workbooksusgaap" xmlns:h="http://www.confluence.com/uri/vectors/1.0/header_spreading" date="10/31/2025" entity_ids="18261" holding_ids="" transaction_ids="" security_ids="" value="-74280" precision="0" divisor_power="0" is_negative="1" wbusgaap:tag="SOP_ChangeAppDep"/>
    <h:tags xmlns:wbusgaap="http://www.confluence.com/2018/workbooksusgaap" xmlns:h="http://www.confluence.com/uri/vectors/1.0/header_spreading" date="10/31/2025" entity_ids="17975" holding_ids="" transaction_ids="" security_ids="" value="-695940" precision="0" divisor_power="0" is_negative="1" wbusgaap:tag="SOP_ChangeAppDep"/>
    <h:tags xmlns:wbusgaap="http://www.confluence.com/2018/workbooksusgaap" xmlns:h="http://www.confluence.com/uri/vectors/1.0/header_spreading" date="10/31/2025" entity_ids="17183" holding_ids="" transaction_ids="" security_ids="" value="3528325" precision="0" divisor_power="0" wbusgaap:tag="SOP_ChangeAppDep"/>
    <h:tags xmlns:wbusgaap="http://www.confluence.com/2018/workbooksusgaap" xmlns:h="http://www.confluence.com/uri/vectors/1.0/header_spreading" date="10/31/2025" entity_ids="17974" holding_ids="" transaction_ids="" security_ids="" value="-5693948" precision="0" divisor_power="0" is_negative="1" wbusgaap:tag="SOP_NetRealizedUnrealizedGainLoss"/>
    <h:tags xmlns:wbusgaap="http://www.confluence.com/2018/workbooksusgaap" xmlns:h="http://www.confluence.com/uri/vectors/1.0/header_spreading" date="10/31/2025" entity_ids="17021" holding_ids="" transaction_ids="" security_ids="" value="574233" precision="0" divisor_power="0" wbusgaap:tag="SOP_NetRealizedUnrealizedGainLoss"/>
    <h:tags xmlns:wbusgaap="http://www.confluence.com/2018/workbooksusgaap" xmlns:h="http://www.confluence.com/uri/vectors/1.0/header_spreading" date="10/31/2025" entity_ids="18261" holding_ids="" transaction_ids="" security_ids="" value="-311043" precision="0" divisor_power="0" is_negative="1" wbusgaap:tag="SOP_NetRealizedUnrealizedGainLoss"/>
    <h:tags xmlns:wbusgaap="http://www.confluence.com/2018/workbooksusgaap" xmlns:h="http://www.confluence.com/uri/vectors/1.0/header_spreading" date="10/31/2025" entity_ids="17975" holding_ids="" transaction_ids="" security_ids="" value="-14441474" precision="0" divisor_power="0" is_negative="1" wbusgaap:tag="SOP_NetRealizedUnrealizedGainLoss"/>
    <h:tags xmlns:wbusgaap="http://www.confluence.com/2018/workbooksusgaap" xmlns:h="http://www.confluence.com/uri/vectors/1.0/header_spreading" date="10/31/2025" entity_ids="17183" holding_ids="" transaction_ids="" security_ids="" value="1622883" precision="0" divisor_power="0" wbusgaap:tag="SOP_NetRealizedUnrealizedGainLoss"/>
    <h:tags xmlns:wbusgaap="http://www.confluence.com/2018/workbooksusgaap" xmlns:h="http://www.confluence.com/uri/vectors/1.0/header_spreading" date="10/31/2025" entity_ids="17974" holding_ids="" transaction_ids="" security_ids="" value="-5699688" precision="0" divisor_power="0" is_negative="1" wbusgaap:tag="SOP_NetIncNetAssetsOps"/>
    <h:tags xmlns:wbusgaap="http://www.confluence.com/2018/workbooksusgaap" xmlns:h="http://www.confluence.com/uri/vectors/1.0/header_spreading" date="10/31/2025" entity_ids="17021" holding_ids="" transaction_ids="" security_ids="" value="564585" precision="0" divisor_power="0" wbusgaap:tag="SOP_NetIncNetAssetsOps"/>
    <h:tags xmlns:wbusgaap="http://www.confluence.com/2018/workbooksusgaap" xmlns:h="http://www.confluence.com/uri/vectors/1.0/header_spreading" date="10/31/2025" entity_ids="18261" holding_ids="" transaction_ids="" security_ids="" value="-312104" precision="0" divisor_power="0" is_negative="1" wbusgaap:tag="SOP_NetIncNetAssetsOps"/>
    <h:tags xmlns:wbusgaap="http://www.confluence.com/2018/workbooksusgaap" xmlns:h="http://www.confluence.com/uri/vectors/1.0/header_spreading" date="10/31/2025" entity_ids="17975" holding_ids="" transaction_ids="" security_ids="" value="-14481081" precision="0" divisor_power="0" is_negative="1" wbusgaap:tag="SOP_NetIncNetAssetsOps"/>
    <h:tags xmlns:wbusgaap="http://www.confluence.com/2018/workbooksusgaap" xmlns:h="http://www.confluence.com/uri/vectors/1.0/header_spreading" date="10/31/2025" entity_ids="17183" holding_ids="" transaction_ids="" security_ids="" value="1612586" precision="0" divisor_power="0" wbusgaap:tag="SOP_NetIncNetAssetsOps"/>
    <h:tags xmlns:wbusgaap="http://www.confluence.com/2018/workbooksusgaap" xmlns:h="http://www.confluence.com/uri/vectors/1.0/header_spreading" date="10/31/2025" entity_ids="17976" holding_ids="" transaction_ids="" security_ids="" value="23325" precision="0" divisor_power="0" wbusgaap:tag="SOP_Dividends"/>
    <h:tags xmlns:wbusgaap="http://www.confluence.com/2018/workbooksusgaap" xmlns:h="http://www.confluence.com/uri/vectors/1.0/header_spreading" date="10/31/2025" entity_ids="18490" holding_ids="" transaction_ids="" security_ids="" value="180" precision="0" divisor_power="0" wbusgaap:tag="SOP_Dividends"/>
    <h:tags xmlns:wbusgaap="http://www.confluence.com/2018/workbooksusgaap" xmlns:h="http://www.confluence.com/uri/vectors/1.0/header_spreading" date="10/31/2025" entity_ids="18385" holding_ids="" transaction_ids="" security_ids="" value="0" precision="0" divisor_power="0" wbusgaap:tag="SOP_Dividends"/>
    <h:tags xmlns:wbusgaap="http://www.confluence.com/2018/workbooksusgaap" xmlns:h="http://www.confluence.com/uri/vectors/1.0/header_spreading" date="10/31/2025" entity_ids="17978" holding_ids="" transaction_ids="" security_ids="" value="745" precision="0" divisor_power="0" wbusgaap:tag="SOP_Dividends"/>
    <h:tags xmlns:wbusgaap="http://www.confluence.com/2018/workbooksusgaap" xmlns:h="http://www.confluence.com/uri/vectors/1.0/header_spreading" date="10/31/2025" entity_ids="17119" holding_ids="" transaction_ids="" security_ids="" value="117627" precision="0" divisor_power="0" wbusgaap:tag="SOP_Dividends"/>
    <h:tags xmlns:wbusgaap="http://www.confluence.com/2018/workbooksusgaap" xmlns:h="http://www.confluence.com/uri/vectors/1.0/header_spreading" date="10/31/2025" entity_ids="17976" holding_ids="" transaction_ids="" security_ids="" value="23325" precision="0" divisor_power="0" wbusgaap:tag="SOP_TotalInvestmentIncome"/>
    <h:tags xmlns:wbusgaap="http://www.confluence.com/2018/workbooksusgaap" xmlns:h="http://www.confluence.com/uri/vectors/1.0/header_spreading" date="10/31/2025" entity_ids="18490" holding_ids="" transaction_ids="" security_ids="" value="180" precision="0" divisor_power="0" wbusgaap:tag="SOP_TotalInvestmentIncome"/>
    <h:tags xmlns:wbusgaap="http://www.confluence.com/2018/workbooksusgaap" xmlns:h="http://www.confluence.com/uri/vectors/1.0/header_spreading" date="10/31/2025" entity_ids="18385" holding_ids="" transaction_ids="" security_ids="" value="0" precision="0" divisor_power="0" wbusgaap:tag="SOP_TotalInvestmentIncome"/>
    <h:tags xmlns:wbusgaap="http://www.confluence.com/2018/workbooksusgaap" xmlns:h="http://www.confluence.com/uri/vectors/1.0/header_spreading" date="10/31/2025" entity_ids="17978" holding_ids="" transaction_ids="" security_ids="" value="745" precision="0" divisor_power="0" wbusgaap:tag="SOP_TotalInvestmentIncome"/>
    <h:tags xmlns:wbusgaap="http://www.confluence.com/2018/workbooksusgaap" xmlns:h="http://www.confluence.com/uri/vectors/1.0/header_spreading" date="10/31/2025" entity_ids="17119" holding_ids="" transaction_ids="" security_ids="" value="117627" precision="0" divisor_power="0" wbusgaap:tag="SOP_TotalInvestmentIncome"/>
    <h:tags xmlns:wbusgaap="http://www.confluence.com/2018/workbooksusgaap" xmlns:h="http://www.confluence.com/uri/vectors/1.0/header_spreading" date="10/31/2025" entity_ids="17976" holding_ids="" transaction_ids="" security_ids="" value="74699" precision="0" divisor_power="0" wbusgaap:tag="SOP_AdvisoryFees"/>
    <h:tags xmlns:wbusgaap="http://www.confluence.com/2018/workbooksusgaap" xmlns:h="http://www.confluence.com/uri/vectors/1.0/header_spreading" date="10/31/2025" entity_ids="18490" holding_ids="" transaction_ids="" security_ids="" value="921" precision="0" divisor_power="0" wbusgaap:tag="SOP_AdvisoryFees"/>
    <h:tags xmlns:wbusgaap="http://www.confluence.com/2018/workbooksusgaap" xmlns:h="http://www.confluence.com/uri/vectors/1.0/header_spreading" date="10/31/2025" entity_ids="18385" holding_ids="" transaction_ids="" security_ids="" value="313" precision="0" divisor_power="0" wbusgaap:tag="SOP_AdvisoryFees"/>
    <h:tags xmlns:wbusgaap="http://www.confluence.com/2018/workbooksusgaap" xmlns:h="http://www.confluence.com/uri/vectors/1.0/header_spreading" date="10/31/2025" entity_ids="17978" holding_ids="" transaction_ids="" security_ids="" value="3008" precision="0" divisor_power="0" wbusgaap:tag="SOP_AdvisoryFees"/>
    <h:tags xmlns:wbusgaap="http://www.confluence.com/2018/workbooksusgaap" xmlns:h="http://www.confluence.com/uri/vectors/1.0/header_spreading" date="10/31/2025" entity_ids="17119" holding_ids="" transaction_ids="" security_ids="" value="177921" precision="0" divisor_power="0" wbusgaap:tag="SOP_AdvisoryFees"/>
    <h:tags xmlns:wbusgaap="http://www.confluence.com/2018/workbooksusgaap" xmlns:h="http://www.confluence.com/uri/vectors/1.0/header_spreading" date="10/31/2025" entity_ids="17976" holding_ids="" transaction_ids="" security_ids="" value="76089" precision="0" divisor_power="0" wbusgaap:tag="SOP_TotalExpenses"/>
    <h:tags xmlns:wbusgaap="http://www.confluence.com/2018/workbooksusgaap" xmlns:h="http://www.confluence.com/uri/vectors/1.0/header_spreading" date="10/31/2025" entity_ids="18490" holding_ids="" transaction_ids="" security_ids="" value="921" precision="0" divisor_power="0" wbusgaap:tag="SOP_TotalExpenses"/>
    <h:tags xmlns:wbusgaap="http://www.confluence.com/2018/workbooksusgaap" xmlns:h="http://www.confluence.com/uri/vectors/1.0/header_spreading" date="10/31/2025" entity_ids="18385" holding_ids="" transaction_ids="" security_ids="" value="313" precision="0" divisor_power="0" wbusgaap:tag="SOP_TotalExpenses"/>
    <h:tags xmlns:wbusgaap="http://www.confluence.com/2018/workbooksusgaap" xmlns:h="http://www.confluence.com/uri/vectors/1.0/header_spreading" date="10/31/2025" entity_ids="17978" holding_ids="" transaction_ids="" security_ids="" value="3008" precision="0" divisor_power="0" wbusgaap:tag="SOP_TotalExpenses"/>
    <h:tags xmlns:wbusgaap="http://www.confluence.com/2018/workbooksusgaap" xmlns:h="http://www.confluence.com/uri/vectors/1.0/header_spreading" date="10/31/2025" entity_ids="17119" holding_ids="" transaction_ids="" security_ids="" value="195720" precision="0" divisor_power="0" wbusgaap:tag="SOP_TotalExpenses"/>
    <h:tags xmlns:wbusgaap="http://www.confluence.com/2018/workbooksusgaap" xmlns:h="http://www.confluence.com/uri/vectors/1.0/header_spreading" date="10/31/2025" entity_ids="17976" holding_ids="" transaction_ids="" security_ids="" value="-52764" precision="0" divisor_power="0" is_negative="1" wbusgaap:tag="SOP_NetInvestmentIncome"/>
    <h:tags xmlns:wbusgaap="http://www.confluence.com/2018/workbooksusgaap" xmlns:h="http://www.confluence.com/uri/vectors/1.0/header_spreading" date="10/31/2025" entity_ids="18490" holding_ids="" transaction_ids="" security_ids="" value="-741" precision="0" divisor_power="0" is_negative="1" wbusgaap:tag="SOP_NetInvestmentIncome"/>
    <h:tags xmlns:wbusgaap="http://www.confluence.com/2018/workbooksusgaap" xmlns:h="http://www.confluence.com/uri/vectors/1.0/header_spreading" date="10/31/2025" entity_ids="18385" holding_ids="" transaction_ids="" security_ids="" value="-313" precision="0" divisor_power="0" is_negative="1" wbusgaap:tag="SOP_NetInvestmentIncome"/>
    <h:tags xmlns:wbusgaap="http://www.confluence.com/2018/workbooksusgaap" xmlns:h="http://www.confluence.com/uri/vectors/1.0/header_spreading" date="10/31/2025" entity_ids="17978" holding_ids="" transaction_ids="" security_ids="" value="-2263" precision="0" divisor_power="0" is_negative="1" wbusgaap:tag="SOP_NetInvestmentIncome"/>
    <h:tags xmlns:wbusgaap="http://www.confluence.com/2018/workbooksusgaap" xmlns:h="http://www.confluence.com/uri/vectors/1.0/header_spreading" date="10/31/2025" entity_ids="17119" holding_ids="" transaction_ids="" security_ids="" value="-78093" precision="0" divisor_power="0" is_negative="1" wbusgaap:tag="SOP_NetInvestmentIncome"/>
    <h:tags xmlns:wbusgaap="http://www.confluence.com/2018/workbooksusgaap" xmlns:h="http://www.confluence.com/uri/vectors/1.0/header_spreading" date="10/31/2025" entity_ids="17976" holding_ids="" transaction_ids="" security_ids="" value="5742374" precision="0" divisor_power="0" wbusgaap:tag="SOP_NetRealizedGainLoss"/>
    <h:tags xmlns:wbusgaap="http://www.confluence.com/2018/workbooksusgaap" xmlns:h="http://www.confluence.com/uri/vectors/1.0/header_spreading" date="10/31/2025" entity_ids="18490" holding_ids="" transaction_ids="" security_ids="" value="-1200939" precision="0" divisor_power="0" is_negative="1" wbusgaap:tag="SOP_NetRealizedGainLoss"/>
    <h:tags xmlns:wbusgaap="http://www.confluence.com/2018/workbooksusgaap" xmlns:h="http://www.confluence.com/uri/vectors/1.0/header_spreading" date="10/31/2025" entity_ids="18385" holding_ids="" transaction_ids="" security_ids="" value="-9352" precision="0" divisor_power="0" is_negative="1" wbusgaap:tag="SOP_NetRealizedGainLoss"/>
    <h:tags xmlns:wbusgaap="http://www.confluence.com/2018/workbooksusgaap" xmlns:h="http://www.confluence.com/uri/vectors/1.0/header_spreading" date="10/31/2025" entity_ids="17978" holding_ids="" transaction_ids="" security_ids="" value="-413515" precision="0" divisor_power="0" is_negative="1" wbusgaap:tag="SOP_NetRealizedGainLoss"/>
    <h:tags xmlns:wbusgaap="http://www.confluence.com/2018/workbooksusgaap" xmlns:h="http://www.confluence.com/uri/vectors/1.0/header_spreading" date="10/31/2025" entity_ids="17119" holding_ids="" transaction_ids="" security_ids="" value="27307346" precision="0" divisor_power="0" wbusgaap:tag="SOP_NetRealizedGainLoss"/>
    <h:tags xmlns:wbusgaap="http://www.confluence.com/2018/workbooksusgaap" xmlns:h="http://www.confluence.com/uri/vectors/1.0/header_spreading" date="10/31/2025" entity_ids="17976" holding_ids="" transaction_ids="" security_ids="" value="13729156" precision="0" divisor_power="0" wbusgaap:tag="SOP_NetAppDepSwapTransactions"/>
    <h:tags xmlns:wbusgaap="http://www.confluence.com/2018/workbooksusgaap" xmlns:h="http://www.confluence.com/uri/vectors/1.0/header_spreading" date="10/31/2025" entity_ids="18490" holding_ids="" transaction_ids="" security_ids="" value="14447" precision="0" divisor_power="0" wbusgaap:tag="SOP_NetAppDepSwapTransactions"/>
    <h:tags xmlns:wbusgaap="http://www.confluence.com/2018/workbooksusgaap" xmlns:h="http://www.confluence.com/uri/vectors/1.0/header_spreading" date="10/31/2025" entity_ids="18385" holding_ids="" transaction_ids="" security_ids="" value="490581" precision="0" divisor_power="0" wbusgaap:tag="SOP_NetAppDepSwapTransactions"/>
    <h:tags xmlns:wbusgaap="http://www.confluence.com/2018/workbooksusgaap" xmlns:h="http://www.confluence.com/uri/vectors/1.0/header_spreading" date="10/31/2025" entity_ids="17978" holding_ids="" transaction_ids="" security_ids="" value="133417" precision="0" divisor_power="0" wbusgaap:tag="SOP_NetAppDepSwapTransactions"/>
    <h:tags xmlns:wbusgaap="http://www.confluence.com/2018/workbooksusgaap" xmlns:h="http://www.confluence.com/uri/vectors/1.0/header_spreading" date="10/31/2025" entity_ids="17119" holding_ids="" transaction_ids="" security_ids="" value="22597830" precision="0" divisor_power="0" wbusgaap:tag="SOP_NetAppDepSwapTransactions"/>
    <h:tags xmlns:wbusgaap="http://www.confluence.com/2018/workbooksusgaap" xmlns:h="http://www.confluence.com/uri/vectors/1.0/header_spreading" date="10/31/2025" entity_ids="17976" holding_ids="" transaction_ids="" security_ids="" value="13729156" precision="0" divisor_power="0" wbusgaap:tag="SOP_ChangeAppDep"/>
    <h:tags xmlns:wbusgaap="http://www.confluence.com/2018/workbooksusgaap" xmlns:h="http://www.confluence.com/uri/vectors/1.0/header_spreading" date="10/31/2025" entity_ids="18490" holding_ids="" transaction_ids="" security_ids="" value="14447" precision="0" divisor_power="0" wbusgaap:tag="SOP_ChangeAppDep"/>
    <h:tags xmlns:wbusgaap="http://www.confluence.com/2018/workbooksusgaap" xmlns:h="http://www.confluence.com/uri/vectors/1.0/header_spreading" date="10/31/2025" entity_ids="18385" holding_ids="" transaction_ids="" security_ids="" value="490581" precision="0" divisor_power="0" wbusgaap:tag="SOP_ChangeAppDep"/>
    <h:tags xmlns:wbusgaap="http://www.confluence.com/2018/workbooksusgaap" xmlns:h="http://www.confluence.com/uri/vectors/1.0/header_spreading" date="10/31/2025" entity_ids="17978" holding_ids="" transaction_ids="" security_ids="" value="133417" precision="0" divisor_power="0" wbusgaap:tag="SOP_ChangeAppDep"/>
    <h:tags xmlns:wbusgaap="http://www.confluence.com/2018/workbooksusgaap" xmlns:h="http://www.confluence.com/uri/vectors/1.0/header_spreading" date="10/31/2025" entity_ids="17119" holding_ids="" transaction_ids="" security_ids="" value="22597830" precision="0" divisor_power="0" wbusgaap:tag="SOP_ChangeAppDep"/>
    <h:tags xmlns:wbusgaap="http://www.confluence.com/2018/workbooksusgaap" xmlns:h="http://www.confluence.com/uri/vectors/1.0/header_spreading" date="10/31/2025" entity_ids="17976" holding_ids="" transaction_ids="" security_ids="" value="19471530" precision="0" divisor_power="0" wbusgaap:tag="SOP_NetRealizedUnrealizedGainLoss"/>
    <h:tags xmlns:wbusgaap="http://www.confluence.com/2018/workbooksusgaap" xmlns:h="http://www.confluence.com/uri/vectors/1.0/header_spreading" date="10/31/2025" entity_ids="18490" holding_ids="" transaction_ids="" security_ids="" value="-1186492" precision="0" divisor_power="0" is_negative="1" wbusgaap:tag="SOP_NetRealizedUnrealizedGainLoss"/>
    <h:tags xmlns:wbusgaap="http://www.confluence.com/2018/workbooksusgaap" xmlns:h="http://www.confluence.com/uri/vectors/1.0/header_spreading" date="10/31/2025" entity_ids="18385" holding_ids="" transaction_ids="" security_ids="" value="481229" precision="0" divisor_power="0" wbusgaap:tag="SOP_NetRealizedUnrealizedGainLoss"/>
    <h:tags xmlns:wbusgaap="http://www.confluence.com/2018/workbooksusgaap" xmlns:h="http://www.confluence.com/uri/vectors/1.0/header_spreading" date="10/31/2025" entity_ids="17978" holding_ids="" transaction_ids="" security_ids="" value="-280098" precision="0" divisor_power="0" is_negative="1" wbusgaap:tag="SOP_NetRealizedUnrealizedGainLoss"/>
    <h:tags xmlns:wbusgaap="http://www.confluence.com/2018/workbooksusgaap" xmlns:h="http://www.confluence.com/uri/vectors/1.0/header_spreading" date="10/31/2025" entity_ids="17119" holding_ids="" transaction_ids="" security_ids="" value="49905176" precision="0" divisor_power="0" wbusgaap:tag="SOP_NetRealizedUnrealizedGainLoss"/>
    <h:tags xmlns:wbusgaap="http://www.confluence.com/2018/workbooksusgaap" xmlns:h="http://www.confluence.com/uri/vectors/1.0/header_spreading" date="10/31/2025" entity_ids="17976" holding_ids="" transaction_ids="" security_ids="" value="19418766" precision="0" divisor_power="0" wbusgaap:tag="SOP_NetIncNetAssetsOps"/>
    <h:tags xmlns:wbusgaap="http://www.confluence.com/2018/workbooksusgaap" xmlns:h="http://www.confluence.com/uri/vectors/1.0/header_spreading" date="10/31/2025" entity_ids="18490" holding_ids="" transaction_ids="" security_ids="" value="-1187233" precision="0" divisor_power="0" is_negative="1" wbusgaap:tag="SOP_NetIncNetAssetsOps"/>
    <h:tags xmlns:wbusgaap="http://www.confluence.com/2018/workbooksusgaap" xmlns:h="http://www.confluence.com/uri/vectors/1.0/header_spreading" date="10/31/2025" entity_ids="18385" holding_ids="" transaction_ids="" security_ids="" value="480916" precision="0" divisor_power="0" wbusgaap:tag="SOP_NetIncNetAssetsOps"/>
    <h:tags xmlns:wbusgaap="http://www.confluence.com/2018/workbooksusgaap" xmlns:h="http://www.confluence.com/uri/vectors/1.0/header_spreading" date="10/31/2025" entity_ids="17978" holding_ids="" transaction_ids="" security_ids="" value="-282361" precision="0" divisor_power="0" is_negative="1" wbusgaap:tag="SOP_NetIncNetAssetsOps"/>
    <h:tags xmlns:wbusgaap="http://www.confluence.com/2018/workbooksusgaap" xmlns:h="http://www.confluence.com/uri/vectors/1.0/header_spreading" date="10/31/2025" entity_ids="17119" holding_ids="" transaction_ids="" security_ids="" value="49827083" precision="0" divisor_power="0" wbusgaap:tag="SOP_NetIncNetAssetsOps"/>
    <h:tags xmlns:wbusgaap="http://www.confluence.com/2018/workbooksusgaap" xmlns:h="http://www.confluence.com/uri/vectors/1.0/header_spreading" date="10/31/2025" entity_ids="18606" holding_ids="" transaction_ids="" security_ids="" value="20" precision="0" divisor_power="0" wbusgaap:tag="SOP_Dividends"/>
    <h:tags xmlns:wbusgaap="http://www.confluence.com/2018/workbooksusgaap" xmlns:h="http://www.confluence.com/uri/vectors/1.0/header_spreading" date="10/31/2025" entity_ids="18607" holding_ids="" transaction_ids="" security_ids="" value="21" precision="0" divisor_power="0" wbusgaap:tag="SOP_Dividends"/>
    <h:tags xmlns:wbusgaap="http://www.confluence.com/2018/workbooksusgaap" xmlns:h="http://www.confluence.com/uri/vectors/1.0/header_spreading" date="10/31/2025" entity_ids="16497" holding_ids="" transaction_ids="" security_ids="" value="46917" precision="0" divisor_power="0" wbusgaap:tag="SOP_Dividends"/>
    <h:tags xmlns:wbusgaap="http://www.confluence.com/2018/workbooksusgaap" xmlns:h="http://www.confluence.com/uri/vectors/1.0/header_spreading" date="10/31/2025" entity_ids="17121" holding_ids="" transaction_ids="" security_ids="" value="6853" precision="0" divisor_power="0" wbusgaap:tag="SOP_Dividends"/>
    <h:tags xmlns:wbusgaap="http://www.confluence.com/2018/workbooksusgaap" xmlns:h="http://www.confluence.com/uri/vectors/1.0/header_spreading" date="10/31/2025" entity_ids="17328" holding_ids="" transaction_ids="" security_ids="" value="28058" precision="0" divisor_power="0" wbusgaap:tag="SOP_Dividends"/>
    <h:tags xmlns:wbusgaap="http://www.confluence.com/2018/workbooksusgaap" xmlns:h="http://www.confluence.com/uri/vectors/1.0/header_spreading" date="10/31/2025" entity_ids="18606" holding_ids="" transaction_ids="" security_ids="" value="20" precision="0" divisor_power="0" wbusgaap:tag="SOP_TotalInvestmentIncome"/>
    <h:tags xmlns:wbusgaap="http://www.confluence.com/2018/workbooksusgaap" xmlns:h="http://www.confluence.com/uri/vectors/1.0/header_spreading" date="10/31/2025" entity_ids="18607" holding_ids="" transaction_ids="" security_ids="" value="21" precision="0" divisor_power="0" wbusgaap:tag="SOP_TotalInvestmentIncome"/>
    <h:tags xmlns:wbusgaap="http://www.confluence.com/2018/workbooksusgaap" xmlns:h="http://www.confluence.com/uri/vectors/1.0/header_spreading" date="10/31/2025" entity_ids="16497" holding_ids="" transaction_ids="" security_ids="" value="46917" precision="0" divisor_power="0" wbusgaap:tag="SOP_TotalInvestmentIncome"/>
    <h:tags xmlns:wbusgaap="http://www.confluence.com/2018/workbooksusgaap" xmlns:h="http://www.confluence.com/uri/vectors/1.0/header_spreading" date="10/31/2025" entity_ids="17121" holding_ids="" transaction_ids="" security_ids="" value="6853" precision="0" divisor_power="0" wbusgaap:tag="SOP_TotalInvestmentIncome"/>
    <h:tags xmlns:wbusgaap="http://www.confluence.com/2018/workbooksusgaap" xmlns:h="http://www.confluence.com/uri/vectors/1.0/header_spreading" date="10/31/2025" entity_ids="17328" holding_ids="" transaction_ids="" security_ids="" value="28058" precision="0" divisor_power="0" wbusgaap:tag="SOP_TotalInvestmentIncome"/>
    <h:tags xmlns:wbusgaap="http://www.confluence.com/2018/workbooksusgaap" xmlns:h="http://www.confluence.com/uri/vectors/1.0/header_spreading" date="10/31/2025" entity_ids="18606" holding_ids="" transaction_ids="" security_ids="" value="27" precision="0" divisor_power="0" wbusgaap:tag="SOP_AdvisoryFees"/>
    <h:tags xmlns:wbusgaap="http://www.confluence.com/2018/workbooksusgaap" xmlns:h="http://www.confluence.com/uri/vectors/1.0/header_spreading" date="10/31/2025" entity_ids="18607" holding_ids="" transaction_ids="" security_ids="" value="41" precision="0" divisor_power="0" wbusgaap:tag="SOP_AdvisoryFees"/>
    <h:tags xmlns:wbusgaap="http://www.confluence.com/2018/workbooksusgaap" xmlns:h="http://www.confluence.com/uri/vectors/1.0/header_spreading" date="10/31/2025" entity_ids="16497" holding_ids="" transaction_ids="" security_ids="" value="81422" precision="0" divisor_power="0" wbusgaap:tag="SOP_AdvisoryFees"/>
    <h:tags xmlns:wbusgaap="http://www.confluence.com/2018/workbooksusgaap" xmlns:h="http://www.confluence.com/uri/vectors/1.0/header_spreading" date="10/31/2025" entity_ids="17121" holding_ids="" transaction_ids="" security_ids="" value="11664" precision="0" divisor_power="0" wbusgaap:tag="SOP_AdvisoryFees"/>
    <h:tags xmlns:wbusgaap="http://www.confluence.com/2018/workbooksusgaap" xmlns:h="http://www.confluence.com/uri/vectors/1.0/header_spreading" date="10/31/2025" entity_ids="17328" holding_ids="" transaction_ids="" security_ids="" value="44922" precision="0" divisor_power="0" wbusgaap:tag="SOP_AdvisoryFees"/>
    <h:tags xmlns:wbusgaap="http://www.confluence.com/2018/workbooksusgaap" xmlns:h="http://www.confluence.com/uri/vectors/1.0/header_spreading" date="10/31/2025" entity_ids="18606" holding_ids="" transaction_ids="" security_ids="" value="27" precision="0" divisor_power="0" wbusgaap:tag="SOP_TotalExpenses"/>
    <h:tags xmlns:wbusgaap="http://www.confluence.com/2018/workbooksusgaap" xmlns:h="http://www.confluence.com/uri/vectors/1.0/header_spreading" date="10/31/2025" entity_ids="18607" holding_ids="" transaction_ids="" security_ids="" value="41" precision="0" divisor_power="0" wbusgaap:tag="SOP_TotalExpenses"/>
    <h:tags xmlns:wbusgaap="http://www.confluence.com/2018/workbooksusgaap" xmlns:h="http://www.confluence.com/uri/vectors/1.0/header_spreading" date="10/31/2025" entity_ids="16497" holding_ids="" transaction_ids="" security_ids="" value="81317" precision="0" divisor_power="0" wbusgaap:tag="SOP_TotalExpenses"/>
    <h:tags xmlns:wbusgaap="http://www.confluence.com/2018/workbooksusgaap" xmlns:h="http://www.confluence.com/uri/vectors/1.0/header_spreading" date="10/31/2025" entity_ids="17121" holding_ids="" transaction_ids="" security_ids="" value="11434" precision="0" divisor_power="0" wbusgaap:tag="SOP_TotalExpenses"/>
    <h:tags xmlns:wbusgaap="http://www.confluence.com/2018/workbooksusgaap" xmlns:h="http://www.confluence.com/uri/vectors/1.0/header_spreading" date="10/31/2025" entity_ids="17328" holding_ids="" transaction_ids="" security_ids="" value="45419" precision="0" divisor_power="0" wbusgaap:tag="SOP_TotalExpenses"/>
    <h:tags xmlns:wbusgaap="http://www.confluence.com/2018/workbooksusgaap" xmlns:h="http://www.confluence.com/uri/vectors/1.0/header_spreading" date="10/31/2025" entity_ids="18606" holding_ids="" transaction_ids="" security_ids="" value="-7" precision="0" divisor_power="0" is_negative="1" wbusgaap:tag="SOP_NetInvestmentIncome"/>
    <h:tags xmlns:wbusgaap="http://www.confluence.com/2018/workbooksusgaap" xmlns:h="http://www.confluence.com/uri/vectors/1.0/header_spreading" date="10/31/2025" entity_ids="18607" holding_ids="" transaction_ids="" security_ids="" value="-20" precision="0" divisor_power="0" is_negative="1" wbusgaap:tag="SOP_NetInvestmentIncome"/>
    <h:tags xmlns:wbusgaap="http://www.confluence.com/2018/workbooksusgaap" xmlns:h="http://www.confluence.com/uri/vectors/1.0/header_spreading" date="10/31/2025" entity_ids="16497" holding_ids="" transaction_ids="" security_ids="" value="-34400" precision="0" divisor_power="0" is_negative="1" wbusgaap:tag="SOP_NetInvestmentIncome"/>
    <h:tags xmlns:wbusgaap="http://www.confluence.com/2018/workbooksusgaap" xmlns:h="http://www.confluence.com/uri/vectors/1.0/header_spreading" date="10/31/2025" entity_ids="17121" holding_ids="" transaction_ids="" security_ids="" value="-4581" precision="0" divisor_power="0" is_negative="1" wbusgaap:tag="SOP_NetInvestmentIncome"/>
    <h:tags xmlns:wbusgaap="http://www.confluence.com/2018/workbooksusgaap" xmlns:h="http://www.confluence.com/uri/vectors/1.0/header_spreading" date="10/31/2025" entity_ids="17328" holding_ids="" transaction_ids="" security_ids="" value="-17361" precision="0" divisor_power="0" is_negative="1" wbusgaap:tag="SOP_NetInvestmentIncome"/>
    <h:tags xmlns:wbusgaap="http://www.confluence.com/2018/workbooksusgaap" xmlns:h="http://www.confluence.com/uri/vectors/1.0/header_spreading" date="10/31/2025" entity_ids="18606" holding_ids="" transaction_ids="" security_ids="" value="-10093" precision="0" divisor_power="0" is_negative="1" wbusgaap:tag="SOP_NetRealizedGainLoss"/>
    <h:tags xmlns:wbusgaap="http://www.confluence.com/2018/workbooksusgaap" xmlns:h="http://www.confluence.com/uri/vectors/1.0/header_spreading" date="10/31/2025" entity_ids="18607" holding_ids="" transaction_ids="" security_ids="" value="-855" precision="0" divisor_power="0" is_negative="1" wbusgaap:tag="SOP_NetRealizedGainLoss"/>
    <h:tags xmlns:wbusgaap="http://www.confluence.com/2018/workbooksusgaap" xmlns:h="http://www.confluence.com/uri/vectors/1.0/header_spreading" date="10/31/2025" entity_ids="16497" holding_ids="" transaction_ids="" security_ids="" value="10009421" precision="0" divisor_power="0" wbusgaap:tag="SOP_NetRealizedGainLoss"/>
    <h:tags xmlns:wbusgaap="http://www.confluence.com/2018/workbooksusgaap" xmlns:h="http://www.confluence.com/uri/vectors/1.0/header_spreading" date="10/31/2025" entity_ids="17121" holding_ids="" transaction_ids="" security_ids="" value="1378010" precision="0" divisor_power="0" wbusgaap:tag="SOP_NetRealizedGainLoss"/>
    <h:tags xmlns:wbusgaap="http://www.confluence.com/2018/workbooksusgaap" xmlns:h="http://www.confluence.com/uri/vectors/1.0/header_spreading" date="10/31/2025" entity_ids="17328" holding_ids="" transaction_ids="" security_ids="" value="5068843" precision="0" divisor_power="0" wbusgaap:tag="SOP_NetRealizedGainLoss"/>
    <h:tags xmlns:wbusgaap="http://www.confluence.com/2018/workbooksusgaap" xmlns:h="http://www.confluence.com/uri/vectors/1.0/header_spreading" date="10/31/2025" entity_ids="18606" holding_ids="" transaction_ids="" security_ids="" value="-83434" precision="0" divisor_power="0" is_negative="1" wbusgaap:tag="SOP_NetAppDepSwapTransactions"/>
    <h:tags xmlns:wbusgaap="http://www.confluence.com/2018/workbooksusgaap" xmlns:h="http://www.confluence.com/uri/vectors/1.0/header_spreading" date="10/31/2025" entity_ids="18607" holding_ids="" transaction_ids="" security_ids="" value="161671" precision="0" divisor_power="0" wbusgaap:tag="SOP_NetAppDepSwapTransactions"/>
    <h:tags xmlns:wbusgaap="http://www.confluence.com/2018/workbooksusgaap" xmlns:h="http://www.confluence.com/uri/vectors/1.0/header_spreading" date="10/31/2025" entity_ids="16497" holding_ids="" transaction_ids="" security_ids="" value="3974582" precision="0" divisor_power="0" wbusgaap:tag="SOP_NetAppDepSwapTransactions"/>
    <h:tags xmlns:wbusgaap="http://www.confluence.com/2018/workbooksusgaap" xmlns:h="http://www.confluence.com/uri/vectors/1.0/header_spreading" date="10/31/2025" entity_ids="17121" holding_ids="" transaction_ids="" security_ids="" value="955823" precision="0" divisor_power="0" wbusgaap:tag="SOP_NetAppDepSwapTransactions"/>
    <h:tags xmlns:wbusgaap="http://www.confluence.com/2018/workbooksusgaap" xmlns:h="http://www.confluence.com/uri/vectors/1.0/header_spreading" date="10/31/2025" entity_ids="17328" holding_ids="" transaction_ids="" security_ids="" value="7747509" precision="0" divisor_power="0" wbusgaap:tag="SOP_NetAppDepSwapTransactions"/>
    <h:tags xmlns:wbusgaap="http://www.confluence.com/2018/workbooksusgaap" xmlns:h="http://www.confluence.com/uri/vectors/1.0/header_spreading" date="10/31/2025" entity_ids="18606" holding_ids="" transaction_ids="" security_ids="" value="-83434" precision="0" divisor_power="0" is_negative="1" wbusgaap:tag="SOP_ChangeAppDep"/>
    <h:tags xmlns:wbusgaap="http://www.confluence.com/2018/workbooksusgaap" xmlns:h="http://www.confluence.com/uri/vectors/1.0/header_spreading" date="10/31/2025" entity_ids="18607" holding_ids="" transaction_ids="" security_ids="" value="161671" precision="0" divisor_power="0" wbusgaap:tag="SOP_ChangeAppDep"/>
    <h:tags xmlns:wbusgaap="http://www.confluence.com/2018/workbooksusgaap" xmlns:h="http://www.confluence.com/uri/vectors/1.0/header_spreading" date="10/31/2025" entity_ids="16497" holding_ids="" transaction_ids="" security_ids="" value="3974582" precision="0" divisor_power="0" wbusgaap:tag="SOP_ChangeAppDep"/>
    <h:tags xmlns:wbusgaap="http://www.confluence.com/2018/workbooksusgaap" xmlns:h="http://www.confluence.com/uri/vectors/1.0/header_spreading" date="10/31/2025" entity_ids="17121" holding_ids="" transaction_ids="" security_ids="" value="955823" precision="0" divisor_power="0" wbusgaap:tag="SOP_ChangeAppDep"/>
    <h:tags xmlns:wbusgaap="http://www.confluence.com/2018/workbooksusgaap" xmlns:h="http://www.confluence.com/uri/vectors/1.0/header_spreading" date="10/31/2025" entity_ids="17328" holding_ids="" transaction_ids="" security_ids="" value="7747509" precision="0" divisor_power="0" wbusgaap:tag="SOP_ChangeAppDep"/>
    <h:tags xmlns:wbusgaap="http://www.confluence.com/2018/workbooksusgaap" xmlns:h="http://www.confluence.com/uri/vectors/1.0/header_spreading" date="10/31/2025" entity_ids="18606" holding_ids="" transaction_ids="" security_ids="" value="-93527" precision="0" divisor_power="0" is_negative="1" wbusgaap:tag="SOP_NetRealizedUnrealizedGainLoss"/>
    <h:tags xmlns:wbusgaap="http://www.confluence.com/2018/workbooksusgaap" xmlns:h="http://www.confluence.com/uri/vectors/1.0/header_spreading" date="10/31/2025" entity_ids="18607" holding_ids="" transaction_ids="" security_ids="" value="160816" precision="0" divisor_power="0" wbusgaap:tag="SOP_NetRealizedUnrealizedGainLoss"/>
    <h:tags xmlns:wbusgaap="http://www.confluence.com/2018/workbooksusgaap" xmlns:h="http://www.confluence.com/uri/vectors/1.0/header_spreading" date="10/31/2025" entity_ids="16497" holding_ids="" transaction_ids="" security_ids="" value="13984003" precision="0" divisor_power="0" wbusgaap:tag="SOP_NetRealizedUnrealizedGainLoss"/>
    <h:tags xmlns:wbusgaap="http://www.confluence.com/2018/workbooksusgaap" xmlns:h="http://www.confluence.com/uri/vectors/1.0/header_spreading" date="10/31/2025" entity_ids="17121" holding_ids="" transaction_ids="" security_ids="" value="2333833" precision="0" divisor_power="0" wbusgaap:tag="SOP_NetRealizedUnrealizedGainLoss"/>
    <h:tags xmlns:wbusgaap="http://www.confluence.com/2018/workbooksusgaap" xmlns:h="http://www.confluence.com/uri/vectors/1.0/header_spreading" date="10/31/2025" entity_ids="17328" holding_ids="" transaction_ids="" security_ids="" value="12816352" precision="0" divisor_power="0" wbusgaap:tag="SOP_NetRealizedUnrealizedGainLoss"/>
    <h:tags xmlns:wbusgaap="http://www.confluence.com/2018/workbooksusgaap" xmlns:h="http://www.confluence.com/uri/vectors/1.0/header_spreading" date="10/31/2025" entity_ids="18606" holding_ids="" transaction_ids="" security_ids="" value="-93534" precision="0" divisor_power="0" is_negative="1" wbusgaap:tag="SOP_NetIncNetAssetsOps"/>
    <h:tags xmlns:wbusgaap="http://www.confluence.com/2018/workbooksusgaap" xmlns:h="http://www.confluence.com/uri/vectors/1.0/header_spreading" date="10/31/2025" entity_ids="18607" holding_ids="" transaction_ids="" security_ids="" value="160796" precision="0" divisor_power="0" wbusgaap:tag="SOP_NetIncNetAssetsOps"/>
    <h:tags xmlns:wbusgaap="http://www.confluence.com/2018/workbooksusgaap" xmlns:h="http://www.confluence.com/uri/vectors/1.0/header_spreading" date="10/31/2025" entity_ids="16497" holding_ids="" transaction_ids="" security_ids="" value="13949603" precision="0" divisor_power="0" wbusgaap:tag="SOP_NetIncNetAssetsOps"/>
    <h:tags xmlns:wbusgaap="http://www.confluence.com/2018/workbooksusgaap" xmlns:h="http://www.confluence.com/uri/vectors/1.0/header_spreading" date="10/31/2025" entity_ids="17121" holding_ids="" transaction_ids="" security_ids="" value="2329252" precision="0" divisor_power="0" wbusgaap:tag="SOP_NetIncNetAssetsOps"/>
    <h:tags xmlns:wbusgaap="http://www.confluence.com/2018/workbooksusgaap" xmlns:h="http://www.confluence.com/uri/vectors/1.0/header_spreading" date="10/31/2025" entity_ids="17328" holding_ids="" transaction_ids="" security_ids="" value="12798991" precision="0" divisor_power="0" wbusgaap:tag="SOP_NetIncNetAssetsOps"/>
    <h:tags xmlns:wbusgaap="http://www.confluence.com/2018/workbooksusgaap" xmlns:h="http://www.confluence.com/uri/vectors/1.0/header_spreading" date="10/31/2025" entity_ids="17184" holding_ids="" transaction_ids="" security_ids="" value="16636" precision="0" divisor_power="0" wbusgaap:tag="SOP_Dividends"/>
    <h:tags xmlns:wbusgaap="http://www.confluence.com/2018/workbooksusgaap" xmlns:h="http://www.confluence.com/uri/vectors/1.0/header_spreading" date="10/31/2025" entity_ids="17506" holding_ids="" transaction_ids="" security_ids="" value="1846" precision="0" divisor_power="0" wbusgaap:tag="SOP_Dividends"/>
    <h:tags xmlns:wbusgaap="http://www.confluence.com/2018/workbooksusgaap" xmlns:h="http://www.confluence.com/uri/vectors/1.0/header_spreading" date="10/31/2025" entity_ids="16498" holding_ids="" transaction_ids="" security_ids="" value="114906" precision="0" divisor_power="0" wbusgaap:tag="SOP_Dividends"/>
    <h:tags xmlns:wbusgaap="http://www.confluence.com/2018/workbooksusgaap" xmlns:h="http://www.confluence.com/uri/vectors/1.0/header_spreading" date="10/31/2025" entity_ids="16839" holding_ids="" transaction_ids="" security_ids="" value="11467" precision="0" divisor_power="0" wbusgaap:tag="SOP_Dividends"/>
    <h:tags xmlns:wbusgaap="http://www.confluence.com/2018/workbooksusgaap" xmlns:h="http://www.confluence.com/uri/vectors/1.0/header_spreading" date="10/31/2025" entity_ids="3023" holding_ids="" transaction_ids="" security_ids="" value="353739" precision="0" divisor_power="0" wbusgaap:tag="SOP_Dividends"/>
    <h:tags xmlns:wbusgaap="http://www.confluence.com/2018/workbooksusgaap" xmlns:h="http://www.confluence.com/uri/vectors/1.0/header_spreading" date="10/31/2025" entity_ids="17184" holding_ids="" transaction_ids="" security_ids="" value="16636" precision="0" divisor_power="0" wbusgaap:tag="SOP_TotalInvestmentIncome"/>
    <h:tags xmlns:wbusgaap="http://www.confluence.com/2018/workbooksusgaap" xmlns:h="http://www.confluence.com/uri/vectors/1.0/header_spreading" date="10/31/2025" entity_ids="17506" holding_ids="" transaction_ids="" security_ids="" value="1854" precision="0" divisor_power="0" wbusgaap:tag="SOP_TotalInvestmentIncome"/>
    <h:tags xmlns:wbusgaap="http://www.confluence.com/2018/workbooksusgaap" xmlns:h="http://www.confluence.com/uri/vectors/1.0/header_spreading" date="10/31/2025" entity_ids="16498" holding_ids="" transaction_ids="" security_ids="" value="114906" precision="0" divisor_power="0" wbusgaap:tag="SOP_TotalInvestmentIncome"/>
    <h:tags xmlns:wbusgaap="http://www.confluence.com/2018/workbooksusgaap" xmlns:h="http://www.confluence.com/uri/vectors/1.0/header_spreading" date="10/31/2025" entity_ids="16839" holding_ids="" transaction_ids="" security_ids="" value="11467" precision="0" divisor_power="0" wbusgaap:tag="SOP_TotalInvestmentIncome"/>
    <h:tags xmlns:wbusgaap="http://www.confluence.com/2018/workbooksusgaap" xmlns:h="http://www.confluence.com/uri/vectors/1.0/header_spreading" date="10/31/2025" entity_ids="3023" holding_ids="" transaction_ids="" security_ids="" value="353739" precision="0" divisor_power="0" wbusgaap:tag="SOP_TotalInvestmentIncome"/>
    <h:tags xmlns:wbusgaap="http://www.confluence.com/2018/workbooksusgaap" xmlns:h="http://www.confluence.com/uri/vectors/1.0/header_spreading" date="10/31/2025" entity_ids="17184" holding_ids="" transaction_ids="" security_ids="" value="24185" precision="0" divisor_power="0" wbusgaap:tag="SOP_AdvisoryFees"/>
    <h:tags xmlns:wbusgaap="http://www.confluence.com/2018/workbooksusgaap" xmlns:h="http://www.confluence.com/uri/vectors/1.0/header_spreading" date="10/31/2025" entity_ids="17506" holding_ids="" transaction_ids="" security_ids="" value="2927" precision="0" divisor_power="0" wbusgaap:tag="SOP_AdvisoryFees"/>
    <h:tags xmlns:wbusgaap="http://www.confluence.com/2018/workbooksusgaap" xmlns:h="http://www.confluence.com/uri/vectors/1.0/header_spreading" date="10/31/2025" entity_ids="16498" holding_ids="" transaction_ids="" security_ids="" value="158852" precision="0" divisor_power="0" wbusgaap:tag="SOP_AdvisoryFees"/>
    <h:tags xmlns:wbusgaap="http://www.confluence.com/2018/workbooksusgaap" xmlns:h="http://www.confluence.com/uri/vectors/1.0/header_spreading" date="10/31/2025" entity_ids="16839" holding_ids="" transaction_ids="" security_ids="" value="19172" precision="0" divisor_power="0" wbusgaap:tag="SOP_AdvisoryFees"/>
    <h:tags xmlns:wbusgaap="http://www.confluence.com/2018/workbooksusgaap" xmlns:h="http://www.confluence.com/uri/vectors/1.0/header_spreading" date="10/31/2025" entity_ids="3023" holding_ids="" transaction_ids="" security_ids="" value="414093" precision="0" divisor_power="0" wbusgaap:tag="SOP_AdvisoryFees"/>
    <h:tags xmlns:wbusgaap="http://www.confluence.com/2018/workbooksusgaap" xmlns:h="http://www.confluence.com/uri/vectors/1.0/header_spreading" date="10/31/2025" entity_ids="17184" holding_ids="" transaction_ids="" security_ids="" value="24328" precision="0" divisor_power="0" wbusgaap:tag="SOP_TotalExpenses"/>
    <h:tags xmlns:wbusgaap="http://www.confluence.com/2018/workbooksusgaap" xmlns:h="http://www.confluence.com/uri/vectors/1.0/header_spreading" date="10/31/2025" entity_ids="17506" holding_ids="" transaction_ids="" security_ids="" value="2927" precision="0" divisor_power="0" wbusgaap:tag="SOP_TotalExpenses"/>
    <h:tags xmlns:wbusgaap="http://www.confluence.com/2018/workbooksusgaap" xmlns:h="http://www.confluence.com/uri/vectors/1.0/header_spreading" date="10/31/2025" entity_ids="16498" holding_ids="" transaction_ids="" security_ids="" value="164215" precision="0" divisor_power="0" wbusgaap:tag="SOP_TotalExpenses"/>
    <h:tags xmlns:wbusgaap="http://www.confluence.com/2018/workbooksusgaap" xmlns:h="http://www.confluence.com/uri/vectors/1.0/header_spreading" date="10/31/2025" entity_ids="16839" holding_ids="" transaction_ids="" security_ids="" value="18919" precision="0" divisor_power="0" wbusgaap:tag="SOP_TotalExpenses"/>
    <h:tags xmlns:wbusgaap="http://www.confluence.com/2018/workbooksusgaap" xmlns:h="http://www.confluence.com/uri/vectors/1.0/header_spreading" date="10/31/2025" entity_ids="3023" holding_ids="" transaction_ids="" security_ids="" value="412750" precision="0" divisor_power="0" wbusgaap:tag="SOP_TotalExpenses"/>
    <h:tags xmlns:wbusgaap="http://www.confluence.com/2018/workbooksusgaap" xmlns:h="http://www.confluence.com/uri/vectors/1.0/header_spreading" date="10/31/2025" entity_ids="17184" holding_ids="" transaction_ids="" security_ids="" value="-7692" precision="0" divisor_power="0" is_negative="1" wbusgaap:tag="SOP_NetInvestmentIncome"/>
    <h:tags xmlns:wbusgaap="http://www.confluence.com/2018/workbooksusgaap" xmlns:h="http://www.confluence.com/uri/vectors/1.0/header_spreading" date="10/31/2025" entity_ids="17506" holding_ids="" transaction_ids="" security_ids="" value="-1073" precision="0" divisor_power="0" is_negative="1" wbusgaap:tag="SOP_NetInvestmentIncome"/>
    <h:tags xmlns:wbusgaap="http://www.confluence.com/2018/workbooksusgaap" xmlns:h="http://www.confluence.com/uri/vectors/1.0/header_spreading" date="10/31/2025" entity_ids="16498" holding_ids="" transaction_ids="" security_ids="" value="-49309" precision="0" divisor_power="0" is_negative="1" wbusgaap:tag="SOP_NetInvestmentIncome"/>
    <h:tags xmlns:wbusgaap="http://www.confluence.com/2018/workbooksusgaap" xmlns:h="http://www.confluence.com/uri/vectors/1.0/header_spreading" date="10/31/2025" entity_ids="16839" holding_ids="" transaction_ids="" security_ids="" value="-7452" precision="0" divisor_power="0" is_negative="1" wbusgaap:tag="SOP_NetInvestmentIncome"/>
    <h:tags xmlns:wbusgaap="http://www.confluence.com/2018/workbooksusgaap" xmlns:h="http://www.confluence.com/uri/vectors/1.0/header_spreading" date="10/31/2025" entity_ids="3023" holding_ids="" transaction_ids="" security_ids="" value="-59011" precision="0" divisor_power="0" is_negative="1" wbusgaap:tag="SOP_NetInvestmentIncome"/>
    <h:tags xmlns:wbusgaap="http://www.confluence.com/2018/workbooksusgaap" xmlns:h="http://www.confluence.com/uri/vectors/1.0/header_spreading" date="10/31/2025" entity_ids="17184" holding_ids="" transaction_ids="" security_ids="" value="-2216314" precision="0" divisor_power="0" is_negative="1" wbusgaap:tag="SOP_NetRealizedGainLoss"/>
    <h:tags xmlns:wbusgaap="http://www.confluence.com/2018/workbooksusgaap" xmlns:h="http://www.confluence.com/uri/vectors/1.0/header_spreading" date="10/31/2025" entity_ids="17506" holding_ids="" transaction_ids="" security_ids="" value="139276" precision="0" divisor_power="0" wbusgaap:tag="SOP_NetRealizedGainLoss"/>
    <h:tags xmlns:wbusgaap="http://www.confluence.com/2018/workbooksusgaap" xmlns:h="http://www.confluence.com/uri/vectors/1.0/header_spreading" date="10/31/2025" entity_ids="16498" holding_ids="" transaction_ids="" security_ids="" value="200622" precision="0" divisor_power="0" wbusgaap:tag="SOP_NetRealizedGainLoss"/>
    <h:tags xmlns:wbusgaap="http://www.confluence.com/2018/workbooksusgaap" xmlns:h="http://www.confluence.com/uri/vectors/1.0/header_spreading" date="10/31/2025" entity_ids="16839" holding_ids="" transaction_ids="" security_ids="" value="1752910" precision="0" divisor_power="0" wbusgaap:tag="SOP_NetRealizedGainLoss"/>
    <h:tags xmlns:wbusgaap="http://www.confluence.com/2018/workbooksusgaap" xmlns:h="http://www.confluence.com/uri/vectors/1.0/header_spreading" date="10/31/2025" entity_ids="3023" holding_ids="" transaction_ids="" security_ids="" value="22249229" precision="0" divisor_power="0" wbusgaap:tag="SOP_NetRealizedGainLoss"/>
    <h:tags xmlns:wbusgaap="http://www.confluence.com/2018/workbooksusgaap" xmlns:h="http://www.confluence.com/uri/vectors/1.0/header_spreading" date="10/31/2025" entity_ids="17184" holding_ids="" transaction_ids="" security_ids="" value="265866" precision="0" divisor_power="0" wbusgaap:tag="SOP_NetAppDepSwapTransactions"/>
    <h:tags xmlns:wbusgaap="http://www.confluence.com/2018/workbooksusgaap" xmlns:h="http://www.confluence.com/uri/vectors/1.0/header_spreading" date="10/31/2025" entity_ids="17506" holding_ids="" transaction_ids="" security_ids="" value="341450" precision="0" divisor_power="0" wbusgaap:tag="SOP_NetAppDepSwapTransactions"/>
    <h:tags xmlns:wbusgaap="http://www.confluence.com/2018/workbooksusgaap" xmlns:h="http://www.confluence.com/uri/vectors/1.0/header_spreading" date="10/31/2025" entity_ids="16498" holding_ids="" transaction_ids="" security_ids="" value="13049546" precision="0" divisor_power="0" wbusgaap:tag="SOP_NetAppDepSwapTransactions"/>
    <h:tags xmlns:wbusgaap="http://www.confluence.com/2018/workbooksusgaap" xmlns:h="http://www.confluence.com/uri/vectors/1.0/header_spreading" date="10/31/2025" entity_ids="16839" holding_ids="" transaction_ids="" security_ids="" value="1682422" precision="0" divisor_power="0" wbusgaap:tag="SOP_NetAppDepSwapTransactions"/>
    <h:tags xmlns:wbusgaap="http://www.confluence.com/2018/workbooksusgaap" xmlns:h="http://www.confluence.com/uri/vectors/1.0/header_spreading" date="10/31/2025" entity_ids="3023" holding_ids="" transaction_ids="" security_ids="" value="63672937" precision="0" divisor_power="0" wbusgaap:tag="SOP_NetAppDepSwapTransactions"/>
    <h:tags xmlns:wbusgaap="http://www.confluence.com/2018/workbooksusgaap" xmlns:h="http://www.confluence.com/uri/vectors/1.0/header_spreading" date="10/31/2025" entity_ids="17184" holding_ids="" transaction_ids="" security_ids="" value="265866" precision="0" divisor_power="0" wbusgaap:tag="SOP_ChangeAppDep"/>
    <h:tags xmlns:wbusgaap="http://www.confluence.com/2018/workbooksusgaap" xmlns:h="http://www.confluence.com/uri/vectors/1.0/header_spreading" date="10/31/2025" entity_ids="17506" holding_ids="" transaction_ids="" security_ids="" value="341450" precision="0" divisor_power="0" wbusgaap:tag="SOP_ChangeAppDep"/>
    <h:tags xmlns:wbusgaap="http://www.confluence.com/2018/workbooksusgaap" xmlns:h="http://www.confluence.com/uri/vectors/1.0/header_spreading" date="10/31/2025" entity_ids="16498" holding_ids="" transaction_ids="" security_ids="" value="13049546" precision="0" divisor_power="0" wbusgaap:tag="SOP_ChangeAppDep"/>
    <h:tags xmlns:wbusgaap="http://www.confluence.com/2018/workbooksusgaap" xmlns:h="http://www.confluence.com/uri/vectors/1.0/header_spreading" date="10/31/2025" entity_ids="16839" holding_ids="" transaction_ids="" security_ids="" value="1682422" precision="0" divisor_power="0" wbusgaap:tag="SOP_ChangeAppDep"/>
    <h:tags xmlns:wbusgaap="http://www.confluence.com/2018/workbooksusgaap" xmlns:h="http://www.confluence.com/uri/vectors/1.0/header_spreading" date="10/31/2025" entity_ids="3023" holding_ids="" transaction_ids="" security_ids="" value="63672937" precision="0" divisor_power="0" wbusgaap:tag="SOP_ChangeAppDep"/>
    <h:tags xmlns:wbusgaap="http://www.confluence.com/2018/workbooksusgaap" xmlns:h="http://www.confluence.com/uri/vectors/1.0/header_spreading" date="10/31/2025" entity_ids="17184" holding_ids="" transaction_ids="" security_ids="" value="-1950448" precision="0" divisor_power="0" is_negative="1" wbusgaap:tag="SOP_NetRealizedUnrealizedGainLoss"/>
    <h:tags xmlns:wbusgaap="http://www.confluence.com/2018/workbooksusgaap" xmlns:h="http://www.confluence.com/uri/vectors/1.0/header_spreading" date="10/31/2025" entity_ids="17506" holding_ids="" transaction_ids="" security_ids="" value="480726" precision="0" divisor_power="0" wbusgaap:tag="SOP_NetRealizedUnrealizedGainLoss"/>
    <h:tags xmlns:wbusgaap="http://www.confluence.com/2018/workbooksusgaap" xmlns:h="http://www.confluence.com/uri/vectors/1.0/header_spreading" date="10/31/2025" entity_ids="16498" holding_ids="" transaction_ids="" security_ids="" value="13250168" precision="0" divisor_power="0" wbusgaap:tag="SOP_NetRealizedUnrealizedGainLoss"/>
    <h:tags xmlns:wbusgaap="http://www.confluence.com/2018/workbooksusgaap" xmlns:h="http://www.confluence.com/uri/vectors/1.0/header_spreading" date="10/31/2025" entity_ids="16839" holding_ids="" transaction_ids="" security_ids="" value="3435332" precision="0" divisor_power="0" wbusgaap:tag="SOP_NetRealizedUnrealizedGainLoss"/>
    <h:tags xmlns:wbusgaap="http://www.confluence.com/2018/workbooksusgaap" xmlns:h="http://www.confluence.com/uri/vectors/1.0/header_spreading" date="10/31/2025" entity_ids="3023" holding_ids="" transaction_ids="" security_ids="" value="85922166" precision="0" divisor_power="0" wbusgaap:tag="SOP_NetRealizedUnrealizedGainLoss"/>
    <h:tags xmlns:wbusgaap="http://www.confluence.com/2018/workbooksusgaap" xmlns:h="http://www.confluence.com/uri/vectors/1.0/header_spreading" date="10/31/2025" entity_ids="17184" holding_ids="" transaction_ids="" security_ids="" value="-1958140" precision="0" divisor_power="0" is_negative="1" wbusgaap:tag="SOP_NetIncNetAssetsOps"/>
    <h:tags xmlns:wbusgaap="http://www.confluence.com/2018/workbooksusgaap" xmlns:h="http://www.confluence.com/uri/vectors/1.0/header_spreading" date="10/31/2025" entity_ids="17506" holding_ids="" transaction_ids="" security_ids="" value="479653" precision="0" divisor_power="0" wbusgaap:tag="SOP_NetIncNetAssetsOps"/>
    <h:tags xmlns:wbusgaap="http://www.confluence.com/2018/workbooksusgaap" xmlns:h="http://www.confluence.com/uri/vectors/1.0/header_spreading" date="10/31/2025" entity_ids="16498" holding_ids="" transaction_ids="" security_ids="" value="13200859" precision="0" divisor_power="0" wbusgaap:tag="SOP_NetIncNetAssetsOps"/>
    <h:tags xmlns:wbusgaap="http://www.confluence.com/2018/workbooksusgaap" xmlns:h="http://www.confluence.com/uri/vectors/1.0/header_spreading" date="10/31/2025" entity_ids="16839" holding_ids="" transaction_ids="" security_ids="" value="3427880" precision="0" divisor_power="0" wbusgaap:tag="SOP_NetIncNetAssetsOps"/>
    <h:tags xmlns:wbusgaap="http://www.confluence.com/2018/workbooksusgaap" xmlns:h="http://www.confluence.com/uri/vectors/1.0/header_spreading" date="10/31/2025" entity_ids="3023" holding_ids="" transaction_ids="" security_ids="" value="85863155" precision="0" divisor_power="0" wbusgaap:tag="SOP_NetIncNetAssetsOps"/>
    <h:tags xmlns:wbusgaap="http://www.confluence.com/2018/workbooksusgaap" xmlns:h="http://www.confluence.com/uri/vectors/1.0/header_spreading" date="10/31/2025" entity_ids="17185" holding_ids="" transaction_ids="" security_ids="" value="9401" precision="0" divisor_power="0" wbusgaap:tag="SOP_Dividends"/>
    <h:tags xmlns:wbusgaap="http://www.confluence.com/2018/workbooksusgaap" xmlns:h="http://www.confluence.com/uri/vectors/1.0/header_spreading" date="10/31/2025" entity_ids="17185" holding_ids="" transaction_ids="" security_ids="" value="9401" precision="0" divisor_power="0" wbusgaap:tag="SOP_TotalInvestmentIncome"/>
    <h:tags xmlns:wbusgaap="http://www.confluence.com/2018/workbooksusgaap" xmlns:h="http://www.confluence.com/uri/vectors/1.0/header_spreading" date="10/31/2025" entity_ids="17185" holding_ids="" transaction_ids="" security_ids="" value="8619" precision="0" divisor_power="0" wbusgaap:tag="SOP_AdvisoryFees"/>
    <h:tags xmlns:wbusgaap="http://www.confluence.com/2018/workbooksusgaap" xmlns:h="http://www.confluence.com/uri/vectors/1.0/header_spreading" date="10/31/2025" entity_ids="17185" holding_ids="" transaction_ids="" security_ids="" value="8654" precision="0" divisor_power="0" wbusgaap:tag="SOP_TotalExpenses"/>
    <h:tags xmlns:wbusgaap="http://www.confluence.com/2018/workbooksusgaap" xmlns:h="http://www.confluence.com/uri/vectors/1.0/header_spreading" date="10/31/2025" entity_ids="17185" holding_ids="" transaction_ids="" security_ids="" value="747" precision="0" divisor_power="0" wbusgaap:tag="SOP_NetInvestmentIncome"/>
    <h:tags xmlns:wbusgaap="http://www.confluence.com/2018/workbooksusgaap" xmlns:h="http://www.confluence.com/uri/vectors/1.0/header_spreading" date="10/31/2025" entity_ids="17185" holding_ids="" transaction_ids="" security_ids="" value="382792" precision="0" divisor_power="0" wbusgaap:tag="SOP_NetRealizedGainLoss"/>
    <h:tags xmlns:wbusgaap="http://www.confluence.com/2018/workbooksusgaap" xmlns:h="http://www.confluence.com/uri/vectors/1.0/header_spreading" date="10/31/2025" entity_ids="17185" holding_ids="" transaction_ids="" security_ids="" value="591856" precision="0" divisor_power="0" wbusgaap:tag="SOP_NetAppDepSwapTransactions"/>
    <h:tags xmlns:wbusgaap="http://www.confluence.com/2018/workbooksusgaap" xmlns:h="http://www.confluence.com/uri/vectors/1.0/header_spreading" date="10/31/2025" entity_ids="17185" holding_ids="" transaction_ids="" security_ids="" value="591856" precision="0" divisor_power="0" wbusgaap:tag="SOP_ChangeAppDep"/>
    <h:tags xmlns:wbusgaap="http://www.confluence.com/2018/workbooksusgaap" xmlns:h="http://www.confluence.com/uri/vectors/1.0/header_spreading" date="10/31/2025" entity_ids="17185" holding_ids="" transaction_ids="" security_ids="" value="974648" precision="0" divisor_power="0" wbusgaap:tag="SOP_NetRealizedUnrealizedGainLoss"/>
    <h:tags xmlns:wbusgaap="http://www.confluence.com/2018/workbooksusgaap" xmlns:h="http://www.confluence.com/uri/vectors/1.0/header_spreading" date="10/31/2025" entity_ids="17185" holding_ids="" transaction_ids="" security_ids="" value="975395" precision="0" divisor_power="0" wbusgaap:tag="SOP_NetIncNetAssetsOps"/>
  </DataElement>
  <DataElement cc_id="638458378441140507">
    <h:tags xmlns:wbusgaap="http://www.confluence.com/2018/workbooksusgaap" xmlns:h="http://www.confluence.com/uri/vectors/1.0/header_spreading" date="10/31/2025" entity_ids="17969" holding_ids="" transaction_ids="" security_ids="" value="5023" precision="0" divisor_power="0" wbusgaap:tag="SOC_NetInvestmentIncome"/>
    <h:tags xmlns:wbusgaap="http://www.confluence.com/2018/workbooksusgaap" xmlns:h="http://www.confluence.com/uri/vectors/1.0/header_spreading" date="10/31/2025" entity_ids="17970" holding_ids="" transaction_ids="" security_ids="" value="4669" precision="0" divisor_power="0" wbusgaap:tag="SOC_NetInvestmentIncome"/>
    <h:tags xmlns:wbusgaap="http://www.confluence.com/2018/workbooksusgaap" xmlns:h="http://www.confluence.com/uri/vectors/1.0/header_spreading" date="10/31/2025" entity_ids="17971" holding_ids="" transaction_ids="" security_ids="" value="8545" precision="0" divisor_power="0" wbusgaap:tag="SOC_NetInvestmentIncome"/>
    <h:tags xmlns:wbusgaap="http://www.confluence.com/2018/workbooksusgaap" xmlns:h="http://www.confluence.com/uri/vectors/1.0/header_spreading" date="10/31/2025" entity_ids="17972" holding_ids="" transaction_ids="" security_ids="" value="5941" precision="0" divisor_power="0" wbusgaap:tag="SOC_NetInvestmentIncome"/>
    <h:tags xmlns:wbusgaap="http://www.confluence.com/2018/workbooksusgaap" xmlns:h="http://www.confluence.com/uri/vectors/1.0/header_spreading" date="10/31/2025" entity_ids="17969" holding_ids="" transaction_ids="" security_ids="" value="113751" precision="0" divisor_power="0" wbusgaap:tag="SOC_NetRealizedGainLoss"/>
    <h:tags xmlns:wbusgaap="http://www.confluence.com/2018/workbooksusgaap" xmlns:h="http://www.confluence.com/uri/vectors/1.0/header_spreading" date="10/31/2025" entity_ids="17970" holding_ids="" transaction_ids="" security_ids="" value="-200981" precision="0" divisor_power="0" is_negative="1" wbusgaap:tag="SOC_NetRealizedGainLoss"/>
    <h:tags xmlns:wbusgaap="http://www.confluence.com/2018/workbooksusgaap" xmlns:h="http://www.confluence.com/uri/vectors/1.0/header_spreading" date="10/31/2025" entity_ids="17971" holding_ids="" transaction_ids="" security_ids="" value="203673" precision="0" divisor_power="0" wbusgaap:tag="SOC_NetRealizedGainLoss"/>
    <h:tags xmlns:wbusgaap="http://www.confluence.com/2018/workbooksusgaap" xmlns:h="http://www.confluence.com/uri/vectors/1.0/header_spreading" date="10/31/2025" entity_ids="17972" holding_ids="" transaction_ids="" security_ids="" value="179816" precision="0" divisor_power="0" wbusgaap:tag="SOC_NetRealizedGainLoss"/>
    <h:tags xmlns:wbusgaap="http://www.confluence.com/2018/workbooksusgaap" xmlns:h="http://www.confluence.com/uri/vectors/1.0/header_spreading" date="10/31/2025" entity_ids="17969" holding_ids="" transaction_ids="" security_ids="" value="11" precision="0" divisor_power="0" wbusgaap:tag="SOC_ChangeAppDep"/>
    <h:tags xmlns:wbusgaap="http://www.confluence.com/2018/workbooksusgaap" xmlns:h="http://www.confluence.com/uri/vectors/1.0/header_spreading" date="10/31/2025" entity_ids="17970" holding_ids="" transaction_ids="" security_ids="" value="8" precision="0" divisor_power="0" wbusgaap:tag="SOC_ChangeAppDep"/>
    <h:tags xmlns:wbusgaap="http://www.confluence.com/2018/workbooksusgaap" xmlns:h="http://www.confluence.com/uri/vectors/1.0/header_spreading" date="10/31/2025" entity_ids="17971" holding_ids="" transaction_ids="" security_ids="" value="-234" precision="0" divisor_power="0" is_negative="1" wbusgaap:tag="SOC_ChangeAppDep"/>
    <h:tags xmlns:wbusgaap="http://www.confluence.com/2018/workbooksusgaap" xmlns:h="http://www.confluence.com/uri/vectors/1.0/header_spreading" date="10/31/2025" entity_ids="17972" holding_ids="" transaction_ids="" security_ids="" value="-171" precision="0" divisor_power="0" is_negative="1" wbusgaap:tag="SOC_ChangeAppDep"/>
    <h:tags xmlns:wbusgaap="http://www.confluence.com/2018/workbooksusgaap" xmlns:h="http://www.confluence.com/uri/vectors/1.0/header_spreading" date="10/31/2025" entity_ids="17969" holding_ids="" transaction_ids="" security_ids="" value="118785" precision="0" divisor_power="0" wbusgaap:tag="SOC_NetIncNetAssetsOperations"/>
    <h:tags xmlns:wbusgaap="http://www.confluence.com/2018/workbooksusgaap" xmlns:h="http://www.confluence.com/uri/vectors/1.0/header_spreading" date="10/31/2025" entity_ids="17970" holding_ids="" transaction_ids="" security_ids="" value="-196304" precision="0" divisor_power="0" is_negative="1" wbusgaap:tag="SOC_NetIncNetAssetsOperations"/>
    <h:tags xmlns:wbusgaap="http://www.confluence.com/2018/workbooksusgaap" xmlns:h="http://www.confluence.com/uri/vectors/1.0/header_spreading" date="10/31/2025" entity_ids="17971" holding_ids="" transaction_ids="" security_ids="" value="211984" precision="0" divisor_power="0" wbusgaap:tag="SOC_NetIncNetAssetsOperations"/>
    <h:tags xmlns:wbusgaap="http://www.confluence.com/2018/workbooksusgaap" xmlns:h="http://www.confluence.com/uri/vectors/1.0/header_spreading" date="10/31/2025" entity_ids="17972" holding_ids="" transaction_ids="" security_ids="" value="185586" precision="0" divisor_power="0" wbusgaap:tag="SOC_NetIncNetAssetsOperations"/>
    <h:tags xmlns:wbusgaap="http://www.confluence.com/2018/workbooksusgaap" xmlns:h="http://www.confluence.com/uri/vectors/1.0/header_spreading" date="10/31/2025" entity_ids="6705" holding_ids="" transaction_ids="" security_ids="" value="783984" precision="0" divisor_power="0" wbusgaap:tag="SOC_SubscriptionsClassLevel"/>
    <h:tags xmlns:wbusgaap="http://www.confluence.com/2018/workbooksusgaap" xmlns:h="http://www.confluence.com/uri/vectors/1.0/header_spreading" date="10/31/2025" entity_ids="6090" holding_ids="" transaction_ids="" security_ids="" value="750666" precision="0" divisor_power="0" wbusgaap:tag="SOC_SubscriptionsClassLevel"/>
    <h:tags xmlns:wbusgaap="http://www.confluence.com/2018/workbooksusgaap" xmlns:h="http://www.confluence.com/uri/vectors/1.0/header_spreading" date="10/31/2025" entity_ids="3047" holding_ids="" transaction_ids="" security_ids="" value="1375183" precision="0" divisor_power="0" wbusgaap:tag="SOC_SubscriptionsClassLevel"/>
    <h:tags xmlns:wbusgaap="http://www.confluence.com/2018/workbooksusgaap" xmlns:h="http://www.confluence.com/uri/vectors/1.0/header_spreading" date="10/31/2025" entity_ids="3037" holding_ids="" transaction_ids="" security_ids="" value="903823" precision="0" divisor_power="0" wbusgaap:tag="SOC_SubscriptionsClassLevel"/>
    <h:tags xmlns:wbusgaap="http://www.confluence.com/2018/workbooksusgaap" xmlns:h="http://www.confluence.com/uri/vectors/1.0/header_spreading" date="10/31/2025" entity_ids="6705" holding_ids="" transaction_ids="" security_ids="" value="155" precision="0" divisor_power="0" wbusgaap:tag="SOC_ETF_Transaction_Fees_Class_Level"/>
    <h:tags xmlns:wbusgaap="http://www.confluence.com/2018/workbooksusgaap" xmlns:h="http://www.confluence.com/uri/vectors/1.0/header_spreading" date="10/31/2025" entity_ids="6090" holding_ids="" transaction_ids="" security_ids="" value="128" precision="0" divisor_power="0" wbusgaap:tag="SOC_ETF_Transaction_Fees_Class_Level"/>
    <h:tags xmlns:wbusgaap="http://www.confluence.com/2018/workbooksusgaap" xmlns:h="http://www.confluence.com/uri/vectors/1.0/header_spreading" date="10/31/2025" entity_ids="3047" holding_ids="" transaction_ids="" security_ids="" value="570" precision="0" divisor_power="0" wbusgaap:tag="SOC_ETF_Transaction_Fees_Class_Level"/>
    <h:tags xmlns:wbusgaap="http://www.confluence.com/2018/workbooksusgaap" xmlns:h="http://www.confluence.com/uri/vectors/1.0/header_spreading" date="10/31/2025" entity_ids="3037" holding_ids="" transaction_ids="" security_ids="" value="326" precision="0" divisor_power="0" wbusgaap:tag="SOC_ETF_Transaction_Fees_Class_Level"/>
    <h:tags xmlns:wbusgaap="http://www.confluence.com/2018/workbooksusgaap" xmlns:h="http://www.confluence.com/uri/vectors/1.0/header_spreading" date="10/31/2025" entity_ids="17969" holding_ids="" transaction_ids="" security_ids="" value="784139" precision="0" divisor_power="0" wbusgaap:tag="SOC_NetIncShareTransx"/>
    <h:tags xmlns:wbusgaap="http://www.confluence.com/2018/workbooksusgaap" xmlns:h="http://www.confluence.com/uri/vectors/1.0/header_spreading" date="10/31/2025" entity_ids="17970" holding_ids="" transaction_ids="" security_ids="" value="750794" precision="0" divisor_power="0" wbusgaap:tag="SOC_NetIncShareTransx"/>
    <h:tags xmlns:wbusgaap="http://www.confluence.com/2018/workbooksusgaap" xmlns:h="http://www.confluence.com/uri/vectors/1.0/header_spreading" date="10/31/2025" entity_ids="17971" holding_ids="" transaction_ids="" security_ids="" value="1375753" precision="0" divisor_power="0" wbusgaap:tag="SOC_NetIncShareTransx"/>
    <h:tags xmlns:wbusgaap="http://www.confluence.com/2018/workbooksusgaap" xmlns:h="http://www.confluence.com/uri/vectors/1.0/header_spreading" date="10/31/2025" entity_ids="17972" holding_ids="" transaction_ids="" security_ids="" value="904149" precision="0" divisor_power="0" wbusgaap:tag="SOC_NetIncShareTransx"/>
    <h:tags xmlns:wbusgaap="http://www.confluence.com/2018/workbooksusgaap" xmlns:h="http://www.confluence.com/uri/vectors/1.0/header_spreading" date="10/31/2025" entity_ids="17969" holding_ids="" transaction_ids="" security_ids="" value="0" precision="0" divisor_power="0" wbusgaap:tag="SOC_PYTotalNetAssets"/>
    <h:tags xmlns:wbusgaap="http://www.confluence.com/2018/workbooksusgaap" xmlns:h="http://www.confluence.com/uri/vectors/1.0/header_spreading" date="10/31/2025" entity_ids="17970" holding_ids="" transaction_ids="" security_ids="" value="0" precision="0" divisor_power="0" wbusgaap:tag="SOC_PYTotalNetAssets"/>
    <h:tags xmlns:wbusgaap="http://www.confluence.com/2018/workbooksusgaap" xmlns:h="http://www.confluence.com/uri/vectors/1.0/header_spreading" date="10/31/2025" entity_ids="17971" holding_ids="" transaction_ids="" security_ids="" value="0" precision="0" divisor_power="0" wbusgaap:tag="SOC_PYTotalNetAssets"/>
    <h:tags xmlns:wbusgaap="http://www.confluence.com/2018/workbooksusgaap" xmlns:h="http://www.confluence.com/uri/vectors/1.0/header_spreading" date="10/31/2025" entity_ids="17972" holding_ids="" transaction_ids="" security_ids="" value="0" precision="0" divisor_power="0" wbusgaap:tag="SOC_PYTotalNetAssets"/>
    <h:tags xmlns:wbusgaap="http://www.confluence.com/2018/workbooksusgaap" xmlns:frh="http://www.confluence.com/2012/financialreportinghistory" xmlns:h="http://www.confluence.com/uri/vectors/1.0/header_spreading" date="10/31/2025" entity_ids="17969" holding_ids="" transaction_ids="" security_ids="" value="902924" precision="0" divisor_power="0" frh:tag="display_precision" wbusgaap:tag="SOC_TotalNetAssets"/>
    <h:tags xmlns:wbusgaap="http://www.confluence.com/2018/workbooksusgaap" xmlns:frh="http://www.confluence.com/2012/financialreportinghistory" xmlns:h="http://www.confluence.com/uri/vectors/1.0/header_spreading" date="10/31/2025" entity_ids="17970" holding_ids="" transaction_ids="" security_ids="" value="554490" precision="0" divisor_power="0" frh:tag="display_precision" wbusgaap:tag="SOC_TotalNetAssets"/>
    <h:tags xmlns:wbusgaap="http://www.confluence.com/2018/workbooksusgaap" xmlns:frh="http://www.confluence.com/2012/financialreportinghistory" xmlns:h="http://www.confluence.com/uri/vectors/1.0/header_spreading" date="10/31/2025" entity_ids="17971" holding_ids="" transaction_ids="" security_ids="" value="1587737" precision="0" divisor_power="0" frh:tag="display_precision" wbusgaap:tag="SOC_TotalNetAssets"/>
    <h:tags xmlns:wbusgaap="http://www.confluence.com/2018/workbooksusgaap" xmlns:frh="http://www.confluence.com/2012/financialreportinghistory" xmlns:h="http://www.confluence.com/uri/vectors/1.0/header_spreading" date="10/31/2025" entity_ids="17972" holding_ids="" transaction_ids="" security_ids="" value="1089735" precision="0" divisor_power="0" frh:tag="display_precision" wbusgaap:tag="SOC_TotalNetAssets"/>
    <h:tags xmlns:wbusgaap="http://www.confluence.com/2018/workbooksusgaap" xmlns:h="http://www.confluence.com/uri/vectors/1.0/header_spreading" date="10/31/2025" entity_ids="6705" holding_ids="" transaction_ids="" security_ids="" value="40000" precision="0" divisor_power="0" wbusgaap:tag="SOC_SharesIssuedClassLevel"/>
    <h:tags xmlns:wbusgaap="http://www.confluence.com/2018/workbooksusgaap" xmlns:h="http://www.confluence.com/uri/vectors/1.0/header_spreading" date="10/31/2025" entity_ids="6090" holding_ids="" transaction_ids="" security_ids="" value="40000" precision="0" divisor_power="0" wbusgaap:tag="SOC_SharesIssuedClassLevel"/>
    <h:tags xmlns:wbusgaap="http://www.confluence.com/2018/workbooksusgaap" xmlns:h="http://www.confluence.com/uri/vectors/1.0/header_spreading" date="10/31/2025" entity_ids="3047" holding_ids="" transaction_ids="" security_ids="" value="70000" precision="0" divisor_power="0" wbusgaap:tag="SOC_SharesIssuedClassLevel"/>
    <h:tags xmlns:wbusgaap="http://www.confluence.com/2018/workbooksusgaap" xmlns:h="http://www.confluence.com/uri/vectors/1.0/header_spreading" date="10/31/2025" entity_ids="3037" holding_ids="" transaction_ids="" security_ids="" value="50000" precision="0" divisor_power="0" wbusgaap:tag="SOC_SharesIssuedClassLevel"/>
    <h:tags xmlns:wbusgaap="http://www.confluence.com/2018/workbooksusgaap" xmlns:h="http://www.confluence.com/uri/vectors/1.0/header_spreading" date="10/31/2025" entity_ids="17969" holding_ids="" transaction_ids="" security_ids="" value="40000" precision="0" divisor_power="0" wbusgaap:tag="SOC_Share_Activity"/>
    <h:tags xmlns:wbusgaap="http://www.confluence.com/2018/workbooksusgaap" xmlns:h="http://www.confluence.com/uri/vectors/1.0/header_spreading" date="10/31/2025" entity_ids="17970" holding_ids="" transaction_ids="" security_ids="" value="40000" precision="0" divisor_power="0" wbusgaap:tag="SOC_Share_Activity"/>
    <h:tags xmlns:wbusgaap="http://www.confluence.com/2018/workbooksusgaap" xmlns:h="http://www.confluence.com/uri/vectors/1.0/header_spreading" date="10/31/2025" entity_ids="17971" holding_ids="" transaction_ids="" security_ids="" value="70000" precision="0" divisor_power="0" wbusgaap:tag="SOC_Share_Activity"/>
    <h:tags xmlns:wbusgaap="http://www.confluence.com/2018/workbooksusgaap" xmlns:h="http://www.confluence.com/uri/vectors/1.0/header_spreading" date="10/31/2025" entity_ids="17972" holding_ids="" transaction_ids="" security_ids="" value="50000" precision="0" divisor_power="0" wbusgaap:tag="SOC_Share_Activity"/>
    <h:tags xmlns:wbusgaap="http://www.confluence.com/2018/workbooksusgaap" xmlns:h="http://www.confluence.com/uri/vectors/1.0/header_spreading" date="10/31/2025" entity_ids="17973" holding_ids="" transaction_ids="" security_ids="" value="8012" precision="0" divisor_power="0" wbusgaap:tag="SOC_NetInvestmentIncome"/>
    <h:tags xmlns:wbusgaap="http://www.confluence.com/2018/workbooksusgaap" xmlns:h="http://www.confluence.com/uri/vectors/1.0/header_spreading" date="10/31/2025" entity_ids="4322" holding_ids="" transaction_ids="" security_ids="" value="-808" precision="0" divisor_power="0" is_negative="1" wbusgaap:tag="SOC_NetInvestmentIncome"/>
    <h:tags xmlns:wbusgaap="http://www.confluence.com/2018/workbooksusgaap" xmlns:h="http://www.confluence.com/uri/vectors/1.0/header_spreading" date="10/31/2025" entity_ids="17120" holding_ids="" transaction_ids="" security_ids="" value="-14588" precision="0" divisor_power="0" is_negative="1" wbusgaap:tag="SOC_NetInvestmentIncome"/>
    <h:tags xmlns:wbusgaap="http://www.confluence.com/2018/workbooksusgaap" xmlns:h="http://www.confluence.com/uri/vectors/1.0/header_spreading" date="10/31/2025" entity_ids="16842" holding_ids="" transaction_ids="" security_ids="" value="-9727" precision="0" divisor_power="0" is_negative="1" wbusgaap:tag="SOC_NetInvestmentIncome"/>
    <h:tags xmlns:wbusgaap="http://www.confluence.com/2018/workbooksusgaap" xmlns:h="http://www.confluence.com/uri/vectors/1.0/header_spreading" date="10/31/2025" entity_ids="17973" holding_ids="" transaction_ids="" security_ids="" value="224374" precision="0" divisor_power="0" wbusgaap:tag="SOC_NetRealizedGainLoss"/>
    <h:tags xmlns:wbusgaap="http://www.confluence.com/2018/workbooksusgaap" xmlns:h="http://www.confluence.com/uri/vectors/1.0/header_spreading" date="10/31/2025" entity_ids="4322" holding_ids="" transaction_ids="" security_ids="" value="121646" precision="0" divisor_power="0" wbusgaap:tag="SOC_NetRealizedGainLoss"/>
    <h:tags xmlns:wbusgaap="http://www.confluence.com/2018/workbooksusgaap" xmlns:h="http://www.confluence.com/uri/vectors/1.0/header_spreading" date="10/31/2025" entity_ids="17120" holding_ids="" transaction_ids="" security_ids="" value="-2335603" precision="0" divisor_power="0" is_negative="1" wbusgaap:tag="SOC_NetRealizedGainLoss"/>
    <h:tags xmlns:wbusgaap="http://www.confluence.com/2018/workbooksusgaap" xmlns:h="http://www.confluence.com/uri/vectors/1.0/header_spreading" date="10/31/2025" entity_ids="16842" holding_ids="" transaction_ids="" security_ids="" value="10648538" precision="0" divisor_power="0" wbusgaap:tag="SOC_NetRealizedGainLoss"/>
    <h:tags xmlns:wbusgaap="http://www.confluence.com/2018/workbooksusgaap" xmlns:h="http://www.confluence.com/uri/vectors/1.0/header_spreading" date="10/31/2025" entity_ids="17973" holding_ids="" transaction_ids="" security_ids="" value="116" precision="0" divisor_power="0" wbusgaap:tag="SOC_ChangeAppDep"/>
    <h:tags xmlns:wbusgaap="http://www.confluence.com/2018/workbooksusgaap" xmlns:h="http://www.confluence.com/uri/vectors/1.0/header_spreading" date="10/31/2025" entity_ids="4322" holding_ids="" transaction_ids="" security_ids="" value="115973" precision="0" divisor_power="0" wbusgaap:tag="SOC_ChangeAppDep"/>
    <h:tags xmlns:wbusgaap="http://www.confluence.com/2018/workbooksusgaap" xmlns:h="http://www.confluence.com/uri/vectors/1.0/header_spreading" date="10/31/2025" entity_ids="17120" holding_ids="" transaction_ids="" security_ids="" value="-98052" precision="0" divisor_power="0" is_negative="1" wbusgaap:tag="SOC_ChangeAppDep"/>
    <h:tags xmlns:wbusgaap="http://www.confluence.com/2018/workbooksusgaap" xmlns:h="http://www.confluence.com/uri/vectors/1.0/header_spreading" date="10/31/2025" entity_ids="16842" holding_ids="" transaction_ids="" security_ids="" value="5883783" precision="0" divisor_power="0" wbusgaap:tag="SOC_ChangeAppDep"/>
    <h:tags xmlns:wbusgaap="http://www.confluence.com/2018/workbooksusgaap" xmlns:h="http://www.confluence.com/uri/vectors/1.0/header_spreading" date="10/31/2025" entity_ids="17973" holding_ids="" transaction_ids="" security_ids="" value="232502" precision="0" divisor_power="0" wbusgaap:tag="SOC_NetIncNetAssetsOperations"/>
    <h:tags xmlns:wbusgaap="http://www.confluence.com/2018/workbooksusgaap" xmlns:h="http://www.confluence.com/uri/vectors/1.0/header_spreading" date="10/31/2025" entity_ids="4322" holding_ids="" transaction_ids="" security_ids="" value="236811" precision="0" divisor_power="0" wbusgaap:tag="SOC_NetIncNetAssetsOperations"/>
    <h:tags xmlns:wbusgaap="http://www.confluence.com/2018/workbooksusgaap" xmlns:h="http://www.confluence.com/uri/vectors/1.0/header_spreading" date="10/31/2025" entity_ids="17120" holding_ids="" transaction_ids="" security_ids="" value="-2448243" precision="0" divisor_power="0" is_negative="1" wbusgaap:tag="SOC_NetIncNetAssetsOperations"/>
    <h:tags xmlns:wbusgaap="http://www.confluence.com/2018/workbooksusgaap" xmlns:h="http://www.confluence.com/uri/vectors/1.0/header_spreading" date="10/31/2025" entity_ids="16842" holding_ids="" transaction_ids="" security_ids="" value="16522594" precision="0" divisor_power="0" wbusgaap:tag="SOC_NetIncNetAssetsOperations"/>
    <h:tags xmlns:wbusgaap="http://www.confluence.com/2018/workbooksusgaap" xmlns:h="http://www.confluence.com/uri/vectors/1.0/header_spreading" date="10/31/2025" entity_ids="3046" holding_ids="" transaction_ids="" security_ids="" value="1162853" precision="0" divisor_power="0" wbusgaap:tag="SOC_SubscriptionsClassLevel"/>
    <h:tags xmlns:wbusgaap="http://www.confluence.com/2018/workbooksusgaap" xmlns:h="http://www.confluence.com/uri/vectors/1.0/header_spreading" date="10/31/2025" entity_ids="3967" holding_ids="" transaction_ids="" security_ids="" value="1886200" precision="0" divisor_power="0" wbusgaap:tag="SOC_SubscriptionsClassLevel"/>
    <h:tags xmlns:wbusgaap="http://www.confluence.com/2018/workbooksusgaap" xmlns:h="http://www.confluence.com/uri/vectors/1.0/header_spreading" date="10/31/2025" entity_ids="17115" holding_ids="" transaction_ids="" security_ids="" value="50770629" precision="0" divisor_power="0" wbusgaap:tag="SOC_SubscriptionsClassLevel"/>
    <h:tags xmlns:wbusgaap="http://www.confluence.com/2018/workbooksusgaap" xmlns:h="http://www.confluence.com/uri/vectors/1.0/header_spreading" date="10/31/2025" entity_ids="16653" holding_ids="" transaction_ids="" security_ids="" value="71824900" precision="0" divisor_power="0" wbusgaap:tag="SOC_SubscriptionsClassLevel"/>
    <h:tags xmlns:wbusgaap="http://www.confluence.com/2018/workbooksusgaap" xmlns:h="http://www.confluence.com/uri/vectors/1.0/header_spreading" date="10/31/2025" entity_ids="3046" holding_ids="" transaction_ids="" security_ids="" value="0" precision="0" divisor_power="0" wbusgaap:tag="SOC_RedemptionsClassLevel"/>
    <h:tags xmlns:wbusgaap="http://www.confluence.com/2018/workbooksusgaap" xmlns:h="http://www.confluence.com/uri/vectors/1.0/header_spreading" date="10/31/2025" entity_ids="3967" holding_ids="" transaction_ids="" security_ids="" value="-1225422" precision="0" divisor_power="0" is_negative="1" wbusgaap:tag="SOC_RedemptionsClassLevel"/>
    <h:tags xmlns:wbusgaap="http://www.confluence.com/2018/workbooksusgaap" xmlns:h="http://www.confluence.com/uri/vectors/1.0/header_spreading" date="10/31/2025" entity_ids="17115" holding_ids="" transaction_ids="" security_ids="" value="-16419448" precision="0" divisor_power="0" is_negative="1" wbusgaap:tag="SOC_RedemptionsClassLevel"/>
    <h:tags xmlns:wbusgaap="http://www.confluence.com/2018/workbooksusgaap" xmlns:h="http://www.confluence.com/uri/vectors/1.0/header_spreading" date="10/31/2025" entity_ids="16653" holding_ids="" transaction_ids="" security_ids="" value="-60877205" precision="0" divisor_power="0" is_negative="1" wbusgaap:tag="SOC_RedemptionsClassLevel"/>
    <h:tags xmlns:wbusgaap="http://www.confluence.com/2018/workbooksusgaap" xmlns:h="http://www.confluence.com/uri/vectors/1.0/header_spreading" date="10/31/2025" entity_ids="3046" holding_ids="" transaction_ids="" security_ids="" value="289" precision="0" divisor_power="0" wbusgaap:tag="SOC_ETF_Transaction_Fees_Class_Level"/>
    <h:tags xmlns:wbusgaap="http://www.confluence.com/2018/workbooksusgaap" xmlns:h="http://www.confluence.com/uri/vectors/1.0/header_spreading" date="10/31/2025" entity_ids="3967" holding_ids="" transaction_ids="" security_ids="" value="0" precision="0" divisor_power="0" wbusgaap:tag="SOC_ETF_Transaction_Fees_Class_Level"/>
    <h:tags xmlns:wbusgaap="http://www.confluence.com/2018/workbooksusgaap" xmlns:h="http://www.confluence.com/uri/vectors/1.0/header_spreading" date="10/31/2025" entity_ids="17115" holding_ids="" transaction_ids="" security_ids="" value="0" precision="0" divisor_power="0" wbusgaap:tag="SOC_ETF_Transaction_Fees_Class_Level"/>
    <h:tags xmlns:wbusgaap="http://www.confluence.com/2018/workbooksusgaap" xmlns:h="http://www.confluence.com/uri/vectors/1.0/header_spreading" date="10/31/2025" entity_ids="16653" holding_ids="" transaction_ids="" security_ids="" value="0" precision="0" divisor_power="0" wbusgaap:tag="SOC_ETF_Transaction_Fees_Class_Level"/>
    <h:tags xmlns:wbusgaap="http://www.confluence.com/2018/workbooksusgaap" xmlns:h="http://www.confluence.com/uri/vectors/1.0/header_spreading" date="10/31/2025" entity_ids="17973" holding_ids="" transaction_ids="" security_ids="" value="1163142" precision="0" divisor_power="0" wbusgaap:tag="SOC_NetIncShareTransx"/>
    <h:tags xmlns:wbusgaap="http://www.confluence.com/2018/workbooksusgaap" xmlns:h="http://www.confluence.com/uri/vectors/1.0/header_spreading" date="10/31/2025" entity_ids="4322" holding_ids="" transaction_ids="" security_ids="" value="660778" precision="0" divisor_power="0" wbusgaap:tag="SOC_NetIncShareTransx"/>
    <h:tags xmlns:wbusgaap="http://www.confluence.com/2018/workbooksusgaap" xmlns:h="http://www.confluence.com/uri/vectors/1.0/header_spreading" date="10/31/2025" entity_ids="17120" holding_ids="" transaction_ids="" security_ids="" value="34351181" precision="0" divisor_power="0" wbusgaap:tag="SOC_NetIncShareTransx"/>
    <h:tags xmlns:wbusgaap="http://www.confluence.com/2018/workbooksusgaap" xmlns:h="http://www.confluence.com/uri/vectors/1.0/header_spreading" date="10/31/2025" entity_ids="16842" holding_ids="" transaction_ids="" security_ids="" value="10947695" precision="0" divisor_power="0" wbusgaap:tag="SOC_NetIncShareTransx"/>
    <h:tags xmlns:wbusgaap="http://www.confluence.com/2018/workbooksusgaap" xmlns:h="http://www.confluence.com/uri/vectors/1.0/header_spreading" date="10/31/2025" entity_ids="17973" holding_ids="" transaction_ids="" security_ids="" value="0" precision="0" divisor_power="0" wbusgaap:tag="SOC_PYTotalNetAssets"/>
    <h:tags xmlns:wbusgaap="http://www.confluence.com/2018/workbooksusgaap" xmlns:h="http://www.confluence.com/uri/vectors/1.0/header_spreading" date="10/31/2025" entity_ids="4322" holding_ids="" transaction_ids="" security_ids="" value="0" precision="0" divisor_power="0" wbusgaap:tag="SOC_PYTotalNetAssets"/>
    <h:tags xmlns:wbusgaap="http://www.confluence.com/2018/workbooksusgaap" xmlns:h="http://www.confluence.com/uri/vectors/1.0/header_spreading" date="10/31/2025" entity_ids="17120" holding_ids="" transaction_ids="" security_ids="" value="0" precision="0" divisor_power="0" wbusgaap:tag="SOC_PYTotalNetAssets"/>
    <h:tags xmlns:wbusgaap="http://www.confluence.com/2018/workbooksusgaap" xmlns:h="http://www.confluence.com/uri/vectors/1.0/header_spreading" date="10/31/2025" entity_ids="16842" holding_ids="" transaction_ids="" security_ids="" value="0" precision="0" divisor_power="0" wbusgaap:tag="SOC_PYTotalNetAssets"/>
    <h:tags xmlns:wbusgaap="http://www.confluence.com/2018/workbooksusgaap" xmlns:frh="http://www.confluence.com/2012/financialreportinghistory" xmlns:h="http://www.confluence.com/uri/vectors/1.0/header_spreading" date="10/31/2025" entity_ids="17973" holding_ids="" transaction_ids="" security_ids="" value="1395644" precision="0" divisor_power="0" frh:tag="display_precision" wbusgaap:tag="SOC_TotalNetAssets"/>
    <h:tags xmlns:wbusgaap="http://www.confluence.com/2018/workbooksusgaap" xmlns:frh="http://www.confluence.com/2012/financialreportinghistory" xmlns:h="http://www.confluence.com/uri/vectors/1.0/header_spreading" date="10/31/2025" entity_ids="4322" holding_ids="" transaction_ids="" security_ids="" value="897589" precision="0" divisor_power="0" frh:tag="display_precision" wbusgaap:tag="SOC_TotalNetAssets"/>
    <h:tags xmlns:wbusgaap="http://www.confluence.com/2018/workbooksusgaap" xmlns:frh="http://www.confluence.com/2012/financialreportinghistory" xmlns:h="http://www.confluence.com/uri/vectors/1.0/header_spreading" date="10/31/2025" entity_ids="17120" holding_ids="" transaction_ids="" security_ids="" value="31902938" precision="0" divisor_power="0" frh:tag="display_precision" wbusgaap:tag="SOC_TotalNetAssets"/>
    <h:tags xmlns:wbusgaap="http://www.confluence.com/2018/workbooksusgaap" xmlns:frh="http://www.confluence.com/2012/financialreportinghistory" xmlns:h="http://www.confluence.com/uri/vectors/1.0/header_spreading" date="10/31/2025" entity_ids="16842" holding_ids="" transaction_ids="" security_ids="" value="27470289" precision="0" divisor_power="0" frh:tag="display_precision" wbusgaap:tag="SOC_TotalNetAssets"/>
    <h:tags xmlns:wbusgaap="http://www.confluence.com/2018/workbooksusgaap" xmlns:h="http://www.confluence.com/uri/vectors/1.0/header_spreading" date="10/31/2025" entity_ids="3046" holding_ids="" transaction_ids="" security_ids="" value="60000" precision="0" divisor_power="0" wbusgaap:tag="SOC_SharesIssuedClassLevel"/>
    <h:tags xmlns:wbusgaap="http://www.confluence.com/2018/workbooksusgaap" xmlns:h="http://www.confluence.com/uri/vectors/1.0/header_spreading" date="10/31/2025" entity_ids="3967" holding_ids="" transaction_ids="" security_ids="" value="160000" precision="0" divisor_power="0" wbusgaap:tag="SOC_SharesIssuedClassLevel"/>
    <h:tags xmlns:wbusgaap="http://www.confluence.com/2018/workbooksusgaap" xmlns:h="http://www.confluence.com/uri/vectors/1.0/header_spreading" date="10/31/2025" entity_ids="17115" holding_ids="" transaction_ids="" security_ids="" value="4645000" precision="0" divisor_power="0" wbusgaap:tag="SOC_SharesIssuedClassLevel"/>
    <h:tags xmlns:wbusgaap="http://www.confluence.com/2018/workbooksusgaap" xmlns:h="http://www.confluence.com/uri/vectors/1.0/header_spreading" date="10/31/2025" entity_ids="16653" holding_ids="" transaction_ids="" security_ids="" value="2470000" precision="0" divisor_power="0" wbusgaap:tag="SOC_SharesIssuedClassLevel"/>
    <h:tags xmlns:wbusgaap="http://www.confluence.com/2018/workbooksusgaap" xmlns:h="http://www.confluence.com/uri/vectors/1.0/header_spreading" date="10/31/2025" entity_ids="3046" holding_ids="" transaction_ids="" security_ids="" value="0" precision="0" divisor_power="0" wbusgaap:tag="SOC_SharesRedeemedClassLevel"/>
    <h:tags xmlns:wbusgaap="http://www.confluence.com/2018/workbooksusgaap" xmlns:h="http://www.confluence.com/uri/vectors/1.0/header_spreading" date="10/31/2025" entity_ids="3967" holding_ids="" transaction_ids="" security_ids="" value="-95000" precision="0" divisor_power="0" is_negative="1" wbusgaap:tag="SOC_SharesRedeemedClassLevel"/>
    <h:tags xmlns:wbusgaap="http://www.confluence.com/2018/workbooksusgaap" xmlns:h="http://www.confluence.com/uri/vectors/1.0/header_spreading" date="10/31/2025" entity_ids="17115" holding_ids="" transaction_ids="" security_ids="" value="-1440000" precision="0" divisor_power="0" is_negative="1" wbusgaap:tag="SOC_SharesRedeemedClassLevel"/>
    <h:tags xmlns:wbusgaap="http://www.confluence.com/2018/workbooksusgaap" xmlns:h="http://www.confluence.com/uri/vectors/1.0/header_spreading" date="10/31/2025" entity_ids="16653" holding_ids="" transaction_ids="" security_ids="" value="-1860000" precision="0" divisor_power="0" is_negative="1" wbusgaap:tag="SOC_SharesRedeemedClassLevel"/>
    <h:tags xmlns:wbusgaap="http://www.confluence.com/2018/workbooksusgaap" xmlns:h="http://www.confluence.com/uri/vectors/1.0/header_spreading" date="10/31/2025" entity_ids="17973" holding_ids="" transaction_ids="" security_ids="" value="60000" precision="0" divisor_power="0" wbusgaap:tag="SOC_Share_Activity"/>
    <h:tags xmlns:wbusgaap="http://www.confluence.com/2018/workbooksusgaap" xmlns:h="http://www.confluence.com/uri/vectors/1.0/header_spreading" date="10/31/2025" entity_ids="4322" holding_ids="" transaction_ids="" security_ids="" value="65000" precision="0" divisor_power="0" wbusgaap:tag="SOC_Share_Activity"/>
    <h:tags xmlns:wbusgaap="http://www.confluence.com/2018/workbooksusgaap" xmlns:h="http://www.confluence.com/uri/vectors/1.0/header_spreading" date="10/31/2025" entity_ids="17120" holding_ids="" transaction_ids="" security_ids="" value="3205000" precision="0" divisor_power="0" wbusgaap:tag="SOC_Share_Activity"/>
    <h:tags xmlns:wbusgaap="http://www.confluence.com/2018/workbooksusgaap" xmlns:h="http://www.confluence.com/uri/vectors/1.0/header_spreading" date="10/31/2025" entity_ids="16842" holding_ids="" transaction_ids="" security_ids="" value="610000" precision="0" divisor_power="0" wbusgaap:tag="SOC_Share_Activity"/>
    <h:tags xmlns:wbusgaap="http://www.confluence.com/2018/workbooksusgaap" xmlns:h="http://www.confluence.com/uri/vectors/1.0/header_spreading" date="10/31/2025" entity_ids="16841" holding_ids="" transaction_ids="" security_ids="" value="-19673" precision="0" divisor_power="0" is_negative="1" wbusgaap:tag="SOC_NetInvestmentIncome"/>
    <h:tags xmlns:wbusgaap="http://www.confluence.com/2018/workbooksusgaap" xmlns:h="http://www.confluence.com/uri/vectors/1.0/header_spreading" date="10/31/2025" entity_ids="16840" holding_ids="" transaction_ids="" security_ids="" value="-26807" precision="0" divisor_power="0" is_negative="1" wbusgaap:tag="SOC_NetInvestmentIncome"/>
    <h:tags xmlns:wbusgaap="http://www.confluence.com/2018/workbooksusgaap" xmlns:h="http://www.confluence.com/uri/vectors/1.0/header_spreading" date="10/31/2025" entity_ids="17505" holding_ids="" transaction_ids="" security_ids="" value="-7488" precision="0" divisor_power="0" is_negative="1" wbusgaap:tag="SOC_NetInvestmentIncome"/>
    <h:tags xmlns:wbusgaap="http://www.confluence.com/2018/workbooksusgaap" xmlns:h="http://www.confluence.com/uri/vectors/1.0/header_spreading" date="10/31/2025" entity_ids="17555" holding_ids="" transaction_ids="" security_ids="" value="-416" precision="0" divisor_power="0" is_negative="1" wbusgaap:tag="SOC_NetInvestmentIncome"/>
    <h:tags xmlns:wbusgaap="http://www.confluence.com/2018/workbooksusgaap" xmlns:h="http://www.confluence.com/uri/vectors/1.0/header_spreading" date="10/31/2025" entity_ids="16841" holding_ids="" transaction_ids="" security_ids="" value="164643" precision="0" divisor_power="0" wbusgaap:tag="SOC_NetRealizedGainLoss"/>
    <h:tags xmlns:wbusgaap="http://www.confluence.com/2018/workbooksusgaap" xmlns:h="http://www.confluence.com/uri/vectors/1.0/header_spreading" date="10/31/2025" entity_ids="16840" holding_ids="" transaction_ids="" security_ids="" value="8858139" precision="0" divisor_power="0" wbusgaap:tag="SOC_NetRealizedGainLoss"/>
    <h:tags xmlns:wbusgaap="http://www.confluence.com/2018/workbooksusgaap" xmlns:h="http://www.confluence.com/uri/vectors/1.0/header_spreading" date="10/31/2025" entity_ids="17505" holding_ids="" transaction_ids="" security_ids="" value="1111905" precision="0" divisor_power="0" wbusgaap:tag="SOC_NetRealizedGainLoss"/>
    <h:tags xmlns:wbusgaap="http://www.confluence.com/2018/workbooksusgaap" xmlns:h="http://www.confluence.com/uri/vectors/1.0/header_spreading" date="10/31/2025" entity_ids="17555" holding_ids="" transaction_ids="" security_ids="" value="-140035" precision="0" divisor_power="0" is_negative="1" wbusgaap:tag="SOC_NetRealizedGainLoss"/>
    <h:tags xmlns:wbusgaap="http://www.confluence.com/2018/workbooksusgaap" xmlns:h="http://www.confluence.com/uri/vectors/1.0/header_spreading" date="10/31/2025" entity_ids="16841" holding_ids="" transaction_ids="" security_ids="" value="2169863" precision="0" divisor_power="0" wbusgaap:tag="SOC_ChangeAppDep"/>
    <h:tags xmlns:wbusgaap="http://www.confluence.com/2018/workbooksusgaap" xmlns:h="http://www.confluence.com/uri/vectors/1.0/header_spreading" date="10/31/2025" entity_ids="16840" holding_ids="" transaction_ids="" security_ids="" value="2564361" precision="0" divisor_power="0" wbusgaap:tag="SOC_ChangeAppDep"/>
    <h:tags xmlns:wbusgaap="http://www.confluence.com/2018/workbooksusgaap" xmlns:h="http://www.confluence.com/uri/vectors/1.0/header_spreading" date="10/31/2025" entity_ids="17505" holding_ids="" transaction_ids="" security_ids="" value="3190924" precision="0" divisor_power="0" wbusgaap:tag="SOC_ChangeAppDep"/>
    <h:tags xmlns:wbusgaap="http://www.confluence.com/2018/workbooksusgaap" xmlns:h="http://www.confluence.com/uri/vectors/1.0/header_spreading" date="10/31/2025" entity_ids="17555" holding_ids="" transaction_ids="" security_ids="" value="-383299" precision="0" divisor_power="0" is_negative="1" wbusgaap:tag="SOC_ChangeAppDep"/>
    <h:tags xmlns:wbusgaap="http://www.confluence.com/2018/workbooksusgaap" xmlns:h="http://www.confluence.com/uri/vectors/1.0/header_spreading" date="10/31/2025" entity_ids="16841" holding_ids="" transaction_ids="" security_ids="" value="2314833" precision="0" divisor_power="0" wbusgaap:tag="SOC_NetIncNetAssetsOperations"/>
    <h:tags xmlns:wbusgaap="http://www.confluence.com/2018/workbooksusgaap" xmlns:h="http://www.confluence.com/uri/vectors/1.0/header_spreading" date="10/31/2025" entity_ids="16840" holding_ids="" transaction_ids="" security_ids="" value="11395693" precision="0" divisor_power="0" wbusgaap:tag="SOC_NetIncNetAssetsOperations"/>
    <h:tags xmlns:wbusgaap="http://www.confluence.com/2018/workbooksusgaap" xmlns:h="http://www.confluence.com/uri/vectors/1.0/header_spreading" date="10/31/2025" entity_ids="17505" holding_ids="" transaction_ids="" security_ids="" value="4295341" precision="0" divisor_power="0" wbusgaap:tag="SOC_NetIncNetAssetsOperations"/>
    <h:tags xmlns:wbusgaap="http://www.confluence.com/2018/workbooksusgaap" xmlns:h="http://www.confluence.com/uri/vectors/1.0/header_spreading" date="10/31/2025" entity_ids="17555" holding_ids="" transaction_ids="" security_ids="" value="-523750" precision="0" divisor_power="0" is_negative="1" wbusgaap:tag="SOC_NetIncNetAssetsOperations"/>
    <h:tags xmlns:wbusgaap="http://www.confluence.com/2018/workbooksusgaap" xmlns:h="http://www.confluence.com/uri/vectors/1.0/header_spreading" date="10/31/2025" entity_ids="15639" holding_ids="" transaction_ids="" security_ids="" value="32368476" precision="0" divisor_power="0" wbusgaap:tag="SOC_SubscriptionsClassLevel"/>
    <h:tags xmlns:wbusgaap="http://www.confluence.com/2018/workbooksusgaap" xmlns:h="http://www.confluence.com/uri/vectors/1.0/header_spreading" date="10/31/2025" entity_ids="15648" holding_ids="" transaction_ids="" security_ids="" value="73091834" precision="0" divisor_power="0" wbusgaap:tag="SOC_SubscriptionsClassLevel"/>
    <h:tags xmlns:wbusgaap="http://www.confluence.com/2018/workbooksusgaap" xmlns:h="http://www.confluence.com/uri/vectors/1.0/header_spreading" date="10/31/2025" entity_ids="17476" holding_ids="" transaction_ids="" security_ids="" value="15758256" precision="0" divisor_power="0" wbusgaap:tag="SOC_SubscriptionsClassLevel"/>
    <h:tags xmlns:wbusgaap="http://www.confluence.com/2018/workbooksusgaap" xmlns:h="http://www.confluence.com/uri/vectors/1.0/header_spreading" date="10/31/2025" entity_ids="6668" holding_ids="" transaction_ids="" security_ids="" value="3275904" precision="0" divisor_power="0" wbusgaap:tag="SOC_SubscriptionsClassLevel"/>
    <h:tags xmlns:wbusgaap="http://www.confluence.com/2018/workbooksusgaap" xmlns:h="http://www.confluence.com/uri/vectors/1.0/header_spreading" date="10/31/2025" entity_ids="15639" holding_ids="" transaction_ids="" security_ids="" value="-15176112" precision="0" divisor_power="0" is_negative="1" wbusgaap:tag="SOC_RedemptionsClassLevel"/>
    <h:tags xmlns:wbusgaap="http://www.confluence.com/2018/workbooksusgaap" xmlns:h="http://www.confluence.com/uri/vectors/1.0/header_spreading" date="10/31/2025" entity_ids="15648" holding_ids="" transaction_ids="" security_ids="" value="-70879592" precision="0" divisor_power="0" is_negative="1" wbusgaap:tag="SOC_RedemptionsClassLevel"/>
    <h:tags xmlns:wbusgaap="http://www.confluence.com/2018/workbooksusgaap" xmlns:h="http://www.confluence.com/uri/vectors/1.0/header_spreading" date="10/31/2025" entity_ids="17476" holding_ids="" transaction_ids="" security_ids="" value="-5091433" precision="0" divisor_power="0" is_negative="1" wbusgaap:tag="SOC_RedemptionsClassLevel"/>
    <h:tags xmlns:wbusgaap="http://www.confluence.com/2018/workbooksusgaap" xmlns:h="http://www.confluence.com/uri/vectors/1.0/header_spreading" date="10/31/2025" entity_ids="6668" holding_ids="" transaction_ids="" security_ids="" value="-397315" precision="0" divisor_power="0" is_negative="1" wbusgaap:tag="SOC_RedemptionsClassLevel"/>
    <h:tags xmlns:wbusgaap="http://www.confluence.com/2018/workbooksusgaap" xmlns:h="http://www.confluence.com/uri/vectors/1.0/header_spreading" date="10/31/2025" entity_ids="16841" holding_ids="" transaction_ids="" security_ids="" value="17192364" precision="0" divisor_power="0" wbusgaap:tag="SOC_NetIncShareTransx"/>
    <h:tags xmlns:wbusgaap="http://www.confluence.com/2018/workbooksusgaap" xmlns:h="http://www.confluence.com/uri/vectors/1.0/header_spreading" date="10/31/2025" entity_ids="16840" holding_ids="" transaction_ids="" security_ids="" value="2212242" precision="0" divisor_power="0" wbusgaap:tag="SOC_NetIncShareTransx"/>
    <h:tags xmlns:wbusgaap="http://www.confluence.com/2018/workbooksusgaap" xmlns:h="http://www.confluence.com/uri/vectors/1.0/header_spreading" date="10/31/2025" entity_ids="17505" holding_ids="" transaction_ids="" security_ids="" value="10666823" precision="0" divisor_power="0" wbusgaap:tag="SOC_NetIncShareTransx"/>
    <h:tags xmlns:wbusgaap="http://www.confluence.com/2018/workbooksusgaap" xmlns:h="http://www.confluence.com/uri/vectors/1.0/header_spreading" date="10/31/2025" entity_ids="17555" holding_ids="" transaction_ids="" security_ids="" value="2878589" precision="0" divisor_power="0" wbusgaap:tag="SOC_NetIncShareTransx"/>
    <h:tags xmlns:wbusgaap="http://www.confluence.com/2018/workbooksusgaap" xmlns:h="http://www.confluence.com/uri/vectors/1.0/header_spreading" date="10/31/2025" entity_ids="16841" holding_ids="" transaction_ids="" security_ids="" value="0" precision="0" divisor_power="0" wbusgaap:tag="SOC_PYTotalNetAssets"/>
    <h:tags xmlns:wbusgaap="http://www.confluence.com/2018/workbooksusgaap" xmlns:h="http://www.confluence.com/uri/vectors/1.0/header_spreading" date="10/31/2025" entity_ids="16840" holding_ids="" transaction_ids="" security_ids="" value="0" precision="0" divisor_power="0" wbusgaap:tag="SOC_PYTotalNetAssets"/>
    <h:tags xmlns:wbusgaap="http://www.confluence.com/2018/workbooksusgaap" xmlns:h="http://www.confluence.com/uri/vectors/1.0/header_spreading" date="10/31/2025" entity_ids="17505" holding_ids="" transaction_ids="" security_ids="" value="0" precision="0" divisor_power="0" wbusgaap:tag="SOC_PYTotalNetAssets"/>
    <h:tags xmlns:wbusgaap="http://www.confluence.com/2018/workbooksusgaap" xmlns:h="http://www.confluence.com/uri/vectors/1.0/header_spreading" date="10/31/2025" entity_ids="17555" holding_ids="" transaction_ids="" security_ids="" value="0" precision="0" divisor_power="0" wbusgaap:tag="SOC_PYTotalNetAssets"/>
    <h:tags xmlns:wbusgaap="http://www.confluence.com/2018/workbooksusgaap" xmlns:frh="http://www.confluence.com/2012/financialreportinghistory" xmlns:h="http://www.confluence.com/uri/vectors/1.0/header_spreading" date="10/31/2025" entity_ids="16841" holding_ids="" transaction_ids="" security_ids="" value="19507197" precision="0" divisor_power="0" frh:tag="display_precision" wbusgaap:tag="SOC_TotalNetAssets"/>
    <h:tags xmlns:wbusgaap="http://www.confluence.com/2018/workbooksusgaap" xmlns:frh="http://www.confluence.com/2012/financialreportinghistory" xmlns:h="http://www.confluence.com/uri/vectors/1.0/header_spreading" date="10/31/2025" entity_ids="16840" holding_ids="" transaction_ids="" security_ids="" value="13607935" precision="0" divisor_power="0" frh:tag="display_precision" wbusgaap:tag="SOC_TotalNetAssets"/>
    <h:tags xmlns:wbusgaap="http://www.confluence.com/2018/workbooksusgaap" xmlns:frh="http://www.confluence.com/2012/financialreportinghistory" xmlns:h="http://www.confluence.com/uri/vectors/1.0/header_spreading" date="10/31/2025" entity_ids="17505" holding_ids="" transaction_ids="" security_ids="" value="14962164" precision="0" divisor_power="0" frh:tag="display_precision" wbusgaap:tag="SOC_TotalNetAssets"/>
    <h:tags xmlns:wbusgaap="http://www.confluence.com/2018/workbooksusgaap" xmlns:frh="http://www.confluence.com/2012/financialreportinghistory" xmlns:h="http://www.confluence.com/uri/vectors/1.0/header_spreading" date="10/31/2025" entity_ids="17555" holding_ids="" transaction_ids="" security_ids="" value="2354839" precision="0" divisor_power="0" frh:tag="display_precision" wbusgaap:tag="SOC_TotalNetAssets"/>
    <h:tags xmlns:wbusgaap="http://www.confluence.com/2018/workbooksusgaap" xmlns:h="http://www.confluence.com/uri/vectors/1.0/header_spreading" date="10/31/2025" entity_ids="15639" holding_ids="" transaction_ids="" security_ids="" value="2500000" precision="0" divisor_power="0" wbusgaap:tag="SOC_SharesIssuedClassLevel"/>
    <h:tags xmlns:wbusgaap="http://www.confluence.com/2018/workbooksusgaap" xmlns:h="http://www.confluence.com/uri/vectors/1.0/header_spreading" date="10/31/2025" entity_ids="15648" holding_ids="" transaction_ids="" security_ids="" value="4650000" precision="0" divisor_power="0" wbusgaap:tag="SOC_SharesIssuedClassLevel"/>
    <h:tags xmlns:wbusgaap="http://www.confluence.com/2018/workbooksusgaap" xmlns:h="http://www.confluence.com/uri/vectors/1.0/header_spreading" date="10/31/2025" entity_ids="17476" holding_ids="" transaction_ids="" security_ids="" value="650000" precision="0" divisor_power="0" wbusgaap:tag="SOC_SharesIssuedClassLevel"/>
    <h:tags xmlns:wbusgaap="http://www.confluence.com/2018/workbooksusgaap" xmlns:h="http://www.confluence.com/uri/vectors/1.0/header_spreading" date="10/31/2025" entity_ids="6668" holding_ids="" transaction_ids="" security_ids="" value="200000" precision="0" divisor_power="0" wbusgaap:tag="SOC_SharesIssuedClassLevel"/>
    <h:tags xmlns:wbusgaap="http://www.confluence.com/2018/workbooksusgaap" xmlns:h="http://www.confluence.com/uri/vectors/1.0/header_spreading" date="10/31/2025" entity_ids="15639" holding_ids="" transaction_ids="" security_ids="" value="-1205000" precision="0" divisor_power="0" is_negative="1" wbusgaap:tag="SOC_SharesRedeemedClassLevel"/>
    <h:tags xmlns:wbusgaap="http://www.confluence.com/2018/workbooksusgaap" xmlns:h="http://www.confluence.com/uri/vectors/1.0/header_spreading" date="10/31/2025" entity_ids="15648" holding_ids="" transaction_ids="" security_ids="" value="-4120000" precision="0" divisor_power="0" is_negative="1" wbusgaap:tag="SOC_SharesRedeemedClassLevel"/>
    <h:tags xmlns:wbusgaap="http://www.confluence.com/2018/workbooksusgaap" xmlns:h="http://www.confluence.com/uri/vectors/1.0/header_spreading" date="10/31/2025" entity_ids="17476" holding_ids="" transaction_ids="" security_ids="" value="-205000" precision="0" divisor_power="0" is_negative="1" wbusgaap:tag="SOC_SharesRedeemedClassLevel"/>
    <h:tags xmlns:wbusgaap="http://www.confluence.com/2018/workbooksusgaap" xmlns:h="http://www.confluence.com/uri/vectors/1.0/header_spreading" date="10/31/2025" entity_ids="6668" holding_ids="" transaction_ids="" security_ids="" value="-25000" precision="0" divisor_power="0" is_negative="1" wbusgaap:tag="SOC_SharesRedeemedClassLevel"/>
    <h:tags xmlns:wbusgaap="http://www.confluence.com/2018/workbooksusgaap" xmlns:h="http://www.confluence.com/uri/vectors/1.0/header_spreading" date="10/31/2025" entity_ids="16841" holding_ids="" transaction_ids="" security_ids="" value="1295000" precision="0" divisor_power="0" wbusgaap:tag="SOC_Share_Activity"/>
    <h:tags xmlns:wbusgaap="http://www.confluence.com/2018/workbooksusgaap" xmlns:h="http://www.confluence.com/uri/vectors/1.0/header_spreading" date="10/31/2025" entity_ids="16840" holding_ids="" transaction_ids="" security_ids="" value="530000" precision="0" divisor_power="0" wbusgaap:tag="SOC_Share_Activity"/>
    <h:tags xmlns:wbusgaap="http://www.confluence.com/2018/workbooksusgaap" xmlns:h="http://www.confluence.com/uri/vectors/1.0/header_spreading" date="10/31/2025" entity_ids="17505" holding_ids="" transaction_ids="" security_ids="" value="445000" precision="0" divisor_power="0" wbusgaap:tag="SOC_Share_Activity"/>
    <h:tags xmlns:wbusgaap="http://www.confluence.com/2018/workbooksusgaap" xmlns:h="http://www.confluence.com/uri/vectors/1.0/header_spreading" date="10/31/2025" entity_ids="17555" holding_ids="" transaction_ids="" security_ids="" value="175000" precision="0" divisor_power="0" wbusgaap:tag="SOC_Share_Activity"/>
    <h:tags xmlns:wbusgaap="http://www.confluence.com/2018/workbooksusgaap" xmlns:h="http://www.confluence.com/uri/vectors/1.0/header_spreading" date="10/31/2025" entity_ids="18059" holding_ids="" transaction_ids="" security_ids="" value="-14299" precision="0" divisor_power="0" is_negative="1" wbusgaap:tag="SOC_NetInvestmentIncome"/>
    <h:tags xmlns:wbusgaap="http://www.confluence.com/2018/workbooksusgaap" xmlns:h="http://www.confluence.com/uri/vectors/1.0/header_spreading" date="10/31/2025" entity_ids="3624" holding_ids="" transaction_ids="" security_ids="" value="8" precision="0" divisor_power="0" wbusgaap:tag="SOC_NetInvestmentIncome"/>
    <h:tags xmlns:wbusgaap="http://www.confluence.com/2018/workbooksusgaap" xmlns:h="http://www.confluence.com/uri/vectors/1.0/header_spreading" date="10/31/2025" entity_ids="18608" holding_ids="" transaction_ids="" security_ids="" value="-7" precision="0" divisor_power="0" is_negative="1" wbusgaap:tag="SOC_NetInvestmentIncome"/>
    <h:tags xmlns:wbusgaap="http://www.confluence.com/2018/workbooksusgaap" xmlns:h="http://www.confluence.com/uri/vectors/1.0/header_spreading" date="10/31/2025" entity_ids="17974" holding_ids="" transaction_ids="" security_ids="" value="-5740" precision="0" divisor_power="0" is_negative="1" wbusgaap:tag="SOC_NetInvestmentIncome"/>
    <h:tags xmlns:wbusgaap="http://www.confluence.com/2018/workbooksusgaap" xmlns:h="http://www.confluence.com/uri/vectors/1.0/header_spreading" date="10/31/2025" entity_ids="18059" holding_ids="" transaction_ids="" security_ids="" value="920993" precision="0" divisor_power="0" wbusgaap:tag="SOC_NetRealizedGainLoss"/>
    <h:tags xmlns:wbusgaap="http://www.confluence.com/2018/workbooksusgaap" xmlns:h="http://www.confluence.com/uri/vectors/1.0/header_spreading" date="10/31/2025" entity_ids="3624" holding_ids="" transaction_ids="" security_ids="" value="-15663" precision="0" divisor_power="0" is_negative="1" wbusgaap:tag="SOC_NetRealizedGainLoss"/>
    <h:tags xmlns:wbusgaap="http://www.confluence.com/2018/workbooksusgaap" xmlns:h="http://www.confluence.com/uri/vectors/1.0/header_spreading" date="10/31/2025" entity_ids="18608" holding_ids="" transaction_ids="" security_ids="" value="-89135" precision="0" divisor_power="0" is_negative="1" wbusgaap:tag="SOC_NetRealizedGainLoss"/>
    <h:tags xmlns:wbusgaap="http://www.confluence.com/2018/workbooksusgaap" xmlns:h="http://www.confluence.com/uri/vectors/1.0/header_spreading" date="10/31/2025" entity_ids="17974" holding_ids="" transaction_ids="" security_ids="" value="-5138439" precision="0" divisor_power="0" is_negative="1" wbusgaap:tag="SOC_NetRealizedGainLoss"/>
    <h:tags xmlns:wbusgaap="http://www.confluence.com/2018/workbooksusgaap" xmlns:h="http://www.confluence.com/uri/vectors/1.0/header_spreading" date="10/31/2025" entity_ids="18059" holding_ids="" transaction_ids="" security_ids="" value="1233420" precision="0" divisor_power="0" wbusgaap:tag="SOC_ChangeAppDep"/>
    <h:tags xmlns:wbusgaap="http://www.confluence.com/2018/workbooksusgaap" xmlns:h="http://www.confluence.com/uri/vectors/1.0/header_spreading" date="10/31/2025" entity_ids="3624" holding_ids="" transaction_ids="" security_ids="" value="-37584" precision="0" divisor_power="0" is_negative="1" wbusgaap:tag="SOC_ChangeAppDep"/>
    <h:tags xmlns:wbusgaap="http://www.confluence.com/2018/workbooksusgaap" xmlns:h="http://www.confluence.com/uri/vectors/1.0/header_spreading" date="10/31/2025" entity_ids="18608" holding_ids="" transaction_ids="" security_ids="" value="26919" precision="0" divisor_power="0" wbusgaap:tag="SOC_ChangeAppDep"/>
    <h:tags xmlns:wbusgaap="http://www.confluence.com/2018/workbooksusgaap" xmlns:h="http://www.confluence.com/uri/vectors/1.0/header_spreading" date="10/31/2025" entity_ids="17974" holding_ids="" transaction_ids="" security_ids="" value="-555509" precision="0" divisor_power="0" is_negative="1" wbusgaap:tag="SOC_ChangeAppDep"/>
    <h:tags xmlns:wbusgaap="http://www.confluence.com/2018/workbooksusgaap" xmlns:h="http://www.confluence.com/uri/vectors/1.0/header_spreading" date="10/31/2025" entity_ids="18059" holding_ids="" transaction_ids="" security_ids="" value="2140114" precision="0" divisor_power="0" wbusgaap:tag="SOC_NetIncNetAssetsOperations"/>
    <h:tags xmlns:wbusgaap="http://www.confluence.com/2018/workbooksusgaap" xmlns:h="http://www.confluence.com/uri/vectors/1.0/header_spreading" date="10/31/2025" entity_ids="3624" holding_ids="" transaction_ids="" security_ids="" value="-53239" precision="0" divisor_power="0" is_negative="1" wbusgaap:tag="SOC_NetIncNetAssetsOperations"/>
    <h:tags xmlns:wbusgaap="http://www.confluence.com/2018/workbooksusgaap" xmlns:h="http://www.confluence.com/uri/vectors/1.0/header_spreading" date="10/31/2025" entity_ids="18608" holding_ids="" transaction_ids="" security_ids="" value="-62223" precision="0" divisor_power="0" is_negative="1" wbusgaap:tag="SOC_NetIncNetAssetsOperations"/>
    <h:tags xmlns:wbusgaap="http://www.confluence.com/2018/workbooksusgaap" xmlns:h="http://www.confluence.com/uri/vectors/1.0/header_spreading" date="10/31/2025" entity_ids="17974" holding_ids="" transaction_ids="" security_ids="" value="-5699688" precision="0" divisor_power="0" is_negative="1" wbusgaap:tag="SOC_NetIncNetAssetsOperations"/>
    <h:tags xmlns:wbusgaap="http://www.confluence.com/2018/workbooksusgaap" xmlns:h="http://www.confluence.com/uri/vectors/1.0/header_spreading" date="10/31/2025" entity_ids="18035" holding_ids="" transaction_ids="" security_ids="" value="31294818" precision="0" divisor_power="0" wbusgaap:tag="SOC_SubscriptionsClassLevel"/>
    <h:tags xmlns:wbusgaap="http://www.confluence.com/2018/workbooksusgaap" xmlns:h="http://www.confluence.com/uri/vectors/1.0/header_spreading" date="10/31/2025" entity_ids="3516" holding_ids="" transaction_ids="" security_ids="" value="578327" precision="0" divisor_power="0" wbusgaap:tag="SOC_SubscriptionsClassLevel"/>
    <h:tags xmlns:wbusgaap="http://www.confluence.com/2018/workbooksusgaap" xmlns:h="http://www.confluence.com/uri/vectors/1.0/header_spreading" date="10/31/2025" entity_ids="18598" holding_ids="" transaction_ids="" security_ids="" value="750564" precision="0" divisor_power="0" wbusgaap:tag="SOC_SubscriptionsClassLevel"/>
    <h:tags xmlns:wbusgaap="http://www.confluence.com/2018/workbooksusgaap" xmlns:h="http://www.confluence.com/uri/vectors/1.0/header_spreading" date="10/31/2025" entity_ids="3662" holding_ids="" transaction_ids="" security_ids="" value="25397276" precision="0" divisor_power="0" wbusgaap:tag="SOC_SubscriptionsClassLevel"/>
    <h:tags xmlns:wbusgaap="http://www.confluence.com/2018/workbooksusgaap" xmlns:h="http://www.confluence.com/uri/vectors/1.0/header_spreading" date="10/31/2025" entity_ids="18035" holding_ids="" transaction_ids="" security_ids="" value="-10250902" precision="0" divisor_power="0" is_negative="1" wbusgaap:tag="SOC_RedemptionsClassLevel"/>
    <h:tags xmlns:wbusgaap="http://www.confluence.com/2018/workbooksusgaap" xmlns:h="http://www.confluence.com/uri/vectors/1.0/header_spreading" date="10/31/2025" entity_ids="3516" holding_ids="" transaction_ids="" security_ids="" value="-266433" precision="0" divisor_power="0" is_negative="1" wbusgaap:tag="SOC_RedemptionsClassLevel"/>
    <h:tags xmlns:wbusgaap="http://www.confluence.com/2018/workbooksusgaap" xmlns:h="http://www.confluence.com/uri/vectors/1.0/header_spreading" date="10/31/2025" entity_ids="18598" holding_ids="" transaction_ids="" security_ids="" value="-312970" precision="0" divisor_power="0" is_negative="1" wbusgaap:tag="SOC_RedemptionsClassLevel"/>
    <h:tags xmlns:wbusgaap="http://www.confluence.com/2018/workbooksusgaap" xmlns:h="http://www.confluence.com/uri/vectors/1.0/header_spreading" date="10/31/2025" entity_ids="3662" holding_ids="" transaction_ids="" security_ids="" value="-2357854" precision="0" divisor_power="0" is_negative="1" wbusgaap:tag="SOC_RedemptionsClassLevel"/>
    <h:tags xmlns:wbusgaap="http://www.confluence.com/2018/workbooksusgaap" xmlns:h="http://www.confluence.com/uri/vectors/1.0/header_spreading" date="10/31/2025" entity_ids="18059" holding_ids="" transaction_ids="" security_ids="" value="21043916" precision="0" divisor_power="0" wbusgaap:tag="SOC_NetIncShareTransx"/>
    <h:tags xmlns:wbusgaap="http://www.confluence.com/2018/workbooksusgaap" xmlns:h="http://www.confluence.com/uri/vectors/1.0/header_spreading" date="10/31/2025" entity_ids="3624" holding_ids="" transaction_ids="" security_ids="" value="311894" precision="0" divisor_power="0" wbusgaap:tag="SOC_NetIncShareTransx"/>
    <h:tags xmlns:wbusgaap="http://www.confluence.com/2018/workbooksusgaap" xmlns:h="http://www.confluence.com/uri/vectors/1.0/header_spreading" date="10/31/2025" entity_ids="18608" holding_ids="" transaction_ids="" security_ids="" value="437594" precision="0" divisor_power="0" wbusgaap:tag="SOC_NetIncShareTransx"/>
    <h:tags xmlns:wbusgaap="http://www.confluence.com/2018/workbooksusgaap" xmlns:h="http://www.confluence.com/uri/vectors/1.0/header_spreading" date="10/31/2025" entity_ids="17974" holding_ids="" transaction_ids="" security_ids="" value="23039422" precision="0" divisor_power="0" wbusgaap:tag="SOC_NetIncShareTransx"/>
    <h:tags xmlns:wbusgaap="http://www.confluence.com/2018/workbooksusgaap" xmlns:h="http://www.confluence.com/uri/vectors/1.0/header_spreading" date="10/31/2025" entity_ids="18059" holding_ids="" transaction_ids="" security_ids="" value="0" precision="0" divisor_power="0" wbusgaap:tag="SOC_PYTotalNetAssets"/>
    <h:tags xmlns:wbusgaap="http://www.confluence.com/2018/workbooksusgaap" xmlns:h="http://www.confluence.com/uri/vectors/1.0/header_spreading" date="10/31/2025" entity_ids="3624" holding_ids="" transaction_ids="" security_ids="" value="0" precision="0" divisor_power="0" wbusgaap:tag="SOC_PYTotalNetAssets"/>
    <h:tags xmlns:wbusgaap="http://www.confluence.com/2018/workbooksusgaap" xmlns:h="http://www.confluence.com/uri/vectors/1.0/header_spreading" date="10/31/2025" entity_ids="18608" holding_ids="" transaction_ids="" security_ids="" value="0" precision="0" divisor_power="0" wbusgaap:tag="SOC_PYTotalNetAssets"/>
    <h:tags xmlns:wbusgaap="http://www.confluence.com/2018/workbooksusgaap" xmlns:h="http://www.confluence.com/uri/vectors/1.0/header_spreading" date="10/31/2025" entity_ids="17974" holding_ids="" transaction_ids="" security_ids="" value="0" precision="0" divisor_power="0" wbusgaap:tag="SOC_PYTotalNetAssets"/>
    <h:tags xmlns:wbusgaap="http://www.confluence.com/2018/workbooksusgaap" xmlns:frh="http://www.confluence.com/2012/financialreportinghistory" xmlns:h="http://www.confluence.com/uri/vectors/1.0/header_spreading" date="10/31/2025" entity_ids="18059" holding_ids="" transaction_ids="" security_ids="" value="23184030" precision="0" divisor_power="0" frh:tag="display_precision" wbusgaap:tag="SOC_TotalNetAssets"/>
    <h:tags xmlns:wbusgaap="http://www.confluence.com/2018/workbooksusgaap" xmlns:frh="http://www.confluence.com/2012/financialreportinghistory" xmlns:h="http://www.confluence.com/uri/vectors/1.0/header_spreading" date="10/31/2025" entity_ids="3624" holding_ids="" transaction_ids="" security_ids="" value="258655" precision="0" divisor_power="0" frh:tag="display_precision" wbusgaap:tag="SOC_TotalNetAssets"/>
    <h:tags xmlns:wbusgaap="http://www.confluence.com/2018/workbooksusgaap" xmlns:frh="http://www.confluence.com/2012/financialreportinghistory" xmlns:h="http://www.confluence.com/uri/vectors/1.0/header_spreading" date="10/31/2025" entity_ids="18608" holding_ids="" transaction_ids="" security_ids="" value="375371" precision="0" divisor_power="0" frh:tag="display_precision" wbusgaap:tag="SOC_TotalNetAssets"/>
    <h:tags xmlns:wbusgaap="http://www.confluence.com/2018/workbooksusgaap" xmlns:frh="http://www.confluence.com/2012/financialreportinghistory" xmlns:h="http://www.confluence.com/uri/vectors/1.0/header_spreading" date="10/31/2025" entity_ids="17974" holding_ids="" transaction_ids="" security_ids="" value="17339734" precision="0" divisor_power="0" frh:tag="display_precision" wbusgaap:tag="SOC_TotalNetAssets"/>
    <h:tags xmlns:wbusgaap="http://www.confluence.com/2018/workbooksusgaap" xmlns:h="http://www.confluence.com/uri/vectors/1.0/header_spreading" date="10/31/2025" entity_ids="18035" holding_ids="" transaction_ids="" security_ids="" value="1655000" precision="0" divisor_power="0" wbusgaap:tag="SOC_SharesIssuedClassLevel"/>
    <h:tags xmlns:wbusgaap="http://www.confluence.com/2018/workbooksusgaap" xmlns:h="http://www.confluence.com/uri/vectors/1.0/header_spreading" date="10/31/2025" entity_ids="3516" holding_ids="" transaction_ids="" security_ids="" value="40000" precision="0" divisor_power="0" wbusgaap:tag="SOC_SharesIssuedClassLevel"/>
    <h:tags xmlns:wbusgaap="http://www.confluence.com/2018/workbooksusgaap" xmlns:h="http://www.confluence.com/uri/vectors/1.0/header_spreading" date="10/31/2025" entity_ids="18598" holding_ids="" transaction_ids="" security_ids="" value="55000" precision="0" divisor_power="0" wbusgaap:tag="SOC_SharesIssuedClassLevel"/>
    <h:tags xmlns:wbusgaap="http://www.confluence.com/2018/workbooksusgaap" xmlns:h="http://www.confluence.com/uri/vectors/1.0/header_spreading" date="10/31/2025" entity_ids="3662" holding_ids="" transaction_ids="" security_ids="" value="2790000" precision="0" divisor_power="0" wbusgaap:tag="SOC_SharesIssuedClassLevel"/>
    <h:tags xmlns:wbusgaap="http://www.confluence.com/2018/workbooksusgaap" xmlns:h="http://www.confluence.com/uri/vectors/1.0/header_spreading" date="10/31/2025" entity_ids="18035" holding_ids="" transaction_ids="" security_ids="" value="-425000" precision="0" divisor_power="0" is_negative="1" wbusgaap:tag="SOC_SharesRedeemedClassLevel"/>
    <h:tags xmlns:wbusgaap="http://www.confluence.com/2018/workbooksusgaap" xmlns:h="http://www.confluence.com/uri/vectors/1.0/header_spreading" date="10/31/2025" entity_ids="3516" holding_ids="" transaction_ids="" security_ids="" value="-20000" precision="0" divisor_power="0" is_negative="1" wbusgaap:tag="SOC_SharesRedeemedClassLevel"/>
    <h:tags xmlns:wbusgaap="http://www.confluence.com/2018/workbooksusgaap" xmlns:h="http://www.confluence.com/uri/vectors/1.0/header_spreading" date="10/31/2025" entity_ids="18598" holding_ids="" transaction_ids="" security_ids="" value="-25000" precision="0" divisor_power="0" is_negative="1" wbusgaap:tag="SOC_SharesRedeemedClassLevel"/>
    <h:tags xmlns:wbusgaap="http://www.confluence.com/2018/workbooksusgaap" xmlns:h="http://www.confluence.com/uri/vectors/1.0/header_spreading" date="10/31/2025" entity_ids="3662" holding_ids="" transaction_ids="" security_ids="" value="-265000" precision="0" divisor_power="0" is_negative="1" wbusgaap:tag="SOC_SharesRedeemedClassLevel"/>
    <h:tags xmlns:wbusgaap="http://www.confluence.com/2018/workbooksusgaap" xmlns:h="http://www.confluence.com/uri/vectors/1.0/header_spreading" date="10/31/2025" entity_ids="18059" holding_ids="" transaction_ids="" security_ids="" value="1230000" precision="0" divisor_power="0" wbusgaap:tag="SOC_Share_Activity"/>
    <h:tags xmlns:wbusgaap="http://www.confluence.com/2018/workbooksusgaap" xmlns:h="http://www.confluence.com/uri/vectors/1.0/header_spreading" date="10/31/2025" entity_ids="3624" holding_ids="" transaction_ids="" security_ids="" value="20000" precision="0" divisor_power="0" wbusgaap:tag="SOC_Share_Activity"/>
    <h:tags xmlns:wbusgaap="http://www.confluence.com/2018/workbooksusgaap" xmlns:h="http://www.confluence.com/uri/vectors/1.0/header_spreading" date="10/31/2025" entity_ids="18608" holding_ids="" transaction_ids="" security_ids="" value="30000" precision="0" divisor_power="0" wbusgaap:tag="SOC_Share_Activity"/>
    <h:tags xmlns:wbusgaap="http://www.confluence.com/2018/workbooksusgaap" xmlns:h="http://www.confluence.com/uri/vectors/1.0/header_spreading" date="10/31/2025" entity_ids="17974" holding_ids="" transaction_ids="" security_ids="" value="2525000" precision="0" divisor_power="0" wbusgaap:tag="SOC_Share_Activity"/>
    <h:tags xmlns:wbusgaap="http://www.confluence.com/2018/workbooksusgaap" xmlns:h="http://www.confluence.com/uri/vectors/1.0/header_spreading" date="10/31/2025" entity_ids="17021" holding_ids="" transaction_ids="" security_ids="" value="-9648" precision="0" divisor_power="0" is_negative="1" wbusgaap:tag="SOC_NetInvestmentIncome"/>
    <h:tags xmlns:wbusgaap="http://www.confluence.com/2018/workbooksusgaap" xmlns:h="http://www.confluence.com/uri/vectors/1.0/header_spreading" date="10/31/2025" entity_ids="18261" holding_ids="" transaction_ids="" security_ids="" value="-1061" precision="0" divisor_power="0" is_negative="1" wbusgaap:tag="SOC_NetInvestmentIncome"/>
    <h:tags xmlns:wbusgaap="http://www.confluence.com/2018/workbooksusgaap" xmlns:h="http://www.confluence.com/uri/vectors/1.0/header_spreading" date="10/31/2025" entity_ids="17975" holding_ids="" transaction_ids="" security_ids="" value="-39607" precision="0" divisor_power="0" is_negative="1" wbusgaap:tag="SOC_NetInvestmentIncome"/>
    <h:tags xmlns:wbusgaap="http://www.confluence.com/2018/workbooksusgaap" xmlns:h="http://www.confluence.com/uri/vectors/1.0/header_spreading" date="10/31/2025" entity_ids="17183" holding_ids="" transaction_ids="" security_ids="" value="-10297" precision="0" divisor_power="0" is_negative="1" wbusgaap:tag="SOC_NetInvestmentIncome"/>
    <h:tags xmlns:wbusgaap="http://www.confluence.com/2018/workbooksusgaap" xmlns:h="http://www.confluence.com/uri/vectors/1.0/header_spreading" date="10/31/2025" entity_ids="17021" holding_ids="" transaction_ids="" security_ids="" value="-1195321" precision="0" divisor_power="0" is_negative="1" wbusgaap:tag="SOC_NetRealizedGainLoss"/>
    <h:tags xmlns:wbusgaap="http://www.confluence.com/2018/workbooksusgaap" xmlns:h="http://www.confluence.com/uri/vectors/1.0/header_spreading" date="10/31/2025" entity_ids="18261" holding_ids="" transaction_ids="" security_ids="" value="-236763" precision="0" divisor_power="0" is_negative="1" wbusgaap:tag="SOC_NetRealizedGainLoss"/>
    <h:tags xmlns:wbusgaap="http://www.confluence.com/2018/workbooksusgaap" xmlns:h="http://www.confluence.com/uri/vectors/1.0/header_spreading" date="10/31/2025" entity_ids="17975" holding_ids="" transaction_ids="" security_ids="" value="-13745534" precision="0" divisor_power="0" is_negative="1" wbusgaap:tag="SOC_NetRealizedGainLoss"/>
    <h:tags xmlns:wbusgaap="http://www.confluence.com/2018/workbooksusgaap" xmlns:h="http://www.confluence.com/uri/vectors/1.0/header_spreading" date="10/31/2025" entity_ids="17183" holding_ids="" transaction_ids="" security_ids="" value="-1905442" precision="0" divisor_power="0" is_negative="1" wbusgaap:tag="SOC_NetRealizedGainLoss"/>
    <h:tags xmlns:wbusgaap="http://www.confluence.com/2018/workbooksusgaap" xmlns:h="http://www.confluence.com/uri/vectors/1.0/header_spreading" date="10/31/2025" entity_ids="17021" holding_ids="" transaction_ids="" security_ids="" value="1769554" precision="0" divisor_power="0" wbusgaap:tag="SOC_ChangeAppDep"/>
    <h:tags xmlns:wbusgaap="http://www.confluence.com/2018/workbooksusgaap" xmlns:h="http://www.confluence.com/uri/vectors/1.0/header_spreading" date="10/31/2025" entity_ids="18261" holding_ids="" transaction_ids="" security_ids="" value="-74280" precision="0" divisor_power="0" is_negative="1" wbusgaap:tag="SOC_ChangeAppDep"/>
    <h:tags xmlns:wbusgaap="http://www.confluence.com/2018/workbooksusgaap" xmlns:h="http://www.confluence.com/uri/vectors/1.0/header_spreading" date="10/31/2025" entity_ids="17975" holding_ids="" transaction_ids="" security_ids="" value="-695940" precision="0" divisor_power="0" is_negative="1" wbusgaap:tag="SOC_ChangeAppDep"/>
    <h:tags xmlns:wbusgaap="http://www.confluence.com/2018/workbooksusgaap" xmlns:h="http://www.confluence.com/uri/vectors/1.0/header_spreading" date="10/31/2025" entity_ids="17183" holding_ids="" transaction_ids="" security_ids="" value="3528325" precision="0" divisor_power="0" wbusgaap:tag="SOC_ChangeAppDep"/>
    <h:tags xmlns:wbusgaap="http://www.confluence.com/2018/workbooksusgaap" xmlns:h="http://www.confluence.com/uri/vectors/1.0/header_spreading" date="10/31/2025" entity_ids="17021" holding_ids="" transaction_ids="" security_ids="" value="564585" precision="0" divisor_power="0" wbusgaap:tag="SOC_NetIncNetAssetsOperations"/>
    <h:tags xmlns:wbusgaap="http://www.confluence.com/2018/workbooksusgaap" xmlns:h="http://www.confluence.com/uri/vectors/1.0/header_spreading" date="10/31/2025" entity_ids="18261" holding_ids="" transaction_ids="" security_ids="" value="-312104" precision="0" divisor_power="0" is_negative="1" wbusgaap:tag="SOC_NetIncNetAssetsOperations"/>
    <h:tags xmlns:wbusgaap="http://www.confluence.com/2018/workbooksusgaap" xmlns:h="http://www.confluence.com/uri/vectors/1.0/header_spreading" date="10/31/2025" entity_ids="17975" holding_ids="" transaction_ids="" security_ids="" value="-14481081" precision="0" divisor_power="0" is_negative="1" wbusgaap:tag="SOC_NetIncNetAssetsOperations"/>
    <h:tags xmlns:wbusgaap="http://www.confluence.com/2018/workbooksusgaap" xmlns:h="http://www.confluence.com/uri/vectors/1.0/header_spreading" date="10/31/2025" entity_ids="17183" holding_ids="" transaction_ids="" security_ids="" value="1612586" precision="0" divisor_power="0" wbusgaap:tag="SOC_NetIncNetAssetsOperations"/>
    <h:tags xmlns:wbusgaap="http://www.confluence.com/2018/workbooksusgaap" xmlns:h="http://www.confluence.com/uri/vectors/1.0/header_spreading" date="10/31/2025" entity_ids="17011" holding_ids="" transaction_ids="" security_ids="" value="16294725" precision="0" divisor_power="0" wbusgaap:tag="SOC_SubscriptionsClassLevel"/>
    <h:tags xmlns:wbusgaap="http://www.confluence.com/2018/workbooksusgaap" xmlns:h="http://www.confluence.com/uri/vectors/1.0/header_spreading" date="10/31/2025" entity_ids="18257" holding_ids="" transaction_ids="" security_ids="" value="9475294" precision="0" divisor_power="0" wbusgaap:tag="SOC_SubscriptionsClassLevel"/>
    <h:tags xmlns:wbusgaap="http://www.confluence.com/2018/workbooksusgaap" xmlns:h="http://www.confluence.com/uri/vectors/1.0/header_spreading" date="10/31/2025" entity_ids="3956" holding_ids="" transaction_ids="" security_ids="" value="87488509" precision="0" divisor_power="0" wbusgaap:tag="SOC_SubscriptionsClassLevel"/>
    <h:tags xmlns:wbusgaap="http://www.confluence.com/2018/workbooksusgaap" xmlns:h="http://www.confluence.com/uri/vectors/1.0/header_spreading" date="10/31/2025" entity_ids="17176" holding_ids="" transaction_ids="" security_ids="" value="35220970" precision="0" divisor_power="0" wbusgaap:tag="SOC_SubscriptionsClassLevel"/>
    <h:tags xmlns:wbusgaap="http://www.confluence.com/2018/workbooksusgaap" xmlns:h="http://www.confluence.com/uri/vectors/1.0/header_spreading" date="10/31/2025" entity_ids="17011" holding_ids="" transaction_ids="" security_ids="" value="-8793634" precision="0" divisor_power="0" is_negative="1" wbusgaap:tag="SOC_RedemptionsClassLevel"/>
    <h:tags xmlns:wbusgaap="http://www.confluence.com/2018/workbooksusgaap" xmlns:h="http://www.confluence.com/uri/vectors/1.0/header_spreading" date="10/31/2025" entity_ids="18257" holding_ids="" transaction_ids="" security_ids="" value="-3288992" precision="0" divisor_power="0" is_negative="1" wbusgaap:tag="SOC_RedemptionsClassLevel"/>
    <h:tags xmlns:wbusgaap="http://www.confluence.com/2018/workbooksusgaap" xmlns:h="http://www.confluence.com/uri/vectors/1.0/header_spreading" date="10/31/2025" entity_ids="3956" holding_ids="" transaction_ids="" security_ids="" value="-6763499" precision="0" divisor_power="0" is_negative="1" wbusgaap:tag="SOC_RedemptionsClassLevel"/>
    <h:tags xmlns:wbusgaap="http://www.confluence.com/2018/workbooksusgaap" xmlns:h="http://www.confluence.com/uri/vectors/1.0/header_spreading" date="10/31/2025" entity_ids="17176" holding_ids="" transaction_ids="" security_ids="" value="-11290906" precision="0" divisor_power="0" is_negative="1" wbusgaap:tag="SOC_RedemptionsClassLevel"/>
    <h:tags xmlns:wbusgaap="http://www.confluence.com/2018/workbooksusgaap" xmlns:h="http://www.confluence.com/uri/vectors/1.0/header_spreading" date="10/31/2025" entity_ids="17021" holding_ids="" transaction_ids="" security_ids="" value="7501091" precision="0" divisor_power="0" wbusgaap:tag="SOC_NetIncShareTransx"/>
    <h:tags xmlns:wbusgaap="http://www.confluence.com/2018/workbooksusgaap" xmlns:h="http://www.confluence.com/uri/vectors/1.0/header_spreading" date="10/31/2025" entity_ids="18261" holding_ids="" transaction_ids="" security_ids="" value="6186302" precision="0" divisor_power="0" wbusgaap:tag="SOC_NetIncShareTransx"/>
    <h:tags xmlns:wbusgaap="http://www.confluence.com/2018/workbooksusgaap" xmlns:h="http://www.confluence.com/uri/vectors/1.0/header_spreading" date="10/31/2025" entity_ids="17975" holding_ids="" transaction_ids="" security_ids="" value="80725010" precision="0" divisor_power="0" wbusgaap:tag="SOC_NetIncShareTransx"/>
    <h:tags xmlns:wbusgaap="http://www.confluence.com/2018/workbooksusgaap" xmlns:h="http://www.confluence.com/uri/vectors/1.0/header_spreading" date="10/31/2025" entity_ids="17183" holding_ids="" transaction_ids="" security_ids="" value="23930064" precision="0" divisor_power="0" wbusgaap:tag="SOC_NetIncShareTransx"/>
    <h:tags xmlns:wbusgaap="http://www.confluence.com/2018/workbooksusgaap" xmlns:h="http://www.confluence.com/uri/vectors/1.0/header_spreading" date="10/31/2025" entity_ids="17021" holding_ids="" transaction_ids="" security_ids="" value="0" precision="0" divisor_power="0" wbusgaap:tag="SOC_PYTotalNetAssets"/>
    <h:tags xmlns:wbusgaap="http://www.confluence.com/2018/workbooksusgaap" xmlns:h="http://www.confluence.com/uri/vectors/1.0/header_spreading" date="10/31/2025" entity_ids="18261" holding_ids="" transaction_ids="" security_ids="" value="0" precision="0" divisor_power="0" wbusgaap:tag="SOC_PYTotalNetAssets"/>
    <h:tags xmlns:wbusgaap="http://www.confluence.com/2018/workbooksusgaap" xmlns:h="http://www.confluence.com/uri/vectors/1.0/header_spreading" date="10/31/2025" entity_ids="17975" holding_ids="" transaction_ids="" security_ids="" value="0" precision="0" divisor_power="0" wbusgaap:tag="SOC_PYTotalNetAssets"/>
    <h:tags xmlns:wbusgaap="http://www.confluence.com/2018/workbooksusgaap" xmlns:h="http://www.confluence.com/uri/vectors/1.0/header_spreading" date="10/31/2025" entity_ids="17183" holding_ids="" transaction_ids="" security_ids="" value="0" precision="0" divisor_power="0" wbusgaap:tag="SOC_PYTotalNetAssets"/>
    <h:tags xmlns:wbusgaap="http://www.confluence.com/2018/workbooksusgaap" xmlns:frh="http://www.confluence.com/2012/financialreportinghistory" xmlns:h="http://www.confluence.com/uri/vectors/1.0/header_spreading" date="10/31/2025" entity_ids="17021" holding_ids="" transaction_ids="" security_ids="" value="8065676" precision="0" divisor_power="0" frh:tag="display_precision" wbusgaap:tag="SOC_TotalNetAssets"/>
    <h:tags xmlns:wbusgaap="http://www.confluence.com/2018/workbooksusgaap" xmlns:frh="http://www.confluence.com/2012/financialreportinghistory" xmlns:h="http://www.confluence.com/uri/vectors/1.0/header_spreading" date="10/31/2025" entity_ids="18261" holding_ids="" transaction_ids="" security_ids="" value="5874198" precision="0" divisor_power="0" frh:tag="display_precision" wbusgaap:tag="SOC_TotalNetAssets"/>
    <h:tags xmlns:wbusgaap="http://www.confluence.com/2018/workbooksusgaap" xmlns:frh="http://www.confluence.com/2012/financialreportinghistory" xmlns:h="http://www.confluence.com/uri/vectors/1.0/header_spreading" date="10/31/2025" entity_ids="17975" holding_ids="" transaction_ids="" security_ids="" value="66243929" precision="0" divisor_power="0" frh:tag="display_precision" wbusgaap:tag="SOC_TotalNetAssets"/>
    <h:tags xmlns:wbusgaap="http://www.confluence.com/2018/workbooksusgaap" xmlns:frh="http://www.confluence.com/2012/financialreportinghistory" xmlns:h="http://www.confluence.com/uri/vectors/1.0/header_spreading" date="10/31/2025" entity_ids="17183" holding_ids="" transaction_ids="" security_ids="" value="25542650" precision="0" divisor_power="0" frh:tag="display_precision" wbusgaap:tag="SOC_TotalNetAssets"/>
    <h:tags xmlns:wbusgaap="http://www.confluence.com/2018/workbooksusgaap" xmlns:h="http://www.confluence.com/uri/vectors/1.0/header_spreading" date="10/31/2025" entity_ids="17011" holding_ids="" transaction_ids="" security_ids="" value="510000" precision="0" divisor_power="0" wbusgaap:tag="SOC_SharesIssuedClassLevel"/>
    <h:tags xmlns:wbusgaap="http://www.confluence.com/2018/workbooksusgaap" xmlns:h="http://www.confluence.com/uri/vectors/1.0/header_spreading" date="10/31/2025" entity_ids="18257" holding_ids="" transaction_ids="" security_ids="" value="685000" precision="0" divisor_power="0" wbusgaap:tag="SOC_SharesIssuedClassLevel"/>
    <h:tags xmlns:wbusgaap="http://www.confluence.com/2018/workbooksusgaap" xmlns:h="http://www.confluence.com/uri/vectors/1.0/header_spreading" date="10/31/2025" entity_ids="3956" holding_ids="" transaction_ids="" security_ids="" value="9080000" precision="0" divisor_power="0" wbusgaap:tag="SOC_SharesIssuedClassLevel"/>
    <h:tags xmlns:wbusgaap="http://www.confluence.com/2018/workbooksusgaap" xmlns:h="http://www.confluence.com/uri/vectors/1.0/header_spreading" date="10/31/2025" entity_ids="17176" holding_ids="" transaction_ids="" security_ids="" value="2710000" precision="0" divisor_power="0" wbusgaap:tag="SOC_SharesIssuedClassLevel"/>
    <h:tags xmlns:wbusgaap="http://www.confluence.com/2018/workbooksusgaap" xmlns:h="http://www.confluence.com/uri/vectors/1.0/header_spreading" date="10/31/2025" entity_ids="17011" holding_ids="" transaction_ids="" security_ids="" value="-290000" precision="0" divisor_power="0" is_negative="1" wbusgaap:tag="SOC_SharesRedeemedClassLevel"/>
    <h:tags xmlns:wbusgaap="http://www.confluence.com/2018/workbooksusgaap" xmlns:h="http://www.confluence.com/uri/vectors/1.0/header_spreading" date="10/31/2025" entity_ids="18257" holding_ids="" transaction_ids="" security_ids="" value="-240000" precision="0" divisor_power="0" is_negative="1" wbusgaap:tag="SOC_SharesRedeemedClassLevel"/>
    <h:tags xmlns:wbusgaap="http://www.confluence.com/2018/workbooksusgaap" xmlns:h="http://www.confluence.com/uri/vectors/1.0/header_spreading" date="10/31/2025" entity_ids="3956" holding_ids="" transaction_ids="" security_ids="" value="-640000" precision="0" divisor_power="0" is_negative="1" wbusgaap:tag="SOC_SharesRedeemedClassLevel"/>
    <h:tags xmlns:wbusgaap="http://www.confluence.com/2018/workbooksusgaap" xmlns:h="http://www.confluence.com/uri/vectors/1.0/header_spreading" date="10/31/2025" entity_ids="17176" holding_ids="" transaction_ids="" security_ids="" value="-845000" precision="0" divisor_power="0" is_negative="1" wbusgaap:tag="SOC_SharesRedeemedClassLevel"/>
    <h:tags xmlns:wbusgaap="http://www.confluence.com/2018/workbooksusgaap" xmlns:h="http://www.confluence.com/uri/vectors/1.0/header_spreading" date="10/31/2025" entity_ids="17021" holding_ids="" transaction_ids="" security_ids="" value="220000" precision="0" divisor_power="0" wbusgaap:tag="SOC_Share_Activity"/>
    <h:tags xmlns:wbusgaap="http://www.confluence.com/2018/workbooksusgaap" xmlns:h="http://www.confluence.com/uri/vectors/1.0/header_spreading" date="10/31/2025" entity_ids="18261" holding_ids="" transaction_ids="" security_ids="" value="445000" precision="0" divisor_power="0" wbusgaap:tag="SOC_Share_Activity"/>
    <h:tags xmlns:wbusgaap="http://www.confluence.com/2018/workbooksusgaap" xmlns:h="http://www.confluence.com/uri/vectors/1.0/header_spreading" date="10/31/2025" entity_ids="17975" holding_ids="" transaction_ids="" security_ids="" value="8440000" precision="0" divisor_power="0" wbusgaap:tag="SOC_Share_Activity"/>
    <h:tags xmlns:wbusgaap="http://www.confluence.com/2018/workbooksusgaap" xmlns:h="http://www.confluence.com/uri/vectors/1.0/header_spreading" date="10/31/2025" entity_ids="17183" holding_ids="" transaction_ids="" security_ids="" value="1865000" precision="0" divisor_power="0" wbusgaap:tag="SOC_Share_Activity"/>
    <h:tags xmlns:wbusgaap="http://www.confluence.com/2018/workbooksusgaap" xmlns:h="http://www.confluence.com/uri/vectors/1.0/header_spreading" date="10/31/2025" entity_ids="17976" holding_ids="" transaction_ids="" security_ids="" value="-52764" precision="0" divisor_power="0" is_negative="1" wbusgaap:tag="SOC_NetInvestmentIncome"/>
    <h:tags xmlns:wbusgaap="http://www.confluence.com/2018/workbooksusgaap" xmlns:h="http://www.confluence.com/uri/vectors/1.0/header_spreading" date="10/31/2025" entity_ids="18490" holding_ids="" transaction_ids="" security_ids="" value="-741" precision="0" divisor_power="0" is_negative="1" wbusgaap:tag="SOC_NetInvestmentIncome"/>
    <h:tags xmlns:wbusgaap="http://www.confluence.com/2018/workbooksusgaap" xmlns:h="http://www.confluence.com/uri/vectors/1.0/header_spreading" date="10/31/2025" entity_ids="18385" holding_ids="" transaction_ids="" security_ids="" value="-313" precision="0" divisor_power="0" is_negative="1" wbusgaap:tag="SOC_NetInvestmentIncome"/>
    <h:tags xmlns:wbusgaap="http://www.confluence.com/2018/workbooksusgaap" xmlns:h="http://www.confluence.com/uri/vectors/1.0/header_spreading" date="10/31/2025" entity_ids="17978" holding_ids="" transaction_ids="" security_ids="" value="-2263" precision="0" divisor_power="0" is_negative="1" wbusgaap:tag="SOC_NetInvestmentIncome"/>
    <h:tags xmlns:wbusgaap="http://www.confluence.com/2018/workbooksusgaap" xmlns:h="http://www.confluence.com/uri/vectors/1.0/header_spreading" date="10/31/2025" entity_ids="17976" holding_ids="" transaction_ids="" security_ids="" value="5742374" precision="0" divisor_power="0" wbusgaap:tag="SOC_NetRealizedGainLoss"/>
    <h:tags xmlns:wbusgaap="http://www.confluence.com/2018/workbooksusgaap" xmlns:h="http://www.confluence.com/uri/vectors/1.0/header_spreading" date="10/31/2025" entity_ids="18490" holding_ids="" transaction_ids="" security_ids="" value="-1200939" precision="0" divisor_power="0" is_negative="1" wbusgaap:tag="SOC_NetRealizedGainLoss"/>
    <h:tags xmlns:wbusgaap="http://www.confluence.com/2018/workbooksusgaap" xmlns:h="http://www.confluence.com/uri/vectors/1.0/header_spreading" date="10/31/2025" entity_ids="18385" holding_ids="" transaction_ids="" security_ids="" value="-9352" precision="0" divisor_power="0" is_negative="1" wbusgaap:tag="SOC_NetRealizedGainLoss"/>
    <h:tags xmlns:wbusgaap="http://www.confluence.com/2018/workbooksusgaap" xmlns:h="http://www.confluence.com/uri/vectors/1.0/header_spreading" date="10/31/2025" entity_ids="17978" holding_ids="" transaction_ids="" security_ids="" value="-413515" precision="0" divisor_power="0" is_negative="1" wbusgaap:tag="SOC_NetRealizedGainLoss"/>
    <h:tags xmlns:wbusgaap="http://www.confluence.com/2018/workbooksusgaap" xmlns:h="http://www.confluence.com/uri/vectors/1.0/header_spreading" date="10/31/2025" entity_ids="17976" holding_ids="" transaction_ids="" security_ids="" value="13729156" precision="0" divisor_power="0" wbusgaap:tag="SOC_ChangeAppDep"/>
    <h:tags xmlns:wbusgaap="http://www.confluence.com/2018/workbooksusgaap" xmlns:h="http://www.confluence.com/uri/vectors/1.0/header_spreading" date="10/31/2025" entity_ids="18490" holding_ids="" transaction_ids="" security_ids="" value="14447" precision="0" divisor_power="0" wbusgaap:tag="SOC_ChangeAppDep"/>
    <h:tags xmlns:wbusgaap="http://www.confluence.com/2018/workbooksusgaap" xmlns:h="http://www.confluence.com/uri/vectors/1.0/header_spreading" date="10/31/2025" entity_ids="18385" holding_ids="" transaction_ids="" security_ids="" value="490581" precision="0" divisor_power="0" wbusgaap:tag="SOC_ChangeAppDep"/>
    <h:tags xmlns:wbusgaap="http://www.confluence.com/2018/workbooksusgaap" xmlns:h="http://www.confluence.com/uri/vectors/1.0/header_spreading" date="10/31/2025" entity_ids="17978" holding_ids="" transaction_ids="" security_ids="" value="133417" precision="0" divisor_power="0" wbusgaap:tag="SOC_ChangeAppDep"/>
    <h:tags xmlns:wbusgaap="http://www.confluence.com/2018/workbooksusgaap" xmlns:h="http://www.confluence.com/uri/vectors/1.0/header_spreading" date="10/31/2025" entity_ids="17976" holding_ids="" transaction_ids="" security_ids="" value="19418766" precision="0" divisor_power="0" wbusgaap:tag="SOC_NetIncNetAssetsOperations"/>
    <h:tags xmlns:wbusgaap="http://www.confluence.com/2018/workbooksusgaap" xmlns:h="http://www.confluence.com/uri/vectors/1.0/header_spreading" date="10/31/2025" entity_ids="18490" holding_ids="" transaction_ids="" security_ids="" value="-1187233" precision="0" divisor_power="0" is_negative="1" wbusgaap:tag="SOC_NetIncNetAssetsOperations"/>
    <h:tags xmlns:wbusgaap="http://www.confluence.com/2018/workbooksusgaap" xmlns:h="http://www.confluence.com/uri/vectors/1.0/header_spreading" date="10/31/2025" entity_ids="18385" holding_ids="" transaction_ids="" security_ids="" value="480916" precision="0" divisor_power="0" wbusgaap:tag="SOC_NetIncNetAssetsOperations"/>
    <h:tags xmlns:wbusgaap="http://www.confluence.com/2018/workbooksusgaap" xmlns:h="http://www.confluence.com/uri/vectors/1.0/header_spreading" date="10/31/2025" entity_ids="17978" holding_ids="" transaction_ids="" security_ids="" value="-282361" precision="0" divisor_power="0" is_negative="1" wbusgaap:tag="SOC_NetIncNetAssetsOperations"/>
    <h:tags xmlns:wbusgaap="http://www.confluence.com/2018/workbooksusgaap" xmlns:h="http://www.confluence.com/uri/vectors/1.0/header_spreading" date="10/31/2025" entity_ids="5953" holding_ids="" transaction_ids="" security_ids="" value="104458712" precision="0" divisor_power="0" wbusgaap:tag="SOC_SubscriptionsClassLevel"/>
    <h:tags xmlns:wbusgaap="http://www.confluence.com/2018/workbooksusgaap" xmlns:h="http://www.confluence.com/uri/vectors/1.0/header_spreading" date="10/31/2025" entity_ids="18479" holding_ids="" transaction_ids="" security_ids="" value="7505094" precision="0" divisor_power="0" wbusgaap:tag="SOC_SubscriptionsClassLevel"/>
    <h:tags xmlns:wbusgaap="http://www.confluence.com/2018/workbooksusgaap" xmlns:h="http://www.confluence.com/uri/vectors/1.0/header_spreading" date="10/31/2025" entity_ids="18383" holding_ids="" transaction_ids="" security_ids="" value="2929447" precision="0" divisor_power="0" wbusgaap:tag="SOC_SubscriptionsClassLevel"/>
    <h:tags xmlns:wbusgaap="http://www.confluence.com/2018/workbooksusgaap" xmlns:h="http://www.confluence.com/uri/vectors/1.0/header_spreading" date="10/31/2025" entity_ids="5955" holding_ids="" transaction_ids="" security_ids="" value="5746050" precision="0" divisor_power="0" wbusgaap:tag="SOC_SubscriptionsClassLevel"/>
    <h:tags xmlns:wbusgaap="http://www.confluence.com/2018/workbooksusgaap" xmlns:h="http://www.confluence.com/uri/vectors/1.0/header_spreading" date="10/31/2025" entity_ids="5953" holding_ids="" transaction_ids="" security_ids="" value="-35552360" precision="0" divisor_power="0" is_negative="1" wbusgaap:tag="SOC_RedemptionsClassLevel"/>
    <h:tags xmlns:wbusgaap="http://www.confluence.com/2018/workbooksusgaap" xmlns:h="http://www.confluence.com/uri/vectors/1.0/header_spreading" date="10/31/2025" entity_ids="18479" holding_ids="" transaction_ids="" security_ids="" value="-297630" precision="0" divisor_power="0" is_negative="1" wbusgaap:tag="SOC_RedemptionsClassLevel"/>
    <h:tags xmlns:wbusgaap="http://www.confluence.com/2018/workbooksusgaap" xmlns:h="http://www.confluence.com/uri/vectors/1.0/header_spreading" date="10/31/2025" entity_ids="18383" holding_ids="" transaction_ids="" security_ids="" value="-846936" precision="0" divisor_power="0" is_negative="1" wbusgaap:tag="SOC_RedemptionsClassLevel"/>
    <h:tags xmlns:wbusgaap="http://www.confluence.com/2018/workbooksusgaap" xmlns:h="http://www.confluence.com/uri/vectors/1.0/header_spreading" date="10/31/2025" entity_ids="5955" holding_ids="" transaction_ids="" security_ids="" value="-915409" precision="0" divisor_power="0" is_negative="1" wbusgaap:tag="SOC_RedemptionsClassLevel"/>
    <h:tags xmlns:wbusgaap="http://www.confluence.com/2018/workbooksusgaap" xmlns:h="http://www.confluence.com/uri/vectors/1.0/header_spreading" date="10/31/2025" entity_ids="17976" holding_ids="" transaction_ids="" security_ids="" value="68906352" precision="0" divisor_power="0" wbusgaap:tag="SOC_NetIncShareTransx"/>
    <h:tags xmlns:wbusgaap="http://www.confluence.com/2018/workbooksusgaap" xmlns:h="http://www.confluence.com/uri/vectors/1.0/header_spreading" date="10/31/2025" entity_ids="18490" holding_ids="" transaction_ids="" security_ids="" value="7207464" precision="0" divisor_power="0" wbusgaap:tag="SOC_NetIncShareTransx"/>
    <h:tags xmlns:wbusgaap="http://www.confluence.com/2018/workbooksusgaap" xmlns:h="http://www.confluence.com/uri/vectors/1.0/header_spreading" date="10/31/2025" entity_ids="18385" holding_ids="" transaction_ids="" security_ids="" value="2082511" precision="0" divisor_power="0" wbusgaap:tag="SOC_NetIncShareTransx"/>
    <h:tags xmlns:wbusgaap="http://www.confluence.com/2018/workbooksusgaap" xmlns:h="http://www.confluence.com/uri/vectors/1.0/header_spreading" date="10/31/2025" entity_ids="17978" holding_ids="" transaction_ids="" security_ids="" value="4830641" precision="0" divisor_power="0" wbusgaap:tag="SOC_NetIncShareTransx"/>
    <h:tags xmlns:wbusgaap="http://www.confluence.com/2018/workbooksusgaap" xmlns:h="http://www.confluence.com/uri/vectors/1.0/header_spreading" date="10/31/2025" entity_ids="17976" holding_ids="" transaction_ids="" security_ids="" value="0" precision="0" divisor_power="0" wbusgaap:tag="SOC_PYTotalNetAssets"/>
    <h:tags xmlns:wbusgaap="http://www.confluence.com/2018/workbooksusgaap" xmlns:h="http://www.confluence.com/uri/vectors/1.0/header_spreading" date="10/31/2025" entity_ids="18490" holding_ids="" transaction_ids="" security_ids="" value="0" precision="0" divisor_power="0" wbusgaap:tag="SOC_PYTotalNetAssets"/>
    <h:tags xmlns:wbusgaap="http://www.confluence.com/2018/workbooksusgaap" xmlns:h="http://www.confluence.com/uri/vectors/1.0/header_spreading" date="10/31/2025" entity_ids="18385" holding_ids="" transaction_ids="" security_ids="" value="0" precision="0" divisor_power="0" wbusgaap:tag="SOC_PYTotalNetAssets"/>
    <h:tags xmlns:wbusgaap="http://www.confluence.com/2018/workbooksusgaap" xmlns:h="http://www.confluence.com/uri/vectors/1.0/header_spreading" date="10/31/2025" entity_ids="17978" holding_ids="" transaction_ids="" security_ids="" value="0" precision="0" divisor_power="0" wbusgaap:tag="SOC_PYTotalNetAssets"/>
    <h:tags xmlns:wbusgaap="http://www.confluence.com/2018/workbooksusgaap" xmlns:frh="http://www.confluence.com/2012/financialreportinghistory" xmlns:h="http://www.confluence.com/uri/vectors/1.0/header_spreading" date="10/31/2025" entity_ids="17976" holding_ids="" transaction_ids="" security_ids="" value="88325118" precision="0" divisor_power="0" frh:tag="display_precision" wbusgaap:tag="SOC_TotalNetAssets"/>
    <h:tags xmlns:wbusgaap="http://www.confluence.com/2018/workbooksusgaap" xmlns:frh="http://www.confluence.com/2012/financialreportinghistory" xmlns:h="http://www.confluence.com/uri/vectors/1.0/header_spreading" date="10/31/2025" entity_ids="18490" holding_ids="" transaction_ids="" security_ids="" value="6020231" precision="0" divisor_power="0" frh:tag="display_precision" wbusgaap:tag="SOC_TotalNetAssets"/>
    <h:tags xmlns:wbusgaap="http://www.confluence.com/2018/workbooksusgaap" xmlns:frh="http://www.confluence.com/2012/financialreportinghistory" xmlns:h="http://www.confluence.com/uri/vectors/1.0/header_spreading" date="10/31/2025" entity_ids="18385" holding_ids="" transaction_ids="" security_ids="" value="2563427" precision="0" divisor_power="0" frh:tag="display_precision" wbusgaap:tag="SOC_TotalNetAssets"/>
    <h:tags xmlns:wbusgaap="http://www.confluence.com/2018/workbooksusgaap" xmlns:frh="http://www.confluence.com/2012/financialreportinghistory" xmlns:h="http://www.confluence.com/uri/vectors/1.0/header_spreading" date="10/31/2025" entity_ids="17978" holding_ids="" transaction_ids="" security_ids="" value="4548280" precision="0" divisor_power="0" frh:tag="display_precision" wbusgaap:tag="SOC_TotalNetAssets"/>
    <h:tags xmlns:wbusgaap="http://www.confluence.com/2018/workbooksusgaap" xmlns:h="http://www.confluence.com/uri/vectors/1.0/header_spreading" date="10/31/2025" entity_ids="5953" holding_ids="" transaction_ids="" security_ids="" value="10400000" precision="0" divisor_power="0" wbusgaap:tag="SOC_SharesIssuedClassLevel"/>
    <h:tags xmlns:wbusgaap="http://www.confluence.com/2018/workbooksusgaap" xmlns:h="http://www.confluence.com/uri/vectors/1.0/header_spreading" date="10/31/2025" entity_ids="18479" holding_ids="" transaction_ids="" security_ids="" value="715000" precision="0" divisor_power="0" wbusgaap:tag="SOC_SharesIssuedClassLevel"/>
    <h:tags xmlns:wbusgaap="http://www.confluence.com/2018/workbooksusgaap" xmlns:h="http://www.confluence.com/uri/vectors/1.0/header_spreading" date="10/31/2025" entity_ids="18383" holding_ids="" transaction_ids="" security_ids="" value="170000" precision="0" divisor_power="0" wbusgaap:tag="SOC_SharesIssuedClassLevel"/>
    <h:tags xmlns:wbusgaap="http://www.confluence.com/2018/workbooksusgaap" xmlns:h="http://www.confluence.com/uri/vectors/1.0/header_spreading" date="10/31/2025" entity_ids="5955" holding_ids="" transaction_ids="" security_ids="" value="215000" precision="0" divisor_power="0" wbusgaap:tag="SOC_SharesIssuedClassLevel"/>
    <h:tags xmlns:wbusgaap="http://www.confluence.com/2018/workbooksusgaap" xmlns:h="http://www.confluence.com/uri/vectors/1.0/header_spreading" date="10/31/2025" entity_ids="5953" holding_ids="" transaction_ids="" security_ids="" value="-3205000" precision="0" divisor_power="0" is_negative="1" wbusgaap:tag="SOC_SharesRedeemedClassLevel"/>
    <h:tags xmlns:wbusgaap="http://www.confluence.com/2018/workbooksusgaap" xmlns:h="http://www.confluence.com/uri/vectors/1.0/header_spreading" date="10/31/2025" entity_ids="18479" holding_ids="" transaction_ids="" security_ids="" value="-25000" precision="0" divisor_power="0" is_negative="1" wbusgaap:tag="SOC_SharesRedeemedClassLevel"/>
    <h:tags xmlns:wbusgaap="http://www.confluence.com/2018/workbooksusgaap" xmlns:h="http://www.confluence.com/uri/vectors/1.0/header_spreading" date="10/31/2025" entity_ids="18383" holding_ids="" transaction_ids="" security_ids="" value="-55000" precision="0" divisor_power="0" is_negative="1" wbusgaap:tag="SOC_SharesRedeemedClassLevel"/>
    <h:tags xmlns:wbusgaap="http://www.confluence.com/2018/workbooksusgaap" xmlns:h="http://www.confluence.com/uri/vectors/1.0/header_spreading" date="10/31/2025" entity_ids="5955" holding_ids="" transaction_ids="" security_ids="" value="-40000" precision="0" divisor_power="0" is_negative="1" wbusgaap:tag="SOC_SharesRedeemedClassLevel"/>
    <h:tags xmlns:wbusgaap="http://www.confluence.com/2018/workbooksusgaap" xmlns:h="http://www.confluence.com/uri/vectors/1.0/header_spreading" date="10/31/2025" entity_ids="17976" holding_ids="" transaction_ids="" security_ids="" value="7195000" precision="0" divisor_power="0" wbusgaap:tag="SOC_Share_Activity"/>
    <h:tags xmlns:wbusgaap="http://www.confluence.com/2018/workbooksusgaap" xmlns:h="http://www.confluence.com/uri/vectors/1.0/header_spreading" date="10/31/2025" entity_ids="18490" holding_ids="" transaction_ids="" security_ids="" value="690000" precision="0" divisor_power="0" wbusgaap:tag="SOC_Share_Activity"/>
    <h:tags xmlns:wbusgaap="http://www.confluence.com/2018/workbooksusgaap" xmlns:h="http://www.confluence.com/uri/vectors/1.0/header_spreading" date="10/31/2025" entity_ids="18385" holding_ids="" transaction_ids="" security_ids="" value="115000" precision="0" divisor_power="0" wbusgaap:tag="SOC_Share_Activity"/>
    <h:tags xmlns:wbusgaap="http://www.confluence.com/2018/workbooksusgaap" xmlns:h="http://www.confluence.com/uri/vectors/1.0/header_spreading" date="10/31/2025" entity_ids="17978" holding_ids="" transaction_ids="" security_ids="" value="175000" precision="0" divisor_power="0" wbusgaap:tag="SOC_Share_Activity"/>
    <h:tags xmlns:wbusgaap="http://www.confluence.com/2018/workbooksusgaap" xmlns:h="http://www.confluence.com/uri/vectors/1.0/header_spreading" date="10/31/2025" entity_ids="17119" holding_ids="" transaction_ids="" security_ids="" value="-78093" precision="0" divisor_power="0" is_negative="1" wbusgaap:tag="SOC_NetInvestmentIncome"/>
    <h:tags xmlns:wbusgaap="http://www.confluence.com/2018/workbooksusgaap" xmlns:h="http://www.confluence.com/uri/vectors/1.0/header_spreading" date="10/31/2025" entity_ids="18606" holding_ids="" transaction_ids="" security_ids="" value="-7" precision="0" divisor_power="0" is_negative="1" wbusgaap:tag="SOC_NetInvestmentIncome"/>
    <h:tags xmlns:wbusgaap="http://www.confluence.com/2018/workbooksusgaap" xmlns:h="http://www.confluence.com/uri/vectors/1.0/header_spreading" date="10/31/2025" entity_ids="18607" holding_ids="" transaction_ids="" security_ids="" value="-20" precision="0" divisor_power="0" is_negative="1" wbusgaap:tag="SOC_NetInvestmentIncome"/>
    <h:tags xmlns:wbusgaap="http://www.confluence.com/2018/workbooksusgaap" xmlns:h="http://www.confluence.com/uri/vectors/1.0/header_spreading" date="10/31/2025" entity_ids="16497" holding_ids="" transaction_ids="" security_ids="" value="-34400" precision="0" divisor_power="0" is_negative="1" wbusgaap:tag="SOC_NetInvestmentIncome"/>
    <h:tags xmlns:wbusgaap="http://www.confluence.com/2018/workbooksusgaap" xmlns:h="http://www.confluence.com/uri/vectors/1.0/header_spreading" date="10/31/2025" entity_ids="17119" holding_ids="" transaction_ids="" security_ids="" value="27307346" precision="0" divisor_power="0" wbusgaap:tag="SOC_NetRealizedGainLoss"/>
    <h:tags xmlns:wbusgaap="http://www.confluence.com/2018/workbooksusgaap" xmlns:h="http://www.confluence.com/uri/vectors/1.0/header_spreading" date="10/31/2025" entity_ids="18606" holding_ids="" transaction_ids="" security_ids="" value="-10093" precision="0" divisor_power="0" is_negative="1" wbusgaap:tag="SOC_NetRealizedGainLoss"/>
    <h:tags xmlns:wbusgaap="http://www.confluence.com/2018/workbooksusgaap" xmlns:h="http://www.confluence.com/uri/vectors/1.0/header_spreading" date="10/31/2025" entity_ids="18607" holding_ids="" transaction_ids="" security_ids="" value="-855" precision="0" divisor_power="0" is_negative="1" wbusgaap:tag="SOC_NetRealizedGainLoss"/>
    <h:tags xmlns:wbusgaap="http://www.confluence.com/2018/workbooksusgaap" xmlns:h="http://www.confluence.com/uri/vectors/1.0/header_spreading" date="10/31/2025" entity_ids="16497" holding_ids="" transaction_ids="" security_ids="" value="10009421" precision="0" divisor_power="0" wbusgaap:tag="SOC_NetRealizedGainLoss"/>
    <h:tags xmlns:wbusgaap="http://www.confluence.com/2018/workbooksusgaap" xmlns:h="http://www.confluence.com/uri/vectors/1.0/header_spreading" date="10/31/2025" entity_ids="17119" holding_ids="" transaction_ids="" security_ids="" value="22597830" precision="0" divisor_power="0" wbusgaap:tag="SOC_ChangeAppDep"/>
    <h:tags xmlns:wbusgaap="http://www.confluence.com/2018/workbooksusgaap" xmlns:h="http://www.confluence.com/uri/vectors/1.0/header_spreading" date="10/31/2025" entity_ids="18606" holding_ids="" transaction_ids="" security_ids="" value="-83434" precision="0" divisor_power="0" is_negative="1" wbusgaap:tag="SOC_ChangeAppDep"/>
    <h:tags xmlns:wbusgaap="http://www.confluence.com/2018/workbooksusgaap" xmlns:h="http://www.confluence.com/uri/vectors/1.0/header_spreading" date="10/31/2025" entity_ids="18607" holding_ids="" transaction_ids="" security_ids="" value="161671" precision="0" divisor_power="0" wbusgaap:tag="SOC_ChangeAppDep"/>
    <h:tags xmlns:wbusgaap="http://www.confluence.com/2018/workbooksusgaap" xmlns:h="http://www.confluence.com/uri/vectors/1.0/header_spreading" date="10/31/2025" entity_ids="16497" holding_ids="" transaction_ids="" security_ids="" value="3974582" precision="0" divisor_power="0" wbusgaap:tag="SOC_ChangeAppDep"/>
    <h:tags xmlns:wbusgaap="http://www.confluence.com/2018/workbooksusgaap" xmlns:h="http://www.confluence.com/uri/vectors/1.0/header_spreading" date="10/31/2025" entity_ids="17119" holding_ids="" transaction_ids="" security_ids="" value="49827083" precision="0" divisor_power="0" wbusgaap:tag="SOC_NetIncNetAssetsOperations"/>
    <h:tags xmlns:wbusgaap="http://www.confluence.com/2018/workbooksusgaap" xmlns:h="http://www.confluence.com/uri/vectors/1.0/header_spreading" date="10/31/2025" entity_ids="18606" holding_ids="" transaction_ids="" security_ids="" value="-93534" precision="0" divisor_power="0" is_negative="1" wbusgaap:tag="SOC_NetIncNetAssetsOperations"/>
    <h:tags xmlns:wbusgaap="http://www.confluence.com/2018/workbooksusgaap" xmlns:h="http://www.confluence.com/uri/vectors/1.0/header_spreading" date="10/31/2025" entity_ids="18607" holding_ids="" transaction_ids="" security_ids="" value="160796" precision="0" divisor_power="0" wbusgaap:tag="SOC_NetIncNetAssetsOperations"/>
    <h:tags xmlns:wbusgaap="http://www.confluence.com/2018/workbooksusgaap" xmlns:h="http://www.confluence.com/uri/vectors/1.0/header_spreading" date="10/31/2025" entity_ids="16497" holding_ids="" transaction_ids="" security_ids="" value="13949603" precision="0" divisor_power="0" wbusgaap:tag="SOC_NetIncNetAssetsOperations"/>
    <h:tags xmlns:wbusgaap="http://www.confluence.com/2018/workbooksusgaap" xmlns:h="http://www.confluence.com/uri/vectors/1.0/header_spreading" date="10/31/2025" entity_ids="17113" holding_ids="" transaction_ids="" security_ids="" value="239486691" precision="0" divisor_power="0" wbusgaap:tag="SOC_SubscriptionsClassLevel"/>
    <h:tags xmlns:wbusgaap="http://www.confluence.com/2018/workbooksusgaap" xmlns:h="http://www.confluence.com/uri/vectors/1.0/header_spreading" date="10/31/2025" entity_ids="18599" holding_ids="" transaction_ids="" security_ids="" value="930174" precision="0" divisor_power="0" wbusgaap:tag="SOC_SubscriptionsClassLevel"/>
    <h:tags xmlns:wbusgaap="http://www.confluence.com/2018/workbooksusgaap" xmlns:h="http://www.confluence.com/uri/vectors/1.0/header_spreading" date="10/31/2025" entity_ids="18597" holding_ids="" transaction_ids="" security_ids="" value="1554587" precision="0" divisor_power="0" wbusgaap:tag="SOC_SubscriptionsClassLevel"/>
    <h:tags xmlns:wbusgaap="http://www.confluence.com/2018/workbooksusgaap" xmlns:h="http://www.confluence.com/uri/vectors/1.0/header_spreading" date="10/31/2025" entity_ids="15646" holding_ids="" transaction_ids="" security_ids="" value="29128446" precision="0" divisor_power="0" wbusgaap:tag="SOC_SubscriptionsClassLevel"/>
    <h:tags xmlns:wbusgaap="http://www.confluence.com/2018/workbooksusgaap" xmlns:h="http://www.confluence.com/uri/vectors/1.0/header_spreading" date="10/31/2025" entity_ids="17113" holding_ids="" transaction_ids="" security_ids="" value="-187630470" precision="0" divisor_power="0" is_negative="1" wbusgaap:tag="SOC_RedemptionsClassLevel"/>
    <h:tags xmlns:wbusgaap="http://www.confluence.com/2018/workbooksusgaap" xmlns:h="http://www.confluence.com/uri/vectors/1.0/header_spreading" date="10/31/2025" entity_ids="18599" holding_ids="" transaction_ids="" security_ids="" value="-306485" precision="0" divisor_power="0" is_negative="1" wbusgaap:tag="SOC_RedemptionsClassLevel"/>
    <h:tags xmlns:wbusgaap="http://www.confluence.com/2018/workbooksusgaap" xmlns:h="http://www.confluence.com/uri/vectors/1.0/header_spreading" date="10/31/2025" entity_ids="18597" holding_ids="" transaction_ids="" security_ids="" value="-423615" precision="0" divisor_power="0" is_negative="1" wbusgaap:tag="SOC_RedemptionsClassLevel"/>
    <h:tags xmlns:wbusgaap="http://www.confluence.com/2018/workbooksusgaap" xmlns:h="http://www.confluence.com/uri/vectors/1.0/header_spreading" date="10/31/2025" entity_ids="15646" holding_ids="" transaction_ids="" security_ids="" value="-20207157" precision="0" divisor_power="0" is_negative="1" wbusgaap:tag="SOC_RedemptionsClassLevel"/>
    <h:tags xmlns:wbusgaap="http://www.confluence.com/2018/workbooksusgaap" xmlns:h="http://www.confluence.com/uri/vectors/1.0/header_spreading" date="10/31/2025" entity_ids="17119" holding_ids="" transaction_ids="" security_ids="" value="51856221" precision="0" divisor_power="0" wbusgaap:tag="SOC_NetIncShareTransx"/>
    <h:tags xmlns:wbusgaap="http://www.confluence.com/2018/workbooksusgaap" xmlns:h="http://www.confluence.com/uri/vectors/1.0/header_spreading" date="10/31/2025" entity_ids="18606" holding_ids="" transaction_ids="" security_ids="" value="623689" precision="0" divisor_power="0" wbusgaap:tag="SOC_NetIncShareTransx"/>
    <h:tags xmlns:wbusgaap="http://www.confluence.com/2018/workbooksusgaap" xmlns:h="http://www.confluence.com/uri/vectors/1.0/header_spreading" date="10/31/2025" entity_ids="18607" holding_ids="" transaction_ids="" security_ids="" value="1130972" precision="0" divisor_power="0" wbusgaap:tag="SOC_NetIncShareTransx"/>
    <h:tags xmlns:wbusgaap="http://www.confluence.com/2018/workbooksusgaap" xmlns:h="http://www.confluence.com/uri/vectors/1.0/header_spreading" date="10/31/2025" entity_ids="16497" holding_ids="" transaction_ids="" security_ids="" value="8921289" precision="0" divisor_power="0" wbusgaap:tag="SOC_NetIncShareTransx"/>
    <h:tags xmlns:wbusgaap="http://www.confluence.com/2018/workbooksusgaap" xmlns:h="http://www.confluence.com/uri/vectors/1.0/header_spreading" date="10/31/2025" entity_ids="17119" holding_ids="" transaction_ids="" security_ids="" value="0" precision="0" divisor_power="0" wbusgaap:tag="SOC_PYTotalNetAssets"/>
    <h:tags xmlns:wbusgaap="http://www.confluence.com/2018/workbooksusgaap" xmlns:h="http://www.confluence.com/uri/vectors/1.0/header_spreading" date="10/31/2025" entity_ids="18606" holding_ids="" transaction_ids="" security_ids="" value="0" precision="0" divisor_power="0" wbusgaap:tag="SOC_PYTotalNetAssets"/>
    <h:tags xmlns:wbusgaap="http://www.confluence.com/2018/workbooksusgaap" xmlns:h="http://www.confluence.com/uri/vectors/1.0/header_spreading" date="10/31/2025" entity_ids="18607" holding_ids="" transaction_ids="" security_ids="" value="0" precision="0" divisor_power="0" wbusgaap:tag="SOC_PYTotalNetAssets"/>
    <h:tags xmlns:wbusgaap="http://www.confluence.com/2018/workbooksusgaap" xmlns:h="http://www.confluence.com/uri/vectors/1.0/header_spreading" date="10/31/2025" entity_ids="16497" holding_ids="" transaction_ids="" security_ids="" value="0" precision="0" divisor_power="0" wbusgaap:tag="SOC_PYTotalNetAssets"/>
    <h:tags xmlns:wbusgaap="http://www.confluence.com/2018/workbooksusgaap" xmlns:frh="http://www.confluence.com/2012/financialreportinghistory" xmlns:h="http://www.confluence.com/uri/vectors/1.0/header_spreading" date="10/31/2025" entity_ids="17119" holding_ids="" transaction_ids="" security_ids="" value="101683304" precision="0" divisor_power="0" frh:tag="display_precision" wbusgaap:tag="SOC_TotalNetAssets"/>
    <h:tags xmlns:wbusgaap="http://www.confluence.com/2018/workbooksusgaap" xmlns:frh="http://www.confluence.com/2012/financialreportinghistory" xmlns:h="http://www.confluence.com/uri/vectors/1.0/header_spreading" date="10/31/2025" entity_ids="18606" holding_ids="" transaction_ids="" security_ids="" value="530155" precision="0" divisor_power="0" frh:tag="display_precision" wbusgaap:tag="SOC_TotalNetAssets"/>
    <h:tags xmlns:wbusgaap="http://www.confluence.com/2018/workbooksusgaap" xmlns:frh="http://www.confluence.com/2012/financialreportinghistory" xmlns:h="http://www.confluence.com/uri/vectors/1.0/header_spreading" date="10/31/2025" entity_ids="18607" holding_ids="" transaction_ids="" security_ids="" value="1291768" precision="0" divisor_power="0" frh:tag="display_precision" wbusgaap:tag="SOC_TotalNetAssets"/>
    <h:tags xmlns:wbusgaap="http://www.confluence.com/2018/workbooksusgaap" xmlns:frh="http://www.confluence.com/2012/financialreportinghistory" xmlns:h="http://www.confluence.com/uri/vectors/1.0/header_spreading" date="10/31/2025" entity_ids="16497" holding_ids="" transaction_ids="" security_ids="" value="22870892" precision="0" divisor_power="0" frh:tag="display_precision" wbusgaap:tag="SOC_TotalNetAssets"/>
    <h:tags xmlns:wbusgaap="http://www.confluence.com/2018/workbooksusgaap" xmlns:h="http://www.confluence.com/uri/vectors/1.0/header_spreading" date="10/31/2025" entity_ids="17113" holding_ids="" transaction_ids="" security_ids="" value="3070000" precision="0" divisor_power="0" wbusgaap:tag="SOC_SharesIssuedClassLevel"/>
    <h:tags xmlns:wbusgaap="http://www.confluence.com/2018/workbooksusgaap" xmlns:h="http://www.confluence.com/uri/vectors/1.0/header_spreading" date="10/31/2025" entity_ids="18599" holding_ids="" transaction_ids="" security_ids="" value="70000" precision="0" divisor_power="0" wbusgaap:tag="SOC_SharesIssuedClassLevel"/>
    <h:tags xmlns:wbusgaap="http://www.confluence.com/2018/workbooksusgaap" xmlns:h="http://www.confluence.com/uri/vectors/1.0/header_spreading" date="10/31/2025" entity_ids="18597" holding_ids="" transaction_ids="" security_ids="" value="95000" precision="0" divisor_power="0" wbusgaap:tag="SOC_SharesIssuedClassLevel"/>
    <h:tags xmlns:wbusgaap="http://www.confluence.com/2018/workbooksusgaap" xmlns:h="http://www.confluence.com/uri/vectors/1.0/header_spreading" date="10/31/2025" entity_ids="15646" holding_ids="" transaction_ids="" security_ids="" value="2580000" precision="0" divisor_power="0" wbusgaap:tag="SOC_SharesIssuedClassLevel"/>
    <h:tags xmlns:wbusgaap="http://www.confluence.com/2018/workbooksusgaap" xmlns:h="http://www.confluence.com/uri/vectors/1.0/header_spreading" date="10/31/2025" entity_ids="17113" holding_ids="" transaction_ids="" security_ids="" value="-2190000" precision="0" divisor_power="0" is_negative="1" wbusgaap:tag="SOC_SharesRedeemedClassLevel"/>
    <h:tags xmlns:wbusgaap="http://www.confluence.com/2018/workbooksusgaap" xmlns:h="http://www.confluence.com/uri/vectors/1.0/header_spreading" date="10/31/2025" entity_ids="18599" holding_ids="" transaction_ids="" security_ids="" value="-25000" precision="0" divisor_power="0" is_negative="1" wbusgaap:tag="SOC_SharesRedeemedClassLevel"/>
    <h:tags xmlns:wbusgaap="http://www.confluence.com/2018/workbooksusgaap" xmlns:h="http://www.confluence.com/uri/vectors/1.0/header_spreading" date="10/31/2025" entity_ids="18597" holding_ids="" transaction_ids="" security_ids="" value="-25000" precision="0" divisor_power="0" is_negative="1" wbusgaap:tag="SOC_SharesRedeemedClassLevel"/>
    <h:tags xmlns:wbusgaap="http://www.confluence.com/2018/workbooksusgaap" xmlns:h="http://www.confluence.com/uri/vectors/1.0/header_spreading" date="10/31/2025" entity_ids="15646" holding_ids="" transaction_ids="" security_ids="" value="-1590000" precision="0" divisor_power="0" is_negative="1" wbusgaap:tag="SOC_SharesRedeemedClassLevel"/>
    <h:tags xmlns:wbusgaap="http://www.confluence.com/2018/workbooksusgaap" xmlns:h="http://www.confluence.com/uri/vectors/1.0/header_spreading" date="10/31/2025" entity_ids="17119" holding_ids="" transaction_ids="" security_ids="" value="880000" precision="0" divisor_power="0" wbusgaap:tag="SOC_Share_Activity"/>
    <h:tags xmlns:wbusgaap="http://www.confluence.com/2018/workbooksusgaap" xmlns:h="http://www.confluence.com/uri/vectors/1.0/header_spreading" date="10/31/2025" entity_ids="18606" holding_ids="" transaction_ids="" security_ids="" value="45000" precision="0" divisor_power="0" wbusgaap:tag="SOC_Share_Activity"/>
    <h:tags xmlns:wbusgaap="http://www.confluence.com/2018/workbooksusgaap" xmlns:h="http://www.confluence.com/uri/vectors/1.0/header_spreading" date="10/31/2025" entity_ids="18607" holding_ids="" transaction_ids="" security_ids="" value="70000" precision="0" divisor_power="0" wbusgaap:tag="SOC_Share_Activity"/>
    <h:tags xmlns:wbusgaap="http://www.confluence.com/2018/workbooksusgaap" xmlns:h="http://www.confluence.com/uri/vectors/1.0/header_spreading" date="10/31/2025" entity_ids="16497" holding_ids="" transaction_ids="" security_ids="" value="990000" precision="0" divisor_power="0" wbusgaap:tag="SOC_Share_Activity"/>
    <h:tags xmlns:wbusgaap="http://www.confluence.com/2018/workbooksusgaap" xmlns:h="http://www.confluence.com/uri/vectors/1.0/header_spreading" date="10/31/2025" entity_ids="17121" holding_ids="" transaction_ids="" security_ids="" value="-4581" precision="0" divisor_power="0" is_negative="1" wbusgaap:tag="SOC_NetInvestmentIncome"/>
    <h:tags xmlns:wbusgaap="http://www.confluence.com/2018/workbooksusgaap" xmlns:h="http://www.confluence.com/uri/vectors/1.0/header_spreading" date="10/31/2025" entity_ids="17328" holding_ids="" transaction_ids="" security_ids="" value="-17361" precision="0" divisor_power="0" is_negative="1" wbusgaap:tag="SOC_NetInvestmentIncome"/>
    <h:tags xmlns:wbusgaap="http://www.confluence.com/2018/workbooksusgaap" xmlns:h="http://www.confluence.com/uri/vectors/1.0/header_spreading" date="10/31/2025" entity_ids="17184" holding_ids="" transaction_ids="" security_ids="" value="-7692" precision="0" divisor_power="0" is_negative="1" wbusgaap:tag="SOC_NetInvestmentIncome"/>
    <h:tags xmlns:wbusgaap="http://www.confluence.com/2018/workbooksusgaap" xmlns:h="http://www.confluence.com/uri/vectors/1.0/header_spreading" date="10/31/2025" entity_ids="17506" holding_ids="" transaction_ids="" security_ids="" value="-1073" precision="0" divisor_power="0" is_negative="1" wbusgaap:tag="SOC_NetInvestmentIncome"/>
    <h:tags xmlns:wbusgaap="http://www.confluence.com/2018/workbooksusgaap" xmlns:h="http://www.confluence.com/uri/vectors/1.0/header_spreading" date="10/31/2025" entity_ids="17121" holding_ids="" transaction_ids="" security_ids="" value="1378010" precision="0" divisor_power="0" wbusgaap:tag="SOC_NetRealizedGainLoss"/>
    <h:tags xmlns:wbusgaap="http://www.confluence.com/2018/workbooksusgaap" xmlns:h="http://www.confluence.com/uri/vectors/1.0/header_spreading" date="10/31/2025" entity_ids="17328" holding_ids="" transaction_ids="" security_ids="" value="5068843" precision="0" divisor_power="0" wbusgaap:tag="SOC_NetRealizedGainLoss"/>
    <h:tags xmlns:wbusgaap="http://www.confluence.com/2018/workbooksusgaap" xmlns:h="http://www.confluence.com/uri/vectors/1.0/header_spreading" date="10/31/2025" entity_ids="17184" holding_ids="" transaction_ids="" security_ids="" value="-2216314" precision="0" divisor_power="0" is_negative="1" wbusgaap:tag="SOC_NetRealizedGainLoss"/>
    <h:tags xmlns:wbusgaap="http://www.confluence.com/2018/workbooksusgaap" xmlns:h="http://www.confluence.com/uri/vectors/1.0/header_spreading" date="10/31/2025" entity_ids="17506" holding_ids="" transaction_ids="" security_ids="" value="139276" precision="0" divisor_power="0" wbusgaap:tag="SOC_NetRealizedGainLoss"/>
    <h:tags xmlns:wbusgaap="http://www.confluence.com/2018/workbooksusgaap" xmlns:h="http://www.confluence.com/uri/vectors/1.0/header_spreading" date="10/31/2025" entity_ids="17121" holding_ids="" transaction_ids="" security_ids="" value="955823" precision="0" divisor_power="0" wbusgaap:tag="SOC_ChangeAppDep"/>
    <h:tags xmlns:wbusgaap="http://www.confluence.com/2018/workbooksusgaap" xmlns:h="http://www.confluence.com/uri/vectors/1.0/header_spreading" date="10/31/2025" entity_ids="17328" holding_ids="" transaction_ids="" security_ids="" value="7747509" precision="0" divisor_power="0" wbusgaap:tag="SOC_ChangeAppDep"/>
    <h:tags xmlns:wbusgaap="http://www.confluence.com/2018/workbooksusgaap" xmlns:h="http://www.confluence.com/uri/vectors/1.0/header_spreading" date="10/31/2025" entity_ids="17184" holding_ids="" transaction_ids="" security_ids="" value="265866" precision="0" divisor_power="0" wbusgaap:tag="SOC_ChangeAppDep"/>
    <h:tags xmlns:wbusgaap="http://www.confluence.com/2018/workbooksusgaap" xmlns:h="http://www.confluence.com/uri/vectors/1.0/header_spreading" date="10/31/2025" entity_ids="17506" holding_ids="" transaction_ids="" security_ids="" value="341450" precision="0" divisor_power="0" wbusgaap:tag="SOC_ChangeAppDep"/>
    <h:tags xmlns:wbusgaap="http://www.confluence.com/2018/workbooksusgaap" xmlns:h="http://www.confluence.com/uri/vectors/1.0/header_spreading" date="10/31/2025" entity_ids="17121" holding_ids="" transaction_ids="" security_ids="" value="2329252" precision="0" divisor_power="0" wbusgaap:tag="SOC_NetIncNetAssetsOperations"/>
    <h:tags xmlns:wbusgaap="http://www.confluence.com/2018/workbooksusgaap" xmlns:h="http://www.confluence.com/uri/vectors/1.0/header_spreading" date="10/31/2025" entity_ids="17328" holding_ids="" transaction_ids="" security_ids="" value="12798991" precision="0" divisor_power="0" wbusgaap:tag="SOC_NetIncNetAssetsOperations"/>
    <h:tags xmlns:wbusgaap="http://www.confluence.com/2018/workbooksusgaap" xmlns:h="http://www.confluence.com/uri/vectors/1.0/header_spreading" date="10/31/2025" entity_ids="17184" holding_ids="" transaction_ids="" security_ids="" value="-1958140" precision="0" divisor_power="0" is_negative="1" wbusgaap:tag="SOC_NetIncNetAssetsOperations"/>
    <h:tags xmlns:wbusgaap="http://www.confluence.com/2018/workbooksusgaap" xmlns:h="http://www.confluence.com/uri/vectors/1.0/header_spreading" date="10/31/2025" entity_ids="17506" holding_ids="" transaction_ids="" security_ids="" value="479653" precision="0" divisor_power="0" wbusgaap:tag="SOC_NetIncNetAssetsOperations"/>
    <h:tags xmlns:wbusgaap="http://www.confluence.com/2018/workbooksusgaap" xmlns:h="http://www.confluence.com/uri/vectors/1.0/header_spreading" date="10/31/2025" entity_ids="17117" holding_ids="" transaction_ids="" security_ids="" value="8300854" precision="0" divisor_power="0" wbusgaap:tag="SOC_SubscriptionsClassLevel"/>
    <h:tags xmlns:wbusgaap="http://www.confluence.com/2018/workbooksusgaap" xmlns:h="http://www.confluence.com/uri/vectors/1.0/header_spreading" date="10/31/2025" entity_ids="17324" holding_ids="" transaction_ids="" security_ids="" value="35898256" precision="0" divisor_power="0" wbusgaap:tag="SOC_SubscriptionsClassLevel"/>
    <h:tags xmlns:wbusgaap="http://www.confluence.com/2018/workbooksusgaap" xmlns:h="http://www.confluence.com/uri/vectors/1.0/header_spreading" date="10/31/2025" entity_ids="17175" holding_ids="" transaction_ids="" security_ids="" value="57853438" precision="0" divisor_power="0" wbusgaap:tag="SOC_SubscriptionsClassLevel"/>
    <h:tags xmlns:wbusgaap="http://www.confluence.com/2018/workbooksusgaap" xmlns:h="http://www.confluence.com/uri/vectors/1.0/header_spreading" date="10/31/2025" entity_ids="17479" holding_ids="" transaction_ids="" security_ids="" value="2040438" precision="0" divisor_power="0" wbusgaap:tag="SOC_SubscriptionsClassLevel"/>
    <h:tags xmlns:wbusgaap="http://www.confluence.com/2018/workbooksusgaap" xmlns:h="http://www.confluence.com/uri/vectors/1.0/header_spreading" date="10/31/2025" entity_ids="17117" holding_ids="" transaction_ids="" security_ids="" value="-6341375" precision="0" divisor_power="0" is_negative="1" wbusgaap:tag="SOC_RedemptionsClassLevel"/>
    <h:tags xmlns:wbusgaap="http://www.confluence.com/2018/workbooksusgaap" xmlns:h="http://www.confluence.com/uri/vectors/1.0/header_spreading" date="10/31/2025" entity_ids="17324" holding_ids="" transaction_ids="" security_ids="" value="-17801552" precision="0" divisor_power="0" is_negative="1" wbusgaap:tag="SOC_RedemptionsClassLevel"/>
    <h:tags xmlns:wbusgaap="http://www.confluence.com/2018/workbooksusgaap" xmlns:h="http://www.confluence.com/uri/vectors/1.0/header_spreading" date="10/31/2025" entity_ids="17175" holding_ids="" transaction_ids="" security_ids="" value="-16564991" precision="0" divisor_power="0" is_negative="1" wbusgaap:tag="SOC_RedemptionsClassLevel"/>
    <h:tags xmlns:wbusgaap="http://www.confluence.com/2018/workbooksusgaap" xmlns:h="http://www.confluence.com/uri/vectors/1.0/header_spreading" date="10/31/2025" entity_ids="17479" holding_ids="" transaction_ids="" security_ids="" value="-662351" precision="0" divisor_power="0" is_negative="1" wbusgaap:tag="SOC_RedemptionsClassLevel"/>
    <h:tags xmlns:wbusgaap="http://www.confluence.com/2018/workbooksusgaap" xmlns:h="http://www.confluence.com/uri/vectors/1.0/header_spreading" date="10/31/2025" entity_ids="17121" holding_ids="" transaction_ids="" security_ids="" value="1959479" precision="0" divisor_power="0" wbusgaap:tag="SOC_NetIncShareTransx"/>
    <h:tags xmlns:wbusgaap="http://www.confluence.com/2018/workbooksusgaap" xmlns:h="http://www.confluence.com/uri/vectors/1.0/header_spreading" date="10/31/2025" entity_ids="17328" holding_ids="" transaction_ids="" security_ids="" value="18096704" precision="0" divisor_power="0" wbusgaap:tag="SOC_NetIncShareTransx"/>
    <h:tags xmlns:wbusgaap="http://www.confluence.com/2018/workbooksusgaap" xmlns:h="http://www.confluence.com/uri/vectors/1.0/header_spreading" date="10/31/2025" entity_ids="17184" holding_ids="" transaction_ids="" security_ids="" value="41288447" precision="0" divisor_power="0" wbusgaap:tag="SOC_NetIncShareTransx"/>
    <h:tags xmlns:wbusgaap="http://www.confluence.com/2018/workbooksusgaap" xmlns:h="http://www.confluence.com/uri/vectors/1.0/header_spreading" date="10/31/2025" entity_ids="17506" holding_ids="" transaction_ids="" security_ids="" value="1378087" precision="0" divisor_power="0" wbusgaap:tag="SOC_NetIncShareTransx"/>
    <h:tags xmlns:wbusgaap="http://www.confluence.com/2018/workbooksusgaap" xmlns:h="http://www.confluence.com/uri/vectors/1.0/header_spreading" date="10/31/2025" entity_ids="17121" holding_ids="" transaction_ids="" security_ids="" value="0" precision="0" divisor_power="0" wbusgaap:tag="SOC_PYTotalNetAssets"/>
    <h:tags xmlns:wbusgaap="http://www.confluence.com/2018/workbooksusgaap" xmlns:h="http://www.confluence.com/uri/vectors/1.0/header_spreading" date="10/31/2025" entity_ids="17328" holding_ids="" transaction_ids="" security_ids="" value="0" precision="0" divisor_power="0" wbusgaap:tag="SOC_PYTotalNetAssets"/>
    <h:tags xmlns:wbusgaap="http://www.confluence.com/2018/workbooksusgaap" xmlns:h="http://www.confluence.com/uri/vectors/1.0/header_spreading" date="10/31/2025" entity_ids="17184" holding_ids="" transaction_ids="" security_ids="" value="0" precision="0" divisor_power="0" wbusgaap:tag="SOC_PYTotalNetAssets"/>
    <h:tags xmlns:wbusgaap="http://www.confluence.com/2018/workbooksusgaap" xmlns:h="http://www.confluence.com/uri/vectors/1.0/header_spreading" date="10/31/2025" entity_ids="17506" holding_ids="" transaction_ids="" security_ids="" value="0" precision="0" divisor_power="0" wbusgaap:tag="SOC_PYTotalNetAssets"/>
    <h:tags xmlns:wbusgaap="http://www.confluence.com/2018/workbooksusgaap" xmlns:frh="http://www.confluence.com/2012/financialreportinghistory" xmlns:h="http://www.confluence.com/uri/vectors/1.0/header_spreading" date="10/31/2025" entity_ids="17121" holding_ids="" transaction_ids="" security_ids="" value="4288731" precision="0" divisor_power="0" frh:tag="display_precision" wbusgaap:tag="SOC_TotalNetAssets"/>
    <h:tags xmlns:wbusgaap="http://www.confluence.com/2018/workbooksusgaap" xmlns:frh="http://www.confluence.com/2012/financialreportinghistory" xmlns:h="http://www.confluence.com/uri/vectors/1.0/header_spreading" date="10/31/2025" entity_ids="17328" holding_ids="" transaction_ids="" security_ids="" value="30895695" precision="0" divisor_power="0" frh:tag="display_precision" wbusgaap:tag="SOC_TotalNetAssets"/>
    <h:tags xmlns:wbusgaap="http://www.confluence.com/2018/workbooksusgaap" xmlns:frh="http://www.confluence.com/2012/financialreportinghistory" xmlns:h="http://www.confluence.com/uri/vectors/1.0/header_spreading" date="10/31/2025" entity_ids="17184" holding_ids="" transaction_ids="" security_ids="" value="39330307" precision="0" divisor_power="0" frh:tag="display_precision" wbusgaap:tag="SOC_TotalNetAssets"/>
    <h:tags xmlns:wbusgaap="http://www.confluence.com/2018/workbooksusgaap" xmlns:frh="http://www.confluence.com/2012/financialreportinghistory" xmlns:h="http://www.confluence.com/uri/vectors/1.0/header_spreading" date="10/31/2025" entity_ids="17506" holding_ids="" transaction_ids="" security_ids="" value="1857740" precision="0" divisor_power="0" frh:tag="display_precision" wbusgaap:tag="SOC_TotalNetAssets"/>
    <h:tags xmlns:wbusgaap="http://www.confluence.com/2018/workbooksusgaap" xmlns:h="http://www.confluence.com/uri/vectors/1.0/header_spreading" date="10/31/2025" entity_ids="17117" holding_ids="" transaction_ids="" security_ids="" value="670000" precision="0" divisor_power="0" wbusgaap:tag="SOC_SharesIssuedClassLevel"/>
    <h:tags xmlns:wbusgaap="http://www.confluence.com/2018/workbooksusgaap" xmlns:h="http://www.confluence.com/uri/vectors/1.0/header_spreading" date="10/31/2025" entity_ids="17324" holding_ids="" transaction_ids="" security_ids="" value="1350000" precision="0" divisor_power="0" wbusgaap:tag="SOC_SharesIssuedClassLevel"/>
    <h:tags xmlns:wbusgaap="http://www.confluence.com/2018/workbooksusgaap" xmlns:h="http://www.confluence.com/uri/vectors/1.0/header_spreading" date="10/31/2025" entity_ids="17175" holding_ids="" transaction_ids="" security_ids="" value="3475000" precision="0" divisor_power="0" wbusgaap:tag="SOC_SharesIssuedClassLevel"/>
    <h:tags xmlns:wbusgaap="http://www.confluence.com/2018/workbooksusgaap" xmlns:h="http://www.confluence.com/uri/vectors/1.0/header_spreading" date="10/31/2025" entity_ids="17479" holding_ids="" transaction_ids="" security_ids="" value="120000" precision="0" divisor_power="0" wbusgaap:tag="SOC_SharesIssuedClassLevel"/>
    <h:tags xmlns:wbusgaap="http://www.confluence.com/2018/workbooksusgaap" xmlns:h="http://www.confluence.com/uri/vectors/1.0/header_spreading" date="10/31/2025" entity_ids="17117" holding_ids="" transaction_ids="" security_ids="" value="-435000" precision="0" divisor_power="0" is_negative="1" wbusgaap:tag="SOC_SharesRedeemedClassLevel"/>
    <h:tags xmlns:wbusgaap="http://www.confluence.com/2018/workbooksusgaap" xmlns:h="http://www.confluence.com/uri/vectors/1.0/header_spreading" date="10/31/2025" entity_ids="17324" holding_ids="" transaction_ids="" security_ids="" value="-615000" precision="0" divisor_power="0" is_negative="1" wbusgaap:tag="SOC_SharesRedeemedClassLevel"/>
    <h:tags xmlns:wbusgaap="http://www.confluence.com/2018/workbooksusgaap" xmlns:h="http://www.confluence.com/uri/vectors/1.0/header_spreading" date="10/31/2025" entity_ids="17175" holding_ids="" transaction_ids="" security_ids="" value="-1035000" precision="0" divisor_power="0" is_negative="1" wbusgaap:tag="SOC_SharesRedeemedClassLevel"/>
    <h:tags xmlns:wbusgaap="http://www.confluence.com/2018/workbooksusgaap" xmlns:h="http://www.confluence.com/uri/vectors/1.0/header_spreading" date="10/31/2025" entity_ids="17479" holding_ids="" transaction_ids="" security_ids="" value="-40000" precision="0" divisor_power="0" is_negative="1" wbusgaap:tag="SOC_SharesRedeemedClassLevel"/>
    <h:tags xmlns:wbusgaap="http://www.confluence.com/2018/workbooksusgaap" xmlns:h="http://www.confluence.com/uri/vectors/1.0/header_spreading" date="10/31/2025" entity_ids="17121" holding_ids="" transaction_ids="" security_ids="" value="235000" precision="0" divisor_power="0" wbusgaap:tag="SOC_Share_Activity"/>
    <h:tags xmlns:wbusgaap="http://www.confluence.com/2018/workbooksusgaap" xmlns:h="http://www.confluence.com/uri/vectors/1.0/header_spreading" date="10/31/2025" entity_ids="17328" holding_ids="" transaction_ids="" security_ids="" value="735000" precision="0" divisor_power="0" wbusgaap:tag="SOC_Share_Activity"/>
    <h:tags xmlns:wbusgaap="http://www.confluence.com/2018/workbooksusgaap" xmlns:h="http://www.confluence.com/uri/vectors/1.0/header_spreading" date="10/31/2025" entity_ids="17184" holding_ids="" transaction_ids="" security_ids="" value="2440000" precision="0" divisor_power="0" wbusgaap:tag="SOC_Share_Activity"/>
    <h:tags xmlns:wbusgaap="http://www.confluence.com/2018/workbooksusgaap" xmlns:h="http://www.confluence.com/uri/vectors/1.0/header_spreading" date="10/31/2025" entity_ids="17506" holding_ids="" transaction_ids="" security_ids="" value="80000" precision="0" divisor_power="0" wbusgaap:tag="SOC_Share_Activity"/>
    <h:tags xmlns:wbusgaap="http://www.confluence.com/2018/workbooksusgaap" xmlns:h="http://www.confluence.com/uri/vectors/1.0/header_spreading" date="10/31/2025" entity_ids="16498" holding_ids="" transaction_ids="" security_ids="" value="-49309" precision="0" divisor_power="0" is_negative="1" wbusgaap:tag="SOC_NetInvestmentIncome"/>
    <h:tags xmlns:wbusgaap="http://www.confluence.com/2018/workbooksusgaap" xmlns:h="http://www.confluence.com/uri/vectors/1.0/header_spreading" date="10/31/2025" entity_ids="16839" holding_ids="" transaction_ids="" security_ids="" value="-7452" precision="0" divisor_power="0" is_negative="1" wbusgaap:tag="SOC_NetInvestmentIncome"/>
    <h:tags xmlns:wbusgaap="http://www.confluence.com/2018/workbooksusgaap" xmlns:h="http://www.confluence.com/uri/vectors/1.0/header_spreading" date="10/31/2025" entity_ids="3023" holding_ids="" transaction_ids="" security_ids="" value="-59011" precision="0" divisor_power="0" is_negative="1" wbusgaap:tag="SOC_NetInvestmentIncome"/>
    <h:tags xmlns:wbusgaap="http://www.confluence.com/2018/workbooksusgaap" xmlns:h="http://www.confluence.com/uri/vectors/1.0/header_spreading" date="10/31/2025" entity_ids="17185" holding_ids="" transaction_ids="" security_ids="" value="747" precision="0" divisor_power="0" wbusgaap:tag="SOC_NetInvestmentIncome"/>
    <h:tags xmlns:wbusgaap="http://www.confluence.com/2018/workbooksusgaap" xmlns:h="http://www.confluence.com/uri/vectors/1.0/header_spreading" date="10/31/2025" entity_ids="16498" holding_ids="" transaction_ids="" security_ids="" value="200622" precision="0" divisor_power="0" wbusgaap:tag="SOC_NetRealizedGainLoss"/>
    <h:tags xmlns:wbusgaap="http://www.confluence.com/2018/workbooksusgaap" xmlns:h="http://www.confluence.com/uri/vectors/1.0/header_spreading" date="10/31/2025" entity_ids="16839" holding_ids="" transaction_ids="" security_ids="" value="1752910" precision="0" divisor_power="0" wbusgaap:tag="SOC_NetRealizedGainLoss"/>
    <h:tags xmlns:wbusgaap="http://www.confluence.com/2018/workbooksusgaap" xmlns:h="http://www.confluence.com/uri/vectors/1.0/header_spreading" date="10/31/2025" entity_ids="3023" holding_ids="" transaction_ids="" security_ids="" value="22249229" precision="0" divisor_power="0" wbusgaap:tag="SOC_NetRealizedGainLoss"/>
    <h:tags xmlns:wbusgaap="http://www.confluence.com/2018/workbooksusgaap" xmlns:h="http://www.confluence.com/uri/vectors/1.0/header_spreading" date="10/31/2025" entity_ids="17185" holding_ids="" transaction_ids="" security_ids="" value="382792" precision="0" divisor_power="0" wbusgaap:tag="SOC_NetRealizedGainLoss"/>
    <h:tags xmlns:wbusgaap="http://www.confluence.com/2018/workbooksusgaap" xmlns:h="http://www.confluence.com/uri/vectors/1.0/header_spreading" date="10/31/2025" entity_ids="16498" holding_ids="" transaction_ids="" security_ids="" value="13049546" precision="0" divisor_power="0" wbusgaap:tag="SOC_ChangeAppDep"/>
    <h:tags xmlns:wbusgaap="http://www.confluence.com/2018/workbooksusgaap" xmlns:h="http://www.confluence.com/uri/vectors/1.0/header_spreading" date="10/31/2025" entity_ids="16839" holding_ids="" transaction_ids="" security_ids="" value="1682422" precision="0" divisor_power="0" wbusgaap:tag="SOC_ChangeAppDep"/>
    <h:tags xmlns:wbusgaap="http://www.confluence.com/2018/workbooksusgaap" xmlns:h="http://www.confluence.com/uri/vectors/1.0/header_spreading" date="10/31/2025" entity_ids="3023" holding_ids="" transaction_ids="" security_ids="" value="63672937" precision="0" divisor_power="0" wbusgaap:tag="SOC_ChangeAppDep"/>
    <h:tags xmlns:wbusgaap="http://www.confluence.com/2018/workbooksusgaap" xmlns:h="http://www.confluence.com/uri/vectors/1.0/header_spreading" date="10/31/2025" entity_ids="17185" holding_ids="" transaction_ids="" security_ids="" value="591856" precision="0" divisor_power="0" wbusgaap:tag="SOC_ChangeAppDep"/>
    <h:tags xmlns:wbusgaap="http://www.confluence.com/2018/workbooksusgaap" xmlns:h="http://www.confluence.com/uri/vectors/1.0/header_spreading" date="10/31/2025" entity_ids="16498" holding_ids="" transaction_ids="" security_ids="" value="13200859" precision="0" divisor_power="0" wbusgaap:tag="SOC_NetIncNetAssetsOperations"/>
    <h:tags xmlns:wbusgaap="http://www.confluence.com/2018/workbooksusgaap" xmlns:h="http://www.confluence.com/uri/vectors/1.0/header_spreading" date="10/31/2025" entity_ids="16839" holding_ids="" transaction_ids="" security_ids="" value="3427880" precision="0" divisor_power="0" wbusgaap:tag="SOC_NetIncNetAssetsOperations"/>
    <h:tags xmlns:wbusgaap="http://www.confluence.com/2018/workbooksusgaap" xmlns:h="http://www.confluence.com/uri/vectors/1.0/header_spreading" date="10/31/2025" entity_ids="3023" holding_ids="" transaction_ids="" security_ids="" value="85863155" precision="0" divisor_power="0" wbusgaap:tag="SOC_NetIncNetAssetsOperations"/>
    <h:tags xmlns:wbusgaap="http://www.confluence.com/2018/workbooksusgaap" xmlns:h="http://www.confluence.com/uri/vectors/1.0/header_spreading" date="10/31/2025" entity_ids="17185" holding_ids="" transaction_ids="" security_ids="" value="975395" precision="0" divisor_power="0" wbusgaap:tag="SOC_NetIncNetAssetsOperations"/>
    <h:tags xmlns:wbusgaap="http://www.confluence.com/2018/workbooksusgaap" xmlns:h="http://www.confluence.com/uri/vectors/1.0/header_spreading" date="10/31/2025" entity_ids="15647" holding_ids="" transaction_ids="" security_ids="" value="222625167" precision="0" divisor_power="0" wbusgaap:tag="SOC_SubscriptionsClassLevel"/>
    <h:tags xmlns:wbusgaap="http://www.confluence.com/2018/workbooksusgaap" xmlns:h="http://www.confluence.com/uri/vectors/1.0/header_spreading" date="10/31/2025" entity_ids="15651" holding_ids="" transaction_ids="" security_ids="" value="14331016" precision="0" divisor_power="0" wbusgaap:tag="SOC_SubscriptionsClassLevel"/>
    <h:tags xmlns:wbusgaap="http://www.confluence.com/2018/workbooksusgaap" xmlns:h="http://www.confluence.com/uri/vectors/1.0/header_spreading" date="10/31/2025" entity_ids="2676" holding_ids="" transaction_ids="" security_ids="" value="218594072" precision="0" divisor_power="0" wbusgaap:tag="SOC_SubscriptionsClassLevel"/>
    <h:tags xmlns:wbusgaap="http://www.confluence.com/2018/workbooksusgaap" xmlns:h="http://www.confluence.com/uri/vectors/1.0/header_spreading" date="10/31/2025" entity_ids="17177" holding_ids="" transaction_ids="" security_ids="" value="6548287" precision="0" divisor_power="0" wbusgaap:tag="SOC_SubscriptionsClassLevel"/>
    <h:tags xmlns:wbusgaap="http://www.confluence.com/2018/workbooksusgaap" xmlns:h="http://www.confluence.com/uri/vectors/1.0/header_spreading" date="10/31/2025" entity_ids="15647" holding_ids="" transaction_ids="" security_ids="" value="-185612585" precision="0" divisor_power="0" is_negative="1" wbusgaap:tag="SOC_RedemptionsClassLevel"/>
    <h:tags xmlns:wbusgaap="http://www.confluence.com/2018/workbooksusgaap" xmlns:h="http://www.confluence.com/uri/vectors/1.0/header_spreading" date="10/31/2025" entity_ids="15651" holding_ids="" transaction_ids="" security_ids="" value="-4309950" precision="0" divisor_power="0" is_negative="1" wbusgaap:tag="SOC_RedemptionsClassLevel"/>
    <h:tags xmlns:wbusgaap="http://www.confluence.com/2018/workbooksusgaap" xmlns:h="http://www.confluence.com/uri/vectors/1.0/header_spreading" date="10/31/2025" entity_ids="2676" holding_ids="" transaction_ids="" security_ids="" value="-71290822" precision="0" divisor_power="0" is_negative="1" wbusgaap:tag="SOC_RedemptionsClassLevel"/>
    <h:tags xmlns:wbusgaap="http://www.confluence.com/2018/workbooksusgaap" xmlns:h="http://www.confluence.com/uri/vectors/1.0/header_spreading" date="10/31/2025" entity_ids="17177" holding_ids="" transaction_ids="" security_ids="" value="-3790562" precision="0" divisor_power="0" is_negative="1" wbusgaap:tag="SOC_RedemptionsClassLevel"/>
    <h:tags xmlns:wbusgaap="http://www.confluence.com/2018/workbooksusgaap" xmlns:h="http://www.confluence.com/uri/vectors/1.0/header_spreading" date="10/31/2025" entity_ids="16498" holding_ids="" transaction_ids="" security_ids="" value="37012582" precision="0" divisor_power="0" wbusgaap:tag="SOC_NetIncShareTransx"/>
    <h:tags xmlns:wbusgaap="http://www.confluence.com/2018/workbooksusgaap" xmlns:h="http://www.confluence.com/uri/vectors/1.0/header_spreading" date="10/31/2025" entity_ids="16839" holding_ids="" transaction_ids="" security_ids="" value="10021066" precision="0" divisor_power="0" wbusgaap:tag="SOC_NetIncShareTransx"/>
    <h:tags xmlns:wbusgaap="http://www.confluence.com/2018/workbooksusgaap" xmlns:h="http://www.confluence.com/uri/vectors/1.0/header_spreading" date="10/31/2025" entity_ids="3023" holding_ids="" transaction_ids="" security_ids="" value="147303250" precision="0" divisor_power="0" wbusgaap:tag="SOC_NetIncShareTransx"/>
    <h:tags xmlns:wbusgaap="http://www.confluence.com/2018/workbooksusgaap" xmlns:h="http://www.confluence.com/uri/vectors/1.0/header_spreading" date="10/31/2025" entity_ids="17185" holding_ids="" transaction_ids="" security_ids="" value="2757725" precision="0" divisor_power="0" wbusgaap:tag="SOC_NetIncShareTransx"/>
    <h:tags xmlns:wbusgaap="http://www.confluence.com/2018/workbooksusgaap" xmlns:h="http://www.confluence.com/uri/vectors/1.0/header_spreading" date="10/31/2025" entity_ids="16498" holding_ids="" transaction_ids="" security_ids="" value="0" precision="0" divisor_power="0" wbusgaap:tag="SOC_PYTotalNetAssets"/>
    <h:tags xmlns:wbusgaap="http://www.confluence.com/2018/workbooksusgaap" xmlns:h="http://www.confluence.com/uri/vectors/1.0/header_spreading" date="10/31/2025" entity_ids="16839" holding_ids="" transaction_ids="" security_ids="" value="0" precision="0" divisor_power="0" wbusgaap:tag="SOC_PYTotalNetAssets"/>
    <h:tags xmlns:wbusgaap="http://www.confluence.com/2018/workbooksusgaap" xmlns:h="http://www.confluence.com/uri/vectors/1.0/header_spreading" date="10/31/2025" entity_ids="3023" holding_ids="" transaction_ids="" security_ids="" value="0" precision="0" divisor_power="0" wbusgaap:tag="SOC_PYTotalNetAssets"/>
    <h:tags xmlns:wbusgaap="http://www.confluence.com/2018/workbooksusgaap" xmlns:h="http://www.confluence.com/uri/vectors/1.0/header_spreading" date="10/31/2025" entity_ids="17185" holding_ids="" transaction_ids="" security_ids="" value="0" precision="0" divisor_power="0" wbusgaap:tag="SOC_PYTotalNetAssets"/>
    <h:tags xmlns:wbusgaap="http://www.confluence.com/2018/workbooksusgaap" xmlns:frh="http://www.confluence.com/2012/financialreportinghistory" xmlns:h="http://www.confluence.com/uri/vectors/1.0/header_spreading" date="10/31/2025" entity_ids="16498" holding_ids="" transaction_ids="" security_ids="" value="50213441" precision="0" divisor_power="0" frh:tag="display_precision" wbusgaap:tag="SOC_TotalNetAssets"/>
    <h:tags xmlns:wbusgaap="http://www.confluence.com/2018/workbooksusgaap" xmlns:frh="http://www.confluence.com/2012/financialreportinghistory" xmlns:h="http://www.confluence.com/uri/vectors/1.0/header_spreading" date="10/31/2025" entity_ids="16839" holding_ids="" transaction_ids="" security_ids="" value="13448946" precision="0" divisor_power="0" frh:tag="display_precision" wbusgaap:tag="SOC_TotalNetAssets"/>
    <h:tags xmlns:wbusgaap="http://www.confluence.com/2018/workbooksusgaap" xmlns:frh="http://www.confluence.com/2012/financialreportinghistory" xmlns:h="http://www.confluence.com/uri/vectors/1.0/header_spreading" date="10/31/2025" entity_ids="3023" holding_ids="" transaction_ids="" security_ids="" value="233166405" precision="0" divisor_power="0" frh:tag="display_precision" wbusgaap:tag="SOC_TotalNetAssets"/>
    <h:tags xmlns:wbusgaap="http://www.confluence.com/2018/workbooksusgaap" xmlns:frh="http://www.confluence.com/2012/financialreportinghistory" xmlns:h="http://www.confluence.com/uri/vectors/1.0/header_spreading" date="10/31/2025" entity_ids="17185" holding_ids="" transaction_ids="" security_ids="" value="3733120" precision="0" divisor_power="0" frh:tag="display_precision" wbusgaap:tag="SOC_TotalNetAssets"/>
    <h:tags xmlns:wbusgaap="http://www.confluence.com/2018/workbooksusgaap" xmlns:h="http://www.confluence.com/uri/vectors/1.0/header_spreading" date="10/31/2025" entity_ids="15647" holding_ids="" transaction_ids="" security_ids="" value="27425000" precision="0" divisor_power="0" wbusgaap:tag="SOC_SharesIssuedClassLevel"/>
    <h:tags xmlns:wbusgaap="http://www.confluence.com/2018/workbooksusgaap" xmlns:h="http://www.confluence.com/uri/vectors/1.0/header_spreading" date="10/31/2025" entity_ids="15651" holding_ids="" transaction_ids="" security_ids="" value="715000" precision="0" divisor_power="0" wbusgaap:tag="SOC_SharesIssuedClassLevel"/>
    <h:tags xmlns:wbusgaap="http://www.confluence.com/2018/workbooksusgaap" xmlns:h="http://www.confluence.com/uri/vectors/1.0/header_spreading" date="10/31/2025" entity_ids="2676" holding_ids="" transaction_ids="" security_ids="" value="15135000" precision="0" divisor_power="0" wbusgaap:tag="SOC_SharesIssuedClassLevel"/>
    <h:tags xmlns:wbusgaap="http://www.confluence.com/2018/workbooksusgaap" xmlns:h="http://www.confluence.com/uri/vectors/1.0/header_spreading" date="10/31/2025" entity_ids="17177" holding_ids="" transaction_ids="" security_ids="" value="415000" precision="0" divisor_power="0" wbusgaap:tag="SOC_SharesIssuedClassLevel"/>
    <h:tags xmlns:wbusgaap="http://www.confluence.com/2018/workbooksusgaap" xmlns:h="http://www.confluence.com/uri/vectors/1.0/header_spreading" date="10/31/2025" entity_ids="15647" holding_ids="" transaction_ids="" security_ids="" value="-22770000" precision="0" divisor_power="0" is_negative="1" wbusgaap:tag="SOC_SharesRedeemedClassLevel"/>
    <h:tags xmlns:wbusgaap="http://www.confluence.com/2018/workbooksusgaap" xmlns:h="http://www.confluence.com/uri/vectors/1.0/header_spreading" date="10/31/2025" entity_ids="15651" holding_ids="" transaction_ids="" security_ids="" value="-210000" precision="0" divisor_power="0" is_negative="1" wbusgaap:tag="SOC_SharesRedeemedClassLevel"/>
    <h:tags xmlns:wbusgaap="http://www.confluence.com/2018/workbooksusgaap" xmlns:h="http://www.confluence.com/uri/vectors/1.0/header_spreading" date="10/31/2025" entity_ids="2676" holding_ids="" transaction_ids="" security_ids="" value="-3690000" precision="0" divisor_power="0" is_negative="1" wbusgaap:tag="SOC_SharesRedeemedClassLevel"/>
    <h:tags xmlns:wbusgaap="http://www.confluence.com/2018/workbooksusgaap" xmlns:h="http://www.confluence.com/uri/vectors/1.0/header_spreading" date="10/31/2025" entity_ids="17177" holding_ids="" transaction_ids="" security_ids="" value="-250000" precision="0" divisor_power="0" is_negative="1" wbusgaap:tag="SOC_SharesRedeemedClassLevel"/>
    <h:tags xmlns:wbusgaap="http://www.confluence.com/2018/workbooksusgaap" xmlns:h="http://www.confluence.com/uri/vectors/1.0/header_spreading" date="10/31/2025" entity_ids="16498" holding_ids="" transaction_ids="" security_ids="" value="4655000" precision="0" divisor_power="0" wbusgaap:tag="SOC_Share_Activity"/>
    <h:tags xmlns:wbusgaap="http://www.confluence.com/2018/workbooksusgaap" xmlns:h="http://www.confluence.com/uri/vectors/1.0/header_spreading" date="10/31/2025" entity_ids="16839" holding_ids="" transaction_ids="" security_ids="" value="505000" precision="0" divisor_power="0" wbusgaap:tag="SOC_Share_Activity"/>
    <h:tags xmlns:wbusgaap="http://www.confluence.com/2018/workbooksusgaap" xmlns:h="http://www.confluence.com/uri/vectors/1.0/header_spreading" date="10/31/2025" entity_ids="3023" holding_ids="" transaction_ids="" security_ids="" value="11445000" precision="0" divisor_power="0" wbusgaap:tag="SOC_Share_Activity"/>
    <h:tags xmlns:wbusgaap="http://www.confluence.com/2018/workbooksusgaap" xmlns:h="http://www.confluence.com/uri/vectors/1.0/header_spreading" date="10/31/2025" entity_ids="17185" holding_ids="" transaction_ids="" security_ids="" value="165000" precision="0" divisor_power="0" wbusgaap:tag="SOC_Share_Activity"/>
  </DataElement>
  <DataElement cc_id="638458378807439840">
    <h:tags xmlns:wbusgaap="http://www.confluence.com/2018/workbooksusgaap" xmlns:frh="http://www.confluence.com/2012/financialreportinghistory" xmlns:h="http://www.confluence.com/uri/vectors/1.0/header_spreading" date="10/31/2025" entity_ids="6705" holding_ids="" transaction_ids="" security_ids="" value="22.57" precision="2" divisor_power="0" frh:tag="full_precision" wbusgaap:tag="FiHi_ClassEndingNAV"/>
    <h:tags xmlns:wbusgaap="http://www.confluence.com/2018/workbooksusgaap" xmlns:h="http://www.confluence.com/uri/vectors/1.0/header_spreading" date="10/31/2025" entity_ids="6705" holding_ids="" transaction_ids="" security_ids="" value="903000" precision="0" divisor_power="3" wbusgaap:tag="FiHi_ClassRoundedNetAssets"/>
    <h:tags xmlns:wbusgaap="http://www.confluence.com/2018/workbooksusgaap" xmlns:frh="http://www.confluence.com/2012/financialreportinghistory" xmlns:h="http://www.confluence.com/uri/vectors/1.0/header_spreading" date="10/31/2025" entity_ids="6090" holding_ids="" transaction_ids="" security_ids="" value="13.86" precision="2" divisor_power="0" frh:tag="full_precision" wbusgaap:tag="FiHi_ClassEndingNAV"/>
    <h:tags xmlns:wbusgaap="http://www.confluence.com/2018/workbooksusgaap" xmlns:h="http://www.confluence.com/uri/vectors/1.0/header_spreading" date="10/31/2025" entity_ids="6090" holding_ids="" transaction_ids="" security_ids="" value="554000" precision="0" divisor_power="3" wbusgaap:tag="FiHi_ClassRoundedNetAssets"/>
    <h:tags xmlns:wbusgaap="http://www.confluence.com/2018/workbooksusgaap" xmlns:frh="http://www.confluence.com/2012/financialreportinghistory" xmlns:h="http://www.confluence.com/uri/vectors/1.0/header_spreading" date="10/31/2025" entity_ids="3047" holding_ids="" transaction_ids="" security_ids="" value="22.68" precision="2" divisor_power="0" frh:tag="full_precision" wbusgaap:tag="FiHi_ClassEndingNAV"/>
    <h:tags xmlns:wbusgaap="http://www.confluence.com/2018/workbooksusgaap" xmlns:h="http://www.confluence.com/uri/vectors/1.0/header_spreading" date="10/31/2025" entity_ids="3047" holding_ids="" transaction_ids="" security_ids="" value="1588000" precision="0" divisor_power="3" wbusgaap:tag="FiHi_ClassRoundedNetAssets"/>
    <h:tags xmlns:wbusgaap="http://www.confluence.com/2018/workbooksusgaap" xmlns:frh="http://www.confluence.com/2012/financialreportinghistory" xmlns:h="http://www.confluence.com/uri/vectors/1.0/header_spreading" date="10/31/2025" entity_ids="3037" holding_ids="" transaction_ids="" security_ids="" value="21.79" precision="2" divisor_power="0" frh:tag="full_precision" wbusgaap:tag="FiHi_ClassEndingNAV"/>
    <h:tags xmlns:wbusgaap="http://www.confluence.com/2018/workbooksusgaap" xmlns:h="http://www.confluence.com/uri/vectors/1.0/header_spreading" date="10/31/2025" entity_ids="3037" holding_ids="" transaction_ids="" security_ids="" value="1090000" precision="0" divisor_power="3" wbusgaap:tag="FiHi_ClassRoundedNetAssets"/>
    <h:tags xmlns:wbusgaap="http://www.confluence.com/2018/workbooksusgaap" xmlns:frh="http://www.confluence.com/2012/financialreportinghistory" xmlns:h="http://www.confluence.com/uri/vectors/1.0/header_spreading" date="10/31/2025" entity_ids="3046" holding_ids="" transaction_ids="" security_ids="" value="23.26" precision="2" divisor_power="0" frh:tag="full_precision" wbusgaap:tag="FiHi_ClassEndingNAV"/>
    <h:tags xmlns:wbusgaap="http://www.confluence.com/2018/workbooksusgaap" xmlns:h="http://www.confluence.com/uri/vectors/1.0/header_spreading" date="10/31/2025" entity_ids="3046" holding_ids="" transaction_ids="" security_ids="" value="1396000" precision="0" divisor_power="3" wbusgaap:tag="FiHi_ClassRoundedNetAssets"/>
    <h:tags xmlns:wbusgaap="http://www.confluence.com/2018/workbooksusgaap" xmlns:frh="http://www.confluence.com/2012/financialreportinghistory" xmlns:h="http://www.confluence.com/uri/vectors/1.0/header_spreading" date="10/31/2025" entity_ids="3967" holding_ids="" transaction_ids="" security_ids="" value="13.81" precision="2" divisor_power="0" frh:tag="full_precision" wbusgaap:tag="FiHi_ClassEndingNAV"/>
    <h:tags xmlns:wbusgaap="http://www.confluence.com/2018/workbooksusgaap" xmlns:h="http://www.confluence.com/uri/vectors/1.0/header_spreading" date="10/31/2025" entity_ids="3967" holding_ids="" transaction_ids="" security_ids="" value="898000" precision="0" divisor_power="3" wbusgaap:tag="FiHi_ClassRoundedNetAssets"/>
    <h:tags xmlns:wbusgaap="http://www.confluence.com/2018/workbooksusgaap" xmlns:frh="http://www.confluence.com/2012/financialreportinghistory" xmlns:h="http://www.confluence.com/uri/vectors/1.0/header_spreading" date="10/31/2025" entity_ids="17115" holding_ids="" transaction_ids="" security_ids="" value="9.95" precision="2" divisor_power="0" frh:tag="full_precision" wbusgaap:tag="FiHi_ClassEndingNAV"/>
    <h:tags xmlns:wbusgaap="http://www.confluence.com/2018/workbooksusgaap" xmlns:h="http://www.confluence.com/uri/vectors/1.0/header_spreading" date="10/31/2025" entity_ids="17115" holding_ids="" transaction_ids="" security_ids="" value="31903000" precision="0" divisor_power="3" wbusgaap:tag="FiHi_ClassRoundedNetAssets"/>
    <h:tags xmlns:wbusgaap="http://www.confluence.com/2018/workbooksusgaap" xmlns:frh="http://www.confluence.com/2012/financialreportinghistory" xmlns:h="http://www.confluence.com/uri/vectors/1.0/header_spreading" date="10/31/2025" entity_ids="16653" holding_ids="" transaction_ids="" security_ids="" value="45.03" precision="2" divisor_power="0" frh:tag="full_precision" wbusgaap:tag="FiHi_ClassEndingNAV"/>
    <h:tags xmlns:wbusgaap="http://www.confluence.com/2018/workbooksusgaap" xmlns:h="http://www.confluence.com/uri/vectors/1.0/header_spreading" date="10/31/2025" entity_ids="16653" holding_ids="" transaction_ids="" security_ids="" value="27470000" precision="0" divisor_power="3" wbusgaap:tag="FiHi_ClassRoundedNetAssets"/>
    <h:tags xmlns:wbusgaap="http://www.confluence.com/2018/workbooksusgaap" xmlns:frh="http://www.confluence.com/2012/financialreportinghistory" xmlns:h="http://www.confluence.com/uri/vectors/1.0/header_spreading" date="10/31/2025" entity_ids="15639" holding_ids="" transaction_ids="" security_ids="" value="15.06" precision="2" divisor_power="0" frh:tag="full_precision" wbusgaap:tag="FiHi_ClassEndingNAV"/>
    <h:tags xmlns:wbusgaap="http://www.confluence.com/2018/workbooksusgaap" xmlns:h="http://www.confluence.com/uri/vectors/1.0/header_spreading" date="10/31/2025" entity_ids="15639" holding_ids="" transaction_ids="" security_ids="" value="19507000" precision="0" divisor_power="3" wbusgaap:tag="FiHi_ClassRoundedNetAssets"/>
    <h:tags xmlns:wbusgaap="http://www.confluence.com/2018/workbooksusgaap" xmlns:frh="http://www.confluence.com/2012/financialreportinghistory" xmlns:h="http://www.confluence.com/uri/vectors/1.0/header_spreading" date="10/31/2025" entity_ids="15648" holding_ids="" transaction_ids="" security_ids="" value="25.68" precision="2" divisor_power="0" frh:tag="full_precision" wbusgaap:tag="FiHi_ClassEndingNAV"/>
    <h:tags xmlns:wbusgaap="http://www.confluence.com/2018/workbooksusgaap" xmlns:h="http://www.confluence.com/uri/vectors/1.0/header_spreading" date="10/31/2025" entity_ids="15648" holding_ids="" transaction_ids="" security_ids="" value="13608000" precision="0" divisor_power="3" wbusgaap:tag="FiHi_ClassRoundedNetAssets"/>
    <h:tags xmlns:wbusgaap="http://www.confluence.com/2018/workbooksusgaap" xmlns:frh="http://www.confluence.com/2012/financialreportinghistory" xmlns:h="http://www.confluence.com/uri/vectors/1.0/header_spreading" date="10/31/2025" entity_ids="17476" holding_ids="" transaction_ids="" security_ids="" value="33.62" precision="2" divisor_power="0" frh:tag="full_precision" wbusgaap:tag="FiHi_ClassEndingNAV"/>
    <h:tags xmlns:wbusgaap="http://www.confluence.com/2018/workbooksusgaap" xmlns:h="http://www.confluence.com/uri/vectors/1.0/header_spreading" date="10/31/2025" entity_ids="17476" holding_ids="" transaction_ids="" security_ids="" value="14962000" precision="0" divisor_power="3" wbusgaap:tag="FiHi_ClassRoundedNetAssets"/>
    <h:tags xmlns:wbusgaap="http://www.confluence.com/2018/workbooksusgaap" xmlns:frh="http://www.confluence.com/2012/financialreportinghistory" xmlns:h="http://www.confluence.com/uri/vectors/1.0/header_spreading" date="10/31/2025" entity_ids="6668" holding_ids="" transaction_ids="" security_ids="" value="13.46" precision="2" divisor_power="0" frh:tag="full_precision" wbusgaap:tag="FiHi_ClassEndingNAV"/>
    <h:tags xmlns:wbusgaap="http://www.confluence.com/2018/workbooksusgaap" xmlns:h="http://www.confluence.com/uri/vectors/1.0/header_spreading" date="10/31/2025" entity_ids="6668" holding_ids="" transaction_ids="" security_ids="" value="2355000" precision="0" divisor_power="3" wbusgaap:tag="FiHi_ClassRoundedNetAssets"/>
    <h:tags xmlns:wbusgaap="http://www.confluence.com/2018/workbooksusgaap" xmlns:frh="http://www.confluence.com/2012/financialreportinghistory" xmlns:h="http://www.confluence.com/uri/vectors/1.0/header_spreading" date="10/31/2025" entity_ids="18035" holding_ids="" transaction_ids="" security_ids="" value="18.85" precision="2" divisor_power="0" frh:tag="full_precision" wbusgaap:tag="FiHi_ClassEndingNAV"/>
    <h:tags xmlns:wbusgaap="http://www.confluence.com/2018/workbooksusgaap" xmlns:h="http://www.confluence.com/uri/vectors/1.0/header_spreading" date="10/31/2025" entity_ids="18035" holding_ids="" transaction_ids="" security_ids="" value="23184000" precision="0" divisor_power="3" wbusgaap:tag="FiHi_ClassRoundedNetAssets"/>
    <h:tags xmlns:wbusgaap="http://www.confluence.com/2018/workbooksusgaap" xmlns:frh="http://www.confluence.com/2012/financialreportinghistory" xmlns:h="http://www.confluence.com/uri/vectors/1.0/header_spreading" date="10/31/2025" entity_ids="3516" holding_ids="" transaction_ids="" security_ids="" value="12.93" precision="2" divisor_power="0" frh:tag="full_precision" wbusgaap:tag="FiHi_ClassEndingNAV"/>
    <h:tags xmlns:wbusgaap="http://www.confluence.com/2018/workbooksusgaap" xmlns:h="http://www.confluence.com/uri/vectors/1.0/header_spreading" date="10/31/2025" entity_ids="3516" holding_ids="" transaction_ids="" security_ids="" value="259000" precision="0" divisor_power="3" wbusgaap:tag="FiHi_ClassRoundedNetAssets"/>
    <h:tags xmlns:wbusgaap="http://www.confluence.com/2018/workbooksusgaap" xmlns:frh="http://www.confluence.com/2012/financialreportinghistory" xmlns:h="http://www.confluence.com/uri/vectors/1.0/header_spreading" date="10/31/2025" entity_ids="18598" holding_ids="" transaction_ids="" security_ids="" value="12.51" precision="2" divisor_power="0" frh:tag="full_precision" wbusgaap:tag="FiHi_ClassEndingNAV"/>
    <h:tags xmlns:wbusgaap="http://www.confluence.com/2018/workbooksusgaap" xmlns:h="http://www.confluence.com/uri/vectors/1.0/header_spreading" date="10/31/2025" entity_ids="18598" holding_ids="" transaction_ids="" security_ids="" value="375000" precision="0" divisor_power="3" wbusgaap:tag="FiHi_ClassRoundedNetAssets"/>
    <h:tags xmlns:wbusgaap="http://www.confluence.com/2018/workbooksusgaap" xmlns:frh="http://www.confluence.com/2012/financialreportinghistory" xmlns:h="http://www.confluence.com/uri/vectors/1.0/header_spreading" date="10/31/2025" entity_ids="3662" holding_ids="" transaction_ids="" security_ids="" value="6.87" precision="2" divisor_power="0" frh:tag="full_precision" wbusgaap:tag="FiHi_ClassEndingNAV"/>
    <h:tags xmlns:wbusgaap="http://www.confluence.com/2018/workbooksusgaap" xmlns:h="http://www.confluence.com/uri/vectors/1.0/header_spreading" date="10/31/2025" entity_ids="3662" holding_ids="" transaction_ids="" security_ids="" value="17340000" precision="0" divisor_power="3" wbusgaap:tag="FiHi_ClassRoundedNetAssets"/>
    <h:tags xmlns:wbusgaap="http://www.confluence.com/2018/workbooksusgaap" xmlns:frh="http://www.confluence.com/2012/financialreportinghistory" xmlns:h="http://www.confluence.com/uri/vectors/1.0/header_spreading" date="10/31/2025" entity_ids="17011" holding_ids="" transaction_ids="" security_ids="" value="36.66" precision="2" divisor_power="0" frh:tag="full_precision" wbusgaap:tag="FiHi_ClassEndingNAV"/>
    <h:tags xmlns:wbusgaap="http://www.confluence.com/2018/workbooksusgaap" xmlns:h="http://www.confluence.com/uri/vectors/1.0/header_spreading" date="10/31/2025" entity_ids="17011" holding_ids="" transaction_ids="" security_ids="" value="8066000" precision="0" divisor_power="3" wbusgaap:tag="FiHi_ClassRoundedNetAssets"/>
    <h:tags xmlns:wbusgaap="http://www.confluence.com/2018/workbooksusgaap" xmlns:frh="http://www.confluence.com/2012/financialreportinghistory" xmlns:h="http://www.confluence.com/uri/vectors/1.0/header_spreading" date="10/31/2025" entity_ids="18257" holding_ids="" transaction_ids="" security_ids="" value="13.2" precision="2" divisor_power="0" frh:tag="full_precision" wbusgaap:tag="FiHi_ClassEndingNAV"/>
    <h:tags xmlns:wbusgaap="http://www.confluence.com/2018/workbooksusgaap" xmlns:h="http://www.confluence.com/uri/vectors/1.0/header_spreading" date="10/31/2025" entity_ids="18257" holding_ids="" transaction_ids="" security_ids="" value="5874000" precision="0" divisor_power="3" wbusgaap:tag="FiHi_ClassRoundedNetAssets"/>
    <h:tags xmlns:wbusgaap="http://www.confluence.com/2018/workbooksusgaap" xmlns:frh="http://www.confluence.com/2012/financialreportinghistory" xmlns:h="http://www.confluence.com/uri/vectors/1.0/header_spreading" date="10/31/2025" entity_ids="3956" holding_ids="" transaction_ids="" security_ids="" value="7.85" precision="2" divisor_power="0" frh:tag="full_precision" wbusgaap:tag="FiHi_ClassEndingNAV"/>
    <h:tags xmlns:wbusgaap="http://www.confluence.com/2018/workbooksusgaap" xmlns:h="http://www.confluence.com/uri/vectors/1.0/header_spreading" date="10/31/2025" entity_ids="3956" holding_ids="" transaction_ids="" security_ids="" value="66244000" precision="0" divisor_power="3" wbusgaap:tag="FiHi_ClassRoundedNetAssets"/>
    <h:tags xmlns:wbusgaap="http://www.confluence.com/2018/workbooksusgaap" xmlns:frh="http://www.confluence.com/2012/financialreportinghistory" xmlns:h="http://www.confluence.com/uri/vectors/1.0/header_spreading" date="10/31/2025" entity_ids="17176" holding_ids="" transaction_ids="" security_ids="" value="13.7" precision="2" divisor_power="0" frh:tag="full_precision" wbusgaap:tag="FiHi_ClassEndingNAV"/>
    <h:tags xmlns:wbusgaap="http://www.confluence.com/2018/workbooksusgaap" xmlns:h="http://www.confluence.com/uri/vectors/1.0/header_spreading" date="10/31/2025" entity_ids="17176" holding_ids="" transaction_ids="" security_ids="" value="25543000" precision="0" divisor_power="3" wbusgaap:tag="FiHi_ClassRoundedNetAssets"/>
    <h:tags xmlns:wbusgaap="http://www.confluence.com/2018/workbooksusgaap" xmlns:frh="http://www.confluence.com/2012/financialreportinghistory" xmlns:h="http://www.confluence.com/uri/vectors/1.0/header_spreading" date="10/31/2025" entity_ids="5953" holding_ids="" transaction_ids="" security_ids="" value="12.28" precision="2" divisor_power="0" frh:tag="full_precision" wbusgaap:tag="FiHi_ClassEndingNAV"/>
    <h:tags xmlns:wbusgaap="http://www.confluence.com/2018/workbooksusgaap" xmlns:h="http://www.confluence.com/uri/vectors/1.0/header_spreading" date="10/31/2025" entity_ids="5953" holding_ids="" transaction_ids="" security_ids="" value="88325000" precision="0" divisor_power="3" wbusgaap:tag="FiHi_ClassRoundedNetAssets"/>
    <h:tags xmlns:wbusgaap="http://www.confluence.com/2018/workbooksusgaap" xmlns:frh="http://www.confluence.com/2012/financialreportinghistory" xmlns:h="http://www.confluence.com/uri/vectors/1.0/header_spreading" date="10/31/2025" entity_ids="18479" holding_ids="" transaction_ids="" security_ids="" value="8.73" precision="2" divisor_power="0" frh:tag="full_precision" wbusgaap:tag="FiHi_ClassEndingNAV"/>
    <h:tags xmlns:wbusgaap="http://www.confluence.com/2018/workbooksusgaap" xmlns:h="http://www.confluence.com/uri/vectors/1.0/header_spreading" date="10/31/2025" entity_ids="18479" holding_ids="" transaction_ids="" security_ids="" value="6020000" precision="0" divisor_power="3" wbusgaap:tag="FiHi_ClassRoundedNetAssets"/>
    <h:tags xmlns:wbusgaap="http://www.confluence.com/2018/workbooksusgaap" xmlns:frh="http://www.confluence.com/2012/financialreportinghistory" xmlns:h="http://www.confluence.com/uri/vectors/1.0/header_spreading" date="10/31/2025" entity_ids="18383" holding_ids="" transaction_ids="" security_ids="" value="22.29" precision="2" divisor_power="0" frh:tag="full_precision" wbusgaap:tag="FiHi_ClassEndingNAV"/>
    <h:tags xmlns:wbusgaap="http://www.confluence.com/2018/workbooksusgaap" xmlns:h="http://www.confluence.com/uri/vectors/1.0/header_spreading" date="10/31/2025" entity_ids="18383" holding_ids="" transaction_ids="" security_ids="" value="2563000" precision="0" divisor_power="3" wbusgaap:tag="FiHi_ClassRoundedNetAssets"/>
    <h:tags xmlns:wbusgaap="http://www.confluence.com/2018/workbooksusgaap" xmlns:frh="http://www.confluence.com/2012/financialreportinghistory" xmlns:h="http://www.confluence.com/uri/vectors/1.0/header_spreading" date="10/31/2025" entity_ids="5955" holding_ids="" transaction_ids="" security_ids="" value="25.99" precision="2" divisor_power="0" frh:tag="full_precision" wbusgaap:tag="FiHi_ClassEndingNAV"/>
    <h:tags xmlns:wbusgaap="http://www.confluence.com/2018/workbooksusgaap" xmlns:h="http://www.confluence.com/uri/vectors/1.0/header_spreading" date="10/31/2025" entity_ids="5955" holding_ids="" transaction_ids="" security_ids="" value="4548000" precision="0" divisor_power="3" wbusgaap:tag="FiHi_ClassRoundedNetAssets"/>
    <h:tags xmlns:wbusgaap="http://www.confluence.com/2018/workbooksusgaap" xmlns:frh="http://www.confluence.com/2012/financialreportinghistory" xmlns:h="http://www.confluence.com/uri/vectors/1.0/header_spreading" date="10/31/2025" entity_ids="17113" holding_ids="" transaction_ids="" security_ids="" value="115.55" precision="2" divisor_power="0" frh:tag="full_precision" wbusgaap:tag="FiHi_ClassEndingNAV"/>
    <h:tags xmlns:wbusgaap="http://www.confluence.com/2018/workbooksusgaap" xmlns:h="http://www.confluence.com/uri/vectors/1.0/header_spreading" date="10/31/2025" entity_ids="17113" holding_ids="" transaction_ids="" security_ids="" value="101683000" precision="0" divisor_power="3" wbusgaap:tag="FiHi_ClassRoundedNetAssets"/>
    <h:tags xmlns:wbusgaap="http://www.confluence.com/2018/workbooksusgaap" xmlns:frh="http://www.confluence.com/2012/financialreportinghistory" xmlns:h="http://www.confluence.com/uri/vectors/1.0/header_spreading" date="10/31/2025" entity_ids="18599" holding_ids="" transaction_ids="" security_ids="" value="11.78" precision="2" divisor_power="0" frh:tag="full_precision" wbusgaap:tag="FiHi_ClassEndingNAV"/>
    <h:tags xmlns:wbusgaap="http://www.confluence.com/2018/workbooksusgaap" xmlns:h="http://www.confluence.com/uri/vectors/1.0/header_spreading" date="10/31/2025" entity_ids="18599" holding_ids="" transaction_ids="" security_ids="" value="530000" precision="0" divisor_power="3" wbusgaap:tag="FiHi_ClassRoundedNetAssets"/>
    <h:tags xmlns:wbusgaap="http://www.confluence.com/2018/workbooksusgaap" xmlns:frh="http://www.confluence.com/2012/financialreportinghistory" xmlns:h="http://www.confluence.com/uri/vectors/1.0/header_spreading" date="10/31/2025" entity_ids="18597" holding_ids="" transaction_ids="" security_ids="" value="18.45" precision="2" divisor_power="0" frh:tag="full_precision" wbusgaap:tag="FiHi_ClassEndingNAV"/>
    <h:tags xmlns:wbusgaap="http://www.confluence.com/2018/workbooksusgaap" xmlns:h="http://www.confluence.com/uri/vectors/1.0/header_spreading" date="10/31/2025" entity_ids="18597" holding_ids="" transaction_ids="" security_ids="" value="1292000" precision="0" divisor_power="3" wbusgaap:tag="FiHi_ClassRoundedNetAssets"/>
    <h:tags xmlns:wbusgaap="http://www.confluence.com/2018/workbooksusgaap" xmlns:frh="http://www.confluence.com/2012/financialreportinghistory" xmlns:h="http://www.confluence.com/uri/vectors/1.0/header_spreading" date="10/31/2025" entity_ids="15646" holding_ids="" transaction_ids="" security_ids="" value="23.1" precision="2" divisor_power="0" frh:tag="full_precision" wbusgaap:tag="FiHi_ClassEndingNAV"/>
    <h:tags xmlns:wbusgaap="http://www.confluence.com/2018/workbooksusgaap" xmlns:h="http://www.confluence.com/uri/vectors/1.0/header_spreading" date="10/31/2025" entity_ids="15646" holding_ids="" transaction_ids="" security_ids="" value="22871000" precision="0" divisor_power="3" wbusgaap:tag="FiHi_ClassRoundedNetAssets"/>
    <h:tags xmlns:wbusgaap="http://www.confluence.com/2018/workbooksusgaap" xmlns:frh="http://www.confluence.com/2012/financialreportinghistory" xmlns:h="http://www.confluence.com/uri/vectors/1.0/header_spreading" date="10/31/2025" entity_ids="17117" holding_ids="" transaction_ids="" security_ids="" value="18.25" precision="2" divisor_power="0" frh:tag="full_precision" wbusgaap:tag="FiHi_ClassEndingNAV"/>
    <h:tags xmlns:wbusgaap="http://www.confluence.com/2018/workbooksusgaap" xmlns:h="http://www.confluence.com/uri/vectors/1.0/header_spreading" date="10/31/2025" entity_ids="17117" holding_ids="" transaction_ids="" security_ids="" value="4289000" precision="0" divisor_power="3" wbusgaap:tag="FiHi_ClassRoundedNetAssets"/>
    <h:tags xmlns:wbusgaap="http://www.confluence.com/2018/workbooksusgaap" xmlns:frh="http://www.confluence.com/2012/financialreportinghistory" xmlns:h="http://www.confluence.com/uri/vectors/1.0/header_spreading" date="10/31/2025" entity_ids="17324" holding_ids="" transaction_ids="" security_ids="" value="42.04" precision="2" divisor_power="0" frh:tag="full_precision" wbusgaap:tag="FiHi_ClassEndingNAV"/>
    <h:tags xmlns:wbusgaap="http://www.confluence.com/2018/workbooksusgaap" xmlns:h="http://www.confluence.com/uri/vectors/1.0/header_spreading" date="10/31/2025" entity_ids="17324" holding_ids="" transaction_ids="" security_ids="" value="30896000" precision="0" divisor_power="3" wbusgaap:tag="FiHi_ClassRoundedNetAssets"/>
    <h:tags xmlns:wbusgaap="http://www.confluence.com/2018/workbooksusgaap" xmlns:frh="http://www.confluence.com/2012/financialreportinghistory" xmlns:h="http://www.confluence.com/uri/vectors/1.0/header_spreading" date="10/31/2025" entity_ids="17175" holding_ids="" transaction_ids="" security_ids="" value="16.12" precision="2" divisor_power="0" frh:tag="full_precision" wbusgaap:tag="FiHi_ClassEndingNAV"/>
    <h:tags xmlns:wbusgaap="http://www.confluence.com/2018/workbooksusgaap" xmlns:h="http://www.confluence.com/uri/vectors/1.0/header_spreading" date="10/31/2025" entity_ids="17175" holding_ids="" transaction_ids="" security_ids="" value="39330000" precision="0" divisor_power="3" wbusgaap:tag="FiHi_ClassRoundedNetAssets"/>
    <h:tags xmlns:wbusgaap="http://www.confluence.com/2018/workbooksusgaap" xmlns:frh="http://www.confluence.com/2012/financialreportinghistory" xmlns:h="http://www.confluence.com/uri/vectors/1.0/header_spreading" date="10/31/2025" entity_ids="17479" holding_ids="" transaction_ids="" security_ids="" value="23.22" precision="2" divisor_power="0" frh:tag="full_precision" wbusgaap:tag="FiHi_ClassEndingNAV"/>
    <h:tags xmlns:wbusgaap="http://www.confluence.com/2018/workbooksusgaap" xmlns:h="http://www.confluence.com/uri/vectors/1.0/header_spreading" date="10/31/2025" entity_ids="17479" holding_ids="" transaction_ids="" security_ids="" value="1858000" precision="0" divisor_power="3" wbusgaap:tag="FiHi_ClassRoundedNetAssets"/>
    <h:tags xmlns:wbusgaap="http://www.confluence.com/2018/workbooksusgaap" xmlns:frh="http://www.confluence.com/2012/financialreportinghistory" xmlns:h="http://www.confluence.com/uri/vectors/1.0/header_spreading" date="10/31/2025" entity_ids="15647" holding_ids="" transaction_ids="" security_ids="" value="10.79" precision="2" divisor_power="0" frh:tag="full_precision" wbusgaap:tag="FiHi_ClassEndingNAV"/>
    <h:tags xmlns:wbusgaap="http://www.confluence.com/2018/workbooksusgaap" xmlns:h="http://www.confluence.com/uri/vectors/1.0/header_spreading" date="10/31/2025" entity_ids="15647" holding_ids="" transaction_ids="" security_ids="" value="50213000" precision="0" divisor_power="3" wbusgaap:tag="FiHi_ClassRoundedNetAssets"/>
    <h:tags xmlns:wbusgaap="http://www.confluence.com/2018/workbooksusgaap" xmlns:frh="http://www.confluence.com/2012/financialreportinghistory" xmlns:h="http://www.confluence.com/uri/vectors/1.0/header_spreading" date="10/31/2025" entity_ids="15651" holding_ids="" transaction_ids="" security_ids="" value="26.63" precision="2" divisor_power="0" frh:tag="full_precision" wbusgaap:tag="FiHi_ClassEndingNAV"/>
    <h:tags xmlns:wbusgaap="http://www.confluence.com/2018/workbooksusgaap" xmlns:h="http://www.confluence.com/uri/vectors/1.0/header_spreading" date="10/31/2025" entity_ids="15651" holding_ids="" transaction_ids="" security_ids="" value="13449000" precision="0" divisor_power="3" wbusgaap:tag="FiHi_ClassRoundedNetAssets"/>
    <h:tags xmlns:wbusgaap="http://www.confluence.com/2018/workbooksusgaap" xmlns:frh="http://www.confluence.com/2012/financialreportinghistory" xmlns:h="http://www.confluence.com/uri/vectors/1.0/header_spreading" date="10/31/2025" entity_ids="2676" holding_ids="" transaction_ids="" security_ids="" value="20.37" precision="2" divisor_power="0" frh:tag="full_precision" wbusgaap:tag="FiHi_ClassEndingNAV"/>
    <h:tags xmlns:wbusgaap="http://www.confluence.com/2018/workbooksusgaap" xmlns:h="http://www.confluence.com/uri/vectors/1.0/header_spreading" date="10/31/2025" entity_ids="2676" holding_ids="" transaction_ids="" security_ids="" value="233166000" precision="0" divisor_power="3" wbusgaap:tag="FiHi_ClassRoundedNetAssets"/>
    <h:tags xmlns:wbusgaap="http://www.confluence.com/2018/workbooksusgaap" xmlns:frh="http://www.confluence.com/2012/financialreportinghistory" xmlns:h="http://www.confluence.com/uri/vectors/1.0/header_spreading" date="10/31/2025" entity_ids="17177" holding_ids="" transaction_ids="" security_ids="" value="22.63" precision="2" divisor_power="0" frh:tag="full_precision" wbusgaap:tag="FiHi_ClassEndingNAV"/>
    <h:tags xmlns:wbusgaap="http://www.confluence.com/2018/workbooksusgaap" xmlns:h="http://www.confluence.com/uri/vectors/1.0/header_spreading" date="10/31/2025" entity_ids="17177" holding_ids="" transaction_ids="" security_ids="" value="3733000" precision="0" divisor_power="3" wbusgaap:tag="FiHi_ClassRoundedNetAssets"/>
  </DataElement>
</metaTags>
</file>

<file path=customXml/item2.xml><?xml version="1.0" encoding="utf-8"?>
<publishing_cross_references/>
</file>

<file path=customXml/item3.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alternating_section_styles/>
</file>

<file path=customXml/item6.xml><?xml version="1.0" encoding="utf-8"?>
<Confluence>
  <DataElements>
    <DataElement>
      <ContentControlId>638458378082041086</ContentControlId>
      <escaped_vector><![CDATA[<vector vector_body_tag="statement" full_description="Returns an entire table created with the Statement Mapper - Display Statement: Statement of Operations (Model Office - MST-SPT)" guid="a4f48bfe-5243-4b73-bd06-eeb2c11ea874"><statement ShowFormatDebugInfo="False" column_group_iterator_ids="@@REDIRECTED" working_range="" statement_and_map="&lt;map_statement_pair map_reference_type=&quot;StoredMap&quot; map_reference=&quot;1510&quot;&gt;&lt;statement id=&quot;fd1a417a-3e37-4248-a9c2-94bf8e7d6689&quot; break_before=&quot;False&quot; break_after=&quot;False&quot; /&gt;&lt;/map_statement_pair&gt;" width="7.5in" suppress_value_sort="0" statement_span_pages="0" table_row_height_tolerance="0" statement_whitespace_column="" statement_disable_suppression="0" do_audit="0" currency_code="   " output_number_format_using_tabs="0" output_alignment_wrap_text="1" class_drop_liquidated_option="False" statement_generate_footnotes_table="True" statement_generate_footnotes_table_pattern="1" entity_ids="@@REDIRECTED" date_range="@@REDIRECTED" /><vectors /><format type_id="DefaultFormat" /><context><item variable="date_range" value="10/31/2023" /><item variable="disableCellAutoResize" value="true" /><item variable="entity_ids" value="4923" /><item variable="ignoreCrossRefrenceField" value="true" /><item variable="nohackrow" value="1" /></context></vector>]]></escaped_vector>
    </DataElement>
    <DataElement>
      <ContentControlId>638458378441140507</ContentControlId>
      <escaped_vector><![CDATA[<vector vector_body_tag="statement" full_description="Returns an entire table created with the Statement Mapper - Display Statement: Statement of Changes in Net Assets (Model Office - MST-SPT)" guid="22ba0e60-ecec-473d-8608-f45b67a23adf"><statement ShowFormatDebugInfo="False" column_group_iterator_ids="@@REDIRECTED" working_range="" statement_and_map="&lt;map_statement_pair map_reference_type=&quot;StoredMap&quot; map_reference=&quot;1510&quot;&gt;&lt;statement id=&quot;d448934a-3ffa-4784-8317-ecf50591625f&quot; break_before=&quot;False&quot; break_after=&quot;False&quot; /&gt;&lt;/map_statement_pair&gt;" width="7.5in" suppress_value_sort="0" statement_span_pages="0" table_row_height_tolerance="0" statement_whitespace_column="" statement_disable_suppression="0" do_audit="0" currency_code="   " output_number_format_using_tabs="0" output_alignment_wrap_text="1" class_drop_liquidated_option="False" statement_generate_footnotes_table="True" statement_generate_footnotes_table_pattern="1" entity_ids="@@REDIRECTED" date_range="@@REDIRECTED" class_name_filter="" /><vectors /><format type_id="DefaultFormat" /><context><item variable="date_range" value="10/31/2023" /><item variable="disableCellAutoResize" value="true" /><item variable="entity_ids" value="4923" /><item variable="ignoreCrossRefrenceField" value="true" /><item variable="nohackrow" value="1" /></context></vector>]]></escaped_vector>
    </DataElement>
    <DataElement>
      <ContentControlId>638458378807439840</ContentControlId>
      <escaped_vector><![CDATA[<vector vector_body_tag="statement" full_description="Returns an entire table created with the Statement Mapper - Display Statement: Financial Highlights (Model Office - MST-SPT)" guid="4472d2fb-5390-4855-943c-01783c73eb40"><statement ShowFormatDebugInfo="False" column_group_iterator_ids="@@REDIRECTED" working_range="" statement_and_map="&lt;map_statement_pair map_reference_type=&quot;StoredMap&quot; map_reference=&quot;1510&quot;&gt;&lt;statement id=&quot;0043d677-c8ea-4da9-a773-33b730070ebc&quot; break_before=&quot;False&quot; break_after=&quot;False&quot; /&gt;&lt;/map_statement_pair&gt;" width="2in" suppress_value_sort="0" statement_span_pages="0" table_row_height_tolerance="0" statement_whitespace_column="" statement_disable_suppression="0" do_audit="0" currency_code="   " output_number_format_using_tabs="0" output_alignment_wrap_text="1" class_drop_liquidated_option="False" statement_generate_footnotes_table="True" statement_generate_footnotes_table_pattern="1" entity_ids="@@REDIRECTED" date_range="@@REDIRECTED" class_name_filter="" /><vectors /><format type_id="DefaultFormat" /><context><item variable="date_range" value="10/31/2023" /><item variable="disableCellAutoResize" value="true" /><item variable="entity_ids" value="4923" /><item variable="ignoreCrossRefrenceField" value="true" /><item variable="nohackrow" value="1" /></context></vector>]]></escaped_vector>
    </DataElement>
    <DataElement>
      <ContentControlId>638458375271492839</ContentControlId>
      <escaped_vector><![CDATA[<vector vector_body_tag="statement" full_description="Returns an entire table created with the Statement Mapper - Display Statement: Statement of Assets and Liabilities (Model Office - MST-SPT (Model Office))" guid="25aa9f3c-bb54-41dd-a7b5-3ad495dd8c60"><statement ShowFormatDebugInfo="False" column_group_iterator_ids="@@REDIRECTED" working_range="" statement_and_map="&lt;map_statement_pair map_reference_type=&quot;StoredMap&quot; map_reference=&quot;1510&quot;&gt;&lt;statement id=&quot;db5a7c3b-ad24-4a51-97f7-892f2e6dcd3d&quot; break_before=&quot;False&quot; break_after=&quot;False&quot; /&gt;&lt;/map_statement_pair&gt;" width="7.5in" suppress_value_sort="0" statement_span_pages="0" table_row_height_tolerance="0" statement_whitespace_column="" statement_disable_suppression="0" do_audit="0" currency_code="   " output_number_format_using_tabs="0" output_alignment_wrap_text="1" class_drop_liquidated_option="False" statement_generate_footnotes_table="True" statement_generate_footnotes_table_pattern="1" entity_ids="@@REDIRECTED" date_range="@@REDIRECTED" class_name_filter="" /><vectors /><format type_id="DefaultFormat" /><context><item variable="date_range" value="10/31/2023" /><item variable="disableCellAutoResize" value="true" /><item variable="entity_ids" value="4923" /><item variable="ignoreCrossRefrenceField" value="true" /><item variable="nohackrow" value="1" /></context></vector>]]></escaped_vector>
    </DataElement>
  </DataElements>
</Confluence>
</file>

<file path=customXml/item7.xml><?xml version="1.0" encoding="utf-8"?>
<headings/>
</file>

<file path=customXml/item8.xml><?xml version="1.0" encoding="utf-8"?>
<publishing_variables/>
</file>

<file path=customXml/item9.xml><?xml version="1.0" encoding="utf-8"?>
<hiddenSymbols>
  <hiddenSymbol id="_hs_08a10c7296b64c75a29b82030e6acb41" isHidden="false">
    <symbol><![CDATA[$]]></symbol>
    <whiteSpaceChar><![CDATA[ ]]></whiteSpaceChar>
  </hiddenSymbol>
  <hiddenSymbol id="_hs_0585805c18db4a81a35cc279926129f6" isHidden="false">
    <symbol><![CDATA[$]]></symbol>
    <whiteSpaceChar><![CDATA[ ]]></whiteSpaceChar>
  </hiddenSymbol>
  <hiddenSymbol id="_hs_fb313025682d4d9c99d1c55536998c2c" isHidden="false">
    <symbol><![CDATA[$]]></symbol>
    <whiteSpaceChar><![CDATA[ ]]></whiteSpaceChar>
  </hiddenSymbol>
  <hiddenSymbol id="_hs_faa8a72ef3114f47b93bda70d4143f70" isHidden="false">
    <symbol><![CDATA[$]]></symbol>
    <whiteSpaceChar><![CDATA[ ]]></whiteSpaceChar>
  </hiddenSymbol>
  <hiddenSymbol id="_hs_a167e5d4cc874578af10a3d9e6290eee" isHidden="false">
    <symbol><![CDATA[$]]></symbol>
    <whiteSpaceChar><![CDATA[ ]]></whiteSpaceChar>
  </hiddenSymbol>
  <hiddenSymbol id="_hs_400117d956e743cb9422b76736fbcbcc" isHidden="false">
    <symbol><![CDATA[$]]></symbol>
    <whiteSpaceChar><![CDATA[ ]]></whiteSpaceChar>
  </hiddenSymbol>
  <hiddenSymbol id="_hs_3c40b4327c374714ab6c9a7ef0ab766d" isHidden="false">
    <symbol><![CDATA[$]]></symbol>
    <whiteSpaceChar><![CDATA[ ]]></whiteSpaceChar>
  </hiddenSymbol>
  <hiddenSymbol id="_hs_5cdcbd0ec5024839ad5630d46d851531" isHidden="false">
    <symbol><![CDATA[$]]></symbol>
    <whiteSpaceChar><![CDATA[ ]]></whiteSpaceChar>
  </hiddenSymbol>
  <hiddenSymbol id="_hs_f14ffc9bc98a4bde8a10a25bd3c24bbf" isHidden="false">
    <symbol><![CDATA[$]]></symbol>
    <whiteSpaceChar><![CDATA[ ]]></whiteSpaceChar>
  </hiddenSymbol>
  <hiddenSymbol id="_hs_ce016f379ec04e61a56f86ea3c337891" isHidden="false">
    <symbol><![CDATA[$]]></symbol>
    <whiteSpaceChar><![CDATA[ ]]></whiteSpaceChar>
  </hiddenSymbol>
  <hiddenSymbol id="_hs_24f7617b4d09457f81e174c97c85f87e" isHidden="false">
    <symbol><![CDATA[$]]></symbol>
    <whiteSpaceChar><![CDATA[ ]]></whiteSpaceChar>
  </hiddenSymbol>
  <hiddenSymbol id="_hs_109be19da4054e3eb480d8927a4d38da" isHidden="false">
    <symbol><![CDATA[$]]></symbol>
    <whiteSpaceChar><![CDATA[ ]]></whiteSpaceChar>
  </hiddenSymbol>
  <hiddenSymbol id="_hs_50d837872ba94b118f2f62bc22d65861" isHidden="false">
    <symbol><![CDATA[$]]></symbol>
    <whiteSpaceChar><![CDATA[ ]]></whiteSpaceChar>
  </hiddenSymbol>
  <hiddenSymbol id="_hs_b69abedc362043569ac36b79c4be8472" isHidden="false">
    <symbol><![CDATA[$]]></symbol>
    <whiteSpaceChar><![CDATA[ ]]></whiteSpaceChar>
  </hiddenSymbol>
  <hiddenSymbol id="_hs_7d36e61a9ca942e3bc7320faa8a2b741" isHidden="false">
    <symbol><![CDATA[$]]></symbol>
    <whiteSpaceChar><![CDATA[ ]]></whiteSpaceChar>
  </hiddenSymbol>
  <hiddenSymbol id="_hs_78b2259f8c674735bb7d1d3580556b47" isHidden="false">
    <symbol><![CDATA[$]]></symbol>
    <whiteSpaceChar><![CDATA[ ]]></whiteSpaceChar>
  </hiddenSymbol>
  <hiddenSymbol id="_hs_e64a937391d544bfae13870d62355934" isHidden="false">
    <symbol><![CDATA[$]]></symbol>
    <whiteSpaceChar><![CDATA[ ]]></whiteSpaceChar>
  </hiddenSymbol>
  <hiddenSymbol id="_hs_dff7a9a72b13406bb250ec1237573bb1" isHidden="false">
    <symbol><![CDATA[$]]></symbol>
    <whiteSpaceChar><![CDATA[ ]]></whiteSpaceChar>
  </hiddenSymbol>
  <hiddenSymbol id="_hs_2c5397bccee14b26a9b5fdff904e7197" isHidden="false">
    <symbol><![CDATA[$]]></symbol>
    <whiteSpaceChar><![CDATA[ ]]></whiteSpaceChar>
  </hiddenSymbol>
  <hiddenSymbol id="_hs_1324394bd7f84449ade83856e2b7b11a" isHidden="false">
    <symbol><![CDATA[$]]></symbol>
    <whiteSpaceChar><![CDATA[ ]]></whiteSpaceChar>
  </hiddenSymbol>
  <hiddenSymbol id="_hs_744e11211f9c4ab39b4cfe8ae12242f2" isHidden="false">
    <symbol><![CDATA[$]]></symbol>
    <whiteSpaceChar><![CDATA[ ]]></whiteSpaceChar>
  </hiddenSymbol>
  <hiddenSymbol id="_hs_cff82a58dcfe471f82800c146cd681f7" isHidden="false">
    <symbol><![CDATA[$]]></symbol>
    <whiteSpaceChar><![CDATA[ ]]></whiteSpaceChar>
  </hiddenSymbol>
  <hiddenSymbol id="_hs_86d14d6ec6b3484ab4c52be90e154b6a" isHidden="false">
    <symbol><![CDATA[$]]></symbol>
    <whiteSpaceChar><![CDATA[ ]]></whiteSpaceChar>
  </hiddenSymbol>
  <hiddenSymbol id="_hs_b558f8da95e944aaa2a4ff442dbd8830" isHidden="false">
    <symbol><![CDATA[$]]></symbol>
    <whiteSpaceChar><![CDATA[ ]]></whiteSpaceChar>
  </hiddenSymbol>
  <hiddenSymbol id="_hs_e6eb590d3c0344abacb301e974fbabab" isHidden="false">
    <symbol><![CDATA[$]]></symbol>
    <whiteSpaceChar><![CDATA[ ]]></whiteSpaceChar>
  </hiddenSymbol>
  <hiddenSymbol id="_hs_12e3b2cf48904a32a0cd2f77c4dd1c93" isHidden="false">
    <symbol><![CDATA[$]]></symbol>
    <whiteSpaceChar><![CDATA[ ]]></whiteSpaceChar>
  </hiddenSymbol>
  <hiddenSymbol id="_hs_90b07dc509d948768531eba3ca9224f6" isHidden="false">
    <symbol><![CDATA[$]]></symbol>
    <whiteSpaceChar><![CDATA[ ]]></whiteSpaceChar>
  </hiddenSymbol>
  <hiddenSymbol id="_hs_6c5dc9cc0a864528903a4bcc6c79ab7d" isHidden="false">
    <symbol><![CDATA[$]]></symbol>
    <whiteSpaceChar><![CDATA[ ]]></whiteSpaceChar>
  </hiddenSymbol>
  <hiddenSymbol id="_hs_508e5f5430c4456c8db6aaf68743c5df" isHidden="false">
    <symbol><![CDATA[$]]></symbol>
    <whiteSpaceChar><![CDATA[ ]]></whiteSpaceChar>
  </hiddenSymbol>
  <hiddenSymbol id="_hs_68e346fc216944d785ea6abe30eb312c" isHidden="false">
    <symbol><![CDATA[$]]></symbol>
    <whiteSpaceChar><![CDATA[ ]]></whiteSpaceChar>
  </hiddenSymbol>
  <hiddenSymbol id="_hs_1b71056c2fef4251b70011cbd8f63a77" isHidden="false">
    <symbol><![CDATA[$]]></symbol>
    <whiteSpaceChar><![CDATA[ ]]></whiteSpaceChar>
  </hiddenSymbol>
  <hiddenSymbol id="_hs_853cf943042c4afc961c15ccc1980ab2" isHidden="false">
    <symbol><![CDATA[$]]></symbol>
    <whiteSpaceChar><![CDATA[ ]]></whiteSpaceChar>
  </hiddenSymbol>
  <hiddenSymbol id="_hs_8e94bb104ce5444698731ee40758efc9" isHidden="false">
    <symbol><![CDATA[$]]></symbol>
    <whiteSpaceChar><![CDATA[ ]]></whiteSpaceChar>
  </hiddenSymbol>
  <hiddenSymbol id="_hs_67678907da7449888001b41c06be470c" isHidden="false">
    <symbol><![CDATA[$]]></symbol>
    <whiteSpaceChar><![CDATA[ ]]></whiteSpaceChar>
  </hiddenSymbol>
  <hiddenSymbol id="_hs_14a885bb9d65461c831b1be70fba8aef" isHidden="false">
    <symbol><![CDATA[$]]></symbol>
    <whiteSpaceChar><![CDATA[ ]]></whiteSpaceChar>
  </hiddenSymbol>
  <hiddenSymbol id="_hs_92c287833c164e9e9fcc307128006b5b" isHidden="false">
    <symbol><![CDATA[$]]></symbol>
    <whiteSpaceChar><![CDATA[ ]]></whiteSpaceChar>
  </hiddenSymbol>
  <hiddenSymbol id="_hs_05e0151d430542f29db0b13e8fb49ecf" isHidden="false">
    <symbol><![CDATA[$]]></symbol>
    <whiteSpaceChar><![CDATA[ ]]></whiteSpaceChar>
  </hiddenSymbol>
  <hiddenSymbol id="_hs_51a722dabe034b5c838f12d3e755ea71" isHidden="false">
    <symbol><![CDATA[$]]></symbol>
    <whiteSpaceChar><![CDATA[ ]]></whiteSpaceChar>
  </hiddenSymbol>
</hiddenSymbols>
</file>

<file path=customXml/item10.xml>��
</file>

<file path=customXml/item11.xml><?xml version="1.0" encoding="utf-8"?>
<publishing_footnote_symbols/>
</file>

<file path=customXml/item12.xml><?xml version="1.0" encoding="utf-8"?>
<publishing_footnote_references/>
</file>

<file path=customXml/itemProps1.xml><?xml version="1.0" encoding="utf-8"?>
<ds:datastoreItem xmlns:ds="http://schemas.openxmlformats.org/officeDocument/2006/customXml" ds:itemID="{D4545673-344E-417A-8825-1D18FFAC13D8}">
  <ds:schemaRefs/>
</ds:datastoreItem>
</file>

<file path=customXml/itemProps2.xml><?xml version="1.0" encoding="utf-8"?>
<ds:datastoreItem xmlns:ds="http://schemas.openxmlformats.org/officeDocument/2006/customXml" ds:itemID="{31CD2707-1B0B-4F17-83AF-8C32C9D95EA3}">
  <ds:schemaRefs/>
</ds:datastoreItem>
</file>

<file path=customXml/itemProps3.xml><?xml version="1.0" encoding="utf-8"?>
<ds:datastoreItem xmlns:ds="http://schemas.openxmlformats.org/officeDocument/2006/customXml" ds:itemID="{A84F052B-C60C-432A-9BEC-5D6C5BD30138}">
  <ds:schemaRefs>
    <ds:schemaRef ds:uri="http://schemas.microsoft.com/office/2006/customDocumentInformationPanel"/>
  </ds:schemaRefs>
</ds:datastoreItem>
</file>

<file path=customXml/itemProps4.xml><?xml version="1.0" encoding="utf-8"?>
<ds:datastoreItem xmlns:ds="http://schemas.openxmlformats.org/officeDocument/2006/customXml" ds:itemID="{91B22DDA-41FA-46E8-BC01-7AE33E42EAC2}">
  <ds:schemaRefs>
    <ds:schemaRef ds:uri="http://schemas.openxmlformats.org/officeDocument/2006/bibliography"/>
  </ds:schemaRefs>
</ds:datastoreItem>
</file>

<file path=customXml/itemProps5.xml><?xml version="1.0" encoding="utf-8"?>
<ds:datastoreItem xmlns:ds="http://schemas.openxmlformats.org/officeDocument/2006/customXml" ds:itemID="{971E3674-71D6-4325-B49C-348FCAC44E82}">
  <ds:schemaRefs/>
</ds:datastoreItem>
</file>

<file path=customXml/itemProps6.xml><?xml version="1.0" encoding="utf-8"?>
<ds:datastoreItem xmlns:ds="http://schemas.openxmlformats.org/officeDocument/2006/customXml" ds:itemID="{22EF6B36-2AED-49EC-ABC2-147F6512F3C9}">
  <ds:schemaRefs/>
</ds:datastoreItem>
</file>

<file path=customXml/itemProps7.xml><?xml version="1.0" encoding="utf-8"?>
<ds:datastoreItem xmlns:ds="http://schemas.openxmlformats.org/officeDocument/2006/customXml" ds:itemID="{91C756D9-DD86-4A1E-B528-E1C1CCD60BA2}">
  <ds:schemaRefs/>
</ds:datastoreItem>
</file>

<file path=customXml/itemProps8.xml><?xml version="1.0" encoding="utf-8"?>
<ds:datastoreItem xmlns:ds="http://schemas.openxmlformats.org/officeDocument/2006/customXml" ds:itemID="{CAF198AC-8CF9-449B-996E-D27D9AC27CA6}">
  <ds:schemaRefs/>
</ds:datastoreItem>
</file>

<file path=customXml/itemProps9.xml><?xml version="1.0" encoding="utf-8"?>
<ds:datastoreItem xmlns:ds="http://schemas.openxmlformats.org/officeDocument/2006/customXml" ds:itemID="{D602360C-D34C-4C86-B968-D17DDCC72017}">
  <ds:schemaRefs/>
</ds:datastoreItem>
</file>

<file path=customXml/itemProps10.xml><?xml version="1.0" encoding="utf-8"?>
<ds:datastoreItem xmlns:ds="http://schemas.openxmlformats.org/officeDocument/2006/customXml" ds:itemID="{4614DE17-17AC-41D9-AEC7-B1F354EA726D}">
  <ds:schemaRefs/>
</ds:datastoreItem>
</file>

<file path=customXml/itemProps11.xml><?xml version="1.0" encoding="utf-8"?>
<ds:datastoreItem xmlns:ds="http://schemas.openxmlformats.org/officeDocument/2006/customXml" ds:itemID="{FC0AAB8C-5363-4AC3-97F4-6E22E6BDDBE8}">
  <ds:schemaRefs/>
</ds:datastoreItem>
</file>

<file path=customXml/itemProps12.xml><?xml version="1.0" encoding="utf-8"?>
<ds:datastoreItem xmlns:ds="http://schemas.openxmlformats.org/officeDocument/2006/customXml" ds:itemID="{092B57FE-69B4-4285-9388-F2A64582893E}">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36</Pages>
  <Words>7557</Words>
  <Characters>43080</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XBRL Seven</dc:creator>
  <cp:keywords/>
  <dc:description/>
  <cp:lastModifiedBy>XBRL Seven</cp:lastModifiedBy>
  <cp:revision>2</cp:revision>
  <dcterms:created xsi:type="dcterms:W3CDTF">2025-12-09T10:25:00Z</dcterms:created>
  <dcterms:modified xsi:type="dcterms:W3CDTF">2025-12-09T10:25:00Z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fluence Column Balance">
    <vt:bool>false</vt:bool>
  </property>
  <property fmtid="{D5CDD505-2E9C-101B-9397-08002B2CF9AE}" pid="3" name="Confluence Pagination Strategy">
    <vt:lpwstr>Default</vt:lpwstr>
  </property>
  <property fmtid="{D5CDD505-2E9C-101B-9397-08002B2CF9AE}" pid="4" name="Confluence Tabbed Formatting Document Option">
    <vt:bool>false</vt:bool>
  </property>
  <property fmtid="{D5CDD505-2E9C-101B-9397-08002B2CF9AE}" pid="5" name="MSIP_Label_320df1db-9955-4087-a541-42c2f5a9332e_Enabled">
    <vt:lpwstr>true</vt:lpwstr>
  </property>
  <property fmtid="{D5CDD505-2E9C-101B-9397-08002B2CF9AE}" pid="6" name="MSIP_Label_320df1db-9955-4087-a541-42c2f5a9332e_SetDate">
    <vt:lpwstr>2025-12-08T17:27:56Z</vt:lpwstr>
  </property>
  <property fmtid="{D5CDD505-2E9C-101B-9397-08002B2CF9AE}" pid="7" name="MSIP_Label_320df1db-9955-4087-a541-42c2f5a9332e_Method">
    <vt:lpwstr>Standard</vt:lpwstr>
  </property>
  <property fmtid="{D5CDD505-2E9C-101B-9397-08002B2CF9AE}" pid="8" name="MSIP_Label_320df1db-9955-4087-a541-42c2f5a9332e_Name">
    <vt:lpwstr>Confidential Information</vt:lpwstr>
  </property>
  <property fmtid="{D5CDD505-2E9C-101B-9397-08002B2CF9AE}" pid="9" name="MSIP_Label_320df1db-9955-4087-a541-42c2f5a9332e_SiteId">
    <vt:lpwstr>eef95730-77bf-4663-a55d-1ddff9335b5b</vt:lpwstr>
  </property>
  <property fmtid="{D5CDD505-2E9C-101B-9397-08002B2CF9AE}" pid="10" name="MSIP_Label_320df1db-9955-4087-a541-42c2f5a9332e_ActionId">
    <vt:lpwstr>e5d112e4-a69d-468b-9277-0bf8a7b0061a</vt:lpwstr>
  </property>
  <property fmtid="{D5CDD505-2E9C-101B-9397-08002B2CF9AE}" pid="11" name="MSIP_Label_320df1db-9955-4087-a541-42c2f5a9332e_ContentBits">
    <vt:lpwstr>0</vt:lpwstr>
  </property>
  <property fmtid="{D5CDD505-2E9C-101B-9397-08002B2CF9AE}" pid="12" name="MSIP_Label_320df1db-9955-4087-a541-42c2f5a9332e_Tag">
    <vt:lpwstr>10, 3, 0, 1</vt:lpwstr>
  </property>
</Properties>
</file>