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54E03" w14:textId="77777777" w:rsidR="00E90CDC" w:rsidRPr="00E90CDC" w:rsidRDefault="00E90CDC" w:rsidP="00E90CDC">
      <w:pPr>
        <w:jc w:val="center"/>
      </w:pPr>
      <w:r w:rsidRPr="00E90CDC">
        <w:rPr>
          <w:rFonts w:ascii="Segoe UI Emoji" w:hAnsi="Segoe UI Emoji" w:cs="Segoe UI Emoji"/>
          <w:highlight w:val="yellow"/>
        </w:rPr>
        <w:t>🎓</w:t>
      </w:r>
      <w:r w:rsidRPr="00E90CDC">
        <w:rPr>
          <w:highlight w:val="yellow"/>
        </w:rPr>
        <w:t xml:space="preserve"> </w:t>
      </w:r>
      <w:r w:rsidRPr="00E90CDC">
        <w:rPr>
          <w:b/>
          <w:bCs/>
          <w:highlight w:val="yellow"/>
        </w:rPr>
        <w:t>Capstone Project: Banking Risk &amp; Credit Portfolio Intelligence Platform</w:t>
      </w:r>
    </w:p>
    <w:p w14:paraId="19AE948C" w14:textId="77777777" w:rsidR="00E90CDC" w:rsidRDefault="00E90CDC" w:rsidP="00E90CDC">
      <w:pPr>
        <w:jc w:val="center"/>
      </w:pPr>
      <w:r w:rsidRPr="00E90CDC">
        <w:rPr>
          <w:b/>
          <w:bCs/>
        </w:rPr>
        <w:t>Business Scenario:</w:t>
      </w:r>
      <w:r w:rsidRPr="00E90CDC">
        <w:t xml:space="preserve"> Building a Secure Data Pipeline with </w:t>
      </w:r>
      <w:r w:rsidRPr="00E90CDC">
        <w:rPr>
          <w:b/>
          <w:bCs/>
        </w:rPr>
        <w:t>AWS, Snowflake, Informatica Intelligent Cloud Services (IICS), and Tableau</w:t>
      </w:r>
      <w:r w:rsidRPr="00E90CDC">
        <w:t xml:space="preserve"> for a unified </w:t>
      </w:r>
      <w:r w:rsidRPr="00E90CDC">
        <w:rPr>
          <w:b/>
          <w:bCs/>
        </w:rPr>
        <w:t>Banking Risk &amp; Credit Portfolio Intelligence Platform</w:t>
      </w:r>
      <w:r w:rsidRPr="00E90CDC">
        <w:t xml:space="preserve"> for Aurora National Bank.</w:t>
      </w:r>
    </w:p>
    <w:p w14:paraId="677DAB1F" w14:textId="77777777" w:rsidR="00E90CDC" w:rsidRPr="00E90CDC" w:rsidRDefault="00E90CDC" w:rsidP="00E90CDC">
      <w:pPr>
        <w:jc w:val="center"/>
      </w:pPr>
    </w:p>
    <w:p w14:paraId="3144464E" w14:textId="77777777" w:rsidR="00E90CDC" w:rsidRDefault="00E90CDC" w:rsidP="00E90CDC">
      <w:pPr>
        <w:rPr>
          <w:b/>
          <w:bCs/>
        </w:rPr>
      </w:pPr>
      <w:r w:rsidRPr="00E90CDC">
        <w:rPr>
          <w:b/>
          <w:bCs/>
          <w:highlight w:val="yellow"/>
        </w:rPr>
        <w:t>Project Overview: General</w:t>
      </w:r>
    </w:p>
    <w:p w14:paraId="59856EF6" w14:textId="3231883C" w:rsidR="00E90CDC" w:rsidRPr="00E90CDC" w:rsidRDefault="00E90CDC" w:rsidP="00E90CDC">
      <w:r w:rsidRPr="00E90CDC">
        <w:br/>
        <w:t xml:space="preserve">The goal of this capstone project is to design, develop, and deploy a secure and automated data pipeline that extracts, transforms, and loads (ETL) loan and collections data from AWS S3 into Snowflake using </w:t>
      </w:r>
      <w:proofErr w:type="spellStart"/>
      <w:r w:rsidRPr="00E90CDC">
        <w:rPr>
          <w:b/>
          <w:bCs/>
        </w:rPr>
        <w:t>Snowpipe</w:t>
      </w:r>
      <w:proofErr w:type="spellEnd"/>
      <w:r w:rsidRPr="00E90CDC">
        <w:t xml:space="preserve"> and </w:t>
      </w:r>
      <w:r w:rsidRPr="00E90CDC">
        <w:rPr>
          <w:b/>
          <w:bCs/>
        </w:rPr>
        <w:t>Snowpark (Python)</w:t>
      </w:r>
      <w:r w:rsidRPr="00E90CDC">
        <w:t>.</w:t>
      </w:r>
      <w:r w:rsidRPr="00E90CDC">
        <w:br/>
        <w:t xml:space="preserve">The project also includes securing sensitive data using </w:t>
      </w:r>
      <w:r w:rsidRPr="00E90CDC">
        <w:rPr>
          <w:b/>
          <w:bCs/>
        </w:rPr>
        <w:t>Data Masking</w:t>
      </w:r>
      <w:r w:rsidRPr="00E90CDC">
        <w:t xml:space="preserve">, setting up </w:t>
      </w:r>
      <w:r w:rsidRPr="00E90CDC">
        <w:rPr>
          <w:b/>
          <w:bCs/>
        </w:rPr>
        <w:t>AWS SQS</w:t>
      </w:r>
      <w:r w:rsidRPr="00E90CDC">
        <w:t xml:space="preserve"> for event notifications, and leveraging </w:t>
      </w:r>
      <w:r w:rsidRPr="00E90CDC">
        <w:rPr>
          <w:b/>
          <w:bCs/>
        </w:rPr>
        <w:t>Informatica IICS</w:t>
      </w:r>
      <w:r w:rsidRPr="00E90CDC">
        <w:t xml:space="preserve"> for orchestrated data integration. </w:t>
      </w:r>
      <w:r w:rsidRPr="00E90CDC">
        <w:rPr>
          <w:b/>
          <w:bCs/>
        </w:rPr>
        <w:t>Tableau</w:t>
      </w:r>
      <w:r w:rsidRPr="00E90CDC">
        <w:t xml:space="preserve"> will be used to create analytical dashboards for credit portfolio risk, delinquency, and collection performance.</w:t>
      </w:r>
    </w:p>
    <w:p w14:paraId="6EFEC4BB" w14:textId="77777777" w:rsidR="00E90CDC" w:rsidRPr="00E90CDC" w:rsidRDefault="00E90CDC" w:rsidP="00E90CDC">
      <w:r w:rsidRPr="00E90CDC">
        <w:t xml:space="preserve">As a Snowflake Developer in a large retail and SME banking organization, your role is to build and visualize an enterprise-grade Credit Risk Platform that consolidates origination, bureau, and collection data into a single analytical layer for the </w:t>
      </w:r>
      <w:r w:rsidRPr="00E90CDC">
        <w:rPr>
          <w:b/>
          <w:bCs/>
        </w:rPr>
        <w:t>Risk Analytics Division</w:t>
      </w:r>
      <w:r w:rsidRPr="00E90CDC">
        <w:t>.</w:t>
      </w:r>
    </w:p>
    <w:p w14:paraId="3ECE3351" w14:textId="77777777" w:rsidR="00E90CDC" w:rsidRPr="00E90CDC" w:rsidRDefault="00E90CDC" w:rsidP="00E90CDC">
      <w:r w:rsidRPr="00E90CDC">
        <w:rPr>
          <w:b/>
          <w:bCs/>
          <w:highlight w:val="yellow"/>
        </w:rPr>
        <w:t>Tools Utilized:</w:t>
      </w:r>
      <w:r w:rsidRPr="00E90CDC">
        <w:br/>
        <w:t xml:space="preserve">• </w:t>
      </w:r>
      <w:r w:rsidRPr="00E90CDC">
        <w:rPr>
          <w:b/>
          <w:bCs/>
        </w:rPr>
        <w:t>Snowflake:</w:t>
      </w:r>
      <w:r w:rsidRPr="00E90CDC">
        <w:t xml:space="preserve"> For data loading/unloading, Storage Integration using </w:t>
      </w:r>
      <w:proofErr w:type="spellStart"/>
      <w:r w:rsidRPr="00E90CDC">
        <w:t>Snowpipe</w:t>
      </w:r>
      <w:proofErr w:type="spellEnd"/>
      <w:r w:rsidRPr="00E90CDC">
        <w:t>, and automation of tasks and streams.</w:t>
      </w:r>
      <w:r w:rsidRPr="00E90CDC">
        <w:br/>
        <w:t xml:space="preserve">• </w:t>
      </w:r>
      <w:r w:rsidRPr="00E90CDC">
        <w:rPr>
          <w:b/>
          <w:bCs/>
        </w:rPr>
        <w:t>IICS:</w:t>
      </w:r>
      <w:r w:rsidRPr="00E90CDC">
        <w:t xml:space="preserve"> For creating Mapping and </w:t>
      </w:r>
      <w:proofErr w:type="spellStart"/>
      <w:r w:rsidRPr="00E90CDC">
        <w:t>Taskflows</w:t>
      </w:r>
      <w:proofErr w:type="spellEnd"/>
      <w:r w:rsidRPr="00E90CDC">
        <w:t xml:space="preserve"> to ingest and transform banking datasets into Snowflake.</w:t>
      </w:r>
      <w:r w:rsidRPr="00E90CDC">
        <w:br/>
        <w:t xml:space="preserve">• </w:t>
      </w:r>
      <w:r w:rsidRPr="00E90CDC">
        <w:rPr>
          <w:b/>
          <w:bCs/>
        </w:rPr>
        <w:t>Tableau:</w:t>
      </w:r>
      <w:r w:rsidRPr="00E90CDC">
        <w:t xml:space="preserve"> For developing dashboards that deliver insights into loan performance, delinquencies, and recoveries.</w:t>
      </w:r>
    </w:p>
    <w:p w14:paraId="07938E29" w14:textId="77777777" w:rsidR="00E90CDC" w:rsidRPr="00E90CDC" w:rsidRDefault="00E90CDC" w:rsidP="00E90CDC">
      <w:r w:rsidRPr="00E90CDC">
        <w:rPr>
          <w:b/>
          <w:bCs/>
          <w:highlight w:val="yellow"/>
        </w:rPr>
        <w:t>Objective:</w:t>
      </w:r>
      <w:r w:rsidRPr="00E90CDC">
        <w:br/>
        <w:t xml:space="preserve">• Design and implement a robust, end-to-end data integration pipeline using </w:t>
      </w:r>
      <w:r w:rsidRPr="00E90CDC">
        <w:rPr>
          <w:b/>
          <w:bCs/>
        </w:rPr>
        <w:t>Snowflake, IICS, and Tableau</w:t>
      </w:r>
      <w:r w:rsidRPr="00E90CDC">
        <w:t>.</w:t>
      </w:r>
      <w:r w:rsidRPr="00E90CDC">
        <w:br/>
        <w:t xml:space="preserve">• Develop dashboards and reports that visualize </w:t>
      </w:r>
      <w:r w:rsidRPr="00E90CDC">
        <w:rPr>
          <w:b/>
          <w:bCs/>
        </w:rPr>
        <w:t>loan lifecycle trends, delinquency buckets, and recovery metrics</w:t>
      </w:r>
      <w:r w:rsidRPr="00E90CDC">
        <w:t>.</w:t>
      </w:r>
      <w:r w:rsidRPr="00E90CDC">
        <w:br/>
        <w:t>• Ensure scalability, availability, version control, and security for all data operations.</w:t>
      </w:r>
      <w:r w:rsidRPr="00E90CDC">
        <w:br/>
        <w:t>• Optimize Tableau extracts and Snowflake queries for better performance and resource utilization.</w:t>
      </w:r>
      <w:r w:rsidRPr="00E90CDC">
        <w:br/>
        <w:t>• Document the complete architecture and workflow for organizational reusability and audits.</w:t>
      </w:r>
    </w:p>
    <w:p w14:paraId="42C1654E" w14:textId="77777777" w:rsidR="00E90CDC" w:rsidRDefault="00E90CDC" w:rsidP="00E90CDC">
      <w:r w:rsidRPr="00E90CDC">
        <w:rPr>
          <w:b/>
          <w:bCs/>
          <w:highlight w:val="yellow"/>
        </w:rPr>
        <w:t>Assumptions:</w:t>
      </w:r>
      <w:r w:rsidRPr="00E90CDC">
        <w:br/>
        <w:t>• The project team consists of 4–5 associates skilled in Snowflake, IICS, and Tableau.</w:t>
      </w:r>
      <w:r w:rsidRPr="00E90CDC">
        <w:br/>
        <w:t>• Access to AWS, IICS, and Tableau environments is provided.</w:t>
      </w:r>
      <w:r w:rsidRPr="00E90CDC">
        <w:br/>
        <w:t>• Team members are assumed to have intermediate-to-advanced knowledge of banking datasets and ETL design.</w:t>
      </w:r>
    </w:p>
    <w:p w14:paraId="18382BE5" w14:textId="77777777" w:rsidR="000D5385" w:rsidRPr="00E90CDC" w:rsidRDefault="000D5385" w:rsidP="00E90CDC"/>
    <w:p w14:paraId="105833D6" w14:textId="77777777" w:rsidR="00E90CDC" w:rsidRPr="00E90CDC" w:rsidRDefault="00E90CDC" w:rsidP="00E90CDC">
      <w:r w:rsidRPr="00E90CDC">
        <w:rPr>
          <w:b/>
          <w:bCs/>
          <w:highlight w:val="yellow"/>
        </w:rPr>
        <w:lastRenderedPageBreak/>
        <w:t>Expectations:</w:t>
      </w:r>
      <w:r w:rsidRPr="00E90CDC">
        <w:br/>
        <w:t xml:space="preserve">• All implemented workflows must be </w:t>
      </w:r>
      <w:r w:rsidRPr="00E90CDC">
        <w:rPr>
          <w:b/>
          <w:bCs/>
        </w:rPr>
        <w:t>error-free</w:t>
      </w:r>
      <w:r w:rsidRPr="00E90CDC">
        <w:t xml:space="preserve"> and </w:t>
      </w:r>
      <w:r w:rsidRPr="00E90CDC">
        <w:rPr>
          <w:b/>
          <w:bCs/>
        </w:rPr>
        <w:t>validated</w:t>
      </w:r>
      <w:r w:rsidRPr="00E90CDC">
        <w:t xml:space="preserve"> with test reports.</w:t>
      </w:r>
      <w:r w:rsidRPr="00E90CDC">
        <w:br/>
        <w:t xml:space="preserve">• Include </w:t>
      </w:r>
      <w:r w:rsidRPr="00E90CDC">
        <w:rPr>
          <w:b/>
          <w:bCs/>
        </w:rPr>
        <w:t>data validations</w:t>
      </w:r>
      <w:r w:rsidRPr="00E90CDC">
        <w:t xml:space="preserve"> and </w:t>
      </w:r>
      <w:r w:rsidRPr="00E90CDC">
        <w:rPr>
          <w:b/>
          <w:bCs/>
        </w:rPr>
        <w:t>exception handling</w:t>
      </w:r>
      <w:r w:rsidRPr="00E90CDC">
        <w:t xml:space="preserve"> wherever applicable.</w:t>
      </w:r>
      <w:r w:rsidRPr="00E90CDC">
        <w:br/>
        <w:t xml:space="preserve">• Follow </w:t>
      </w:r>
      <w:r w:rsidRPr="00E90CDC">
        <w:rPr>
          <w:b/>
          <w:bCs/>
        </w:rPr>
        <w:t>Agile practices</w:t>
      </w:r>
      <w:r w:rsidRPr="00E90CDC">
        <w:t xml:space="preserve"> with sprints, scrums, and burn-down tracking.</w:t>
      </w:r>
      <w:r w:rsidRPr="00E90CDC">
        <w:br/>
        <w:t xml:space="preserve">• Incorporate non-functional parameters like </w:t>
      </w:r>
      <w:r w:rsidRPr="00E90CDC">
        <w:rPr>
          <w:b/>
          <w:bCs/>
        </w:rPr>
        <w:t>Security, Scalability, and Availability</w:t>
      </w:r>
      <w:r w:rsidRPr="00E90CDC">
        <w:t>.</w:t>
      </w:r>
      <w:r w:rsidRPr="00E90CDC">
        <w:br/>
        <w:t>• Carefully design normalized data models and present entity relationships.</w:t>
      </w:r>
      <w:r w:rsidRPr="00E90CDC">
        <w:br/>
        <w:t>• Ensure all Snowflake and Tableau objects (pipes, tasks, dashboards) are robust against pipeline failures.</w:t>
      </w:r>
      <w:r w:rsidRPr="00E90CDC">
        <w:br/>
        <w:t xml:space="preserve">• Identify and present the </w:t>
      </w:r>
      <w:r w:rsidRPr="00E90CDC">
        <w:rPr>
          <w:b/>
          <w:bCs/>
        </w:rPr>
        <w:t>Unique Selling Proposition (USP)</w:t>
      </w:r>
      <w:r w:rsidRPr="00E90CDC">
        <w:t xml:space="preserve"> — for example, </w:t>
      </w:r>
      <w:r w:rsidRPr="00E90CDC">
        <w:rPr>
          <w:i/>
          <w:iCs/>
        </w:rPr>
        <w:t>“Automated Early-Delinquency Alert System.”</w:t>
      </w:r>
      <w:r w:rsidRPr="00E90CDC">
        <w:br/>
        <w:t xml:space="preserve">• Complete within </w:t>
      </w:r>
      <w:r w:rsidRPr="00E90CDC">
        <w:rPr>
          <w:b/>
          <w:bCs/>
        </w:rPr>
        <w:t>4 working days</w:t>
      </w:r>
      <w:r w:rsidRPr="00E90CDC">
        <w:t xml:space="preserve">, with </w:t>
      </w:r>
      <w:r w:rsidRPr="00E90CDC">
        <w:rPr>
          <w:b/>
          <w:bCs/>
        </w:rPr>
        <w:t>2 additional days</w:t>
      </w:r>
      <w:r w:rsidRPr="00E90CDC">
        <w:t xml:space="preserve"> for presentation and refinements.</w:t>
      </w:r>
      <w:r w:rsidRPr="00E90CDC">
        <w:br/>
        <w:t>• Document all configurations, workflows, and results comprehensively.</w:t>
      </w:r>
      <w:r w:rsidRPr="00E90CDC">
        <w:br/>
        <w:t>• Maintain collaboration and regular status updates with stakeholders.</w:t>
      </w:r>
      <w:r w:rsidRPr="00E90CDC">
        <w:br/>
        <w:t>• Adhere strictly to best practices for integration, visualization, and optimization.</w:t>
      </w:r>
    </w:p>
    <w:p w14:paraId="22C94BB2" w14:textId="77777777" w:rsidR="00E90CDC" w:rsidRPr="00E90CDC" w:rsidRDefault="00E90CDC" w:rsidP="00E90CDC">
      <w:r w:rsidRPr="00E90CDC">
        <w:rPr>
          <w:b/>
          <w:bCs/>
          <w:highlight w:val="yellow"/>
        </w:rPr>
        <w:t>Use Cases:</w:t>
      </w:r>
    </w:p>
    <w:p w14:paraId="1F69B2EC" w14:textId="77777777" w:rsidR="00E90CDC" w:rsidRPr="00E90CDC" w:rsidRDefault="00E90CDC" w:rsidP="00E90CDC">
      <w:pPr>
        <w:numPr>
          <w:ilvl w:val="0"/>
          <w:numId w:val="1"/>
        </w:numPr>
      </w:pPr>
      <w:r w:rsidRPr="00E90CDC">
        <w:rPr>
          <w:b/>
          <w:bCs/>
        </w:rPr>
        <w:t>Data Integration:</w:t>
      </w:r>
      <w:r w:rsidRPr="00E90CDC">
        <w:t xml:space="preserve"> Design ETL pipelines in IICS and Snowflake to integrate </w:t>
      </w:r>
      <w:r w:rsidRPr="00E90CDC">
        <w:rPr>
          <w:b/>
          <w:bCs/>
        </w:rPr>
        <w:t>loan, customer, and collections</w:t>
      </w:r>
      <w:r w:rsidRPr="00E90CDC">
        <w:t xml:space="preserve"> data.</w:t>
      </w:r>
    </w:p>
    <w:p w14:paraId="3501D79C" w14:textId="77777777" w:rsidR="00E90CDC" w:rsidRPr="00E90CDC" w:rsidRDefault="00E90CDC" w:rsidP="00E90CDC">
      <w:pPr>
        <w:numPr>
          <w:ilvl w:val="0"/>
          <w:numId w:val="1"/>
        </w:numPr>
      </w:pPr>
      <w:r w:rsidRPr="00E90CDC">
        <w:rPr>
          <w:b/>
          <w:bCs/>
        </w:rPr>
        <w:t>Risk Visualization:</w:t>
      </w:r>
      <w:r w:rsidRPr="00E90CDC">
        <w:t xml:space="preserve"> Build Tableau dashboards showing delinquency movement, recovery trends, and regional portfolio mix.</w:t>
      </w:r>
    </w:p>
    <w:p w14:paraId="22B94747" w14:textId="77777777" w:rsidR="00E90CDC" w:rsidRPr="00E90CDC" w:rsidRDefault="00E90CDC" w:rsidP="00E90CDC">
      <w:pPr>
        <w:numPr>
          <w:ilvl w:val="0"/>
          <w:numId w:val="1"/>
        </w:numPr>
      </w:pPr>
      <w:r w:rsidRPr="00E90CDC">
        <w:rPr>
          <w:b/>
          <w:bCs/>
        </w:rPr>
        <w:t>Scalability and Reliability:</w:t>
      </w:r>
      <w:r w:rsidRPr="00E90CDC">
        <w:t xml:space="preserve"> Ensure automated incremental updates using </w:t>
      </w:r>
      <w:proofErr w:type="spellStart"/>
      <w:r w:rsidRPr="00E90CDC">
        <w:t>Snowpipe</w:t>
      </w:r>
      <w:proofErr w:type="spellEnd"/>
      <w:r w:rsidRPr="00E90CDC">
        <w:t xml:space="preserve"> and Streams.</w:t>
      </w:r>
    </w:p>
    <w:p w14:paraId="38F02CD6" w14:textId="77777777" w:rsidR="00E90CDC" w:rsidRPr="00E90CDC" w:rsidRDefault="00E90CDC" w:rsidP="00E90CDC">
      <w:pPr>
        <w:numPr>
          <w:ilvl w:val="0"/>
          <w:numId w:val="1"/>
        </w:numPr>
      </w:pPr>
      <w:r w:rsidRPr="00E90CDC">
        <w:rPr>
          <w:b/>
          <w:bCs/>
        </w:rPr>
        <w:t>Optimization:</w:t>
      </w:r>
      <w:r w:rsidRPr="00E90CDC">
        <w:t xml:space="preserve"> Improve Tableau performance through extract tuning and materialized views.</w:t>
      </w:r>
    </w:p>
    <w:p w14:paraId="70F4D080" w14:textId="77777777" w:rsidR="00E90CDC" w:rsidRPr="00E90CDC" w:rsidRDefault="00E90CDC" w:rsidP="00E90CDC">
      <w:pPr>
        <w:numPr>
          <w:ilvl w:val="0"/>
          <w:numId w:val="1"/>
        </w:numPr>
      </w:pPr>
      <w:r w:rsidRPr="00E90CDC">
        <w:rPr>
          <w:b/>
          <w:bCs/>
        </w:rPr>
        <w:t>Security:</w:t>
      </w:r>
      <w:r w:rsidRPr="00E90CDC">
        <w:t xml:space="preserve"> Apply masking policies for PII and restrict portfolio data by business region.</w:t>
      </w:r>
    </w:p>
    <w:p w14:paraId="7AEFB8A1" w14:textId="77777777" w:rsidR="00E90CDC" w:rsidRPr="00E90CDC" w:rsidRDefault="00E90CDC" w:rsidP="00E90CDC">
      <w:r w:rsidRPr="00E90CDC">
        <w:rPr>
          <w:b/>
          <w:bCs/>
          <w:highlight w:val="yellow"/>
        </w:rPr>
        <w:t>Submission Guidelines:</w:t>
      </w:r>
      <w:r w:rsidRPr="00E90CDC">
        <w:br/>
        <w:t>• Provide regular updates and track progress using Agile boards.</w:t>
      </w:r>
      <w:r w:rsidRPr="00E90CDC">
        <w:br/>
        <w:t>• Submit documentation for dashboards, ETL workflows, and data design.</w:t>
      </w:r>
      <w:r w:rsidRPr="00E90CDC">
        <w:br/>
        <w:t>• Present key findings and business recommendations to stakeholders.</w:t>
      </w:r>
      <w:r w:rsidRPr="00E90CDC">
        <w:br/>
        <w:t>• Demonstrate working pipelines and interactive Tableau dashboards.</w:t>
      </w:r>
      <w:r w:rsidRPr="00E90CDC">
        <w:br/>
        <w:t>• Participate in collaborative review and feedback sessions.</w:t>
      </w:r>
    </w:p>
    <w:p w14:paraId="2A71B79D" w14:textId="77777777" w:rsidR="00E90CDC" w:rsidRDefault="00E90CDC" w:rsidP="00E90CDC">
      <w:pPr>
        <w:rPr>
          <w:rFonts w:ascii="Segoe UI Emoji" w:hAnsi="Segoe UI Emoji" w:cs="Segoe UI Emoji"/>
        </w:rPr>
      </w:pPr>
    </w:p>
    <w:p w14:paraId="2D177CE9" w14:textId="77777777" w:rsidR="00E90CDC" w:rsidRDefault="00E90CDC" w:rsidP="00E90CDC">
      <w:pPr>
        <w:rPr>
          <w:rFonts w:ascii="Segoe UI Emoji" w:hAnsi="Segoe UI Emoji" w:cs="Segoe UI Emoji"/>
        </w:rPr>
      </w:pPr>
    </w:p>
    <w:p w14:paraId="549F35F1" w14:textId="77777777" w:rsidR="00E90CDC" w:rsidRDefault="00E90CDC" w:rsidP="00E90CDC">
      <w:pPr>
        <w:rPr>
          <w:rFonts w:ascii="Segoe UI Emoji" w:hAnsi="Segoe UI Emoji" w:cs="Segoe UI Emoji"/>
        </w:rPr>
      </w:pPr>
    </w:p>
    <w:p w14:paraId="48AB0F3D" w14:textId="77777777" w:rsidR="00E90CDC" w:rsidRDefault="00E90CDC" w:rsidP="00E90CDC">
      <w:pPr>
        <w:rPr>
          <w:rFonts w:ascii="Segoe UI Emoji" w:hAnsi="Segoe UI Emoji" w:cs="Segoe UI Emoji"/>
        </w:rPr>
      </w:pPr>
    </w:p>
    <w:p w14:paraId="3F9E58FB" w14:textId="77777777" w:rsidR="00E90CDC" w:rsidRDefault="00E90CDC" w:rsidP="00E90CDC">
      <w:pPr>
        <w:rPr>
          <w:rFonts w:ascii="Segoe UI Emoji" w:hAnsi="Segoe UI Emoji" w:cs="Segoe UI Emoji"/>
        </w:rPr>
      </w:pPr>
    </w:p>
    <w:p w14:paraId="7DD93985" w14:textId="77777777" w:rsidR="00E90CDC" w:rsidRDefault="00E90CDC" w:rsidP="00E90CDC">
      <w:pPr>
        <w:rPr>
          <w:rFonts w:ascii="Segoe UI Emoji" w:hAnsi="Segoe UI Emoji" w:cs="Segoe UI Emoji"/>
        </w:rPr>
      </w:pPr>
    </w:p>
    <w:p w14:paraId="0CB811F7" w14:textId="77777777" w:rsidR="00E90CDC" w:rsidRDefault="00E90CDC" w:rsidP="00E90CDC">
      <w:pPr>
        <w:rPr>
          <w:rFonts w:ascii="Segoe UI Emoji" w:hAnsi="Segoe UI Emoji" w:cs="Segoe UI Emoji"/>
        </w:rPr>
      </w:pPr>
    </w:p>
    <w:p w14:paraId="705494E9" w14:textId="77777777" w:rsidR="00E90CDC" w:rsidRDefault="00E90CDC" w:rsidP="00E90CDC">
      <w:pPr>
        <w:rPr>
          <w:rFonts w:ascii="Segoe UI Emoji" w:hAnsi="Segoe UI Emoji" w:cs="Segoe UI Emoji"/>
        </w:rPr>
      </w:pPr>
    </w:p>
    <w:p w14:paraId="43E66AE0" w14:textId="0C95F7EA" w:rsidR="00E90CDC" w:rsidRPr="00E90CDC" w:rsidRDefault="00E90CDC" w:rsidP="00E90CDC">
      <w:r w:rsidRPr="00E90CDC">
        <w:rPr>
          <w:rFonts w:ascii="Segoe UI Emoji" w:hAnsi="Segoe UI Emoji" w:cs="Segoe UI Emoji"/>
          <w:highlight w:val="yellow"/>
        </w:rPr>
        <w:t>🎓</w:t>
      </w:r>
      <w:r w:rsidRPr="00E90CDC">
        <w:rPr>
          <w:highlight w:val="yellow"/>
        </w:rPr>
        <w:t xml:space="preserve"> </w:t>
      </w:r>
      <w:r w:rsidRPr="00E90CDC">
        <w:rPr>
          <w:b/>
          <w:bCs/>
          <w:highlight w:val="yellow"/>
        </w:rPr>
        <w:t>Banking Risk &amp; Credit Portfolio Intelligence Platform: Technical Specification</w:t>
      </w:r>
    </w:p>
    <w:p w14:paraId="6044510F" w14:textId="77777777" w:rsidR="00E90CDC" w:rsidRPr="00E90CDC" w:rsidRDefault="00E90CDC" w:rsidP="00E90CDC">
      <w:r w:rsidRPr="00E90CDC">
        <w:rPr>
          <w:rFonts w:ascii="Segoe UI Emoji" w:hAnsi="Segoe UI Emoji" w:cs="Segoe UI Emoji"/>
          <w:highlight w:val="yellow"/>
        </w:rPr>
        <w:t>🏢</w:t>
      </w:r>
      <w:r w:rsidRPr="00E90CDC">
        <w:rPr>
          <w:highlight w:val="yellow"/>
        </w:rPr>
        <w:t xml:space="preserve"> </w:t>
      </w:r>
      <w:r w:rsidRPr="00E90CDC">
        <w:rPr>
          <w:b/>
          <w:bCs/>
          <w:highlight w:val="yellow"/>
        </w:rPr>
        <w:t>Case Study Context:</w:t>
      </w:r>
      <w:r w:rsidRPr="00E90CDC">
        <w:br/>
        <w:t xml:space="preserve">You are part of the </w:t>
      </w:r>
      <w:r w:rsidRPr="00E90CDC">
        <w:rPr>
          <w:b/>
          <w:bCs/>
        </w:rPr>
        <w:t>Risk Analytics Division</w:t>
      </w:r>
      <w:r w:rsidRPr="00E90CDC">
        <w:t xml:space="preserve"> at </w:t>
      </w:r>
      <w:r w:rsidRPr="00E90CDC">
        <w:rPr>
          <w:b/>
          <w:bCs/>
        </w:rPr>
        <w:t>Aurora National Bank</w:t>
      </w:r>
      <w:r w:rsidRPr="00E90CDC">
        <w:t xml:space="preserve">, operating across multiple countries with diversified retail and SME loan portfolios. Leadership requires a centralized </w:t>
      </w:r>
      <w:r w:rsidRPr="00E90CDC">
        <w:rPr>
          <w:b/>
          <w:bCs/>
        </w:rPr>
        <w:t>Credit Risk &amp; Portfolio Intelligence Platform</w:t>
      </w:r>
      <w:r w:rsidRPr="00E90CDC">
        <w:t xml:space="preserve"> to track loan origination quality, monitor delinquency patterns, and optimize collection strategies.</w:t>
      </w:r>
    </w:p>
    <w:p w14:paraId="37E6853D" w14:textId="77777777" w:rsidR="00E90CDC" w:rsidRPr="00E90CDC" w:rsidRDefault="00E90CDC" w:rsidP="00E90CDC">
      <w:r w:rsidRPr="00E90CDC">
        <w:t>You are tasked with building this platform using:</w:t>
      </w:r>
      <w:r w:rsidRPr="00E90CDC">
        <w:br/>
        <w:t xml:space="preserve">• </w:t>
      </w:r>
      <w:r w:rsidRPr="00E90CDC">
        <w:rPr>
          <w:b/>
          <w:bCs/>
        </w:rPr>
        <w:t>Snowflake</w:t>
      </w:r>
      <w:r w:rsidRPr="00E90CDC">
        <w:t xml:space="preserve"> for cloud data warehousing and governance.</w:t>
      </w:r>
      <w:r w:rsidRPr="00E90CDC">
        <w:br/>
        <w:t xml:space="preserve">• </w:t>
      </w:r>
      <w:r w:rsidRPr="00E90CDC">
        <w:rPr>
          <w:b/>
          <w:bCs/>
        </w:rPr>
        <w:t>IICS</w:t>
      </w:r>
      <w:r w:rsidRPr="00E90CDC">
        <w:t xml:space="preserve"> and </w:t>
      </w:r>
      <w:proofErr w:type="spellStart"/>
      <w:r w:rsidRPr="00E90CDC">
        <w:rPr>
          <w:b/>
          <w:bCs/>
        </w:rPr>
        <w:t>Snowpipe</w:t>
      </w:r>
      <w:proofErr w:type="spellEnd"/>
      <w:r w:rsidRPr="00E90CDC">
        <w:t xml:space="preserve"> for hybrid ingestion and automation.</w:t>
      </w:r>
      <w:r w:rsidRPr="00E90CDC">
        <w:br/>
        <w:t xml:space="preserve">• </w:t>
      </w:r>
      <w:r w:rsidRPr="00E90CDC">
        <w:rPr>
          <w:b/>
          <w:bCs/>
        </w:rPr>
        <w:t>Tableau</w:t>
      </w:r>
      <w:r w:rsidRPr="00E90CDC">
        <w:t xml:space="preserve"> for executive dashboards and self-service analytics.</w:t>
      </w:r>
    </w:p>
    <w:p w14:paraId="0654D483" w14:textId="77777777" w:rsidR="00E90CDC" w:rsidRPr="00E90CDC" w:rsidRDefault="00E90CDC" w:rsidP="00E90CDC">
      <w:r w:rsidRPr="00E90CDC">
        <w:rPr>
          <w:rFonts w:ascii="Segoe UI Emoji" w:hAnsi="Segoe UI Emoji" w:cs="Segoe UI Emoji"/>
          <w:highlight w:val="yellow"/>
        </w:rPr>
        <w:t>🎯</w:t>
      </w:r>
      <w:r w:rsidRPr="00E90CDC">
        <w:rPr>
          <w:highlight w:val="yellow"/>
        </w:rPr>
        <w:t xml:space="preserve"> </w:t>
      </w:r>
      <w:r w:rsidRPr="00E90CDC">
        <w:rPr>
          <w:b/>
          <w:bCs/>
          <w:highlight w:val="yellow"/>
        </w:rPr>
        <w:t>Business Objectives</w:t>
      </w:r>
      <w:r w:rsidRPr="00E90CDC">
        <w:br/>
        <w:t>• Consolidate origination, bureau, collateral, and collection datasets into a unified risk warehouse.</w:t>
      </w:r>
      <w:r w:rsidRPr="00E90CDC">
        <w:br/>
        <w:t>• Build automated, incremental pipelines with validation and alerts.</w:t>
      </w:r>
      <w:r w:rsidRPr="00E90CDC">
        <w:br/>
        <w:t>• Implement data masking and RLS for regulatory compliance.</w:t>
      </w:r>
      <w:r w:rsidRPr="00E90CDC">
        <w:br/>
        <w:t>• Deliver real-time dashboards for credit risk leadership to monitor KPIs.</w:t>
      </w:r>
    </w:p>
    <w:p w14:paraId="0503EFF3" w14:textId="77777777" w:rsidR="00E90CDC" w:rsidRPr="00E90CDC" w:rsidRDefault="00E90CDC" w:rsidP="00E90CDC">
      <w:r w:rsidRPr="00E90CDC">
        <w:rPr>
          <w:rFonts w:ascii="Segoe UI Emoji" w:hAnsi="Segoe UI Emoji" w:cs="Segoe UI Emoji"/>
          <w:highlight w:val="yellow"/>
        </w:rPr>
        <w:t>📁</w:t>
      </w:r>
      <w:r w:rsidRPr="00E90CDC">
        <w:rPr>
          <w:highlight w:val="yellow"/>
        </w:rPr>
        <w:t xml:space="preserve"> </w:t>
      </w:r>
      <w:r w:rsidRPr="00E90CDC">
        <w:rPr>
          <w:b/>
          <w:bCs/>
          <w:highlight w:val="yellow"/>
        </w:rPr>
        <w:t>Input Datasets (All Provided as .csv):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4570"/>
        <w:gridCol w:w="1688"/>
      </w:tblGrid>
      <w:tr w:rsidR="00E90CDC" w:rsidRPr="00E90CDC" w14:paraId="6B457EFF" w14:textId="77777777" w:rsidTr="00E90CDC">
        <w:tc>
          <w:tcPr>
            <w:tcW w:w="0" w:type="auto"/>
            <w:hideMark/>
          </w:tcPr>
          <w:p w14:paraId="0318F6E7" w14:textId="77777777" w:rsidR="00E90CDC" w:rsidRPr="00E90CDC" w:rsidRDefault="00E90CDC" w:rsidP="00E90CDC">
            <w:pPr>
              <w:spacing w:after="160"/>
              <w:rPr>
                <w:b/>
                <w:bCs/>
              </w:rPr>
            </w:pPr>
            <w:r w:rsidRPr="00E90CDC">
              <w:rPr>
                <w:b/>
                <w:bCs/>
              </w:rPr>
              <w:t>Dataset Name</w:t>
            </w:r>
          </w:p>
        </w:tc>
        <w:tc>
          <w:tcPr>
            <w:tcW w:w="0" w:type="auto"/>
            <w:hideMark/>
          </w:tcPr>
          <w:p w14:paraId="6FC4A32E" w14:textId="77777777" w:rsidR="00E90CDC" w:rsidRPr="00E90CDC" w:rsidRDefault="00E90CDC" w:rsidP="00E90CDC">
            <w:pPr>
              <w:spacing w:after="160"/>
              <w:rPr>
                <w:b/>
                <w:bCs/>
              </w:rPr>
            </w:pPr>
            <w:r w:rsidRPr="00E90CDC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65B4FC72" w14:textId="77777777" w:rsidR="00E90CDC" w:rsidRPr="00E90CDC" w:rsidRDefault="00E90CDC" w:rsidP="00E90CDC">
            <w:pPr>
              <w:spacing w:after="160"/>
              <w:rPr>
                <w:b/>
                <w:bCs/>
              </w:rPr>
            </w:pPr>
            <w:r w:rsidRPr="00E90CDC">
              <w:rPr>
                <w:b/>
                <w:bCs/>
              </w:rPr>
              <w:t>Source</w:t>
            </w:r>
          </w:p>
        </w:tc>
      </w:tr>
      <w:tr w:rsidR="00E90CDC" w:rsidRPr="00E90CDC" w14:paraId="14AF2638" w14:textId="77777777" w:rsidTr="00E90CDC">
        <w:tc>
          <w:tcPr>
            <w:tcW w:w="0" w:type="auto"/>
            <w:hideMark/>
          </w:tcPr>
          <w:p w14:paraId="6425F7D1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Loan_Accounts.csv</w:t>
            </w:r>
          </w:p>
        </w:tc>
        <w:tc>
          <w:tcPr>
            <w:tcW w:w="0" w:type="auto"/>
            <w:hideMark/>
          </w:tcPr>
          <w:p w14:paraId="1FA0FE72" w14:textId="77777777" w:rsidR="00E90CDC" w:rsidRPr="00E90CDC" w:rsidRDefault="00E90CDC" w:rsidP="00E90CDC">
            <w:pPr>
              <w:spacing w:after="160"/>
            </w:pPr>
            <w:r w:rsidRPr="00E90CDC">
              <w:t>Loan contracts, origination, and repayment terms</w:t>
            </w:r>
          </w:p>
        </w:tc>
        <w:tc>
          <w:tcPr>
            <w:tcW w:w="0" w:type="auto"/>
            <w:hideMark/>
          </w:tcPr>
          <w:p w14:paraId="7E4E1601" w14:textId="77777777" w:rsidR="00E90CDC" w:rsidRPr="00E90CDC" w:rsidRDefault="00E90CDC" w:rsidP="00E90CDC">
            <w:pPr>
              <w:spacing w:after="160"/>
            </w:pPr>
            <w:r w:rsidRPr="00E90CDC">
              <w:t>Manual Upload</w:t>
            </w:r>
          </w:p>
        </w:tc>
      </w:tr>
      <w:tr w:rsidR="00E90CDC" w:rsidRPr="00E90CDC" w14:paraId="02C6527A" w14:textId="77777777" w:rsidTr="00E90CDC">
        <w:tc>
          <w:tcPr>
            <w:tcW w:w="0" w:type="auto"/>
            <w:hideMark/>
          </w:tcPr>
          <w:p w14:paraId="1E59DD94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Customer_Master.csv</w:t>
            </w:r>
          </w:p>
        </w:tc>
        <w:tc>
          <w:tcPr>
            <w:tcW w:w="0" w:type="auto"/>
            <w:hideMark/>
          </w:tcPr>
          <w:p w14:paraId="7896492F" w14:textId="77777777" w:rsidR="00E90CDC" w:rsidRPr="00E90CDC" w:rsidRDefault="00E90CDC" w:rsidP="00E90CDC">
            <w:pPr>
              <w:spacing w:after="160"/>
            </w:pPr>
            <w:r w:rsidRPr="00E90CDC">
              <w:t>Customer demographics and identifiers (masked PII)</w:t>
            </w:r>
          </w:p>
        </w:tc>
        <w:tc>
          <w:tcPr>
            <w:tcW w:w="0" w:type="auto"/>
            <w:hideMark/>
          </w:tcPr>
          <w:p w14:paraId="388288C9" w14:textId="77777777" w:rsidR="00E90CDC" w:rsidRPr="00E90CDC" w:rsidRDefault="00E90CDC" w:rsidP="00E90CDC">
            <w:pPr>
              <w:spacing w:after="160"/>
            </w:pPr>
            <w:r w:rsidRPr="00E90CDC">
              <w:t>Static Table</w:t>
            </w:r>
          </w:p>
        </w:tc>
      </w:tr>
      <w:tr w:rsidR="00E90CDC" w:rsidRPr="00E90CDC" w14:paraId="69927BBE" w14:textId="77777777" w:rsidTr="00E90CDC">
        <w:tc>
          <w:tcPr>
            <w:tcW w:w="0" w:type="auto"/>
            <w:hideMark/>
          </w:tcPr>
          <w:p w14:paraId="0D56C26D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Bureau_Scores.csv</w:t>
            </w:r>
          </w:p>
        </w:tc>
        <w:tc>
          <w:tcPr>
            <w:tcW w:w="0" w:type="auto"/>
            <w:hideMark/>
          </w:tcPr>
          <w:p w14:paraId="546D9A9A" w14:textId="77777777" w:rsidR="00E90CDC" w:rsidRPr="00E90CDC" w:rsidRDefault="00E90CDC" w:rsidP="00E90CDC">
            <w:pPr>
              <w:spacing w:after="160"/>
            </w:pPr>
            <w:r w:rsidRPr="00E90CDC">
              <w:t>External credit bureau scores and ratings</w:t>
            </w:r>
          </w:p>
        </w:tc>
        <w:tc>
          <w:tcPr>
            <w:tcW w:w="0" w:type="auto"/>
            <w:hideMark/>
          </w:tcPr>
          <w:p w14:paraId="0BD0EFF7" w14:textId="77777777" w:rsidR="00E90CDC" w:rsidRPr="00E90CDC" w:rsidRDefault="00E90CDC" w:rsidP="00E90CDC">
            <w:pPr>
              <w:spacing w:after="160"/>
            </w:pPr>
            <w:r w:rsidRPr="00E90CDC">
              <w:t>S3 Bucket</w:t>
            </w:r>
          </w:p>
        </w:tc>
      </w:tr>
      <w:tr w:rsidR="00E90CDC" w:rsidRPr="00E90CDC" w14:paraId="207018D4" w14:textId="77777777" w:rsidTr="00E90CDC">
        <w:tc>
          <w:tcPr>
            <w:tcW w:w="0" w:type="auto"/>
            <w:hideMark/>
          </w:tcPr>
          <w:p w14:paraId="33A21DE3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Collections_Events.csv</w:t>
            </w:r>
          </w:p>
        </w:tc>
        <w:tc>
          <w:tcPr>
            <w:tcW w:w="0" w:type="auto"/>
            <w:hideMark/>
          </w:tcPr>
          <w:p w14:paraId="6D615C96" w14:textId="77777777" w:rsidR="00E90CDC" w:rsidRPr="00E90CDC" w:rsidRDefault="00E90CDC" w:rsidP="00E90CDC">
            <w:pPr>
              <w:spacing w:after="160"/>
            </w:pPr>
            <w:r w:rsidRPr="00E90CDC">
              <w:t>Collection activities, DPD updates, payments, PTPs</w:t>
            </w:r>
          </w:p>
        </w:tc>
        <w:tc>
          <w:tcPr>
            <w:tcW w:w="0" w:type="auto"/>
            <w:hideMark/>
          </w:tcPr>
          <w:p w14:paraId="4B29DF80" w14:textId="77777777" w:rsidR="00E90CDC" w:rsidRPr="00E90CDC" w:rsidRDefault="00E90CDC" w:rsidP="00E90CDC">
            <w:pPr>
              <w:spacing w:after="160"/>
            </w:pPr>
            <w:r w:rsidRPr="00E90CDC">
              <w:t>Streaming to S3</w:t>
            </w:r>
          </w:p>
        </w:tc>
      </w:tr>
      <w:tr w:rsidR="00E90CDC" w:rsidRPr="00E90CDC" w14:paraId="17D50026" w14:textId="77777777" w:rsidTr="00E90CDC">
        <w:tc>
          <w:tcPr>
            <w:tcW w:w="0" w:type="auto"/>
            <w:hideMark/>
          </w:tcPr>
          <w:p w14:paraId="07754301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Collateral_Register.csv</w:t>
            </w:r>
          </w:p>
        </w:tc>
        <w:tc>
          <w:tcPr>
            <w:tcW w:w="0" w:type="auto"/>
            <w:hideMark/>
          </w:tcPr>
          <w:p w14:paraId="38982381" w14:textId="77777777" w:rsidR="00E90CDC" w:rsidRPr="00E90CDC" w:rsidRDefault="00E90CDC" w:rsidP="00E90CDC">
            <w:pPr>
              <w:spacing w:after="160"/>
            </w:pPr>
            <w:r w:rsidRPr="00E90CDC">
              <w:t>Details of pledged collaterals and valuations</w:t>
            </w:r>
          </w:p>
        </w:tc>
        <w:tc>
          <w:tcPr>
            <w:tcW w:w="0" w:type="auto"/>
            <w:hideMark/>
          </w:tcPr>
          <w:p w14:paraId="3F96D0CC" w14:textId="77777777" w:rsidR="00E90CDC" w:rsidRPr="00E90CDC" w:rsidRDefault="00E90CDC" w:rsidP="00E90CDC">
            <w:pPr>
              <w:spacing w:after="160"/>
            </w:pPr>
            <w:r w:rsidRPr="00E90CDC">
              <w:t>Manual Upload</w:t>
            </w:r>
          </w:p>
        </w:tc>
      </w:tr>
      <w:tr w:rsidR="00E90CDC" w:rsidRPr="00E90CDC" w14:paraId="79A3E1BF" w14:textId="77777777" w:rsidTr="00E90CDC">
        <w:tc>
          <w:tcPr>
            <w:tcW w:w="0" w:type="auto"/>
            <w:hideMark/>
          </w:tcPr>
          <w:p w14:paraId="617363B5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Region_Hierarchy.csv</w:t>
            </w:r>
          </w:p>
        </w:tc>
        <w:tc>
          <w:tcPr>
            <w:tcW w:w="0" w:type="auto"/>
            <w:hideMark/>
          </w:tcPr>
          <w:p w14:paraId="22C4EF8C" w14:textId="77777777" w:rsidR="00E90CDC" w:rsidRPr="00E90CDC" w:rsidRDefault="00E90CDC" w:rsidP="00E90CDC">
            <w:pPr>
              <w:spacing w:after="160"/>
            </w:pPr>
            <w:r w:rsidRPr="00E90CDC">
              <w:t>Country, Region, Branch mapping</w:t>
            </w:r>
          </w:p>
        </w:tc>
        <w:tc>
          <w:tcPr>
            <w:tcW w:w="0" w:type="auto"/>
            <w:hideMark/>
          </w:tcPr>
          <w:p w14:paraId="78268AB3" w14:textId="77777777" w:rsidR="00E90CDC" w:rsidRPr="00E90CDC" w:rsidRDefault="00E90CDC" w:rsidP="00E90CDC">
            <w:pPr>
              <w:spacing w:after="160"/>
            </w:pPr>
            <w:r w:rsidRPr="00E90CDC">
              <w:t>CSV Upload</w:t>
            </w:r>
          </w:p>
        </w:tc>
      </w:tr>
    </w:tbl>
    <w:p w14:paraId="105B6561" w14:textId="77777777" w:rsidR="00E90CDC" w:rsidRDefault="00E90CDC" w:rsidP="00E90CDC">
      <w:pPr>
        <w:rPr>
          <w:b/>
          <w:bCs/>
        </w:rPr>
      </w:pPr>
    </w:p>
    <w:p w14:paraId="2C0BCE5C" w14:textId="77777777" w:rsidR="00E90CDC" w:rsidRDefault="00E90CDC" w:rsidP="00E90CDC">
      <w:pPr>
        <w:rPr>
          <w:b/>
          <w:bCs/>
        </w:rPr>
      </w:pPr>
    </w:p>
    <w:p w14:paraId="647F25F6" w14:textId="77777777" w:rsidR="00E90CDC" w:rsidRDefault="00E90CDC" w:rsidP="00E90CDC">
      <w:pPr>
        <w:rPr>
          <w:b/>
          <w:bCs/>
        </w:rPr>
      </w:pPr>
    </w:p>
    <w:p w14:paraId="40B23110" w14:textId="77777777" w:rsidR="00E90CDC" w:rsidRDefault="00E90CDC" w:rsidP="00E90CDC">
      <w:pPr>
        <w:rPr>
          <w:b/>
          <w:bCs/>
        </w:rPr>
      </w:pPr>
    </w:p>
    <w:p w14:paraId="43CECD24" w14:textId="77777777" w:rsidR="00F44943" w:rsidRDefault="00F44943" w:rsidP="00E90CDC">
      <w:pPr>
        <w:rPr>
          <w:b/>
          <w:bCs/>
        </w:rPr>
      </w:pPr>
    </w:p>
    <w:p w14:paraId="194AD4EF" w14:textId="77777777" w:rsidR="00E90CDC" w:rsidRDefault="00E90CDC" w:rsidP="00E90CDC">
      <w:pPr>
        <w:rPr>
          <w:b/>
          <w:bCs/>
        </w:rPr>
      </w:pPr>
    </w:p>
    <w:p w14:paraId="75EAFFC3" w14:textId="77777777" w:rsidR="00E90CDC" w:rsidRDefault="00E90CDC" w:rsidP="00E90CDC">
      <w:pPr>
        <w:rPr>
          <w:b/>
          <w:bCs/>
        </w:rPr>
      </w:pPr>
    </w:p>
    <w:p w14:paraId="0220FB93" w14:textId="66D78A8C" w:rsidR="00E90CDC" w:rsidRPr="00E90CDC" w:rsidRDefault="00E90CDC" w:rsidP="00E90CDC">
      <w:r w:rsidRPr="00E90CDC">
        <w:rPr>
          <w:b/>
          <w:bCs/>
          <w:highlight w:val="yellow"/>
        </w:rPr>
        <w:lastRenderedPageBreak/>
        <w:t>Project Phases and Detailed Tasks</w:t>
      </w:r>
    </w:p>
    <w:p w14:paraId="69F23F05" w14:textId="11477344" w:rsidR="00E90CDC" w:rsidRPr="00E90CDC" w:rsidRDefault="00E90CDC" w:rsidP="00E90CDC">
      <w:r w:rsidRPr="00E90CDC">
        <w:rPr>
          <w:b/>
          <w:bCs/>
          <w:highlight w:val="yellow"/>
        </w:rPr>
        <w:t xml:space="preserve">PHASE 1: </w:t>
      </w:r>
      <w:r w:rsidRPr="00E90CDC">
        <w:rPr>
          <w:rFonts w:ascii="Segoe UI Emoji" w:hAnsi="Segoe UI Emoji" w:cs="Segoe UI Emoji"/>
          <w:b/>
          <w:bCs/>
          <w:highlight w:val="yellow"/>
        </w:rPr>
        <w:t>🔄</w:t>
      </w:r>
      <w:r w:rsidRPr="00E90CDC">
        <w:rPr>
          <w:b/>
          <w:bCs/>
          <w:highlight w:val="yellow"/>
        </w:rPr>
        <w:t xml:space="preserve"> Data Acquisition and Loading</w:t>
      </w:r>
      <w:r w:rsidRPr="00E90CDC">
        <w:br/>
      </w:r>
      <w:r w:rsidRPr="00E90CDC">
        <w:rPr>
          <w:b/>
          <w:bCs/>
        </w:rPr>
        <w:t>Task 1: Setup Snowflake Environment</w:t>
      </w:r>
      <w:r w:rsidRPr="00E90CDC">
        <w:br/>
        <w:t>• Create warehouse, database, schema.</w:t>
      </w:r>
      <w:r w:rsidRPr="00E90CDC">
        <w:br/>
        <w:t>• Setup roles, users, and apply least-privilege access.</w:t>
      </w:r>
      <w:r w:rsidRPr="00E90CDC">
        <w:br/>
        <w:t>• Configure resource monitors to control compute cost.</w:t>
      </w:r>
    </w:p>
    <w:p w14:paraId="0D689B87" w14:textId="7695F15F" w:rsidR="00E90CDC" w:rsidRPr="00E90CDC" w:rsidRDefault="00E90CDC" w:rsidP="00E90CDC">
      <w:r w:rsidRPr="00E90CDC">
        <w:rPr>
          <w:b/>
          <w:bCs/>
        </w:rPr>
        <w:t xml:space="preserve">Task 2: Load Flat Files via </w:t>
      </w:r>
      <w:proofErr w:type="spellStart"/>
      <w:r w:rsidRPr="00E90CDC">
        <w:rPr>
          <w:b/>
          <w:bCs/>
        </w:rPr>
        <w:t>SnowSQL</w:t>
      </w:r>
      <w:proofErr w:type="spellEnd"/>
      <w:r w:rsidRPr="00E90CDC">
        <w:br/>
        <w:t>• Use PUT and COPY INTO commands for:</w:t>
      </w:r>
      <w:r w:rsidRPr="00E90CDC">
        <w:br/>
      </w:r>
      <w:r w:rsidRPr="00E90CDC">
        <w:t> </w:t>
      </w:r>
      <w:r w:rsidRPr="00E90CDC">
        <w:t>o Customer_Master.csv</w:t>
      </w:r>
      <w:r w:rsidRPr="00E90CDC">
        <w:br/>
      </w:r>
      <w:r w:rsidRPr="00E90CDC">
        <w:t> </w:t>
      </w:r>
      <w:proofErr w:type="spellStart"/>
      <w:r w:rsidRPr="00E90CDC">
        <w:t>o</w:t>
      </w:r>
      <w:proofErr w:type="spellEnd"/>
      <w:r w:rsidRPr="00E90CDC">
        <w:t xml:space="preserve"> Region_Hierarchy.csv</w:t>
      </w:r>
      <w:r w:rsidRPr="00E90CDC">
        <w:br/>
      </w:r>
      <w:r w:rsidRPr="00E90CDC">
        <w:t> </w:t>
      </w:r>
      <w:proofErr w:type="spellStart"/>
      <w:r w:rsidRPr="00E90CDC">
        <w:t>o</w:t>
      </w:r>
      <w:proofErr w:type="spellEnd"/>
      <w:r w:rsidRPr="00E90CDC">
        <w:t xml:space="preserve"> Collateral_Register.csv</w:t>
      </w:r>
      <w:r w:rsidRPr="00E90CDC">
        <w:br/>
        <w:t>• Define staging tables with data-type mapping and validation rules.</w:t>
      </w:r>
    </w:p>
    <w:p w14:paraId="0123556D" w14:textId="1AA819BC" w:rsidR="00E90CDC" w:rsidRPr="00E90CDC" w:rsidRDefault="00E90CDC" w:rsidP="00E90CDC">
      <w:r w:rsidRPr="00E90CDC">
        <w:rPr>
          <w:b/>
          <w:bCs/>
        </w:rPr>
        <w:t>Task 3: Core Data Ingestion via IICS</w:t>
      </w:r>
      <w:r w:rsidRPr="00E90CDC">
        <w:br/>
        <w:t xml:space="preserve">• Extract data from </w:t>
      </w:r>
      <w:proofErr w:type="spellStart"/>
      <w:r w:rsidRPr="00E90CDC">
        <w:rPr>
          <w:b/>
          <w:bCs/>
        </w:rPr>
        <w:t>Loan_Accounts</w:t>
      </w:r>
      <w:proofErr w:type="spellEnd"/>
      <w:r w:rsidRPr="00E90CDC">
        <w:t xml:space="preserve"> (core system).</w:t>
      </w:r>
      <w:r w:rsidRPr="00E90CDC">
        <w:br/>
        <w:t xml:space="preserve">• Transform and load into </w:t>
      </w:r>
      <w:proofErr w:type="spellStart"/>
      <w:r w:rsidRPr="00E90CDC">
        <w:rPr>
          <w:b/>
          <w:bCs/>
        </w:rPr>
        <w:t>stg_loan_accounts</w:t>
      </w:r>
      <w:proofErr w:type="spellEnd"/>
      <w:r w:rsidRPr="00E90CDC">
        <w:t xml:space="preserve"> in Snowflake.</w:t>
      </w:r>
      <w:r w:rsidRPr="00E90CDC">
        <w:br/>
        <w:t xml:space="preserve">• Schedule refresh using </w:t>
      </w:r>
      <w:r w:rsidRPr="00E90CDC">
        <w:rPr>
          <w:b/>
          <w:bCs/>
        </w:rPr>
        <w:t xml:space="preserve">IICS </w:t>
      </w:r>
      <w:proofErr w:type="spellStart"/>
      <w:r w:rsidRPr="00E90CDC">
        <w:rPr>
          <w:b/>
          <w:bCs/>
        </w:rPr>
        <w:t>Taskflow</w:t>
      </w:r>
      <w:proofErr w:type="spellEnd"/>
      <w:r w:rsidRPr="00E90CDC">
        <w:t xml:space="preserve"> (daily).</w:t>
      </w:r>
    </w:p>
    <w:p w14:paraId="4390DFBC" w14:textId="38C4EAA8" w:rsidR="00E90CDC" w:rsidRDefault="00E90CDC" w:rsidP="00E90CDC">
      <w:r w:rsidRPr="00E90CDC">
        <w:rPr>
          <w:b/>
          <w:bCs/>
        </w:rPr>
        <w:t xml:space="preserve">Task 4: Real-Time Collection Feed via </w:t>
      </w:r>
      <w:proofErr w:type="spellStart"/>
      <w:r w:rsidRPr="00E90CDC">
        <w:rPr>
          <w:b/>
          <w:bCs/>
        </w:rPr>
        <w:t>Snowpipe</w:t>
      </w:r>
      <w:proofErr w:type="spellEnd"/>
      <w:r w:rsidRPr="00E90CDC">
        <w:br/>
        <w:t xml:space="preserve">• Create </w:t>
      </w:r>
      <w:r w:rsidRPr="00E90CDC">
        <w:rPr>
          <w:b/>
          <w:bCs/>
        </w:rPr>
        <w:t>External Stage</w:t>
      </w:r>
      <w:r w:rsidRPr="00E90CDC">
        <w:t xml:space="preserve"> linked to S3 bucket.</w:t>
      </w:r>
      <w:r w:rsidRPr="00E90CDC">
        <w:br/>
        <w:t xml:space="preserve">• Define </w:t>
      </w:r>
      <w:r w:rsidRPr="00E90CDC">
        <w:rPr>
          <w:b/>
          <w:bCs/>
        </w:rPr>
        <w:t>File Format (CSV)</w:t>
      </w:r>
      <w:r w:rsidRPr="00E90CDC">
        <w:t xml:space="preserve"> with auto-date detection.</w:t>
      </w:r>
      <w:r w:rsidRPr="00E90CDC">
        <w:br/>
        <w:t xml:space="preserve">• Build and enable </w:t>
      </w:r>
      <w:r w:rsidRPr="00E90CDC">
        <w:rPr>
          <w:b/>
          <w:bCs/>
        </w:rPr>
        <w:t>Pipe</w:t>
      </w:r>
      <w:r w:rsidRPr="00E90CDC">
        <w:t xml:space="preserve"> for </w:t>
      </w:r>
      <w:r w:rsidRPr="00E90CDC">
        <w:rPr>
          <w:b/>
          <w:bCs/>
        </w:rPr>
        <w:t>Collections_Events.csv</w:t>
      </w:r>
      <w:r w:rsidRPr="00E90CDC">
        <w:t xml:space="preserve"> ingestion.</w:t>
      </w:r>
      <w:r w:rsidRPr="00E90CDC">
        <w:br/>
        <w:t>• Validate ingestion by simulating new file drops into S3.</w:t>
      </w:r>
    </w:p>
    <w:p w14:paraId="549214E7" w14:textId="77777777" w:rsidR="00E90CDC" w:rsidRDefault="00E90CDC" w:rsidP="00E90CDC"/>
    <w:p w14:paraId="3578F144" w14:textId="77777777" w:rsidR="00E90CDC" w:rsidRDefault="00E90CDC" w:rsidP="00E90CDC"/>
    <w:p w14:paraId="71F8A284" w14:textId="77777777" w:rsidR="00E90CDC" w:rsidRDefault="00E90CDC" w:rsidP="00E90CDC"/>
    <w:p w14:paraId="39BC9579" w14:textId="77777777" w:rsidR="00E90CDC" w:rsidRDefault="00E90CDC" w:rsidP="00E90CDC"/>
    <w:p w14:paraId="49086C8C" w14:textId="77777777" w:rsidR="00E90CDC" w:rsidRDefault="00E90CDC" w:rsidP="00E90CDC"/>
    <w:p w14:paraId="210000A8" w14:textId="77777777" w:rsidR="00E90CDC" w:rsidRDefault="00E90CDC" w:rsidP="00E90CDC"/>
    <w:p w14:paraId="0213F687" w14:textId="77777777" w:rsidR="00E90CDC" w:rsidRDefault="00E90CDC" w:rsidP="00E90CDC"/>
    <w:p w14:paraId="44086138" w14:textId="77777777" w:rsidR="00E90CDC" w:rsidRDefault="00E90CDC" w:rsidP="00E90CDC"/>
    <w:p w14:paraId="1435F478" w14:textId="77777777" w:rsidR="00E90CDC" w:rsidRDefault="00E90CDC" w:rsidP="00E90CDC"/>
    <w:p w14:paraId="466FC004" w14:textId="77777777" w:rsidR="00E90CDC" w:rsidRDefault="00E90CDC" w:rsidP="00E90CDC"/>
    <w:p w14:paraId="7D2B8EAC" w14:textId="77777777" w:rsidR="00E90CDC" w:rsidRDefault="00E90CDC" w:rsidP="00E90CDC"/>
    <w:p w14:paraId="1A815F7F" w14:textId="77777777" w:rsidR="00E90CDC" w:rsidRDefault="00E90CDC" w:rsidP="00E90CDC"/>
    <w:p w14:paraId="63039216" w14:textId="77777777" w:rsidR="00E90CDC" w:rsidRDefault="00E90CDC" w:rsidP="00E90CDC"/>
    <w:p w14:paraId="2978127E" w14:textId="77777777" w:rsidR="00E90CDC" w:rsidRDefault="00E90CDC" w:rsidP="00E90CDC"/>
    <w:p w14:paraId="4D28B347" w14:textId="77777777" w:rsidR="00E90CDC" w:rsidRDefault="00E90CDC" w:rsidP="00E90CDC"/>
    <w:p w14:paraId="70A45357" w14:textId="236BC547" w:rsidR="00E90CDC" w:rsidRPr="00E90CDC" w:rsidRDefault="00E90CDC" w:rsidP="00E90CDC">
      <w:r w:rsidRPr="00E90CDC">
        <w:rPr>
          <w:b/>
          <w:bCs/>
          <w:highlight w:val="yellow"/>
        </w:rPr>
        <w:lastRenderedPageBreak/>
        <w:t xml:space="preserve">PHASE 2: </w:t>
      </w:r>
      <w:r w:rsidRPr="00E90CDC">
        <w:rPr>
          <w:rFonts w:ascii="Segoe UI Emoji" w:hAnsi="Segoe UI Emoji" w:cs="Segoe UI Emoji"/>
          <w:b/>
          <w:bCs/>
          <w:highlight w:val="yellow"/>
        </w:rPr>
        <w:t>🏗️</w:t>
      </w:r>
      <w:r w:rsidRPr="00E90CDC">
        <w:rPr>
          <w:b/>
          <w:bCs/>
          <w:highlight w:val="yellow"/>
        </w:rPr>
        <w:t xml:space="preserve"> Data </w:t>
      </w:r>
      <w:proofErr w:type="spellStart"/>
      <w:r w:rsidRPr="00E90CDC">
        <w:rPr>
          <w:b/>
          <w:bCs/>
          <w:highlight w:val="yellow"/>
        </w:rPr>
        <w:t>Modeling</w:t>
      </w:r>
      <w:proofErr w:type="spellEnd"/>
      <w:r w:rsidRPr="00E90CDC">
        <w:rPr>
          <w:b/>
          <w:bCs/>
          <w:highlight w:val="yellow"/>
        </w:rPr>
        <w:t xml:space="preserve"> and Star Schema</w:t>
      </w:r>
      <w:r w:rsidRPr="00E90CDC">
        <w:br/>
      </w:r>
      <w:r w:rsidRPr="00E90CDC">
        <w:rPr>
          <w:b/>
          <w:bCs/>
        </w:rPr>
        <w:t>Task 5: Build Dimension Tables</w:t>
      </w:r>
      <w:r w:rsidRPr="00E90CDC">
        <w:br/>
        <w:t xml:space="preserve">• </w:t>
      </w:r>
      <w:proofErr w:type="spellStart"/>
      <w:r w:rsidRPr="00E90CDC">
        <w:rPr>
          <w:b/>
          <w:bCs/>
        </w:rPr>
        <w:t>DimCustomer</w:t>
      </w:r>
      <w:proofErr w:type="spellEnd"/>
      <w:r w:rsidRPr="00E90CDC">
        <w:rPr>
          <w:b/>
          <w:bCs/>
        </w:rPr>
        <w:t>:</w:t>
      </w:r>
      <w:r w:rsidRPr="00E90CDC">
        <w:t xml:space="preserve"> </w:t>
      </w:r>
      <w:proofErr w:type="spellStart"/>
      <w:r w:rsidRPr="00E90CDC">
        <w:t>CustomerID</w:t>
      </w:r>
      <w:proofErr w:type="spellEnd"/>
      <w:r w:rsidRPr="00E90CDC">
        <w:t xml:space="preserve">, Name (masked), Segment, </w:t>
      </w:r>
      <w:proofErr w:type="spellStart"/>
      <w:r w:rsidRPr="00E90CDC">
        <w:t>RiskBand</w:t>
      </w:r>
      <w:proofErr w:type="spellEnd"/>
      <w:r w:rsidRPr="00E90CDC">
        <w:t>, Region.</w:t>
      </w:r>
      <w:r w:rsidRPr="00E90CDC">
        <w:br/>
        <w:t xml:space="preserve">• </w:t>
      </w:r>
      <w:proofErr w:type="spellStart"/>
      <w:r w:rsidRPr="00E90CDC">
        <w:rPr>
          <w:b/>
          <w:bCs/>
        </w:rPr>
        <w:t>DimProduct</w:t>
      </w:r>
      <w:proofErr w:type="spellEnd"/>
      <w:r w:rsidRPr="00E90CDC">
        <w:rPr>
          <w:b/>
          <w:bCs/>
        </w:rPr>
        <w:t>:</w:t>
      </w:r>
      <w:r w:rsidRPr="00E90CDC">
        <w:t xml:space="preserve"> </w:t>
      </w:r>
      <w:proofErr w:type="spellStart"/>
      <w:r w:rsidRPr="00E90CDC">
        <w:t>ProductID</w:t>
      </w:r>
      <w:proofErr w:type="spellEnd"/>
      <w:r w:rsidRPr="00E90CDC">
        <w:t xml:space="preserve">, </w:t>
      </w:r>
      <w:proofErr w:type="spellStart"/>
      <w:r w:rsidRPr="00E90CDC">
        <w:t>LoanType</w:t>
      </w:r>
      <w:proofErr w:type="spellEnd"/>
      <w:r w:rsidRPr="00E90CDC">
        <w:t xml:space="preserve">, Tenor, </w:t>
      </w:r>
      <w:proofErr w:type="spellStart"/>
      <w:r w:rsidRPr="00E90CDC">
        <w:t>APRTier</w:t>
      </w:r>
      <w:proofErr w:type="spellEnd"/>
      <w:r w:rsidRPr="00E90CDC">
        <w:t>.</w:t>
      </w:r>
      <w:r w:rsidRPr="00E90CDC">
        <w:br/>
        <w:t xml:space="preserve">• </w:t>
      </w:r>
      <w:proofErr w:type="spellStart"/>
      <w:r w:rsidRPr="00E90CDC">
        <w:rPr>
          <w:b/>
          <w:bCs/>
        </w:rPr>
        <w:t>DimRegion</w:t>
      </w:r>
      <w:proofErr w:type="spellEnd"/>
      <w:r w:rsidRPr="00E90CDC">
        <w:rPr>
          <w:b/>
          <w:bCs/>
        </w:rPr>
        <w:t>:</w:t>
      </w:r>
      <w:r w:rsidRPr="00E90CDC">
        <w:t xml:space="preserve"> Country, Zone, Branch, </w:t>
      </w:r>
      <w:proofErr w:type="spellStart"/>
      <w:r w:rsidRPr="00E90CDC">
        <w:t>RegionHierarchy</w:t>
      </w:r>
      <w:proofErr w:type="spellEnd"/>
      <w:r w:rsidRPr="00E90CDC">
        <w:t>.</w:t>
      </w:r>
      <w:r w:rsidRPr="00E90CDC">
        <w:br/>
        <w:t xml:space="preserve">• </w:t>
      </w:r>
      <w:proofErr w:type="spellStart"/>
      <w:r w:rsidRPr="00E90CDC">
        <w:rPr>
          <w:b/>
          <w:bCs/>
        </w:rPr>
        <w:t>DimCollateral</w:t>
      </w:r>
      <w:proofErr w:type="spellEnd"/>
      <w:r w:rsidRPr="00E90CDC">
        <w:rPr>
          <w:b/>
          <w:bCs/>
        </w:rPr>
        <w:t>:</w:t>
      </w:r>
      <w:r w:rsidRPr="00E90CDC">
        <w:t xml:space="preserve"> </w:t>
      </w:r>
      <w:proofErr w:type="spellStart"/>
      <w:r w:rsidRPr="00E90CDC">
        <w:t>CollateralID</w:t>
      </w:r>
      <w:proofErr w:type="spellEnd"/>
      <w:r w:rsidRPr="00E90CDC">
        <w:t xml:space="preserve">, </w:t>
      </w:r>
      <w:proofErr w:type="spellStart"/>
      <w:r w:rsidRPr="00E90CDC">
        <w:t>CollateralType</w:t>
      </w:r>
      <w:proofErr w:type="spellEnd"/>
      <w:r w:rsidRPr="00E90CDC">
        <w:t xml:space="preserve">, </w:t>
      </w:r>
      <w:proofErr w:type="spellStart"/>
      <w:r w:rsidRPr="00E90CDC">
        <w:t>ValuationBand</w:t>
      </w:r>
      <w:proofErr w:type="spellEnd"/>
      <w:r w:rsidRPr="00E90CDC">
        <w:t>.</w:t>
      </w:r>
    </w:p>
    <w:p w14:paraId="6B1E3633" w14:textId="5CB549A8" w:rsidR="00E90CDC" w:rsidRPr="00E90CDC" w:rsidRDefault="00E90CDC" w:rsidP="00E90CDC">
      <w:r w:rsidRPr="00E90CDC">
        <w:rPr>
          <w:b/>
          <w:bCs/>
        </w:rPr>
        <w:t>Task 6: Build Fact Tables</w:t>
      </w:r>
      <w:r w:rsidRPr="00E90CDC">
        <w:br/>
        <w:t xml:space="preserve">• </w:t>
      </w:r>
      <w:proofErr w:type="spellStart"/>
      <w:r w:rsidRPr="00E90CDC">
        <w:rPr>
          <w:b/>
          <w:bCs/>
        </w:rPr>
        <w:t>FactLoan</w:t>
      </w:r>
      <w:proofErr w:type="spellEnd"/>
      <w:r w:rsidRPr="00E90CDC">
        <w:rPr>
          <w:b/>
          <w:bCs/>
        </w:rPr>
        <w:t>:</w:t>
      </w:r>
      <w:r w:rsidRPr="00E90CDC">
        <w:t xml:space="preserve"> </w:t>
      </w:r>
      <w:proofErr w:type="spellStart"/>
      <w:r w:rsidRPr="00E90CDC">
        <w:t>LoanID</w:t>
      </w:r>
      <w:proofErr w:type="spellEnd"/>
      <w:r w:rsidRPr="00E90CDC">
        <w:t xml:space="preserve">, </w:t>
      </w:r>
      <w:proofErr w:type="spellStart"/>
      <w:r w:rsidRPr="00E90CDC">
        <w:t>OriginationAmount</w:t>
      </w:r>
      <w:proofErr w:type="spellEnd"/>
      <w:r w:rsidRPr="00E90CDC">
        <w:t xml:space="preserve">, APR, Tenor, </w:t>
      </w:r>
      <w:proofErr w:type="spellStart"/>
      <w:r w:rsidRPr="00E90CDC">
        <w:t>CurrentBalance</w:t>
      </w:r>
      <w:proofErr w:type="spellEnd"/>
      <w:r w:rsidRPr="00E90CDC">
        <w:t>, joins dimensions.</w:t>
      </w:r>
      <w:r w:rsidRPr="00E90CDC">
        <w:br/>
        <w:t xml:space="preserve">• </w:t>
      </w:r>
      <w:proofErr w:type="spellStart"/>
      <w:r w:rsidRPr="00E90CDC">
        <w:rPr>
          <w:b/>
          <w:bCs/>
        </w:rPr>
        <w:t>FactCollections</w:t>
      </w:r>
      <w:proofErr w:type="spellEnd"/>
      <w:r w:rsidRPr="00E90CDC">
        <w:rPr>
          <w:b/>
          <w:bCs/>
        </w:rPr>
        <w:t>:</w:t>
      </w:r>
      <w:r w:rsidRPr="00E90CDC">
        <w:t xml:space="preserve"> DPD, </w:t>
      </w:r>
      <w:proofErr w:type="spellStart"/>
      <w:r w:rsidRPr="00E90CDC">
        <w:t>ContactResult</w:t>
      </w:r>
      <w:proofErr w:type="spellEnd"/>
      <w:r w:rsidRPr="00E90CDC">
        <w:t>, PTP, Cure%, joins with customer and region dimensions.</w:t>
      </w:r>
      <w:r w:rsidRPr="00E90CDC">
        <w:br/>
        <w:t xml:space="preserve">• </w:t>
      </w:r>
      <w:proofErr w:type="spellStart"/>
      <w:r w:rsidRPr="00E90CDC">
        <w:rPr>
          <w:b/>
          <w:bCs/>
        </w:rPr>
        <w:t>FactBureau</w:t>
      </w:r>
      <w:proofErr w:type="spellEnd"/>
      <w:r w:rsidRPr="00E90CDC">
        <w:rPr>
          <w:b/>
          <w:bCs/>
        </w:rPr>
        <w:t>:</w:t>
      </w:r>
      <w:r w:rsidRPr="00E90CDC">
        <w:t xml:space="preserve"> </w:t>
      </w:r>
      <w:proofErr w:type="spellStart"/>
      <w:r w:rsidRPr="00E90CDC">
        <w:t>BureauScore</w:t>
      </w:r>
      <w:proofErr w:type="spellEnd"/>
      <w:r w:rsidRPr="00E90CDC">
        <w:t xml:space="preserve">, Rating, Month, joins with </w:t>
      </w:r>
      <w:proofErr w:type="spellStart"/>
      <w:r w:rsidRPr="00E90CDC">
        <w:t>DimCustomer</w:t>
      </w:r>
      <w:proofErr w:type="spellEnd"/>
      <w:r w:rsidRPr="00E90CDC">
        <w:t>.</w:t>
      </w:r>
    </w:p>
    <w:p w14:paraId="01123DA4" w14:textId="380BF9EE" w:rsidR="00E90CDC" w:rsidRDefault="00E90CDC" w:rsidP="00E90CDC">
      <w:r w:rsidRPr="00E90CDC">
        <w:rPr>
          <w:b/>
          <w:bCs/>
        </w:rPr>
        <w:t>Task 7: Apply Surrogate Keys and Constraints</w:t>
      </w:r>
      <w:r w:rsidRPr="00E90CDC">
        <w:br/>
        <w:t>• Add surrogate keys to all dimension tables.</w:t>
      </w:r>
      <w:r w:rsidRPr="00E90CDC">
        <w:br/>
        <w:t xml:space="preserve">• Apply foreign key constraints and use </w:t>
      </w:r>
      <w:r w:rsidRPr="00E90CDC">
        <w:rPr>
          <w:b/>
          <w:bCs/>
        </w:rPr>
        <w:t>MERGE</w:t>
      </w:r>
      <w:r w:rsidRPr="00E90CDC">
        <w:t xml:space="preserve"> for incremental </w:t>
      </w:r>
      <w:proofErr w:type="spellStart"/>
      <w:r w:rsidRPr="00E90CDC">
        <w:t>upserts</w:t>
      </w:r>
      <w:proofErr w:type="spellEnd"/>
      <w:r w:rsidRPr="00E90CDC">
        <w:t>.</w:t>
      </w:r>
    </w:p>
    <w:p w14:paraId="31045C47" w14:textId="77777777" w:rsidR="00E90CDC" w:rsidRDefault="00E90CDC" w:rsidP="00E90CDC"/>
    <w:p w14:paraId="451B59FA" w14:textId="77777777" w:rsidR="00E90CDC" w:rsidRDefault="00E90CDC" w:rsidP="00E90CDC"/>
    <w:p w14:paraId="4C4D6F28" w14:textId="77777777" w:rsidR="00E90CDC" w:rsidRDefault="00E90CDC" w:rsidP="00E90CDC"/>
    <w:p w14:paraId="20C5B891" w14:textId="77777777" w:rsidR="00E90CDC" w:rsidRDefault="00E90CDC" w:rsidP="00E90CDC"/>
    <w:p w14:paraId="1187BA9E" w14:textId="77777777" w:rsidR="00E90CDC" w:rsidRDefault="00E90CDC" w:rsidP="00E90CDC"/>
    <w:p w14:paraId="19DEE031" w14:textId="77777777" w:rsidR="00E90CDC" w:rsidRDefault="00E90CDC" w:rsidP="00E90CDC"/>
    <w:p w14:paraId="65B89BF7" w14:textId="77777777" w:rsidR="00E90CDC" w:rsidRDefault="00E90CDC" w:rsidP="00E90CDC"/>
    <w:p w14:paraId="31B0A03A" w14:textId="77777777" w:rsidR="00E90CDC" w:rsidRDefault="00E90CDC" w:rsidP="00E90CDC"/>
    <w:p w14:paraId="6E1300E7" w14:textId="77777777" w:rsidR="00E90CDC" w:rsidRDefault="00E90CDC" w:rsidP="00E90CDC"/>
    <w:p w14:paraId="7BC6562B" w14:textId="77777777" w:rsidR="00E90CDC" w:rsidRDefault="00E90CDC" w:rsidP="00E90CDC"/>
    <w:p w14:paraId="18377A7A" w14:textId="77777777" w:rsidR="00E90CDC" w:rsidRDefault="00E90CDC" w:rsidP="00E90CDC"/>
    <w:p w14:paraId="0E8E856F" w14:textId="77777777" w:rsidR="00E90CDC" w:rsidRDefault="00E90CDC" w:rsidP="00E90CDC"/>
    <w:p w14:paraId="2F8BE387" w14:textId="77777777" w:rsidR="00E90CDC" w:rsidRDefault="00E90CDC" w:rsidP="00E90CDC"/>
    <w:p w14:paraId="546113C2" w14:textId="77777777" w:rsidR="00E90CDC" w:rsidRDefault="00E90CDC" w:rsidP="00E90CDC"/>
    <w:p w14:paraId="4EB0ED06" w14:textId="77777777" w:rsidR="00E90CDC" w:rsidRDefault="00E90CDC" w:rsidP="00E90CDC"/>
    <w:p w14:paraId="33C8ADFD" w14:textId="77777777" w:rsidR="00E90CDC" w:rsidRDefault="00E90CDC" w:rsidP="00E90CDC"/>
    <w:p w14:paraId="6A1734EF" w14:textId="77777777" w:rsidR="00E90CDC" w:rsidRDefault="00E90CDC" w:rsidP="00E90CDC"/>
    <w:p w14:paraId="742C620F" w14:textId="77777777" w:rsidR="00E90CDC" w:rsidRDefault="00E90CDC" w:rsidP="00E90CDC"/>
    <w:p w14:paraId="4882585A" w14:textId="77777777" w:rsidR="00E90CDC" w:rsidRDefault="00E90CDC" w:rsidP="00E90CDC"/>
    <w:p w14:paraId="2CD15A70" w14:textId="77777777" w:rsidR="00E90CDC" w:rsidRPr="00E90CDC" w:rsidRDefault="00E90CDC" w:rsidP="00E90CDC"/>
    <w:p w14:paraId="2243C4A2" w14:textId="77777777" w:rsidR="00E90CDC" w:rsidRDefault="00E90CDC" w:rsidP="00E90CDC">
      <w:pPr>
        <w:rPr>
          <w:b/>
          <w:bCs/>
        </w:rPr>
      </w:pPr>
      <w:r w:rsidRPr="00E90CDC">
        <w:rPr>
          <w:b/>
          <w:bCs/>
          <w:highlight w:val="yellow"/>
        </w:rPr>
        <w:lastRenderedPageBreak/>
        <w:t xml:space="preserve">PHASE 3: </w:t>
      </w:r>
      <w:r w:rsidRPr="00E90CDC">
        <w:rPr>
          <w:rFonts w:ascii="Segoe UI Emoji" w:hAnsi="Segoe UI Emoji" w:cs="Segoe UI Emoji"/>
          <w:b/>
          <w:bCs/>
          <w:highlight w:val="yellow"/>
        </w:rPr>
        <w:t>⚙️</w:t>
      </w:r>
      <w:r w:rsidRPr="00E90CDC">
        <w:rPr>
          <w:b/>
          <w:bCs/>
          <w:highlight w:val="yellow"/>
        </w:rPr>
        <w:t xml:space="preserve"> Incremental Automation Using Streams, Tasks, and MVs</w:t>
      </w:r>
    </w:p>
    <w:p w14:paraId="4E42C001" w14:textId="1CDB2CE8" w:rsidR="00E90CDC" w:rsidRPr="00E90CDC" w:rsidRDefault="00E90CDC" w:rsidP="00E90CDC">
      <w:r w:rsidRPr="00E90CDC">
        <w:rPr>
          <w:b/>
          <w:bCs/>
        </w:rPr>
        <w:t>Task 8: Stream Setup</w:t>
      </w:r>
      <w:r w:rsidRPr="00E90CDC">
        <w:br/>
        <w:t xml:space="preserve">• Create </w:t>
      </w:r>
      <w:r w:rsidRPr="00E90CDC">
        <w:rPr>
          <w:b/>
          <w:bCs/>
        </w:rPr>
        <w:t>STREAM</w:t>
      </w:r>
      <w:r w:rsidRPr="00E90CDC">
        <w:t xml:space="preserve"> on </w:t>
      </w:r>
      <w:proofErr w:type="spellStart"/>
      <w:r w:rsidRPr="00E90CDC">
        <w:t>stg_loan_accounts</w:t>
      </w:r>
      <w:proofErr w:type="spellEnd"/>
      <w:r w:rsidRPr="00E90CDC">
        <w:t xml:space="preserve"> and </w:t>
      </w:r>
      <w:proofErr w:type="spellStart"/>
      <w:r w:rsidRPr="00E90CDC">
        <w:t>stg_collections_events</w:t>
      </w:r>
      <w:proofErr w:type="spellEnd"/>
      <w:r w:rsidRPr="00E90CDC">
        <w:t>.</w:t>
      </w:r>
      <w:r w:rsidRPr="00E90CDC">
        <w:br/>
        <w:t>• Track changes with METADATA$ACTION to detect inserts/updates.</w:t>
      </w:r>
    </w:p>
    <w:p w14:paraId="71CCC8DB" w14:textId="4D746D09" w:rsidR="00E90CDC" w:rsidRPr="00E90CDC" w:rsidRDefault="00E90CDC" w:rsidP="00E90CDC">
      <w:r w:rsidRPr="00E90CDC">
        <w:rPr>
          <w:b/>
          <w:bCs/>
        </w:rPr>
        <w:t>Task 9: Task Automation</w:t>
      </w:r>
      <w:r w:rsidRPr="00E90CDC">
        <w:br/>
        <w:t xml:space="preserve">• Define </w:t>
      </w:r>
      <w:r w:rsidRPr="00E90CDC">
        <w:rPr>
          <w:b/>
          <w:bCs/>
        </w:rPr>
        <w:t>hourly TASK chains</w:t>
      </w:r>
      <w:r w:rsidRPr="00E90CDC">
        <w:t xml:space="preserve"> to:</w:t>
      </w:r>
      <w:r w:rsidRPr="00E90CDC">
        <w:br/>
      </w:r>
      <w:r w:rsidRPr="00E90CDC">
        <w:t> </w:t>
      </w:r>
      <w:r w:rsidRPr="00E90CDC">
        <w:t xml:space="preserve">o Insert new loans into </w:t>
      </w:r>
      <w:proofErr w:type="spellStart"/>
      <w:r w:rsidRPr="00E90CDC">
        <w:t>FactLoan</w:t>
      </w:r>
      <w:proofErr w:type="spellEnd"/>
      <w:r w:rsidRPr="00E90CDC">
        <w:t>.</w:t>
      </w:r>
      <w:r w:rsidRPr="00E90CDC">
        <w:br/>
      </w:r>
      <w:r w:rsidRPr="00E90CDC">
        <w:t> </w:t>
      </w:r>
      <w:r w:rsidRPr="00E90CDC">
        <w:t xml:space="preserve">o Update latest DPD and recovery data in </w:t>
      </w:r>
      <w:proofErr w:type="spellStart"/>
      <w:r w:rsidRPr="00E90CDC">
        <w:t>FactCollections</w:t>
      </w:r>
      <w:proofErr w:type="spellEnd"/>
      <w:r w:rsidRPr="00E90CDC">
        <w:t>.</w:t>
      </w:r>
      <w:r w:rsidRPr="00E90CDC">
        <w:br/>
      </w:r>
      <w:r w:rsidRPr="00E90CDC">
        <w:t> </w:t>
      </w:r>
      <w:r w:rsidRPr="00E90CDC">
        <w:t xml:space="preserve">o Record pipeline metadata in </w:t>
      </w:r>
      <w:proofErr w:type="spellStart"/>
      <w:r w:rsidRPr="00E90CDC">
        <w:t>audit_log</w:t>
      </w:r>
      <w:proofErr w:type="spellEnd"/>
      <w:r w:rsidRPr="00E90CDC">
        <w:t>.</w:t>
      </w:r>
    </w:p>
    <w:p w14:paraId="58425DA9" w14:textId="3BB22B0B" w:rsidR="00E90CDC" w:rsidRPr="00E90CDC" w:rsidRDefault="00E90CDC" w:rsidP="00E90CDC">
      <w:r w:rsidRPr="00E90CDC">
        <w:rPr>
          <w:b/>
          <w:bCs/>
        </w:rPr>
        <w:t>Task 10: Materialized Views for Performance</w:t>
      </w:r>
      <w:r w:rsidRPr="00E90CDC">
        <w:br/>
        <w:t xml:space="preserve">• </w:t>
      </w:r>
      <w:proofErr w:type="spellStart"/>
      <w:r w:rsidRPr="00E90CDC">
        <w:t>mv_vintage_performance</w:t>
      </w:r>
      <w:proofErr w:type="spellEnd"/>
      <w:r w:rsidRPr="00E90CDC">
        <w:t>: Aggregates loss ratio by origination month.</w:t>
      </w:r>
      <w:r w:rsidRPr="00E90CDC">
        <w:br/>
        <w:t xml:space="preserve">• </w:t>
      </w:r>
      <w:proofErr w:type="spellStart"/>
      <w:r w:rsidRPr="00E90CDC">
        <w:t>mv_roll_rate</w:t>
      </w:r>
      <w:proofErr w:type="spellEnd"/>
      <w:r w:rsidRPr="00E90CDC">
        <w:t>: Tracks transitions between delinquency buckets.</w:t>
      </w:r>
      <w:r w:rsidRPr="00E90CDC">
        <w:br/>
        <w:t xml:space="preserve">• </w:t>
      </w:r>
      <w:proofErr w:type="spellStart"/>
      <w:r w:rsidRPr="00E90CDC">
        <w:t>mv_collections_effectiveness</w:t>
      </w:r>
      <w:proofErr w:type="spellEnd"/>
      <w:r w:rsidRPr="00E90CDC">
        <w:t>: Summarizes PTP kept %, cure rates.</w:t>
      </w:r>
    </w:p>
    <w:p w14:paraId="10B1EEAA" w14:textId="77777777" w:rsidR="00E90CDC" w:rsidRDefault="00E90CDC" w:rsidP="00E90CDC">
      <w:pPr>
        <w:rPr>
          <w:b/>
          <w:bCs/>
        </w:rPr>
      </w:pPr>
    </w:p>
    <w:p w14:paraId="44686411" w14:textId="77777777" w:rsidR="00E90CDC" w:rsidRDefault="00E90CDC" w:rsidP="00E90CDC">
      <w:pPr>
        <w:rPr>
          <w:b/>
          <w:bCs/>
        </w:rPr>
      </w:pPr>
      <w:r w:rsidRPr="00E90CDC">
        <w:rPr>
          <w:b/>
          <w:bCs/>
          <w:highlight w:val="yellow"/>
        </w:rPr>
        <w:t xml:space="preserve">PHASE 4: </w:t>
      </w:r>
      <w:r w:rsidRPr="00E90CDC">
        <w:rPr>
          <w:rFonts w:ascii="Segoe UI Emoji" w:hAnsi="Segoe UI Emoji" w:cs="Segoe UI Emoji"/>
          <w:b/>
          <w:bCs/>
          <w:highlight w:val="yellow"/>
        </w:rPr>
        <w:t>🔐</w:t>
      </w:r>
      <w:r w:rsidRPr="00E90CDC">
        <w:rPr>
          <w:b/>
          <w:bCs/>
          <w:highlight w:val="yellow"/>
        </w:rPr>
        <w:t xml:space="preserve"> Security, Governance and Sharing</w:t>
      </w:r>
      <w:r w:rsidRPr="00E90CDC">
        <w:br/>
      </w:r>
    </w:p>
    <w:p w14:paraId="544300FB" w14:textId="62ED4B23" w:rsidR="00E90CDC" w:rsidRPr="00E90CDC" w:rsidRDefault="00E90CDC" w:rsidP="00E90CDC">
      <w:r w:rsidRPr="00E90CDC">
        <w:rPr>
          <w:b/>
          <w:bCs/>
        </w:rPr>
        <w:t>Task 11: Data Masking and RLS</w:t>
      </w:r>
      <w:r w:rsidRPr="00E90CDC">
        <w:br/>
        <w:t xml:space="preserve">• Apply </w:t>
      </w:r>
      <w:r w:rsidRPr="00E90CDC">
        <w:rPr>
          <w:b/>
          <w:bCs/>
        </w:rPr>
        <w:t>MASKING POLICY</w:t>
      </w:r>
      <w:r w:rsidRPr="00E90CDC">
        <w:t xml:space="preserve"> on:</w:t>
      </w:r>
      <w:r w:rsidRPr="00E90CDC">
        <w:br/>
      </w:r>
      <w:r w:rsidRPr="00E90CDC">
        <w:t> </w:t>
      </w:r>
      <w:r w:rsidRPr="00E90CDC">
        <w:t xml:space="preserve">o </w:t>
      </w:r>
      <w:proofErr w:type="spellStart"/>
      <w:r w:rsidRPr="00E90CDC">
        <w:t>DimCustomer.customer_name</w:t>
      </w:r>
      <w:proofErr w:type="spellEnd"/>
      <w:r w:rsidRPr="00E90CDC">
        <w:br/>
      </w:r>
      <w:r w:rsidRPr="00E90CDC">
        <w:t> </w:t>
      </w:r>
      <w:r w:rsidRPr="00E90CDC">
        <w:t xml:space="preserve">o </w:t>
      </w:r>
      <w:proofErr w:type="spellStart"/>
      <w:r w:rsidRPr="00E90CDC">
        <w:t>DimCustomer.email</w:t>
      </w:r>
      <w:proofErr w:type="spellEnd"/>
      <w:r w:rsidRPr="00E90CDC">
        <w:br/>
      </w:r>
      <w:r w:rsidRPr="00E90CDC">
        <w:t> </w:t>
      </w:r>
      <w:proofErr w:type="spellStart"/>
      <w:r w:rsidRPr="00E90CDC">
        <w:t>o</w:t>
      </w:r>
      <w:proofErr w:type="spellEnd"/>
      <w:r w:rsidRPr="00E90CDC">
        <w:t xml:space="preserve"> </w:t>
      </w:r>
      <w:proofErr w:type="spellStart"/>
      <w:r w:rsidRPr="00E90CDC">
        <w:t>DimCustomer.phone</w:t>
      </w:r>
      <w:proofErr w:type="spellEnd"/>
      <w:r w:rsidRPr="00E90CDC">
        <w:br/>
        <w:t xml:space="preserve">• Implement </w:t>
      </w:r>
      <w:r w:rsidRPr="00E90CDC">
        <w:rPr>
          <w:b/>
          <w:bCs/>
        </w:rPr>
        <w:t>ROW ACCESS POLICY</w:t>
      </w:r>
      <w:r w:rsidRPr="00E90CDC">
        <w:t xml:space="preserve"> restricting portfolio access by Region or Country.</w:t>
      </w:r>
    </w:p>
    <w:p w14:paraId="2989785F" w14:textId="1D46351C" w:rsidR="00E90CDC" w:rsidRDefault="00E90CDC" w:rsidP="00E90CDC">
      <w:r w:rsidRPr="00E90CDC">
        <w:rPr>
          <w:b/>
          <w:bCs/>
        </w:rPr>
        <w:t>Task 12: Secure Data Sharing</w:t>
      </w:r>
      <w:r w:rsidRPr="00E90CDC">
        <w:br/>
        <w:t xml:space="preserve">• Create </w:t>
      </w:r>
      <w:r w:rsidRPr="00E90CDC">
        <w:rPr>
          <w:b/>
          <w:bCs/>
        </w:rPr>
        <w:t>SECURE SHARE</w:t>
      </w:r>
      <w:r w:rsidRPr="00E90CDC">
        <w:t xml:space="preserve"> exposing:</w:t>
      </w:r>
      <w:r w:rsidRPr="00E90CDC">
        <w:br/>
      </w:r>
      <w:r w:rsidRPr="00E90CDC">
        <w:t> </w:t>
      </w:r>
      <w:r w:rsidRPr="00E90CDC">
        <w:t xml:space="preserve">o </w:t>
      </w:r>
      <w:proofErr w:type="spellStart"/>
      <w:r w:rsidRPr="00E90CDC">
        <w:t>mv_vintage_performance</w:t>
      </w:r>
      <w:proofErr w:type="spellEnd"/>
      <w:r w:rsidRPr="00E90CDC">
        <w:br/>
      </w:r>
      <w:r w:rsidRPr="00E90CDC">
        <w:t> </w:t>
      </w:r>
      <w:r w:rsidRPr="00E90CDC">
        <w:t xml:space="preserve">o </w:t>
      </w:r>
      <w:proofErr w:type="spellStart"/>
      <w:r w:rsidRPr="00E90CDC">
        <w:t>mv_collections_effectiveness</w:t>
      </w:r>
      <w:proofErr w:type="spellEnd"/>
      <w:r w:rsidRPr="00E90CDC">
        <w:br/>
        <w:t xml:space="preserve">• Test accessibility via </w:t>
      </w:r>
      <w:r w:rsidRPr="00E90CDC">
        <w:rPr>
          <w:b/>
          <w:bCs/>
        </w:rPr>
        <w:t>reader account</w:t>
      </w:r>
      <w:r w:rsidRPr="00E90CDC">
        <w:t>.</w:t>
      </w:r>
      <w:r w:rsidRPr="00E90CDC">
        <w:br/>
        <w:t>• Document sharing process and validation.</w:t>
      </w:r>
    </w:p>
    <w:p w14:paraId="0360882F" w14:textId="77777777" w:rsidR="00F44943" w:rsidRDefault="00F44943" w:rsidP="00E90CDC"/>
    <w:p w14:paraId="452D2471" w14:textId="77777777" w:rsidR="00F44943" w:rsidRDefault="00F44943" w:rsidP="00E90CDC"/>
    <w:p w14:paraId="62C110F6" w14:textId="77777777" w:rsidR="00F44943" w:rsidRDefault="00F44943" w:rsidP="00E90CDC"/>
    <w:p w14:paraId="6237B0F4" w14:textId="77777777" w:rsidR="00F44943" w:rsidRDefault="00F44943" w:rsidP="00E90CDC"/>
    <w:p w14:paraId="61CA750E" w14:textId="77777777" w:rsidR="00F44943" w:rsidRDefault="00F44943" w:rsidP="00E90CDC"/>
    <w:p w14:paraId="3348981D" w14:textId="77777777" w:rsidR="00F44943" w:rsidRDefault="00F44943" w:rsidP="00E90CDC"/>
    <w:p w14:paraId="42AFEE87" w14:textId="77777777" w:rsidR="00F44943" w:rsidRDefault="00F44943" w:rsidP="00E90CDC"/>
    <w:p w14:paraId="31E5D30D" w14:textId="77777777" w:rsidR="00F44943" w:rsidRDefault="00F44943" w:rsidP="00E90CDC"/>
    <w:p w14:paraId="67550062" w14:textId="77777777" w:rsidR="00F44943" w:rsidRDefault="00F44943" w:rsidP="00E90CDC"/>
    <w:p w14:paraId="6DC6FEFF" w14:textId="77777777" w:rsidR="00F44943" w:rsidRPr="00E90CDC" w:rsidRDefault="00F44943" w:rsidP="00E90CDC"/>
    <w:p w14:paraId="506A6A40" w14:textId="77777777" w:rsidR="00E90CDC" w:rsidRDefault="00E90CDC" w:rsidP="00E90CDC">
      <w:pPr>
        <w:rPr>
          <w:b/>
          <w:bCs/>
        </w:rPr>
      </w:pPr>
      <w:r w:rsidRPr="00E90CDC">
        <w:rPr>
          <w:b/>
          <w:bCs/>
          <w:highlight w:val="yellow"/>
        </w:rPr>
        <w:lastRenderedPageBreak/>
        <w:t xml:space="preserve">PHASE 5: </w:t>
      </w:r>
      <w:r w:rsidRPr="00E90CDC">
        <w:rPr>
          <w:rFonts w:ascii="Segoe UI Emoji" w:hAnsi="Segoe UI Emoji" w:cs="Segoe UI Emoji"/>
          <w:b/>
          <w:bCs/>
          <w:highlight w:val="yellow"/>
        </w:rPr>
        <w:t>📊</w:t>
      </w:r>
      <w:r w:rsidRPr="00E90CDC">
        <w:rPr>
          <w:b/>
          <w:bCs/>
          <w:highlight w:val="yellow"/>
        </w:rPr>
        <w:t xml:space="preserve"> Visualization Using Tableau</w:t>
      </w:r>
    </w:p>
    <w:p w14:paraId="1C0FE09F" w14:textId="10764EE9" w:rsidR="00E90CDC" w:rsidRPr="00E90CDC" w:rsidRDefault="00E90CDC" w:rsidP="00E90CDC">
      <w:r w:rsidRPr="00E90CDC">
        <w:br/>
      </w:r>
      <w:r w:rsidRPr="00E90CDC">
        <w:rPr>
          <w:b/>
          <w:bCs/>
        </w:rPr>
        <w:t>Task 13: Data Connection</w:t>
      </w:r>
      <w:r w:rsidRPr="00E90CDC">
        <w:br/>
        <w:t xml:space="preserve">• Connect Tableau to Snowflake using </w:t>
      </w:r>
      <w:r w:rsidRPr="00E90CDC">
        <w:rPr>
          <w:b/>
          <w:bCs/>
        </w:rPr>
        <w:t>live/extract</w:t>
      </w:r>
      <w:r w:rsidRPr="00E90CDC">
        <w:t xml:space="preserve"> mode.</w:t>
      </w:r>
      <w:r w:rsidRPr="00E90CDC">
        <w:br/>
        <w:t>• Build calculated fields for DPD buckets, cure flags, and loss ratios.</w:t>
      </w:r>
    </w:p>
    <w:p w14:paraId="2828E25E" w14:textId="04818CF8" w:rsidR="00E90CDC" w:rsidRPr="00E90CDC" w:rsidRDefault="00E90CDC" w:rsidP="00E90CDC">
      <w:r w:rsidRPr="00E90CDC">
        <w:rPr>
          <w:b/>
          <w:bCs/>
        </w:rPr>
        <w:t>Task 14: Design Dashboards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1"/>
        <w:gridCol w:w="5425"/>
      </w:tblGrid>
      <w:tr w:rsidR="00E90CDC" w:rsidRPr="00E90CDC" w14:paraId="30880A9D" w14:textId="77777777" w:rsidTr="00E90CDC">
        <w:tc>
          <w:tcPr>
            <w:tcW w:w="0" w:type="auto"/>
            <w:hideMark/>
          </w:tcPr>
          <w:p w14:paraId="4381093D" w14:textId="77777777" w:rsidR="00E90CDC" w:rsidRPr="00E90CDC" w:rsidRDefault="00E90CDC" w:rsidP="00E90CDC">
            <w:pPr>
              <w:spacing w:after="160"/>
              <w:rPr>
                <w:b/>
                <w:bCs/>
              </w:rPr>
            </w:pPr>
            <w:r w:rsidRPr="00E90CDC">
              <w:rPr>
                <w:b/>
                <w:bCs/>
              </w:rPr>
              <w:t>Dashboard</w:t>
            </w:r>
          </w:p>
        </w:tc>
        <w:tc>
          <w:tcPr>
            <w:tcW w:w="0" w:type="auto"/>
            <w:hideMark/>
          </w:tcPr>
          <w:p w14:paraId="484C41E0" w14:textId="77777777" w:rsidR="00E90CDC" w:rsidRPr="00E90CDC" w:rsidRDefault="00E90CDC" w:rsidP="00E90CDC">
            <w:pPr>
              <w:spacing w:after="160"/>
              <w:rPr>
                <w:b/>
                <w:bCs/>
              </w:rPr>
            </w:pPr>
            <w:r w:rsidRPr="00E90CDC">
              <w:rPr>
                <w:b/>
                <w:bCs/>
              </w:rPr>
              <w:t>Visuals &amp; Features</w:t>
            </w:r>
          </w:p>
        </w:tc>
      </w:tr>
      <w:tr w:rsidR="00E90CDC" w:rsidRPr="00E90CDC" w14:paraId="521F633D" w14:textId="77777777" w:rsidTr="00E90CDC">
        <w:tc>
          <w:tcPr>
            <w:tcW w:w="0" w:type="auto"/>
            <w:hideMark/>
          </w:tcPr>
          <w:p w14:paraId="6E0BF383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Portfolio Overview</w:t>
            </w:r>
          </w:p>
        </w:tc>
        <w:tc>
          <w:tcPr>
            <w:tcW w:w="0" w:type="auto"/>
            <w:hideMark/>
          </w:tcPr>
          <w:p w14:paraId="5B89D78F" w14:textId="77777777" w:rsidR="00E90CDC" w:rsidRPr="00E90CDC" w:rsidRDefault="00E90CDC" w:rsidP="00E90CDC">
            <w:pPr>
              <w:spacing w:after="160"/>
            </w:pPr>
            <w:r w:rsidRPr="00E90CDC">
              <w:t>KPIs (NPL%, Write-off%, Recovery%), trend charts.</w:t>
            </w:r>
          </w:p>
        </w:tc>
      </w:tr>
      <w:tr w:rsidR="00E90CDC" w:rsidRPr="00E90CDC" w14:paraId="6E3FDAC2" w14:textId="77777777" w:rsidTr="00E90CDC">
        <w:tc>
          <w:tcPr>
            <w:tcW w:w="0" w:type="auto"/>
            <w:hideMark/>
          </w:tcPr>
          <w:p w14:paraId="192EF048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Vintage Trends</w:t>
            </w:r>
          </w:p>
        </w:tc>
        <w:tc>
          <w:tcPr>
            <w:tcW w:w="0" w:type="auto"/>
            <w:hideMark/>
          </w:tcPr>
          <w:p w14:paraId="38C4BAD2" w14:textId="77777777" w:rsidR="00E90CDC" w:rsidRPr="00E90CDC" w:rsidRDefault="00E90CDC" w:rsidP="00E90CDC">
            <w:pPr>
              <w:spacing w:after="160"/>
            </w:pPr>
            <w:r w:rsidRPr="00E90CDC">
              <w:t>Line/Area charts for losses by origination month.</w:t>
            </w:r>
          </w:p>
        </w:tc>
      </w:tr>
      <w:tr w:rsidR="00E90CDC" w:rsidRPr="00E90CDC" w14:paraId="5E992EC5" w14:textId="77777777" w:rsidTr="00E90CDC">
        <w:tc>
          <w:tcPr>
            <w:tcW w:w="0" w:type="auto"/>
            <w:hideMark/>
          </w:tcPr>
          <w:p w14:paraId="22B847D4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 xml:space="preserve">Collections Command </w:t>
            </w:r>
            <w:proofErr w:type="spellStart"/>
            <w:r w:rsidRPr="00E90CDC">
              <w:rPr>
                <w:b/>
                <w:bCs/>
              </w:rPr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12A85387" w14:textId="77777777" w:rsidR="00E90CDC" w:rsidRPr="00E90CDC" w:rsidRDefault="00E90CDC" w:rsidP="00E90CDC">
            <w:pPr>
              <w:spacing w:after="160"/>
            </w:pPr>
            <w:r w:rsidRPr="00E90CDC">
              <w:t>Agent performance, PTP%, Cure%, heatmaps.</w:t>
            </w:r>
          </w:p>
        </w:tc>
      </w:tr>
      <w:tr w:rsidR="00E90CDC" w:rsidRPr="00E90CDC" w14:paraId="180F2388" w14:textId="77777777" w:rsidTr="00E90CDC">
        <w:tc>
          <w:tcPr>
            <w:tcW w:w="0" w:type="auto"/>
            <w:hideMark/>
          </w:tcPr>
          <w:p w14:paraId="35A41568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Regional Risk Heatmap</w:t>
            </w:r>
          </w:p>
        </w:tc>
        <w:tc>
          <w:tcPr>
            <w:tcW w:w="0" w:type="auto"/>
            <w:hideMark/>
          </w:tcPr>
          <w:p w14:paraId="72D60873" w14:textId="77777777" w:rsidR="00E90CDC" w:rsidRPr="00E90CDC" w:rsidRDefault="00E90CDC" w:rsidP="00E90CDC">
            <w:pPr>
              <w:spacing w:after="160"/>
            </w:pPr>
            <w:r w:rsidRPr="00E90CDC">
              <w:t>PAR%, NPL%, Recovery% by geography.</w:t>
            </w:r>
          </w:p>
        </w:tc>
      </w:tr>
      <w:tr w:rsidR="00E90CDC" w:rsidRPr="00E90CDC" w14:paraId="68F2902D" w14:textId="77777777" w:rsidTr="00E90CDC">
        <w:tc>
          <w:tcPr>
            <w:tcW w:w="0" w:type="auto"/>
            <w:hideMark/>
          </w:tcPr>
          <w:p w14:paraId="17D2E6B6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Loss &amp; Recovery</w:t>
            </w:r>
          </w:p>
        </w:tc>
        <w:tc>
          <w:tcPr>
            <w:tcW w:w="0" w:type="auto"/>
            <w:hideMark/>
          </w:tcPr>
          <w:p w14:paraId="10E9807A" w14:textId="77777777" w:rsidR="00E90CDC" w:rsidRPr="00E90CDC" w:rsidRDefault="00E90CDC" w:rsidP="00E90CDC">
            <w:pPr>
              <w:spacing w:after="160"/>
            </w:pPr>
            <w:r w:rsidRPr="00E90CDC">
              <w:t>Waterfall and ratio visuals for net loss tracking.</w:t>
            </w:r>
          </w:p>
        </w:tc>
      </w:tr>
    </w:tbl>
    <w:p w14:paraId="41F7B8A5" w14:textId="77777777" w:rsidR="00E90CDC" w:rsidRDefault="00E90CDC" w:rsidP="00E90CDC">
      <w:pPr>
        <w:rPr>
          <w:b/>
          <w:bCs/>
        </w:rPr>
      </w:pPr>
    </w:p>
    <w:p w14:paraId="3C91EF9B" w14:textId="26951FF5" w:rsidR="00E90CDC" w:rsidRPr="00E90CDC" w:rsidRDefault="00E90CDC" w:rsidP="00E90CDC">
      <w:r w:rsidRPr="00E90CDC">
        <w:rPr>
          <w:b/>
          <w:bCs/>
        </w:rPr>
        <w:t>Task 15: Interactivity Features</w:t>
      </w:r>
      <w:r w:rsidRPr="00E90CDC">
        <w:br/>
        <w:t>• Region/Product filters.</w:t>
      </w:r>
      <w:r w:rsidRPr="00E90CDC">
        <w:br/>
        <w:t>• Drilldowns (Country → Branch → Agent).</w:t>
      </w:r>
      <w:r w:rsidRPr="00E90CDC">
        <w:br/>
        <w:t>• Alert indicators for high-risk thresholds.</w:t>
      </w:r>
      <w:r w:rsidRPr="00E90CDC">
        <w:br/>
        <w:t>• Parameter toggles for time-window adjustments.</w:t>
      </w:r>
    </w:p>
    <w:p w14:paraId="6DDA3DBC" w14:textId="01203329" w:rsidR="00E90CDC" w:rsidRPr="00E90CDC" w:rsidRDefault="00E90CDC" w:rsidP="00E90CDC">
      <w:r w:rsidRPr="00E90CDC">
        <w:rPr>
          <w:b/>
          <w:bCs/>
          <w:highlight w:val="yellow"/>
        </w:rPr>
        <w:t xml:space="preserve">PHASE 6: </w:t>
      </w:r>
      <w:r w:rsidRPr="00E90CDC">
        <w:rPr>
          <w:rFonts w:ascii="Segoe UI Emoji" w:hAnsi="Segoe UI Emoji" w:cs="Segoe UI Emoji"/>
          <w:b/>
          <w:bCs/>
          <w:highlight w:val="yellow"/>
        </w:rPr>
        <w:t>📝</w:t>
      </w:r>
      <w:r w:rsidRPr="00E90CDC">
        <w:rPr>
          <w:b/>
          <w:bCs/>
          <w:highlight w:val="yellow"/>
        </w:rPr>
        <w:t xml:space="preserve"> Documentation and Submission</w:t>
      </w:r>
      <w:r w:rsidRPr="00E90CDC">
        <w:br/>
      </w:r>
      <w:r w:rsidRPr="00E90CDC">
        <w:rPr>
          <w:b/>
          <w:bCs/>
        </w:rPr>
        <w:t>Task 16: Reporting</w:t>
      </w:r>
      <w:r w:rsidRPr="00E90CDC">
        <w:br/>
        <w:t>• Create architecture diagrams (Snowflake + IICS + Tableau).</w:t>
      </w:r>
      <w:r w:rsidRPr="00E90CDC">
        <w:br/>
        <w:t>• Provide ER Diagram and pipeline workflow.</w:t>
      </w:r>
      <w:r w:rsidRPr="00E90CDC">
        <w:br/>
        <w:t>• Include proof of security policies, masking, and shares.</w:t>
      </w:r>
      <w:r w:rsidRPr="00E90CDC">
        <w:br/>
        <w:t xml:space="preserve">• Submit </w:t>
      </w:r>
      <w:proofErr w:type="spellStart"/>
      <w:r w:rsidRPr="00E90CDC">
        <w:t>SnowSQL</w:t>
      </w:r>
      <w:proofErr w:type="spellEnd"/>
      <w:r w:rsidRPr="00E90CDC">
        <w:t xml:space="preserve"> scripts, Tableau workbooks, and CSVs.</w:t>
      </w:r>
    </w:p>
    <w:p w14:paraId="687F489C" w14:textId="72D2C718" w:rsidR="00E90CDC" w:rsidRPr="00E90CDC" w:rsidRDefault="00E90CDC" w:rsidP="00E90CDC">
      <w:r w:rsidRPr="00E90CDC">
        <w:rPr>
          <w:b/>
          <w:bCs/>
        </w:rPr>
        <w:t>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2"/>
        <w:gridCol w:w="4452"/>
      </w:tblGrid>
      <w:tr w:rsidR="00E90CDC" w:rsidRPr="00E90CDC" w14:paraId="0AF66E45" w14:textId="77777777" w:rsidTr="00E90CDC">
        <w:tc>
          <w:tcPr>
            <w:tcW w:w="0" w:type="auto"/>
            <w:hideMark/>
          </w:tcPr>
          <w:p w14:paraId="7611777D" w14:textId="77777777" w:rsidR="00E90CDC" w:rsidRPr="00E90CDC" w:rsidRDefault="00E90CDC" w:rsidP="00E90CDC">
            <w:pPr>
              <w:spacing w:after="160"/>
              <w:rPr>
                <w:b/>
                <w:bCs/>
              </w:rPr>
            </w:pPr>
            <w:r w:rsidRPr="00E90CDC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721E90E" w14:textId="77777777" w:rsidR="00E90CDC" w:rsidRPr="00E90CDC" w:rsidRDefault="00E90CDC" w:rsidP="00E90CDC">
            <w:pPr>
              <w:spacing w:after="160"/>
              <w:rPr>
                <w:b/>
                <w:bCs/>
              </w:rPr>
            </w:pPr>
            <w:r w:rsidRPr="00E90CDC">
              <w:rPr>
                <w:b/>
                <w:bCs/>
              </w:rPr>
              <w:t>Description</w:t>
            </w:r>
          </w:p>
        </w:tc>
      </w:tr>
      <w:tr w:rsidR="00E90CDC" w:rsidRPr="00E90CDC" w14:paraId="5E482A7D" w14:textId="77777777" w:rsidTr="00E90CDC">
        <w:tc>
          <w:tcPr>
            <w:tcW w:w="0" w:type="auto"/>
            <w:hideMark/>
          </w:tcPr>
          <w:p w14:paraId="2AF0F8AD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SQL Scripts</w:t>
            </w:r>
          </w:p>
        </w:tc>
        <w:tc>
          <w:tcPr>
            <w:tcW w:w="0" w:type="auto"/>
            <w:hideMark/>
          </w:tcPr>
          <w:p w14:paraId="7980D3BE" w14:textId="77777777" w:rsidR="00E90CDC" w:rsidRPr="00E90CDC" w:rsidRDefault="00E90CDC" w:rsidP="00E90CDC">
            <w:pPr>
              <w:spacing w:after="160"/>
            </w:pPr>
            <w:r w:rsidRPr="00E90CDC">
              <w:t>DDL, Stream, Task, Policy scripts.</w:t>
            </w:r>
          </w:p>
        </w:tc>
      </w:tr>
      <w:tr w:rsidR="00E90CDC" w:rsidRPr="00E90CDC" w14:paraId="12681884" w14:textId="77777777" w:rsidTr="00E90CDC">
        <w:tc>
          <w:tcPr>
            <w:tcW w:w="0" w:type="auto"/>
            <w:hideMark/>
          </w:tcPr>
          <w:p w14:paraId="1192F107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Data Files</w:t>
            </w:r>
          </w:p>
        </w:tc>
        <w:tc>
          <w:tcPr>
            <w:tcW w:w="0" w:type="auto"/>
            <w:hideMark/>
          </w:tcPr>
          <w:p w14:paraId="4D35576F" w14:textId="77777777" w:rsidR="00E90CDC" w:rsidRPr="00E90CDC" w:rsidRDefault="00E90CDC" w:rsidP="00E90CDC">
            <w:pPr>
              <w:spacing w:after="160"/>
            </w:pPr>
            <w:r w:rsidRPr="00E90CDC">
              <w:t>Clean .csv source datasets.</w:t>
            </w:r>
          </w:p>
        </w:tc>
      </w:tr>
      <w:tr w:rsidR="00E90CDC" w:rsidRPr="00E90CDC" w14:paraId="4F4A2312" w14:textId="77777777" w:rsidTr="00E90CDC">
        <w:tc>
          <w:tcPr>
            <w:tcW w:w="0" w:type="auto"/>
            <w:hideMark/>
          </w:tcPr>
          <w:p w14:paraId="3E81359A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Tableau Dashboards</w:t>
            </w:r>
          </w:p>
        </w:tc>
        <w:tc>
          <w:tcPr>
            <w:tcW w:w="0" w:type="auto"/>
            <w:hideMark/>
          </w:tcPr>
          <w:p w14:paraId="7DF230E1" w14:textId="77777777" w:rsidR="00E90CDC" w:rsidRPr="00E90CDC" w:rsidRDefault="00E90CDC" w:rsidP="00E90CDC">
            <w:pPr>
              <w:spacing w:after="160"/>
            </w:pPr>
            <w:proofErr w:type="gramStart"/>
            <w:r w:rsidRPr="00E90CDC">
              <w:t>.</w:t>
            </w:r>
            <w:proofErr w:type="spellStart"/>
            <w:r w:rsidRPr="00E90CDC">
              <w:t>twbx</w:t>
            </w:r>
            <w:proofErr w:type="spellEnd"/>
            <w:proofErr w:type="gramEnd"/>
            <w:r w:rsidRPr="00E90CDC">
              <w:t xml:space="preserve"> or PDF exports.</w:t>
            </w:r>
          </w:p>
        </w:tc>
      </w:tr>
      <w:tr w:rsidR="00E90CDC" w:rsidRPr="00E90CDC" w14:paraId="0FA3C1E9" w14:textId="77777777" w:rsidTr="00E90CDC">
        <w:tc>
          <w:tcPr>
            <w:tcW w:w="0" w:type="auto"/>
            <w:hideMark/>
          </w:tcPr>
          <w:p w14:paraId="6A3042C7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Documentation</w:t>
            </w:r>
          </w:p>
        </w:tc>
        <w:tc>
          <w:tcPr>
            <w:tcW w:w="0" w:type="auto"/>
            <w:hideMark/>
          </w:tcPr>
          <w:p w14:paraId="587EB2F2" w14:textId="77777777" w:rsidR="00E90CDC" w:rsidRPr="00E90CDC" w:rsidRDefault="00E90CDC" w:rsidP="00E90CDC">
            <w:pPr>
              <w:spacing w:after="160"/>
            </w:pPr>
            <w:r w:rsidRPr="00E90CDC">
              <w:t>Word/PDF project report.</w:t>
            </w:r>
          </w:p>
        </w:tc>
      </w:tr>
      <w:tr w:rsidR="00E90CDC" w:rsidRPr="00E90CDC" w14:paraId="47417A8E" w14:textId="77777777" w:rsidTr="00E90CDC">
        <w:tc>
          <w:tcPr>
            <w:tcW w:w="0" w:type="auto"/>
            <w:hideMark/>
          </w:tcPr>
          <w:p w14:paraId="1852D2E0" w14:textId="77777777" w:rsidR="00E90CDC" w:rsidRPr="00E90CDC" w:rsidRDefault="00E90CDC" w:rsidP="00E90CDC">
            <w:pPr>
              <w:spacing w:after="160"/>
            </w:pPr>
            <w:r w:rsidRPr="00E90CDC">
              <w:rPr>
                <w:b/>
                <w:bCs/>
              </w:rPr>
              <w:t>Screenshot Proofs</w:t>
            </w:r>
          </w:p>
        </w:tc>
        <w:tc>
          <w:tcPr>
            <w:tcW w:w="0" w:type="auto"/>
            <w:hideMark/>
          </w:tcPr>
          <w:p w14:paraId="3C709CF0" w14:textId="77777777" w:rsidR="00E90CDC" w:rsidRPr="00E90CDC" w:rsidRDefault="00E90CDC" w:rsidP="00E90CDC">
            <w:pPr>
              <w:spacing w:after="160"/>
            </w:pPr>
            <w:r w:rsidRPr="00E90CDC">
              <w:t>Security, sharing, and pipeline validation.</w:t>
            </w:r>
          </w:p>
        </w:tc>
      </w:tr>
    </w:tbl>
    <w:p w14:paraId="06AF63B5" w14:textId="77777777" w:rsidR="00554DEE" w:rsidRDefault="00554DEE"/>
    <w:sectPr w:rsidR="00554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0078D"/>
    <w:multiLevelType w:val="multilevel"/>
    <w:tmpl w:val="AE6AB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095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DC"/>
    <w:rsid w:val="00012486"/>
    <w:rsid w:val="000D5385"/>
    <w:rsid w:val="00554DEE"/>
    <w:rsid w:val="005C1AEA"/>
    <w:rsid w:val="00E90CDC"/>
    <w:rsid w:val="00F4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B777E"/>
  <w15:chartTrackingRefBased/>
  <w15:docId w15:val="{73529737-0BB8-4E99-B4E3-BE96BDA87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C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C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0CD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1462</Words>
  <Characters>8339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Ramana</dc:creator>
  <cp:keywords/>
  <dc:description/>
  <cp:lastModifiedBy>Venkata Ramana</cp:lastModifiedBy>
  <cp:revision>2</cp:revision>
  <dcterms:created xsi:type="dcterms:W3CDTF">2025-10-29T11:19:00Z</dcterms:created>
  <dcterms:modified xsi:type="dcterms:W3CDTF">2025-10-29T11:30:00Z</dcterms:modified>
</cp:coreProperties>
</file>