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A656C" w:rsidRDefault="00000000">
      <w:pPr>
        <w:jc w:val="right"/>
        <w:rPr>
          <w:b/>
        </w:rPr>
      </w:pPr>
      <w:r>
        <w:rPr>
          <w:b/>
        </w:rPr>
        <w:t>NAVEENAN M</w:t>
      </w:r>
    </w:p>
    <w:p w14:paraId="00000002" w14:textId="77777777" w:rsidR="00CA656C" w:rsidRDefault="00000000">
      <w:pPr>
        <w:jc w:val="right"/>
      </w:pPr>
      <w:r>
        <w:t>KONGU ENGINEERING COLLEGE</w:t>
      </w:r>
    </w:p>
    <w:p w14:paraId="00000003" w14:textId="77777777" w:rsidR="00CA656C" w:rsidRDefault="00CA656C">
      <w:pPr>
        <w:spacing w:before="240" w:after="240"/>
        <w:rPr>
          <w:b/>
        </w:rPr>
      </w:pPr>
    </w:p>
    <w:p w14:paraId="00000004" w14:textId="77777777" w:rsidR="00CA656C" w:rsidRDefault="00000000">
      <w:pPr>
        <w:spacing w:before="240" w:after="240"/>
        <w:rPr>
          <w:b/>
        </w:rPr>
      </w:pPr>
      <w:r>
        <w:rPr>
          <w:b/>
        </w:rPr>
        <w:t>Project Overview</w:t>
      </w:r>
    </w:p>
    <w:p w14:paraId="00000005" w14:textId="77777777" w:rsidR="00CA656C" w:rsidRDefault="00000000">
      <w:pPr>
        <w:spacing w:before="240" w:after="240"/>
      </w:pPr>
      <w:r>
        <w:t>This project focuses on processing a collection of images of people captured in real-world conditions. These images exhibit significant variations in pose, background, occlusions, and perspective. The primary objective is to cluster images belonging to the same individual, even when they appear in multiple images with varying conditions.</w:t>
      </w:r>
    </w:p>
    <w:p w14:paraId="00000006" w14:textId="77777777" w:rsidR="00CA656C" w:rsidRDefault="00000000">
      <w:pPr>
        <w:spacing w:before="240" w:after="240"/>
        <w:rPr>
          <w:b/>
        </w:rPr>
      </w:pPr>
      <w:r>
        <w:rPr>
          <w:b/>
        </w:rPr>
        <w:t>Objective</w:t>
      </w:r>
    </w:p>
    <w:p w14:paraId="00000007" w14:textId="77777777" w:rsidR="00CA656C" w:rsidRDefault="00000000">
      <w:pPr>
        <w:spacing w:before="240" w:after="240"/>
      </w:pPr>
      <w:r>
        <w:t>The goal of this project is to develop a robust clustering pipeline that can accurately group images of the same person despite differences in:</w:t>
      </w:r>
    </w:p>
    <w:p w14:paraId="00000008" w14:textId="77777777" w:rsidR="00CA656C" w:rsidRDefault="00000000">
      <w:pPr>
        <w:numPr>
          <w:ilvl w:val="0"/>
          <w:numId w:val="1"/>
        </w:numPr>
        <w:spacing w:before="240"/>
      </w:pPr>
      <w:r>
        <w:t>Pose and perspective</w:t>
      </w:r>
    </w:p>
    <w:p w14:paraId="00000009" w14:textId="77777777" w:rsidR="00CA656C" w:rsidRDefault="00000000">
      <w:pPr>
        <w:numPr>
          <w:ilvl w:val="0"/>
          <w:numId w:val="1"/>
        </w:numPr>
      </w:pPr>
      <w:r>
        <w:t>Background elements</w:t>
      </w:r>
    </w:p>
    <w:p w14:paraId="0000000A" w14:textId="77777777" w:rsidR="00CA656C" w:rsidRDefault="00000000">
      <w:pPr>
        <w:numPr>
          <w:ilvl w:val="0"/>
          <w:numId w:val="1"/>
        </w:numPr>
      </w:pPr>
      <w:r>
        <w:t>Partial occlusions</w:t>
      </w:r>
    </w:p>
    <w:p w14:paraId="0000000B" w14:textId="77777777" w:rsidR="00CA656C" w:rsidRDefault="00000000">
      <w:pPr>
        <w:numPr>
          <w:ilvl w:val="0"/>
          <w:numId w:val="1"/>
        </w:numPr>
        <w:spacing w:after="240"/>
      </w:pPr>
      <w:r>
        <w:t>Lighting conditions</w:t>
      </w:r>
    </w:p>
    <w:p w14:paraId="0000000C" w14:textId="77777777" w:rsidR="00CA656C" w:rsidRDefault="00000000">
      <w:pPr>
        <w:spacing w:before="240" w:after="240"/>
        <w:rPr>
          <w:b/>
        </w:rPr>
      </w:pPr>
      <w:r>
        <w:rPr>
          <w:b/>
        </w:rPr>
        <w:t>Dataset Description</w:t>
      </w:r>
    </w:p>
    <w:p w14:paraId="0000000D" w14:textId="77777777" w:rsidR="00CA656C" w:rsidRDefault="00000000">
      <w:pPr>
        <w:numPr>
          <w:ilvl w:val="0"/>
          <w:numId w:val="2"/>
        </w:numPr>
        <w:spacing w:before="240"/>
      </w:pPr>
      <w:r>
        <w:t xml:space="preserve">The dataset consists of </w:t>
      </w:r>
      <w:r>
        <w:rPr>
          <w:b/>
        </w:rPr>
        <w:t>25,259</w:t>
      </w:r>
      <w:r>
        <w:t xml:space="preserve"> images.</w:t>
      </w:r>
    </w:p>
    <w:p w14:paraId="0000000E" w14:textId="77777777" w:rsidR="00CA656C" w:rsidRDefault="00000000">
      <w:pPr>
        <w:numPr>
          <w:ilvl w:val="0"/>
          <w:numId w:val="2"/>
        </w:numPr>
      </w:pPr>
      <w:r>
        <w:t>Images are stored in Google Drive at a designated dataset path.</w:t>
      </w:r>
    </w:p>
    <w:p w14:paraId="0000000F" w14:textId="77777777" w:rsidR="00CA656C" w:rsidRDefault="00000000">
      <w:pPr>
        <w:numPr>
          <w:ilvl w:val="0"/>
          <w:numId w:val="2"/>
        </w:numPr>
        <w:spacing w:after="240"/>
      </w:pPr>
      <w:r>
        <w:t>The dataset contains individuals appearing in one or multiple images.</w:t>
      </w:r>
    </w:p>
    <w:p w14:paraId="00000010" w14:textId="77777777" w:rsidR="00CA656C" w:rsidRDefault="00000000">
      <w:pPr>
        <w:spacing w:before="240" w:after="240"/>
        <w:rPr>
          <w:b/>
        </w:rPr>
      </w:pPr>
      <w:r>
        <w:rPr>
          <w:b/>
        </w:rPr>
        <w:t>Methodology</w:t>
      </w:r>
    </w:p>
    <w:p w14:paraId="00000011" w14:textId="77777777" w:rsidR="00CA656C" w:rsidRDefault="00000000">
      <w:pPr>
        <w:numPr>
          <w:ilvl w:val="0"/>
          <w:numId w:val="3"/>
        </w:numPr>
        <w:spacing w:before="240"/>
      </w:pPr>
      <w:r>
        <w:rPr>
          <w:b/>
        </w:rPr>
        <w:t>Data Preprocessing:</w:t>
      </w:r>
    </w:p>
    <w:p w14:paraId="00000012" w14:textId="77777777" w:rsidR="00CA656C" w:rsidRDefault="00000000" w:rsidP="00446C13">
      <w:pPr>
        <w:pStyle w:val="ListParagraph"/>
        <w:numPr>
          <w:ilvl w:val="0"/>
          <w:numId w:val="10"/>
        </w:numPr>
      </w:pPr>
      <w:r>
        <w:t>Load images from the dataset.</w:t>
      </w:r>
    </w:p>
    <w:p w14:paraId="00000013" w14:textId="77777777" w:rsidR="00CA656C" w:rsidRDefault="00000000" w:rsidP="00446C13">
      <w:pPr>
        <w:pStyle w:val="ListParagraph"/>
        <w:numPr>
          <w:ilvl w:val="0"/>
          <w:numId w:val="10"/>
        </w:numPr>
      </w:pPr>
      <w:r>
        <w:t>Normalize and resize images for consistency.</w:t>
      </w:r>
    </w:p>
    <w:p w14:paraId="00000014" w14:textId="77777777" w:rsidR="00CA656C" w:rsidRDefault="00000000" w:rsidP="00446C13">
      <w:pPr>
        <w:pStyle w:val="ListParagraph"/>
        <w:numPr>
          <w:ilvl w:val="0"/>
          <w:numId w:val="10"/>
        </w:numPr>
        <w:spacing w:after="240"/>
      </w:pPr>
      <w:r>
        <w:t>Apply data augmentation techniques to enhance model robustness.</w:t>
      </w:r>
    </w:p>
    <w:p w14:paraId="00000015" w14:textId="77777777" w:rsidR="00CA656C" w:rsidRDefault="00CA656C">
      <w:pPr>
        <w:spacing w:before="240" w:after="240"/>
        <w:ind w:left="1440"/>
      </w:pPr>
    </w:p>
    <w:p w14:paraId="00000016" w14:textId="77777777" w:rsidR="00CA656C" w:rsidRDefault="00000000">
      <w:pPr>
        <w:numPr>
          <w:ilvl w:val="0"/>
          <w:numId w:val="3"/>
        </w:numPr>
        <w:spacing w:before="240"/>
      </w:pPr>
      <w:r>
        <w:rPr>
          <w:b/>
        </w:rPr>
        <w:t>Feature Extraction:</w:t>
      </w:r>
    </w:p>
    <w:p w14:paraId="00000017" w14:textId="77777777" w:rsidR="00CA656C" w:rsidRDefault="00000000" w:rsidP="00446C13">
      <w:pPr>
        <w:pStyle w:val="ListParagraph"/>
        <w:numPr>
          <w:ilvl w:val="0"/>
          <w:numId w:val="11"/>
        </w:numPr>
      </w:pPr>
      <w:r>
        <w:t>Use deep learning models (e.g., CNNs, Vision Transformers) to extract image embeddings.</w:t>
      </w:r>
    </w:p>
    <w:p w14:paraId="00000018" w14:textId="77777777" w:rsidR="00CA656C" w:rsidRDefault="00000000" w:rsidP="00446C13">
      <w:pPr>
        <w:pStyle w:val="ListParagraph"/>
        <w:numPr>
          <w:ilvl w:val="0"/>
          <w:numId w:val="11"/>
        </w:numPr>
        <w:spacing w:after="240"/>
      </w:pPr>
      <w:r>
        <w:t>Consider pre-trained models such as ResNet, EfficientNet, or FaceNet for feature representation.</w:t>
      </w:r>
    </w:p>
    <w:p w14:paraId="00000019" w14:textId="77777777" w:rsidR="00CA656C" w:rsidRDefault="00CA656C">
      <w:pPr>
        <w:spacing w:before="240" w:after="240"/>
        <w:ind w:left="1440"/>
      </w:pPr>
    </w:p>
    <w:p w14:paraId="0000001A" w14:textId="77777777" w:rsidR="00CA656C" w:rsidRDefault="00CA656C">
      <w:pPr>
        <w:spacing w:before="240" w:after="240"/>
        <w:ind w:left="1440"/>
      </w:pPr>
    </w:p>
    <w:p w14:paraId="0000001B" w14:textId="77777777" w:rsidR="00CA656C" w:rsidRDefault="00000000">
      <w:pPr>
        <w:numPr>
          <w:ilvl w:val="0"/>
          <w:numId w:val="3"/>
        </w:numPr>
        <w:spacing w:before="240"/>
      </w:pPr>
      <w:r>
        <w:rPr>
          <w:b/>
        </w:rPr>
        <w:lastRenderedPageBreak/>
        <w:t>Clustering Algorithm:</w:t>
      </w:r>
    </w:p>
    <w:p w14:paraId="0000001C" w14:textId="77777777" w:rsidR="00CA656C" w:rsidRDefault="00000000" w:rsidP="00446C13">
      <w:pPr>
        <w:pStyle w:val="ListParagraph"/>
        <w:numPr>
          <w:ilvl w:val="0"/>
          <w:numId w:val="9"/>
        </w:numPr>
      </w:pPr>
      <w:r>
        <w:t>Use unsupervised clustering methods such as K-Means, DBSCAN, or hierarchical clustering.</w:t>
      </w:r>
    </w:p>
    <w:p w14:paraId="0000001D" w14:textId="77777777" w:rsidR="00CA656C" w:rsidRDefault="00000000" w:rsidP="00446C13">
      <w:pPr>
        <w:pStyle w:val="ListParagraph"/>
        <w:numPr>
          <w:ilvl w:val="0"/>
          <w:numId w:val="9"/>
        </w:numPr>
        <w:spacing w:after="240"/>
      </w:pPr>
      <w:r>
        <w:t>Explore metric learning techniques like contrastive or triplet loss for better feature discrimination.</w:t>
      </w:r>
    </w:p>
    <w:p w14:paraId="0000001E" w14:textId="77777777" w:rsidR="00CA656C" w:rsidRDefault="00CA656C">
      <w:pPr>
        <w:spacing w:before="240" w:after="240"/>
        <w:ind w:left="1440"/>
      </w:pPr>
    </w:p>
    <w:p w14:paraId="0000001F" w14:textId="77777777" w:rsidR="00CA656C" w:rsidRDefault="00000000">
      <w:pPr>
        <w:numPr>
          <w:ilvl w:val="0"/>
          <w:numId w:val="3"/>
        </w:numPr>
        <w:spacing w:before="240"/>
      </w:pPr>
      <w:r>
        <w:rPr>
          <w:b/>
        </w:rPr>
        <w:t>Evaluation &amp; Validation:</w:t>
      </w:r>
    </w:p>
    <w:p w14:paraId="00000020" w14:textId="10766285" w:rsidR="00CA656C" w:rsidRDefault="00000000" w:rsidP="00446C13">
      <w:pPr>
        <w:pStyle w:val="ListParagraph"/>
        <w:numPr>
          <w:ilvl w:val="0"/>
          <w:numId w:val="8"/>
        </w:numPr>
      </w:pPr>
      <w:r>
        <w:t xml:space="preserve">Use silhouette score, Davies-Bouldin index, or cluster purity metrics to </w:t>
      </w:r>
      <w:r w:rsidR="00446C13">
        <w:t xml:space="preserve"> </w:t>
      </w:r>
      <w:r>
        <w:t>assess clustering quality.</w:t>
      </w:r>
    </w:p>
    <w:p w14:paraId="00000021" w14:textId="77777777" w:rsidR="00CA656C" w:rsidRDefault="00000000" w:rsidP="00446C13">
      <w:pPr>
        <w:pStyle w:val="ListParagraph"/>
        <w:numPr>
          <w:ilvl w:val="0"/>
          <w:numId w:val="8"/>
        </w:numPr>
        <w:spacing w:after="240"/>
      </w:pPr>
      <w:r>
        <w:t>Manually validate sample clusters to ensure real-world applicability.</w:t>
      </w:r>
    </w:p>
    <w:p w14:paraId="24D25069" w14:textId="30AFD883" w:rsidR="00446C13" w:rsidRPr="00446C13" w:rsidRDefault="00446C13" w:rsidP="00446C13">
      <w:pPr>
        <w:rPr>
          <w:rFonts w:ascii="Times New Roman" w:hAnsi="Times New Roman" w:cs="Times New Roman"/>
          <w:b/>
          <w:bCs/>
          <w:sz w:val="24"/>
          <w:szCs w:val="24"/>
        </w:rPr>
      </w:pPr>
      <w:r w:rsidRPr="00446C13">
        <w:rPr>
          <w:sz w:val="24"/>
          <w:szCs w:val="24"/>
        </w:rPr>
        <w:t xml:space="preserve">     </w:t>
      </w:r>
      <w:r>
        <w:rPr>
          <w:sz w:val="24"/>
          <w:szCs w:val="24"/>
        </w:rPr>
        <w:t>5</w:t>
      </w:r>
      <w:r>
        <w:t xml:space="preserve"> </w:t>
      </w:r>
      <w:r w:rsidRPr="00446C13">
        <w:rPr>
          <w:b/>
          <w:bCs/>
          <w:sz w:val="24"/>
          <w:szCs w:val="24"/>
        </w:rPr>
        <w:t>.</w:t>
      </w:r>
      <w:r w:rsidRPr="00446C13">
        <w:rPr>
          <w:rFonts w:ascii="Times New Roman" w:hAnsi="Times New Roman" w:cs="Times New Roman"/>
          <w:b/>
          <w:bCs/>
          <w:sz w:val="24"/>
          <w:szCs w:val="24"/>
        </w:rPr>
        <w:t xml:space="preserve"> Results &amp; Performance Analysis</w:t>
      </w:r>
    </w:p>
    <w:p w14:paraId="5E101C47" w14:textId="77777777" w:rsidR="00446C13" w:rsidRPr="00446C13" w:rsidRDefault="00446C13" w:rsidP="00446C13">
      <w:pPr>
        <w:pStyle w:val="ListParagraph"/>
        <w:numPr>
          <w:ilvl w:val="0"/>
          <w:numId w:val="7"/>
        </w:numPr>
        <w:rPr>
          <w:rFonts w:ascii="Times New Roman" w:hAnsi="Times New Roman" w:cs="Times New Roman"/>
          <w:sz w:val="24"/>
          <w:szCs w:val="24"/>
        </w:rPr>
      </w:pPr>
      <w:r w:rsidRPr="00446C13">
        <w:rPr>
          <w:rFonts w:ascii="Times New Roman" w:hAnsi="Times New Roman" w:cs="Times New Roman"/>
          <w:sz w:val="24"/>
          <w:szCs w:val="24"/>
        </w:rPr>
        <w:t>The performance of the project is evaluated based on:</w:t>
      </w:r>
      <w:r w:rsidRPr="00446C13">
        <w:rPr>
          <w:rFonts w:ascii="Times New Roman" w:hAnsi="Times New Roman" w:cs="Times New Roman"/>
          <w:sz w:val="24"/>
          <w:szCs w:val="24"/>
        </w:rPr>
        <w:br/>
      </w:r>
    </w:p>
    <w:p w14:paraId="15257FA7" w14:textId="77777777" w:rsidR="00446C13" w:rsidRDefault="00446C13" w:rsidP="00446C13">
      <w:pPr>
        <w:pStyle w:val="ListParagraph"/>
        <w:numPr>
          <w:ilvl w:val="0"/>
          <w:numId w:val="7"/>
        </w:numPr>
        <w:rPr>
          <w:rFonts w:ascii="Times New Roman" w:hAnsi="Times New Roman" w:cs="Times New Roman"/>
          <w:sz w:val="24"/>
          <w:szCs w:val="24"/>
        </w:rPr>
      </w:pPr>
      <w:r w:rsidRPr="00446C13">
        <w:rPr>
          <w:rFonts w:ascii="Times New Roman" w:hAnsi="Times New Roman" w:cs="Times New Roman"/>
          <w:b/>
          <w:bCs/>
          <w:sz w:val="24"/>
          <w:szCs w:val="24"/>
        </w:rPr>
        <w:t>Face Clustering Accuracy</w:t>
      </w:r>
      <w:r w:rsidRPr="00446C13">
        <w:rPr>
          <w:rFonts w:ascii="Times New Roman" w:hAnsi="Times New Roman" w:cs="Times New Roman"/>
          <w:sz w:val="24"/>
          <w:szCs w:val="24"/>
        </w:rPr>
        <w:t xml:space="preserve"> – How well the system groups similar faces.</w:t>
      </w:r>
      <w:r w:rsidRPr="00446C13">
        <w:rPr>
          <w:rFonts w:ascii="Times New Roman" w:hAnsi="Times New Roman" w:cs="Times New Roman"/>
          <w:sz w:val="24"/>
          <w:szCs w:val="24"/>
        </w:rPr>
        <w:br/>
      </w:r>
    </w:p>
    <w:p w14:paraId="1C967A9B" w14:textId="77777777" w:rsidR="00446C13" w:rsidRDefault="00446C13" w:rsidP="00446C13">
      <w:pPr>
        <w:pStyle w:val="ListParagraph"/>
        <w:numPr>
          <w:ilvl w:val="0"/>
          <w:numId w:val="7"/>
        </w:numPr>
        <w:rPr>
          <w:rFonts w:ascii="Times New Roman" w:hAnsi="Times New Roman" w:cs="Times New Roman"/>
          <w:sz w:val="24"/>
          <w:szCs w:val="24"/>
        </w:rPr>
      </w:pPr>
      <w:r w:rsidRPr="00446C13">
        <w:rPr>
          <w:rFonts w:ascii="Times New Roman" w:hAnsi="Times New Roman" w:cs="Times New Roman"/>
          <w:sz w:val="24"/>
          <w:szCs w:val="24"/>
        </w:rPr>
        <w:t xml:space="preserve"> </w:t>
      </w:r>
      <w:r w:rsidRPr="00446C13">
        <w:rPr>
          <w:rFonts w:ascii="Times New Roman" w:hAnsi="Times New Roman" w:cs="Times New Roman"/>
          <w:b/>
          <w:bCs/>
          <w:sz w:val="24"/>
          <w:szCs w:val="24"/>
        </w:rPr>
        <w:t>Object Detection Efficiency</w:t>
      </w:r>
      <w:r w:rsidRPr="00446C13">
        <w:rPr>
          <w:rFonts w:ascii="Times New Roman" w:hAnsi="Times New Roman" w:cs="Times New Roman"/>
          <w:sz w:val="24"/>
          <w:szCs w:val="24"/>
        </w:rPr>
        <w:t xml:space="preserve"> – Faster R-CNN’s precision in identifying objects.</w:t>
      </w:r>
      <w:r w:rsidRPr="00446C13">
        <w:rPr>
          <w:rFonts w:ascii="Times New Roman" w:hAnsi="Times New Roman" w:cs="Times New Roman"/>
          <w:sz w:val="24"/>
          <w:szCs w:val="24"/>
        </w:rPr>
        <w:br/>
      </w:r>
    </w:p>
    <w:p w14:paraId="33639A5F" w14:textId="5A9EE3D0" w:rsidR="00446C13" w:rsidRPr="00446C13" w:rsidRDefault="00446C13" w:rsidP="00446C13">
      <w:pPr>
        <w:pStyle w:val="ListParagraph"/>
        <w:numPr>
          <w:ilvl w:val="0"/>
          <w:numId w:val="7"/>
        </w:numPr>
        <w:rPr>
          <w:rFonts w:ascii="Times New Roman" w:hAnsi="Times New Roman" w:cs="Times New Roman"/>
          <w:b/>
          <w:bCs/>
          <w:sz w:val="24"/>
          <w:szCs w:val="24"/>
        </w:rPr>
      </w:pPr>
      <w:r w:rsidRPr="00446C13">
        <w:rPr>
          <w:rFonts w:ascii="Times New Roman" w:hAnsi="Times New Roman" w:cs="Times New Roman"/>
          <w:sz w:val="24"/>
          <w:szCs w:val="24"/>
        </w:rPr>
        <w:t xml:space="preserve"> </w:t>
      </w:r>
      <w:r w:rsidRPr="00446C13">
        <w:rPr>
          <w:rFonts w:ascii="Times New Roman" w:hAnsi="Times New Roman" w:cs="Times New Roman"/>
          <w:b/>
          <w:bCs/>
          <w:sz w:val="24"/>
          <w:szCs w:val="24"/>
        </w:rPr>
        <w:t>Visualization of Clusters &amp; Detections</w:t>
      </w:r>
      <w:r w:rsidRPr="00446C13">
        <w:rPr>
          <w:rFonts w:ascii="Times New Roman" w:hAnsi="Times New Roman" w:cs="Times New Roman"/>
          <w:sz w:val="24"/>
          <w:szCs w:val="24"/>
        </w:rPr>
        <w:t xml:space="preserve"> – How effectively the results are presented.</w:t>
      </w:r>
    </w:p>
    <w:p w14:paraId="36FA2FCD" w14:textId="77777777" w:rsidR="00446C13" w:rsidRDefault="00446C13" w:rsidP="00446C13">
      <w:pPr>
        <w:spacing w:after="240"/>
        <w:rPr>
          <w:b/>
          <w:bCs/>
          <w:sz w:val="24"/>
          <w:szCs w:val="24"/>
        </w:rPr>
      </w:pPr>
    </w:p>
    <w:p w14:paraId="0C996D8D" w14:textId="2D0E8384" w:rsidR="009A57D7" w:rsidRDefault="00446C13" w:rsidP="00446C13">
      <w:pPr>
        <w:spacing w:after="240"/>
        <w:rPr>
          <w:b/>
          <w:bCs/>
          <w:sz w:val="24"/>
          <w:szCs w:val="24"/>
        </w:rPr>
      </w:pPr>
      <w:r w:rsidRPr="00446C13">
        <w:rPr>
          <w:b/>
          <w:bCs/>
          <w:sz w:val="24"/>
          <w:szCs w:val="24"/>
        </w:rPr>
        <w:t>OUTPUT:</w:t>
      </w:r>
      <w:r w:rsidR="009A57D7">
        <w:rPr>
          <w:b/>
          <w:bCs/>
          <w:sz w:val="24"/>
          <w:szCs w:val="24"/>
        </w:rPr>
        <w:t>1.</w:t>
      </w:r>
      <w:r w:rsidR="007678EB">
        <w:rPr>
          <w:b/>
          <w:bCs/>
          <w:sz w:val="24"/>
          <w:szCs w:val="24"/>
        </w:rPr>
        <w:t xml:space="preserve"> Clusters</w:t>
      </w:r>
    </w:p>
    <w:p w14:paraId="67602E8E" w14:textId="1A4081EA" w:rsidR="009A57D7" w:rsidRDefault="00446C13" w:rsidP="00446C13">
      <w:pPr>
        <w:spacing w:after="240"/>
        <w:rPr>
          <w:b/>
          <w:bCs/>
          <w:sz w:val="24"/>
          <w:szCs w:val="24"/>
        </w:rPr>
      </w:pPr>
      <w:r>
        <w:rPr>
          <w:b/>
          <w:bCs/>
          <w:noProof/>
          <w:sz w:val="24"/>
          <w:szCs w:val="24"/>
        </w:rPr>
        <w:drawing>
          <wp:inline distT="0" distB="0" distL="0" distR="0" wp14:anchorId="16EE6D5A" wp14:editId="53E5E44B">
            <wp:extent cx="5699760" cy="2872740"/>
            <wp:effectExtent l="0" t="0" r="0" b="3810"/>
            <wp:docPr id="5173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165" name="Picture 51731165"/>
                    <pic:cNvPicPr/>
                  </pic:nvPicPr>
                  <pic:blipFill>
                    <a:blip r:embed="rId7">
                      <a:extLst>
                        <a:ext uri="{28A0092B-C50C-407E-A947-70E740481C1C}">
                          <a14:useLocalDpi xmlns:a14="http://schemas.microsoft.com/office/drawing/2010/main" val="0"/>
                        </a:ext>
                      </a:extLst>
                    </a:blip>
                    <a:stretch>
                      <a:fillRect/>
                    </a:stretch>
                  </pic:blipFill>
                  <pic:spPr>
                    <a:xfrm>
                      <a:off x="0" y="0"/>
                      <a:ext cx="5699760" cy="2872740"/>
                    </a:xfrm>
                    <a:prstGeom prst="rect">
                      <a:avLst/>
                    </a:prstGeom>
                  </pic:spPr>
                </pic:pic>
              </a:graphicData>
            </a:graphic>
          </wp:inline>
        </w:drawing>
      </w:r>
    </w:p>
    <w:p w14:paraId="76503A50" w14:textId="626E53C4" w:rsidR="009A57D7" w:rsidRDefault="009A57D7" w:rsidP="00446C13">
      <w:pPr>
        <w:spacing w:after="240"/>
        <w:rPr>
          <w:b/>
          <w:bCs/>
          <w:sz w:val="24"/>
          <w:szCs w:val="24"/>
        </w:rPr>
      </w:pPr>
      <w:r>
        <w:rPr>
          <w:b/>
          <w:bCs/>
          <w:sz w:val="24"/>
          <w:szCs w:val="24"/>
        </w:rPr>
        <w:lastRenderedPageBreak/>
        <w:t>2.</w:t>
      </w:r>
    </w:p>
    <w:p w14:paraId="6647E512" w14:textId="0C5A1124" w:rsidR="009A57D7" w:rsidRDefault="00446C13" w:rsidP="00446C13">
      <w:pPr>
        <w:spacing w:after="240"/>
        <w:rPr>
          <w:b/>
          <w:bCs/>
          <w:sz w:val="24"/>
          <w:szCs w:val="24"/>
        </w:rPr>
      </w:pPr>
      <w:r>
        <w:rPr>
          <w:b/>
          <w:bCs/>
          <w:noProof/>
          <w:sz w:val="24"/>
          <w:szCs w:val="24"/>
        </w:rPr>
        <w:drawing>
          <wp:inline distT="0" distB="0" distL="0" distR="0" wp14:anchorId="2EC25A09" wp14:editId="355B7784">
            <wp:extent cx="5943600" cy="1432560"/>
            <wp:effectExtent l="0" t="0" r="0" b="0"/>
            <wp:docPr id="599467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7094" name="Picture 599467094"/>
                    <pic:cNvPicPr/>
                  </pic:nvPicPr>
                  <pic:blipFill>
                    <a:blip r:embed="rId8">
                      <a:extLst>
                        <a:ext uri="{28A0092B-C50C-407E-A947-70E740481C1C}">
                          <a14:useLocalDpi xmlns:a14="http://schemas.microsoft.com/office/drawing/2010/main" val="0"/>
                        </a:ext>
                      </a:extLst>
                    </a:blip>
                    <a:stretch>
                      <a:fillRect/>
                    </a:stretch>
                  </pic:blipFill>
                  <pic:spPr>
                    <a:xfrm>
                      <a:off x="0" y="0"/>
                      <a:ext cx="5943600" cy="1432560"/>
                    </a:xfrm>
                    <a:prstGeom prst="rect">
                      <a:avLst/>
                    </a:prstGeom>
                  </pic:spPr>
                </pic:pic>
              </a:graphicData>
            </a:graphic>
          </wp:inline>
        </w:drawing>
      </w:r>
    </w:p>
    <w:p w14:paraId="7C2F825B" w14:textId="77777777" w:rsidR="009A57D7" w:rsidRDefault="009A57D7" w:rsidP="00446C13">
      <w:pPr>
        <w:spacing w:after="240"/>
        <w:rPr>
          <w:b/>
          <w:bCs/>
          <w:sz w:val="24"/>
          <w:szCs w:val="24"/>
        </w:rPr>
      </w:pPr>
    </w:p>
    <w:p w14:paraId="2A2DF168" w14:textId="6A5DE826" w:rsidR="009A57D7" w:rsidRDefault="009A57D7" w:rsidP="00446C13">
      <w:pPr>
        <w:spacing w:after="240"/>
        <w:rPr>
          <w:b/>
          <w:bCs/>
          <w:sz w:val="24"/>
          <w:szCs w:val="24"/>
        </w:rPr>
      </w:pPr>
      <w:r>
        <w:rPr>
          <w:b/>
          <w:bCs/>
          <w:sz w:val="24"/>
          <w:szCs w:val="24"/>
        </w:rPr>
        <w:t>3.</w:t>
      </w:r>
    </w:p>
    <w:p w14:paraId="5E2B88BB" w14:textId="15E91742" w:rsidR="00446C13" w:rsidRDefault="00446C13" w:rsidP="00446C13">
      <w:pPr>
        <w:spacing w:after="240"/>
        <w:rPr>
          <w:b/>
          <w:bCs/>
          <w:sz w:val="24"/>
          <w:szCs w:val="24"/>
        </w:rPr>
      </w:pPr>
      <w:r>
        <w:rPr>
          <w:b/>
          <w:bCs/>
          <w:noProof/>
          <w:sz w:val="24"/>
          <w:szCs w:val="24"/>
        </w:rPr>
        <w:drawing>
          <wp:inline distT="0" distB="0" distL="0" distR="0" wp14:anchorId="1A78FA41" wp14:editId="710A9062">
            <wp:extent cx="5943600" cy="1363980"/>
            <wp:effectExtent l="0" t="0" r="0" b="7620"/>
            <wp:docPr id="2007225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25950" name="Picture 2007225950"/>
                    <pic:cNvPicPr/>
                  </pic:nvPicPr>
                  <pic:blipFill>
                    <a:blip r:embed="rId9">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672E7D81" w14:textId="77777777" w:rsidR="009A57D7" w:rsidRDefault="009A57D7" w:rsidP="00446C13">
      <w:pPr>
        <w:spacing w:after="240"/>
        <w:rPr>
          <w:b/>
          <w:bCs/>
          <w:sz w:val="24"/>
          <w:szCs w:val="24"/>
        </w:rPr>
      </w:pPr>
    </w:p>
    <w:p w14:paraId="01C40C68" w14:textId="54037267" w:rsidR="009A57D7" w:rsidRPr="007678EB" w:rsidRDefault="007678EB" w:rsidP="007678EB">
      <w:pPr>
        <w:pStyle w:val="ListParagraph"/>
        <w:numPr>
          <w:ilvl w:val="0"/>
          <w:numId w:val="3"/>
        </w:numPr>
        <w:spacing w:after="240"/>
        <w:rPr>
          <w:b/>
          <w:bCs/>
          <w:sz w:val="24"/>
          <w:szCs w:val="24"/>
        </w:rPr>
      </w:pPr>
      <w:r w:rsidRPr="007678EB">
        <w:rPr>
          <w:b/>
          <w:bCs/>
          <w:sz w:val="24"/>
          <w:szCs w:val="24"/>
        </w:rPr>
        <w:t>2D Plot</w:t>
      </w:r>
    </w:p>
    <w:p w14:paraId="1DEBA206" w14:textId="73B3741A" w:rsidR="009A57D7" w:rsidRDefault="009A57D7" w:rsidP="00446C13">
      <w:pPr>
        <w:spacing w:after="240"/>
        <w:rPr>
          <w:b/>
          <w:bCs/>
          <w:sz w:val="24"/>
          <w:szCs w:val="24"/>
        </w:rPr>
      </w:pPr>
      <w:r>
        <w:rPr>
          <w:b/>
          <w:bCs/>
          <w:noProof/>
          <w:sz w:val="24"/>
          <w:szCs w:val="24"/>
        </w:rPr>
        <w:drawing>
          <wp:inline distT="0" distB="0" distL="0" distR="0" wp14:anchorId="467A04ED" wp14:editId="596CBAD7">
            <wp:extent cx="5943600" cy="3291840"/>
            <wp:effectExtent l="0" t="0" r="0" b="3810"/>
            <wp:docPr id="15477866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6690" name="Picture 1547786690"/>
                    <pic:cNvPicPr/>
                  </pic:nvPicPr>
                  <pic:blipFill>
                    <a:blip r:embed="rId10">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58AEEED5" w14:textId="0B240ACF" w:rsidR="009A57D7" w:rsidRPr="007678EB" w:rsidRDefault="007678EB" w:rsidP="007678EB">
      <w:pPr>
        <w:pStyle w:val="ListParagraph"/>
        <w:numPr>
          <w:ilvl w:val="0"/>
          <w:numId w:val="3"/>
        </w:numPr>
        <w:spacing w:after="240"/>
        <w:rPr>
          <w:b/>
          <w:bCs/>
          <w:noProof/>
          <w:sz w:val="24"/>
          <w:szCs w:val="24"/>
        </w:rPr>
      </w:pPr>
      <w:r w:rsidRPr="007678EB">
        <w:rPr>
          <w:b/>
          <w:bCs/>
          <w:noProof/>
          <w:sz w:val="24"/>
          <w:szCs w:val="24"/>
        </w:rPr>
        <w:lastRenderedPageBreak/>
        <w:t>3D Plot</w:t>
      </w:r>
    </w:p>
    <w:p w14:paraId="135A4CAF" w14:textId="2555E037" w:rsidR="009A57D7" w:rsidRDefault="009A57D7" w:rsidP="00446C13">
      <w:pPr>
        <w:spacing w:after="240"/>
        <w:rPr>
          <w:b/>
          <w:bCs/>
          <w:sz w:val="24"/>
          <w:szCs w:val="24"/>
        </w:rPr>
      </w:pPr>
      <w:r>
        <w:rPr>
          <w:b/>
          <w:bCs/>
          <w:noProof/>
          <w:sz w:val="24"/>
          <w:szCs w:val="24"/>
        </w:rPr>
        <w:drawing>
          <wp:inline distT="0" distB="0" distL="0" distR="0" wp14:anchorId="6A876430" wp14:editId="62F7BDDD">
            <wp:extent cx="5943600" cy="4625340"/>
            <wp:effectExtent l="0" t="0" r="0" b="3810"/>
            <wp:docPr id="1557908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08885" name="Picture 1557908885"/>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5340"/>
                    </a:xfrm>
                    <a:prstGeom prst="rect">
                      <a:avLst/>
                    </a:prstGeom>
                  </pic:spPr>
                </pic:pic>
              </a:graphicData>
            </a:graphic>
          </wp:inline>
        </w:drawing>
      </w:r>
    </w:p>
    <w:p w14:paraId="4AB881DE" w14:textId="77777777" w:rsidR="009A57D7" w:rsidRPr="009A57D7" w:rsidRDefault="009A57D7" w:rsidP="009A57D7">
      <w:pPr>
        <w:rPr>
          <w:sz w:val="24"/>
          <w:szCs w:val="24"/>
        </w:rPr>
      </w:pPr>
    </w:p>
    <w:p w14:paraId="43361C90" w14:textId="77777777" w:rsidR="009A57D7" w:rsidRDefault="009A57D7" w:rsidP="009A57D7">
      <w:pPr>
        <w:rPr>
          <w:b/>
          <w:bCs/>
          <w:sz w:val="24"/>
          <w:szCs w:val="24"/>
        </w:rPr>
      </w:pPr>
    </w:p>
    <w:p w14:paraId="02687BAA" w14:textId="3A992B55" w:rsidR="007678EB" w:rsidRPr="007678EB" w:rsidRDefault="007678EB" w:rsidP="007678EB">
      <w:pPr>
        <w:pStyle w:val="ListParagraph"/>
        <w:numPr>
          <w:ilvl w:val="0"/>
          <w:numId w:val="3"/>
        </w:numPr>
        <w:rPr>
          <w:b/>
          <w:bCs/>
          <w:sz w:val="24"/>
          <w:szCs w:val="24"/>
        </w:rPr>
      </w:pPr>
      <w:r>
        <w:rPr>
          <w:b/>
          <w:bCs/>
          <w:sz w:val="24"/>
          <w:szCs w:val="24"/>
        </w:rPr>
        <w:t>Object detection</w:t>
      </w:r>
    </w:p>
    <w:p w14:paraId="30FC25BA" w14:textId="49C0BEE7" w:rsidR="009A57D7" w:rsidRPr="007678EB" w:rsidRDefault="007678EB" w:rsidP="009A57D7">
      <w:pPr>
        <w:rPr>
          <w:b/>
          <w:bCs/>
          <w:sz w:val="24"/>
          <w:szCs w:val="24"/>
        </w:rPr>
      </w:pPr>
      <w:r>
        <w:rPr>
          <w:b/>
          <w:bCs/>
          <w:sz w:val="24"/>
          <w:szCs w:val="24"/>
        </w:rPr>
        <w:t xml:space="preserve">  </w:t>
      </w:r>
      <w:r>
        <w:rPr>
          <w:b/>
          <w:bCs/>
          <w:noProof/>
          <w:sz w:val="24"/>
          <w:szCs w:val="24"/>
        </w:rPr>
        <w:drawing>
          <wp:inline distT="0" distB="0" distL="0" distR="0" wp14:anchorId="69A4E337" wp14:editId="21202204">
            <wp:extent cx="5943600" cy="2221230"/>
            <wp:effectExtent l="0" t="0" r="0" b="7620"/>
            <wp:docPr id="859787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7235" name="Picture 8597872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sectPr w:rsidR="009A57D7" w:rsidRPr="007678EB" w:rsidSect="009A57D7">
      <w:pgSz w:w="12240" w:h="15840"/>
      <w:pgMar w:top="1440" w:right="1440" w:bottom="1440" w:left="1440" w:header="737"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378DE" w14:textId="77777777" w:rsidR="002D3195" w:rsidRDefault="002D3195" w:rsidP="009A57D7">
      <w:pPr>
        <w:spacing w:line="240" w:lineRule="auto"/>
      </w:pPr>
      <w:r>
        <w:separator/>
      </w:r>
    </w:p>
  </w:endnote>
  <w:endnote w:type="continuationSeparator" w:id="0">
    <w:p w14:paraId="1762A5DB" w14:textId="77777777" w:rsidR="002D3195" w:rsidRDefault="002D3195" w:rsidP="009A5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488BD" w14:textId="77777777" w:rsidR="002D3195" w:rsidRDefault="002D3195" w:rsidP="009A57D7">
      <w:pPr>
        <w:spacing w:line="240" w:lineRule="auto"/>
      </w:pPr>
      <w:r>
        <w:separator/>
      </w:r>
    </w:p>
  </w:footnote>
  <w:footnote w:type="continuationSeparator" w:id="0">
    <w:p w14:paraId="265EF70A" w14:textId="77777777" w:rsidR="002D3195" w:rsidRDefault="002D3195" w:rsidP="009A57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54562"/>
    <w:multiLevelType w:val="hybridMultilevel"/>
    <w:tmpl w:val="20B4E9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EF20404"/>
    <w:multiLevelType w:val="hybridMultilevel"/>
    <w:tmpl w:val="6A246CC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1212058"/>
    <w:multiLevelType w:val="hybridMultilevel"/>
    <w:tmpl w:val="EFB6C086"/>
    <w:lvl w:ilvl="0" w:tplc="40090001">
      <w:start w:val="1"/>
      <w:numFmt w:val="bullet"/>
      <w:lvlText w:val=""/>
      <w:lvlJc w:val="left"/>
      <w:pPr>
        <w:ind w:left="1995" w:hanging="360"/>
      </w:pPr>
      <w:rPr>
        <w:rFonts w:ascii="Symbol" w:hAnsi="Symbol" w:hint="default"/>
      </w:rPr>
    </w:lvl>
    <w:lvl w:ilvl="1" w:tplc="40090003" w:tentative="1">
      <w:start w:val="1"/>
      <w:numFmt w:val="bullet"/>
      <w:lvlText w:val="o"/>
      <w:lvlJc w:val="left"/>
      <w:pPr>
        <w:ind w:left="2715" w:hanging="360"/>
      </w:pPr>
      <w:rPr>
        <w:rFonts w:ascii="Courier New" w:hAnsi="Courier New" w:cs="Courier New" w:hint="default"/>
      </w:rPr>
    </w:lvl>
    <w:lvl w:ilvl="2" w:tplc="40090005" w:tentative="1">
      <w:start w:val="1"/>
      <w:numFmt w:val="bullet"/>
      <w:lvlText w:val=""/>
      <w:lvlJc w:val="left"/>
      <w:pPr>
        <w:ind w:left="3435" w:hanging="360"/>
      </w:pPr>
      <w:rPr>
        <w:rFonts w:ascii="Wingdings" w:hAnsi="Wingdings" w:hint="default"/>
      </w:rPr>
    </w:lvl>
    <w:lvl w:ilvl="3" w:tplc="40090001" w:tentative="1">
      <w:start w:val="1"/>
      <w:numFmt w:val="bullet"/>
      <w:lvlText w:val=""/>
      <w:lvlJc w:val="left"/>
      <w:pPr>
        <w:ind w:left="4155" w:hanging="360"/>
      </w:pPr>
      <w:rPr>
        <w:rFonts w:ascii="Symbol" w:hAnsi="Symbol" w:hint="default"/>
      </w:rPr>
    </w:lvl>
    <w:lvl w:ilvl="4" w:tplc="40090003" w:tentative="1">
      <w:start w:val="1"/>
      <w:numFmt w:val="bullet"/>
      <w:lvlText w:val="o"/>
      <w:lvlJc w:val="left"/>
      <w:pPr>
        <w:ind w:left="4875" w:hanging="360"/>
      </w:pPr>
      <w:rPr>
        <w:rFonts w:ascii="Courier New" w:hAnsi="Courier New" w:cs="Courier New" w:hint="default"/>
      </w:rPr>
    </w:lvl>
    <w:lvl w:ilvl="5" w:tplc="40090005" w:tentative="1">
      <w:start w:val="1"/>
      <w:numFmt w:val="bullet"/>
      <w:lvlText w:val=""/>
      <w:lvlJc w:val="left"/>
      <w:pPr>
        <w:ind w:left="5595" w:hanging="360"/>
      </w:pPr>
      <w:rPr>
        <w:rFonts w:ascii="Wingdings" w:hAnsi="Wingdings" w:hint="default"/>
      </w:rPr>
    </w:lvl>
    <w:lvl w:ilvl="6" w:tplc="40090001" w:tentative="1">
      <w:start w:val="1"/>
      <w:numFmt w:val="bullet"/>
      <w:lvlText w:val=""/>
      <w:lvlJc w:val="left"/>
      <w:pPr>
        <w:ind w:left="6315" w:hanging="360"/>
      </w:pPr>
      <w:rPr>
        <w:rFonts w:ascii="Symbol" w:hAnsi="Symbol" w:hint="default"/>
      </w:rPr>
    </w:lvl>
    <w:lvl w:ilvl="7" w:tplc="40090003" w:tentative="1">
      <w:start w:val="1"/>
      <w:numFmt w:val="bullet"/>
      <w:lvlText w:val="o"/>
      <w:lvlJc w:val="left"/>
      <w:pPr>
        <w:ind w:left="7035" w:hanging="360"/>
      </w:pPr>
      <w:rPr>
        <w:rFonts w:ascii="Courier New" w:hAnsi="Courier New" w:cs="Courier New" w:hint="default"/>
      </w:rPr>
    </w:lvl>
    <w:lvl w:ilvl="8" w:tplc="40090005" w:tentative="1">
      <w:start w:val="1"/>
      <w:numFmt w:val="bullet"/>
      <w:lvlText w:val=""/>
      <w:lvlJc w:val="left"/>
      <w:pPr>
        <w:ind w:left="7755" w:hanging="360"/>
      </w:pPr>
      <w:rPr>
        <w:rFonts w:ascii="Wingdings" w:hAnsi="Wingdings" w:hint="default"/>
      </w:rPr>
    </w:lvl>
  </w:abstractNum>
  <w:abstractNum w:abstractNumId="3" w15:restartNumberingAfterBreak="0">
    <w:nsid w:val="35A2504B"/>
    <w:multiLevelType w:val="multilevel"/>
    <w:tmpl w:val="30405218"/>
    <w:lvl w:ilvl="0">
      <w:start w:val="1"/>
      <w:numFmt w:val="decimal"/>
      <w:lvlText w:val="%1."/>
      <w:lvlJc w:val="left"/>
      <w:pPr>
        <w:ind w:left="720" w:hanging="360"/>
      </w:pPr>
      <w:rPr>
        <w:u w:val="none"/>
      </w:rPr>
    </w:lvl>
    <w:lvl w:ilvl="1">
      <w:start w:val="1"/>
      <w:numFmt w:val="bullet"/>
      <w:lvlText w:val="○"/>
      <w:lvlJc w:val="left"/>
      <w:pPr>
        <w:ind w:left="1635"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FA565E7"/>
    <w:multiLevelType w:val="hybridMultilevel"/>
    <w:tmpl w:val="13980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A04C64"/>
    <w:multiLevelType w:val="hybridMultilevel"/>
    <w:tmpl w:val="C0540772"/>
    <w:lvl w:ilvl="0" w:tplc="40090001">
      <w:start w:val="1"/>
      <w:numFmt w:val="bullet"/>
      <w:lvlText w:val=""/>
      <w:lvlJc w:val="left"/>
      <w:pPr>
        <w:ind w:left="1995" w:hanging="360"/>
      </w:pPr>
      <w:rPr>
        <w:rFonts w:ascii="Symbol" w:hAnsi="Symbol" w:hint="default"/>
      </w:rPr>
    </w:lvl>
    <w:lvl w:ilvl="1" w:tplc="40090003" w:tentative="1">
      <w:start w:val="1"/>
      <w:numFmt w:val="bullet"/>
      <w:lvlText w:val="o"/>
      <w:lvlJc w:val="left"/>
      <w:pPr>
        <w:ind w:left="2715" w:hanging="360"/>
      </w:pPr>
      <w:rPr>
        <w:rFonts w:ascii="Courier New" w:hAnsi="Courier New" w:cs="Courier New" w:hint="default"/>
      </w:rPr>
    </w:lvl>
    <w:lvl w:ilvl="2" w:tplc="40090005" w:tentative="1">
      <w:start w:val="1"/>
      <w:numFmt w:val="bullet"/>
      <w:lvlText w:val=""/>
      <w:lvlJc w:val="left"/>
      <w:pPr>
        <w:ind w:left="3435" w:hanging="360"/>
      </w:pPr>
      <w:rPr>
        <w:rFonts w:ascii="Wingdings" w:hAnsi="Wingdings" w:hint="default"/>
      </w:rPr>
    </w:lvl>
    <w:lvl w:ilvl="3" w:tplc="40090001" w:tentative="1">
      <w:start w:val="1"/>
      <w:numFmt w:val="bullet"/>
      <w:lvlText w:val=""/>
      <w:lvlJc w:val="left"/>
      <w:pPr>
        <w:ind w:left="4155" w:hanging="360"/>
      </w:pPr>
      <w:rPr>
        <w:rFonts w:ascii="Symbol" w:hAnsi="Symbol" w:hint="default"/>
      </w:rPr>
    </w:lvl>
    <w:lvl w:ilvl="4" w:tplc="40090003" w:tentative="1">
      <w:start w:val="1"/>
      <w:numFmt w:val="bullet"/>
      <w:lvlText w:val="o"/>
      <w:lvlJc w:val="left"/>
      <w:pPr>
        <w:ind w:left="4875" w:hanging="360"/>
      </w:pPr>
      <w:rPr>
        <w:rFonts w:ascii="Courier New" w:hAnsi="Courier New" w:cs="Courier New" w:hint="default"/>
      </w:rPr>
    </w:lvl>
    <w:lvl w:ilvl="5" w:tplc="40090005" w:tentative="1">
      <w:start w:val="1"/>
      <w:numFmt w:val="bullet"/>
      <w:lvlText w:val=""/>
      <w:lvlJc w:val="left"/>
      <w:pPr>
        <w:ind w:left="5595" w:hanging="360"/>
      </w:pPr>
      <w:rPr>
        <w:rFonts w:ascii="Wingdings" w:hAnsi="Wingdings" w:hint="default"/>
      </w:rPr>
    </w:lvl>
    <w:lvl w:ilvl="6" w:tplc="40090001" w:tentative="1">
      <w:start w:val="1"/>
      <w:numFmt w:val="bullet"/>
      <w:lvlText w:val=""/>
      <w:lvlJc w:val="left"/>
      <w:pPr>
        <w:ind w:left="6315" w:hanging="360"/>
      </w:pPr>
      <w:rPr>
        <w:rFonts w:ascii="Symbol" w:hAnsi="Symbol" w:hint="default"/>
      </w:rPr>
    </w:lvl>
    <w:lvl w:ilvl="7" w:tplc="40090003" w:tentative="1">
      <w:start w:val="1"/>
      <w:numFmt w:val="bullet"/>
      <w:lvlText w:val="o"/>
      <w:lvlJc w:val="left"/>
      <w:pPr>
        <w:ind w:left="7035" w:hanging="360"/>
      </w:pPr>
      <w:rPr>
        <w:rFonts w:ascii="Courier New" w:hAnsi="Courier New" w:cs="Courier New" w:hint="default"/>
      </w:rPr>
    </w:lvl>
    <w:lvl w:ilvl="8" w:tplc="40090005" w:tentative="1">
      <w:start w:val="1"/>
      <w:numFmt w:val="bullet"/>
      <w:lvlText w:val=""/>
      <w:lvlJc w:val="left"/>
      <w:pPr>
        <w:ind w:left="7755" w:hanging="360"/>
      </w:pPr>
      <w:rPr>
        <w:rFonts w:ascii="Wingdings" w:hAnsi="Wingdings" w:hint="default"/>
      </w:rPr>
    </w:lvl>
  </w:abstractNum>
  <w:abstractNum w:abstractNumId="6" w15:restartNumberingAfterBreak="0">
    <w:nsid w:val="5F7313DB"/>
    <w:multiLevelType w:val="multilevel"/>
    <w:tmpl w:val="FD182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D8186A"/>
    <w:multiLevelType w:val="hybridMultilevel"/>
    <w:tmpl w:val="B2A014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5B226FB"/>
    <w:multiLevelType w:val="hybridMultilevel"/>
    <w:tmpl w:val="298684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676C5C0F"/>
    <w:multiLevelType w:val="hybridMultilevel"/>
    <w:tmpl w:val="E8107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2BE2A72"/>
    <w:multiLevelType w:val="multilevel"/>
    <w:tmpl w:val="31F60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0865512">
    <w:abstractNumId w:val="6"/>
  </w:num>
  <w:num w:numId="2" w16cid:durableId="550650879">
    <w:abstractNumId w:val="10"/>
  </w:num>
  <w:num w:numId="3" w16cid:durableId="1468280327">
    <w:abstractNumId w:val="3"/>
  </w:num>
  <w:num w:numId="4" w16cid:durableId="611937785">
    <w:abstractNumId w:val="4"/>
  </w:num>
  <w:num w:numId="5" w16cid:durableId="854617227">
    <w:abstractNumId w:val="9"/>
  </w:num>
  <w:num w:numId="6" w16cid:durableId="697126325">
    <w:abstractNumId w:val="7"/>
  </w:num>
  <w:num w:numId="7" w16cid:durableId="1963224985">
    <w:abstractNumId w:val="0"/>
  </w:num>
  <w:num w:numId="8" w16cid:durableId="811336355">
    <w:abstractNumId w:val="8"/>
  </w:num>
  <w:num w:numId="9" w16cid:durableId="1329864138">
    <w:abstractNumId w:val="1"/>
  </w:num>
  <w:num w:numId="10" w16cid:durableId="1495992412">
    <w:abstractNumId w:val="5"/>
  </w:num>
  <w:num w:numId="11" w16cid:durableId="20632856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56C"/>
    <w:rsid w:val="002470D4"/>
    <w:rsid w:val="002D3195"/>
    <w:rsid w:val="00446C13"/>
    <w:rsid w:val="007678EB"/>
    <w:rsid w:val="009A57D7"/>
    <w:rsid w:val="00CA65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C2C5"/>
  <w15:docId w15:val="{DDF3D7EB-0E04-42A9-8F08-CCB2AEC4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46C13"/>
    <w:pPr>
      <w:ind w:left="720"/>
      <w:contextualSpacing/>
    </w:pPr>
  </w:style>
  <w:style w:type="paragraph" w:styleId="Header">
    <w:name w:val="header"/>
    <w:basedOn w:val="Normal"/>
    <w:link w:val="HeaderChar"/>
    <w:uiPriority w:val="99"/>
    <w:unhideWhenUsed/>
    <w:rsid w:val="009A57D7"/>
    <w:pPr>
      <w:tabs>
        <w:tab w:val="center" w:pos="4513"/>
        <w:tab w:val="right" w:pos="9026"/>
      </w:tabs>
      <w:spacing w:line="240" w:lineRule="auto"/>
    </w:pPr>
  </w:style>
  <w:style w:type="character" w:customStyle="1" w:styleId="HeaderChar">
    <w:name w:val="Header Char"/>
    <w:basedOn w:val="DefaultParagraphFont"/>
    <w:link w:val="Header"/>
    <w:uiPriority w:val="99"/>
    <w:rsid w:val="009A57D7"/>
  </w:style>
  <w:style w:type="paragraph" w:styleId="Footer">
    <w:name w:val="footer"/>
    <w:basedOn w:val="Normal"/>
    <w:link w:val="FooterChar"/>
    <w:uiPriority w:val="99"/>
    <w:unhideWhenUsed/>
    <w:rsid w:val="009A57D7"/>
    <w:pPr>
      <w:tabs>
        <w:tab w:val="center" w:pos="4513"/>
        <w:tab w:val="right" w:pos="9026"/>
      </w:tabs>
      <w:spacing w:line="240" w:lineRule="auto"/>
    </w:pPr>
  </w:style>
  <w:style w:type="character" w:customStyle="1" w:styleId="FooterChar">
    <w:name w:val="Footer Char"/>
    <w:basedOn w:val="DefaultParagraphFont"/>
    <w:link w:val="Footer"/>
    <w:uiPriority w:val="99"/>
    <w:rsid w:val="009A5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301</Words>
  <Characters>1719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Anudeep Chandrasekar</cp:lastModifiedBy>
  <cp:revision>2</cp:revision>
  <dcterms:created xsi:type="dcterms:W3CDTF">2025-04-02T17:35:00Z</dcterms:created>
  <dcterms:modified xsi:type="dcterms:W3CDTF">2025-04-02T18:11:00Z</dcterms:modified>
</cp:coreProperties>
</file>