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B1A" w:rsidRDefault="00031B1A" w:rsidP="00914ADF">
      <w:pPr>
        <w:spacing w:line="240" w:lineRule="auto"/>
        <w:ind w:left="720" w:hanging="360"/>
        <w:jc w:val="center"/>
      </w:pPr>
    </w:p>
    <w:p w:rsidR="00794504" w:rsidRPr="00031B1A" w:rsidRDefault="00794504" w:rsidP="00031B1A">
      <w:pPr>
        <w:pStyle w:val="ListParagraph"/>
        <w:numPr>
          <w:ilvl w:val="0"/>
          <w:numId w:val="3"/>
        </w:numPr>
        <w:spacing w:line="240" w:lineRule="auto"/>
        <w:jc w:val="center"/>
        <w:rPr>
          <w:rFonts w:cstheme="minorHAnsi"/>
          <w:b/>
          <w:color w:val="000000" w:themeColor="text1"/>
          <w:sz w:val="28"/>
          <w:szCs w:val="24"/>
          <w:u w:val="single"/>
        </w:rPr>
      </w:pPr>
      <w:r w:rsidRPr="00031B1A">
        <w:rPr>
          <w:rFonts w:cstheme="minorHAnsi"/>
          <w:b/>
          <w:color w:val="000000" w:themeColor="text1"/>
          <w:sz w:val="28"/>
          <w:szCs w:val="24"/>
          <w:u w:val="single"/>
        </w:rPr>
        <w:t>REFACTORING:</w:t>
      </w:r>
    </w:p>
    <w:p w:rsidR="00794504" w:rsidRDefault="00794504" w:rsidP="00914ADF">
      <w:pPr>
        <w:spacing w:line="240" w:lineRule="auto"/>
        <w:jc w:val="both"/>
        <w:rPr>
          <w:rFonts w:cstheme="minorHAnsi"/>
          <w:color w:val="000000" w:themeColor="text1"/>
          <w:sz w:val="24"/>
          <w:szCs w:val="24"/>
        </w:rPr>
      </w:pPr>
    </w:p>
    <w:p w:rsidR="00031B1A" w:rsidRPr="00914ADF" w:rsidRDefault="00031B1A" w:rsidP="00914ADF">
      <w:pPr>
        <w:spacing w:line="240" w:lineRule="auto"/>
        <w:jc w:val="both"/>
        <w:rPr>
          <w:rFonts w:cstheme="minorHAnsi"/>
          <w:color w:val="000000" w:themeColor="text1"/>
          <w:sz w:val="24"/>
          <w:szCs w:val="24"/>
        </w:rPr>
      </w:pPr>
    </w:p>
    <w:p w:rsidR="00070CE4" w:rsidRPr="00914ADF" w:rsidRDefault="00070CE4" w:rsidP="00914ADF">
      <w:pPr>
        <w:spacing w:line="240" w:lineRule="auto"/>
        <w:jc w:val="both"/>
        <w:rPr>
          <w:rFonts w:cstheme="minorHAnsi"/>
          <w:color w:val="000000" w:themeColor="text1"/>
          <w:sz w:val="24"/>
          <w:szCs w:val="24"/>
          <w:shd w:val="clear" w:color="auto" w:fill="FFFFFF"/>
        </w:rPr>
      </w:pPr>
      <w:r w:rsidRPr="00914ADF">
        <w:rPr>
          <w:rFonts w:cstheme="minorHAnsi"/>
          <w:color w:val="000000" w:themeColor="text1"/>
          <w:sz w:val="24"/>
          <w:szCs w:val="24"/>
        </w:rPr>
        <w:tab/>
        <w:t xml:space="preserve">Refactoring is important in agile environment. It improves the internal structure of the code without changing the functionality. </w:t>
      </w:r>
      <w:r w:rsidRPr="00914ADF">
        <w:rPr>
          <w:rFonts w:cstheme="minorHAnsi"/>
          <w:color w:val="000000" w:themeColor="text1"/>
          <w:sz w:val="24"/>
          <w:szCs w:val="24"/>
          <w:shd w:val="clear" w:color="auto" w:fill="FFFFFF"/>
        </w:rPr>
        <w:t xml:space="preserve"> By refactoring regularly, </w:t>
      </w:r>
      <w:r w:rsidRPr="00914ADF">
        <w:rPr>
          <w:rFonts w:cstheme="minorHAnsi"/>
          <w:color w:val="000000" w:themeColor="text1"/>
          <w:sz w:val="24"/>
          <w:szCs w:val="24"/>
          <w:shd w:val="clear" w:color="auto" w:fill="FFFFFF"/>
        </w:rPr>
        <w:t>we</w:t>
      </w:r>
      <w:r w:rsidRPr="00914ADF">
        <w:rPr>
          <w:rFonts w:cstheme="minorHAnsi"/>
          <w:color w:val="000000" w:themeColor="text1"/>
          <w:sz w:val="24"/>
          <w:szCs w:val="24"/>
          <w:shd w:val="clear" w:color="auto" w:fill="FFFFFF"/>
        </w:rPr>
        <w:t xml:space="preserve"> update the code so that it reflects an improved understanding of the domain. This alignment enables easier modification.</w:t>
      </w:r>
      <w:r w:rsidRPr="00914ADF">
        <w:rPr>
          <w:rFonts w:cstheme="minorHAnsi"/>
          <w:color w:val="000000" w:themeColor="text1"/>
          <w:sz w:val="24"/>
          <w:szCs w:val="24"/>
          <w:shd w:val="clear" w:color="auto" w:fill="FFFFFF"/>
        </w:rPr>
        <w:t xml:space="preserve"> It improves the design the software. R</w:t>
      </w:r>
      <w:r w:rsidRPr="00914ADF">
        <w:rPr>
          <w:rFonts w:cstheme="minorHAnsi"/>
          <w:color w:val="000000" w:themeColor="text1"/>
          <w:sz w:val="24"/>
          <w:szCs w:val="24"/>
          <w:shd w:val="clear" w:color="auto" w:fill="FFFFFF"/>
        </w:rPr>
        <w:t xml:space="preserve">efactoring is a way of sharing knowledge. After refactoring a piece of code, </w:t>
      </w:r>
      <w:r w:rsidRPr="00914ADF">
        <w:rPr>
          <w:rFonts w:cstheme="minorHAnsi"/>
          <w:color w:val="000000" w:themeColor="text1"/>
          <w:sz w:val="24"/>
          <w:szCs w:val="24"/>
          <w:shd w:val="clear" w:color="auto" w:fill="FFFFFF"/>
        </w:rPr>
        <w:t>we</w:t>
      </w:r>
      <w:r w:rsidRPr="00914ADF">
        <w:rPr>
          <w:rFonts w:cstheme="minorHAnsi"/>
          <w:color w:val="000000" w:themeColor="text1"/>
          <w:sz w:val="24"/>
          <w:szCs w:val="24"/>
          <w:shd w:val="clear" w:color="auto" w:fill="FFFFFF"/>
        </w:rPr>
        <w:t xml:space="preserve"> gain a deeper understanding of what it does, even if you didn't originally write it. Spreading knowledge is crucial when you're </w:t>
      </w:r>
      <w:hyperlink r:id="rId5" w:history="1">
        <w:r w:rsidRPr="00914ADF">
          <w:rPr>
            <w:rStyle w:val="Hyperlink"/>
            <w:rFonts w:cstheme="minorHAnsi"/>
            <w:color w:val="000000" w:themeColor="text1"/>
            <w:sz w:val="24"/>
            <w:szCs w:val="24"/>
            <w:u w:val="none"/>
            <w:shd w:val="clear" w:color="auto" w:fill="FFFFFF"/>
          </w:rPr>
          <w:t>working as a team</w:t>
        </w:r>
      </w:hyperlink>
      <w:r w:rsidRPr="00914ADF">
        <w:rPr>
          <w:rFonts w:cstheme="minorHAnsi"/>
          <w:color w:val="000000" w:themeColor="text1"/>
          <w:sz w:val="24"/>
          <w:szCs w:val="24"/>
          <w:shd w:val="clear" w:color="auto" w:fill="FFFFFF"/>
        </w:rPr>
        <w:t>.</w:t>
      </w:r>
      <w:r w:rsidRPr="00914ADF">
        <w:rPr>
          <w:rFonts w:cstheme="minorHAnsi"/>
          <w:color w:val="000000" w:themeColor="text1"/>
          <w:sz w:val="24"/>
          <w:szCs w:val="24"/>
          <w:shd w:val="clear" w:color="auto" w:fill="FFFFFF"/>
        </w:rPr>
        <w:t xml:space="preserve"> </w:t>
      </w:r>
      <w:r w:rsidRPr="00914ADF">
        <w:rPr>
          <w:rFonts w:cstheme="minorHAnsi"/>
          <w:color w:val="000000" w:themeColor="text1"/>
          <w:sz w:val="24"/>
          <w:szCs w:val="24"/>
          <w:shd w:val="clear" w:color="auto" w:fill="FFFFFF"/>
        </w:rPr>
        <w:t>Refactoring is an activity that benefits greatly from collaboration. If you do any amount of </w:t>
      </w:r>
      <w:hyperlink r:id="rId6" w:history="1">
        <w:r w:rsidRPr="00914ADF">
          <w:rPr>
            <w:rStyle w:val="Hyperlink"/>
            <w:rFonts w:cstheme="minorHAnsi"/>
            <w:color w:val="000000" w:themeColor="text1"/>
            <w:sz w:val="24"/>
            <w:szCs w:val="24"/>
            <w:u w:val="none"/>
            <w:shd w:val="clear" w:color="auto" w:fill="FFFFFF"/>
          </w:rPr>
          <w:t>pair programming</w:t>
        </w:r>
      </w:hyperlink>
      <w:r w:rsidRPr="00914ADF">
        <w:rPr>
          <w:rFonts w:cstheme="minorHAnsi"/>
          <w:color w:val="000000" w:themeColor="text1"/>
          <w:sz w:val="24"/>
          <w:szCs w:val="24"/>
          <w:shd w:val="clear" w:color="auto" w:fill="FFFFFF"/>
        </w:rPr>
        <w:t>, you'll likely work on areas that either your pair or you don't fully understand. Refactoring this code together is a great way to gain a shared understanding, transfer knowledge, and develop a codebase that looks like it was written by a single person.</w:t>
      </w:r>
    </w:p>
    <w:p w:rsidR="00031B1A" w:rsidRDefault="00031B1A" w:rsidP="00914ADF">
      <w:pPr>
        <w:pStyle w:val="NormalWeb"/>
        <w:shd w:val="clear" w:color="auto" w:fill="FFFFFF"/>
        <w:spacing w:before="0" w:beforeAutospacing="0" w:after="150" w:afterAutospacing="0"/>
        <w:ind w:firstLine="720"/>
        <w:jc w:val="both"/>
        <w:rPr>
          <w:rFonts w:asciiTheme="minorHAnsi" w:hAnsiTheme="minorHAnsi" w:cstheme="minorHAnsi"/>
          <w:color w:val="000000" w:themeColor="text1"/>
          <w:spacing w:val="-4"/>
        </w:rPr>
      </w:pPr>
    </w:p>
    <w:p w:rsidR="00114958" w:rsidRPr="00914ADF" w:rsidRDefault="00114958" w:rsidP="00914ADF">
      <w:pPr>
        <w:pStyle w:val="NormalWeb"/>
        <w:shd w:val="clear" w:color="auto" w:fill="FFFFFF"/>
        <w:spacing w:before="0" w:beforeAutospacing="0" w:after="150" w:afterAutospacing="0"/>
        <w:ind w:firstLine="720"/>
        <w:jc w:val="both"/>
        <w:rPr>
          <w:rFonts w:asciiTheme="minorHAnsi" w:hAnsiTheme="minorHAnsi" w:cstheme="minorHAnsi"/>
          <w:color w:val="000000" w:themeColor="text1"/>
          <w:spacing w:val="-4"/>
        </w:rPr>
      </w:pPr>
      <w:r w:rsidRPr="00914ADF">
        <w:rPr>
          <w:rFonts w:asciiTheme="minorHAnsi" w:hAnsiTheme="minorHAnsi" w:cstheme="minorHAnsi"/>
          <w:color w:val="000000" w:themeColor="text1"/>
          <w:spacing w:val="-4"/>
        </w:rPr>
        <w:t xml:space="preserve">Refactoring does not mean that we are </w:t>
      </w:r>
      <w:r w:rsidRPr="00114958">
        <w:rPr>
          <w:rFonts w:asciiTheme="minorHAnsi" w:hAnsiTheme="minorHAnsi" w:cstheme="minorHAnsi"/>
          <w:color w:val="000000" w:themeColor="text1"/>
          <w:spacing w:val="-4"/>
        </w:rPr>
        <w:t>rewriting code</w:t>
      </w:r>
      <w:r w:rsidRPr="00914ADF">
        <w:rPr>
          <w:rFonts w:asciiTheme="minorHAnsi" w:hAnsiTheme="minorHAnsi" w:cstheme="minorHAnsi"/>
          <w:color w:val="000000" w:themeColor="text1"/>
          <w:spacing w:val="-4"/>
        </w:rPr>
        <w:t xml:space="preserve">, </w:t>
      </w:r>
      <w:r w:rsidRPr="00114958">
        <w:rPr>
          <w:rFonts w:asciiTheme="minorHAnsi" w:hAnsiTheme="minorHAnsi" w:cstheme="minorHAnsi"/>
          <w:color w:val="000000" w:themeColor="text1"/>
          <w:spacing w:val="-4"/>
        </w:rPr>
        <w:t>fixing bugs</w:t>
      </w:r>
      <w:r w:rsidRPr="00914ADF">
        <w:rPr>
          <w:rFonts w:asciiTheme="minorHAnsi" w:hAnsiTheme="minorHAnsi" w:cstheme="minorHAnsi"/>
          <w:color w:val="000000" w:themeColor="text1"/>
          <w:spacing w:val="-4"/>
        </w:rPr>
        <w:t xml:space="preserve">, </w:t>
      </w:r>
      <w:r w:rsidRPr="00114958">
        <w:rPr>
          <w:rFonts w:asciiTheme="minorHAnsi" w:hAnsiTheme="minorHAnsi" w:cstheme="minorHAnsi"/>
          <w:color w:val="000000" w:themeColor="text1"/>
          <w:spacing w:val="-4"/>
        </w:rPr>
        <w:t>improve observable aspects of software such as its interface</w:t>
      </w:r>
      <w:r w:rsidRPr="00914ADF">
        <w:rPr>
          <w:rFonts w:asciiTheme="minorHAnsi" w:hAnsiTheme="minorHAnsi" w:cstheme="minorHAnsi"/>
          <w:color w:val="000000" w:themeColor="text1"/>
          <w:spacing w:val="-4"/>
        </w:rPr>
        <w:t>. Refactoring in the absence of safeguards against introducing defects is risky. Safeguards include aids to regression testing including automated unit tests or automated acceptance tests, and aids to formal reasoning such as type systems.</w:t>
      </w:r>
      <w:r w:rsidR="00E76235" w:rsidRPr="00914ADF">
        <w:rPr>
          <w:rFonts w:asciiTheme="minorHAnsi" w:hAnsiTheme="minorHAnsi" w:cstheme="minorHAnsi"/>
          <w:color w:val="000000" w:themeColor="text1"/>
          <w:shd w:val="clear" w:color="auto" w:fill="FFFFFF"/>
        </w:rPr>
        <w:t xml:space="preserve"> </w:t>
      </w:r>
      <w:r w:rsidR="00E76235" w:rsidRPr="00914ADF">
        <w:rPr>
          <w:rFonts w:asciiTheme="minorHAnsi" w:hAnsiTheme="minorHAnsi" w:cstheme="minorHAnsi"/>
          <w:color w:val="000000" w:themeColor="text1"/>
          <w:shd w:val="clear" w:color="auto" w:fill="FFFFFF"/>
        </w:rPr>
        <w:t>Refactoring prevents code rot, such as bad dependencies between classes, myriad patches, incorrect allocation of class responsibilities, and duplicate code, resulting in a more efficient code base. The time taken to refactor pays dividends, since it’s easier to clean code closer to when it was written rather than rush to fix problems later.</w:t>
      </w:r>
    </w:p>
    <w:p w:rsidR="00E76235" w:rsidRDefault="00E76235" w:rsidP="00914ADF">
      <w:pPr>
        <w:spacing w:line="240" w:lineRule="auto"/>
        <w:jc w:val="both"/>
        <w:rPr>
          <w:rFonts w:cstheme="minorHAnsi"/>
          <w:color w:val="000000" w:themeColor="text1"/>
          <w:sz w:val="24"/>
          <w:szCs w:val="24"/>
        </w:rPr>
      </w:pPr>
    </w:p>
    <w:p w:rsidR="00031B1A" w:rsidRPr="00914ADF" w:rsidRDefault="00031B1A" w:rsidP="00914ADF">
      <w:pPr>
        <w:spacing w:line="240" w:lineRule="auto"/>
        <w:jc w:val="both"/>
        <w:rPr>
          <w:rFonts w:cstheme="minorHAnsi"/>
          <w:color w:val="000000" w:themeColor="text1"/>
          <w:sz w:val="24"/>
          <w:szCs w:val="24"/>
        </w:rPr>
      </w:pPr>
    </w:p>
    <w:p w:rsidR="00E76235" w:rsidRPr="00031B1A" w:rsidRDefault="00E76235" w:rsidP="00031B1A">
      <w:pPr>
        <w:pStyle w:val="ListParagraph"/>
        <w:numPr>
          <w:ilvl w:val="0"/>
          <w:numId w:val="3"/>
        </w:numPr>
        <w:spacing w:line="240" w:lineRule="auto"/>
        <w:jc w:val="center"/>
        <w:rPr>
          <w:rFonts w:cstheme="minorHAnsi"/>
          <w:b/>
          <w:color w:val="000000" w:themeColor="text1"/>
          <w:sz w:val="28"/>
          <w:szCs w:val="24"/>
          <w:u w:val="single"/>
        </w:rPr>
      </w:pPr>
      <w:r w:rsidRPr="00031B1A">
        <w:rPr>
          <w:rFonts w:cstheme="minorHAnsi"/>
          <w:b/>
          <w:color w:val="000000" w:themeColor="text1"/>
          <w:sz w:val="28"/>
          <w:szCs w:val="24"/>
          <w:u w:val="single"/>
        </w:rPr>
        <w:t>TEST DRIVEN DEVELOPMENT</w:t>
      </w:r>
    </w:p>
    <w:p w:rsidR="00031B1A" w:rsidRDefault="00031B1A" w:rsidP="00914ADF">
      <w:pPr>
        <w:pStyle w:val="NormalWeb"/>
        <w:shd w:val="clear" w:color="auto" w:fill="FFFFFF"/>
        <w:spacing w:before="0" w:beforeAutospacing="0" w:after="0" w:afterAutospacing="0"/>
        <w:ind w:firstLine="720"/>
        <w:jc w:val="both"/>
        <w:rPr>
          <w:rFonts w:asciiTheme="minorHAnsi" w:hAnsiTheme="minorHAnsi" w:cstheme="minorHAnsi"/>
          <w:bCs/>
          <w:color w:val="000000" w:themeColor="text1"/>
          <w:shd w:val="clear" w:color="auto" w:fill="FFFFFF"/>
        </w:rPr>
      </w:pPr>
    </w:p>
    <w:p w:rsidR="00031B1A" w:rsidRPr="00914ADF" w:rsidRDefault="00031B1A" w:rsidP="00914ADF">
      <w:pPr>
        <w:pStyle w:val="NormalWeb"/>
        <w:shd w:val="clear" w:color="auto" w:fill="FFFFFF"/>
        <w:spacing w:before="0" w:beforeAutospacing="0" w:after="0" w:afterAutospacing="0"/>
        <w:ind w:firstLine="720"/>
        <w:jc w:val="both"/>
        <w:rPr>
          <w:rFonts w:asciiTheme="minorHAnsi" w:hAnsiTheme="minorHAnsi" w:cstheme="minorHAnsi"/>
          <w:bCs/>
          <w:color w:val="000000" w:themeColor="text1"/>
          <w:shd w:val="clear" w:color="auto" w:fill="FFFFFF"/>
        </w:rPr>
      </w:pPr>
    </w:p>
    <w:p w:rsidR="00450860" w:rsidRPr="00914ADF" w:rsidRDefault="00450860" w:rsidP="00914ADF">
      <w:pPr>
        <w:pStyle w:val="NormalWeb"/>
        <w:shd w:val="clear" w:color="auto" w:fill="FFFFFF"/>
        <w:spacing w:before="0" w:beforeAutospacing="0" w:after="0" w:afterAutospacing="0"/>
        <w:ind w:firstLine="720"/>
        <w:jc w:val="both"/>
        <w:rPr>
          <w:rFonts w:asciiTheme="minorHAnsi" w:hAnsiTheme="minorHAnsi" w:cstheme="minorHAnsi"/>
          <w:bCs/>
          <w:color w:val="000000" w:themeColor="text1"/>
          <w:shd w:val="clear" w:color="auto" w:fill="FFFFFF"/>
        </w:rPr>
      </w:pPr>
    </w:p>
    <w:p w:rsidR="00450860" w:rsidRPr="00914ADF" w:rsidRDefault="00E76235" w:rsidP="00914ADF">
      <w:pPr>
        <w:pStyle w:val="NormalWeb"/>
        <w:shd w:val="clear" w:color="auto" w:fill="FFFFFF"/>
        <w:spacing w:before="0" w:beforeAutospacing="0" w:after="0" w:afterAutospacing="0"/>
        <w:ind w:firstLine="720"/>
        <w:jc w:val="both"/>
        <w:rPr>
          <w:rFonts w:asciiTheme="minorHAnsi" w:hAnsiTheme="minorHAnsi" w:cstheme="minorHAnsi"/>
          <w:color w:val="000000" w:themeColor="text1"/>
        </w:rPr>
      </w:pPr>
      <w:r w:rsidRPr="00914ADF">
        <w:rPr>
          <w:rFonts w:asciiTheme="minorHAnsi" w:hAnsiTheme="minorHAnsi" w:cstheme="minorHAnsi"/>
          <w:bCs/>
          <w:color w:val="000000" w:themeColor="text1"/>
          <w:shd w:val="clear" w:color="auto" w:fill="FFFFFF"/>
        </w:rPr>
        <w:t>Test-driven development</w:t>
      </w:r>
      <w:r w:rsidRPr="00914ADF">
        <w:rPr>
          <w:rFonts w:asciiTheme="minorHAnsi" w:hAnsiTheme="minorHAnsi" w:cstheme="minorHAnsi"/>
          <w:color w:val="000000" w:themeColor="text1"/>
          <w:shd w:val="clear" w:color="auto" w:fill="FFFFFF"/>
        </w:rPr>
        <w:t> (</w:t>
      </w:r>
      <w:r w:rsidRPr="00914ADF">
        <w:rPr>
          <w:rFonts w:asciiTheme="minorHAnsi" w:hAnsiTheme="minorHAnsi" w:cstheme="minorHAnsi"/>
          <w:bCs/>
          <w:color w:val="000000" w:themeColor="text1"/>
          <w:shd w:val="clear" w:color="auto" w:fill="FFFFFF"/>
        </w:rPr>
        <w:t>TDD</w:t>
      </w:r>
      <w:r w:rsidRPr="00914ADF">
        <w:rPr>
          <w:rFonts w:asciiTheme="minorHAnsi" w:hAnsiTheme="minorHAnsi" w:cstheme="minorHAnsi"/>
          <w:color w:val="000000" w:themeColor="text1"/>
          <w:shd w:val="clear" w:color="auto" w:fill="FFFFFF"/>
        </w:rPr>
        <w:t>) is a </w:t>
      </w:r>
      <w:hyperlink r:id="rId7" w:tooltip="Software development process" w:history="1">
        <w:r w:rsidRPr="00914ADF">
          <w:rPr>
            <w:rStyle w:val="Hyperlink"/>
            <w:rFonts w:asciiTheme="minorHAnsi" w:hAnsiTheme="minorHAnsi" w:cstheme="minorHAnsi"/>
            <w:color w:val="000000" w:themeColor="text1"/>
            <w:u w:val="none"/>
            <w:shd w:val="clear" w:color="auto" w:fill="FFFFFF"/>
          </w:rPr>
          <w:t>software development process</w:t>
        </w:r>
      </w:hyperlink>
      <w:r w:rsidRPr="00914ADF">
        <w:rPr>
          <w:rFonts w:asciiTheme="minorHAnsi" w:hAnsiTheme="minorHAnsi" w:cstheme="minorHAnsi"/>
          <w:color w:val="000000" w:themeColor="text1"/>
          <w:shd w:val="clear" w:color="auto" w:fill="FFFFFF"/>
        </w:rPr>
        <w:t> relying on software requirements being converted to </w:t>
      </w:r>
      <w:hyperlink r:id="rId8" w:tooltip="Test case" w:history="1">
        <w:r w:rsidRPr="00914ADF">
          <w:rPr>
            <w:rStyle w:val="Hyperlink"/>
            <w:rFonts w:asciiTheme="minorHAnsi" w:hAnsiTheme="minorHAnsi" w:cstheme="minorHAnsi"/>
            <w:color w:val="000000" w:themeColor="text1"/>
            <w:u w:val="none"/>
            <w:shd w:val="clear" w:color="auto" w:fill="FFFFFF"/>
          </w:rPr>
          <w:t>test cases</w:t>
        </w:r>
      </w:hyperlink>
      <w:r w:rsidRPr="00914ADF">
        <w:rPr>
          <w:rFonts w:asciiTheme="minorHAnsi" w:hAnsiTheme="minorHAnsi" w:cstheme="minorHAnsi"/>
          <w:color w:val="000000" w:themeColor="text1"/>
          <w:shd w:val="clear" w:color="auto" w:fill="FFFFFF"/>
        </w:rPr>
        <w:t> before software is fully developed, and tracking all software development by repeatedly testing the software against all test cases. This is as opposed to software being developed first and test cases created later.</w:t>
      </w:r>
      <w:r w:rsidR="00450860" w:rsidRPr="00914ADF">
        <w:rPr>
          <w:rFonts w:asciiTheme="minorHAnsi" w:hAnsiTheme="minorHAnsi" w:cstheme="minorHAnsi"/>
          <w:color w:val="000000" w:themeColor="text1"/>
          <w:shd w:val="clear" w:color="auto" w:fill="FFFFFF"/>
        </w:rPr>
        <w:t xml:space="preserve"> </w:t>
      </w:r>
      <w:r w:rsidR="00450860" w:rsidRPr="00914ADF">
        <w:rPr>
          <w:rStyle w:val="NormalWeb"/>
          <w:rFonts w:asciiTheme="minorHAnsi" w:hAnsiTheme="minorHAnsi" w:cstheme="minorHAnsi"/>
          <w:color w:val="000000" w:themeColor="text1"/>
        </w:rPr>
        <w:t>It</w:t>
      </w:r>
      <w:r w:rsidR="00450860" w:rsidRPr="00914ADF">
        <w:rPr>
          <w:rFonts w:asciiTheme="minorHAnsi" w:hAnsiTheme="minorHAnsi" w:cstheme="minorHAnsi"/>
          <w:color w:val="000000" w:themeColor="text1"/>
        </w:rPr>
        <w:t> is software development approach in which test cases are developed to specify and validate what the code will do. In simple terms, test cases for each functionality are created and tested first and if the test fails then the new code is written in order to pass the test and making code simple and bug-free</w:t>
      </w:r>
      <w:r w:rsidR="00031B1A">
        <w:rPr>
          <w:rFonts w:asciiTheme="minorHAnsi" w:hAnsiTheme="minorHAnsi" w:cstheme="minorHAnsi"/>
          <w:color w:val="000000" w:themeColor="text1"/>
        </w:rPr>
        <w:t>.</w:t>
      </w:r>
    </w:p>
    <w:p w:rsidR="00450860" w:rsidRPr="00914ADF" w:rsidRDefault="00031B1A" w:rsidP="00031B1A">
      <w:pPr>
        <w:shd w:val="clear" w:color="auto" w:fill="FFFFFF"/>
        <w:spacing w:before="100" w:beforeAutospacing="1" w:after="100" w:afterAutospacing="1" w:line="240" w:lineRule="auto"/>
        <w:ind w:firstLine="720"/>
        <w:jc w:val="both"/>
        <w:rPr>
          <w:rFonts w:eastAsia="Times New Roman" w:cstheme="minorHAnsi"/>
          <w:color w:val="000000" w:themeColor="text1"/>
          <w:sz w:val="24"/>
          <w:szCs w:val="24"/>
          <w:lang w:eastAsia="en-IN"/>
        </w:rPr>
      </w:pPr>
      <w:r w:rsidRPr="00914ADF">
        <w:rPr>
          <w:rFonts w:cstheme="minorHAnsi"/>
          <w:color w:val="000000" w:themeColor="text1"/>
          <w:sz w:val="24"/>
          <w:szCs w:val="24"/>
        </w:rPr>
        <w:t xml:space="preserve">TDD framework instructs developers to write new code only if an automated test has failed. This avoids duplication of code. </w:t>
      </w:r>
      <w:r w:rsidR="00450860" w:rsidRPr="00914ADF">
        <w:rPr>
          <w:rFonts w:cstheme="minorHAnsi"/>
          <w:color w:val="000000" w:themeColor="text1"/>
          <w:sz w:val="24"/>
          <w:szCs w:val="24"/>
          <w:shd w:val="clear" w:color="auto" w:fill="FFFFFF"/>
        </w:rPr>
        <w:t>When a test fails, you have made progress because you know that you need to resolve the problem.</w:t>
      </w:r>
      <w:r w:rsidR="00450860" w:rsidRPr="00914ADF">
        <w:rPr>
          <w:rFonts w:cstheme="minorHAnsi"/>
          <w:color w:val="000000" w:themeColor="text1"/>
          <w:sz w:val="24"/>
          <w:szCs w:val="24"/>
          <w:shd w:val="clear" w:color="auto" w:fill="FFFFFF"/>
        </w:rPr>
        <w:t xml:space="preserve"> </w:t>
      </w:r>
      <w:r w:rsidR="00450860" w:rsidRPr="00914ADF">
        <w:rPr>
          <w:rFonts w:eastAsia="Times New Roman" w:cstheme="minorHAnsi"/>
          <w:color w:val="000000" w:themeColor="text1"/>
          <w:sz w:val="24"/>
          <w:szCs w:val="24"/>
          <w:lang w:eastAsia="en-IN"/>
        </w:rPr>
        <w:t xml:space="preserve">TDD ensures that your system actually meets requirements defined for it. It helps to build your confidence about your system. </w:t>
      </w:r>
      <w:r w:rsidR="00450860" w:rsidRPr="00914ADF">
        <w:rPr>
          <w:rFonts w:cstheme="minorHAnsi"/>
          <w:color w:val="000000" w:themeColor="text1"/>
          <w:sz w:val="24"/>
          <w:szCs w:val="24"/>
          <w:shd w:val="clear" w:color="auto" w:fill="FFFFFF"/>
        </w:rPr>
        <w:t xml:space="preserve">In TDD more </w:t>
      </w:r>
      <w:r w:rsidR="00450860" w:rsidRPr="00914ADF">
        <w:rPr>
          <w:rFonts w:cstheme="minorHAnsi"/>
          <w:color w:val="000000" w:themeColor="text1"/>
          <w:sz w:val="24"/>
          <w:szCs w:val="24"/>
          <w:shd w:val="clear" w:color="auto" w:fill="FFFFFF"/>
        </w:rPr>
        <w:lastRenderedPageBreak/>
        <w:t>focus is on production code that verifies whether testing will work properly.</w:t>
      </w:r>
      <w:r w:rsidR="00450860" w:rsidRPr="00914ADF">
        <w:rPr>
          <w:rFonts w:cstheme="minorHAnsi"/>
          <w:color w:val="000000" w:themeColor="text1"/>
          <w:sz w:val="24"/>
          <w:szCs w:val="24"/>
          <w:shd w:val="clear" w:color="auto" w:fill="FFFFFF"/>
        </w:rPr>
        <w:t xml:space="preserve"> </w:t>
      </w:r>
      <w:r w:rsidR="00450860" w:rsidRPr="00914ADF">
        <w:rPr>
          <w:rFonts w:cstheme="minorHAnsi"/>
          <w:color w:val="000000" w:themeColor="text1"/>
          <w:sz w:val="24"/>
          <w:szCs w:val="24"/>
          <w:shd w:val="clear" w:color="auto" w:fill="FFFFFF"/>
        </w:rPr>
        <w:t>In TDD, you achieve 100% coverage test.</w:t>
      </w:r>
      <w:r w:rsidR="00450860" w:rsidRPr="00914ADF">
        <w:rPr>
          <w:rFonts w:cstheme="minorHAnsi"/>
          <w:color w:val="000000" w:themeColor="text1"/>
          <w:sz w:val="24"/>
          <w:szCs w:val="24"/>
          <w:shd w:val="clear" w:color="auto" w:fill="FFFFFF"/>
        </w:rPr>
        <w:t xml:space="preserve"> </w:t>
      </w:r>
      <w:r w:rsidR="00450860" w:rsidRPr="00914ADF">
        <w:rPr>
          <w:rFonts w:eastAsia="Times New Roman" w:cstheme="minorHAnsi"/>
          <w:color w:val="000000" w:themeColor="text1"/>
          <w:sz w:val="24"/>
          <w:szCs w:val="24"/>
          <w:lang w:eastAsia="en-IN"/>
        </w:rPr>
        <w:t>It shortens the programming feedback loop. It is detailed specification. Test-driven development is a process of modifying the code in order to pass a test designed previously.</w:t>
      </w:r>
    </w:p>
    <w:p w:rsidR="00E76235" w:rsidRPr="00914ADF" w:rsidRDefault="00E76235" w:rsidP="00914ADF">
      <w:pPr>
        <w:spacing w:line="240" w:lineRule="auto"/>
        <w:jc w:val="both"/>
        <w:rPr>
          <w:rFonts w:eastAsia="Times New Roman" w:cstheme="minorHAnsi"/>
          <w:color w:val="000000" w:themeColor="text1"/>
          <w:sz w:val="24"/>
          <w:szCs w:val="24"/>
          <w:lang w:eastAsia="en-IN"/>
        </w:rPr>
      </w:pPr>
    </w:p>
    <w:p w:rsidR="00914ADF" w:rsidRPr="00914ADF" w:rsidRDefault="00914ADF" w:rsidP="00914ADF">
      <w:pPr>
        <w:spacing w:line="240" w:lineRule="auto"/>
        <w:jc w:val="both"/>
        <w:rPr>
          <w:rFonts w:cstheme="minorHAnsi"/>
          <w:color w:val="000000" w:themeColor="text1"/>
          <w:sz w:val="24"/>
          <w:szCs w:val="24"/>
        </w:rPr>
      </w:pPr>
    </w:p>
    <w:p w:rsidR="00914ADF" w:rsidRPr="00914ADF" w:rsidRDefault="00E76235" w:rsidP="00031B1A">
      <w:pPr>
        <w:pStyle w:val="ListParagraph"/>
        <w:numPr>
          <w:ilvl w:val="0"/>
          <w:numId w:val="3"/>
        </w:numPr>
        <w:spacing w:line="240" w:lineRule="auto"/>
        <w:jc w:val="center"/>
        <w:rPr>
          <w:rFonts w:cstheme="minorHAnsi"/>
          <w:b/>
          <w:color w:val="000000" w:themeColor="text1"/>
          <w:sz w:val="28"/>
          <w:szCs w:val="24"/>
          <w:u w:val="single"/>
        </w:rPr>
      </w:pPr>
      <w:r w:rsidRPr="00914ADF">
        <w:rPr>
          <w:rFonts w:cstheme="minorHAnsi"/>
          <w:b/>
          <w:color w:val="000000" w:themeColor="text1"/>
          <w:sz w:val="28"/>
          <w:szCs w:val="24"/>
          <w:u w:val="single"/>
        </w:rPr>
        <w:t>USER ACCEPTANCE TESTING</w:t>
      </w:r>
    </w:p>
    <w:p w:rsidR="00914ADF" w:rsidRPr="00914ADF" w:rsidRDefault="00914ADF" w:rsidP="00914ADF">
      <w:pPr>
        <w:pStyle w:val="ListParagraph"/>
        <w:spacing w:line="240" w:lineRule="auto"/>
        <w:jc w:val="both"/>
        <w:rPr>
          <w:rStyle w:val="Strong"/>
          <w:rFonts w:cstheme="minorHAnsi"/>
          <w:b w:val="0"/>
          <w:color w:val="000000" w:themeColor="text1"/>
          <w:sz w:val="24"/>
          <w:szCs w:val="24"/>
          <w:shd w:val="clear" w:color="auto" w:fill="FFFFFF"/>
        </w:rPr>
      </w:pPr>
    </w:p>
    <w:p w:rsidR="00914ADF" w:rsidRPr="00914ADF" w:rsidRDefault="00914ADF" w:rsidP="00914ADF">
      <w:pPr>
        <w:pStyle w:val="ListParagraph"/>
        <w:spacing w:line="240" w:lineRule="auto"/>
        <w:jc w:val="both"/>
        <w:rPr>
          <w:rStyle w:val="Strong"/>
          <w:rFonts w:cstheme="minorHAnsi"/>
          <w:b w:val="0"/>
          <w:color w:val="000000" w:themeColor="text1"/>
          <w:sz w:val="24"/>
          <w:szCs w:val="24"/>
          <w:shd w:val="clear" w:color="auto" w:fill="FFFFFF"/>
        </w:rPr>
      </w:pPr>
    </w:p>
    <w:p w:rsidR="00031B1A" w:rsidRDefault="00031B1A" w:rsidP="00914ADF">
      <w:pPr>
        <w:spacing w:line="240" w:lineRule="auto"/>
        <w:ind w:firstLine="720"/>
        <w:jc w:val="both"/>
        <w:rPr>
          <w:rStyle w:val="Strong"/>
          <w:rFonts w:cstheme="minorHAnsi"/>
          <w:b w:val="0"/>
          <w:color w:val="000000" w:themeColor="text1"/>
          <w:sz w:val="24"/>
          <w:szCs w:val="24"/>
          <w:shd w:val="clear" w:color="auto" w:fill="FFFFFF"/>
        </w:rPr>
      </w:pPr>
    </w:p>
    <w:p w:rsidR="00914ADF" w:rsidRPr="00914ADF" w:rsidRDefault="00914ADF" w:rsidP="00031B1A">
      <w:pPr>
        <w:spacing w:line="240" w:lineRule="auto"/>
        <w:ind w:firstLine="720"/>
        <w:jc w:val="both"/>
        <w:rPr>
          <w:rFonts w:cstheme="minorHAnsi"/>
          <w:color w:val="000000" w:themeColor="text1"/>
          <w:sz w:val="24"/>
          <w:szCs w:val="24"/>
          <w:shd w:val="clear" w:color="auto" w:fill="FFFFFF"/>
        </w:rPr>
      </w:pPr>
      <w:r w:rsidRPr="00914ADF">
        <w:rPr>
          <w:rStyle w:val="Strong"/>
          <w:rFonts w:cstheme="minorHAnsi"/>
          <w:b w:val="0"/>
          <w:color w:val="000000" w:themeColor="text1"/>
          <w:sz w:val="24"/>
          <w:szCs w:val="24"/>
          <w:shd w:val="clear" w:color="auto" w:fill="FFFFFF"/>
        </w:rPr>
        <w:t>User Acceptance Testing (UAT)</w:t>
      </w:r>
      <w:r w:rsidRPr="00914ADF">
        <w:rPr>
          <w:rFonts w:cstheme="minorHAnsi"/>
          <w:color w:val="000000" w:themeColor="text1"/>
          <w:sz w:val="24"/>
          <w:szCs w:val="24"/>
          <w:shd w:val="clear" w:color="auto" w:fill="FFFFFF"/>
        </w:rPr>
        <w:t> is a type of testing performed by the end user</w:t>
      </w:r>
      <w:r w:rsidRPr="00914ADF">
        <w:rPr>
          <w:rFonts w:cstheme="minorHAnsi"/>
          <w:color w:val="000000" w:themeColor="text1"/>
          <w:sz w:val="24"/>
          <w:szCs w:val="24"/>
          <w:shd w:val="clear" w:color="auto" w:fill="FFFFFF"/>
        </w:rPr>
        <w:t xml:space="preserve"> </w:t>
      </w:r>
      <w:r w:rsidRPr="00914ADF">
        <w:rPr>
          <w:rFonts w:cstheme="minorHAnsi"/>
          <w:color w:val="000000" w:themeColor="text1"/>
          <w:sz w:val="24"/>
          <w:szCs w:val="24"/>
          <w:shd w:val="clear" w:color="auto" w:fill="FFFFFF"/>
        </w:rPr>
        <w:t xml:space="preserve">or the client to verify/accept the software system before moving the software application to the production environment. UAT is done in the final phase of testing after functional, integration and system testing </w:t>
      </w:r>
      <w:r w:rsidRPr="00914ADF">
        <w:rPr>
          <w:rFonts w:cstheme="minorHAnsi"/>
          <w:color w:val="000000" w:themeColor="text1"/>
          <w:sz w:val="24"/>
          <w:szCs w:val="24"/>
          <w:shd w:val="clear" w:color="auto" w:fill="FFFFFF"/>
        </w:rPr>
        <w:t>are</w:t>
      </w:r>
      <w:r w:rsidRPr="00914ADF">
        <w:rPr>
          <w:rFonts w:cstheme="minorHAnsi"/>
          <w:color w:val="000000" w:themeColor="text1"/>
          <w:sz w:val="24"/>
          <w:szCs w:val="24"/>
          <w:shd w:val="clear" w:color="auto" w:fill="FFFFFF"/>
        </w:rPr>
        <w:t xml:space="preserve"> done.</w:t>
      </w:r>
      <w:r w:rsidRPr="00914ADF">
        <w:rPr>
          <w:rFonts w:cstheme="minorHAnsi"/>
          <w:color w:val="000000" w:themeColor="text1"/>
          <w:sz w:val="24"/>
          <w:szCs w:val="24"/>
          <w:shd w:val="clear" w:color="auto" w:fill="FFFFFF"/>
        </w:rPr>
        <w:t xml:space="preserve"> </w:t>
      </w:r>
      <w:r w:rsidRPr="00914ADF">
        <w:rPr>
          <w:rFonts w:cstheme="minorHAnsi"/>
          <w:color w:val="000000" w:themeColor="text1"/>
          <w:sz w:val="24"/>
          <w:szCs w:val="24"/>
          <w:shd w:val="clear" w:color="auto" w:fill="FFFFFF"/>
        </w:rPr>
        <w:t>The main </w:t>
      </w:r>
      <w:r w:rsidRPr="00914ADF">
        <w:rPr>
          <w:rStyle w:val="Strong"/>
          <w:rFonts w:cstheme="minorHAnsi"/>
          <w:b w:val="0"/>
          <w:color w:val="000000" w:themeColor="text1"/>
          <w:sz w:val="24"/>
          <w:szCs w:val="24"/>
          <w:shd w:val="clear" w:color="auto" w:fill="FFFFFF"/>
        </w:rPr>
        <w:t>Purpose of UAT</w:t>
      </w:r>
      <w:r w:rsidRPr="00914ADF">
        <w:rPr>
          <w:rFonts w:cstheme="minorHAnsi"/>
          <w:color w:val="000000" w:themeColor="text1"/>
          <w:sz w:val="24"/>
          <w:szCs w:val="24"/>
          <w:shd w:val="clear" w:color="auto" w:fill="FFFFFF"/>
        </w:rPr>
        <w:t>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w:t>
      </w:r>
    </w:p>
    <w:p w:rsidR="00914ADF" w:rsidRPr="00914ADF" w:rsidRDefault="00914ADF" w:rsidP="00914ADF">
      <w:pPr>
        <w:spacing w:line="240" w:lineRule="auto"/>
        <w:jc w:val="both"/>
        <w:rPr>
          <w:rFonts w:cstheme="minorHAnsi"/>
          <w:color w:val="000000" w:themeColor="text1"/>
          <w:sz w:val="24"/>
          <w:szCs w:val="24"/>
        </w:rPr>
      </w:pPr>
    </w:p>
    <w:p w:rsidR="00914ADF" w:rsidRPr="00914ADF" w:rsidRDefault="00914ADF" w:rsidP="00914ADF">
      <w:pPr>
        <w:spacing w:line="240" w:lineRule="auto"/>
        <w:ind w:firstLine="720"/>
        <w:jc w:val="both"/>
        <w:rPr>
          <w:rFonts w:cstheme="minorHAnsi"/>
          <w:color w:val="000000" w:themeColor="text1"/>
          <w:sz w:val="24"/>
          <w:szCs w:val="24"/>
        </w:rPr>
      </w:pPr>
      <w:r w:rsidRPr="00914ADF">
        <w:rPr>
          <w:rStyle w:val="Strong"/>
          <w:rFonts w:cstheme="minorHAnsi"/>
          <w:b w:val="0"/>
          <w:color w:val="000000" w:themeColor="text1"/>
          <w:sz w:val="24"/>
          <w:szCs w:val="24"/>
          <w:shd w:val="clear" w:color="auto" w:fill="FFFFFF"/>
        </w:rPr>
        <w:t>Need of User Acceptance Testing</w:t>
      </w:r>
      <w:r w:rsidRPr="00914ADF">
        <w:rPr>
          <w:rFonts w:cstheme="minorHAnsi"/>
          <w:color w:val="000000" w:themeColor="text1"/>
          <w:sz w:val="24"/>
          <w:szCs w:val="24"/>
          <w:shd w:val="clear" w:color="auto" w:fill="FFFFFF"/>
        </w:rPr>
        <w:t> arises once software has undergone Unit, Integration and System testing because developers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w:t>
      </w:r>
      <w:r w:rsidRPr="00914ADF">
        <w:rPr>
          <w:rFonts w:cstheme="minorHAnsi"/>
          <w:color w:val="000000" w:themeColor="text1"/>
          <w:shd w:val="clear" w:color="auto" w:fill="FFFFFF"/>
        </w:rPr>
        <w:t xml:space="preserve"> </w:t>
      </w:r>
      <w:r w:rsidRPr="00914ADF">
        <w:rPr>
          <w:rFonts w:cstheme="minorHAnsi"/>
          <w:color w:val="000000" w:themeColor="text1"/>
          <w:shd w:val="clear" w:color="auto" w:fill="FFFFFF"/>
        </w:rPr>
        <w:t xml:space="preserve">The acceptance test activities are carried out in phases. </w:t>
      </w:r>
      <w:bookmarkStart w:id="0" w:name="_GoBack"/>
      <w:bookmarkEnd w:id="0"/>
      <w:r w:rsidR="00031B1A" w:rsidRPr="00914ADF">
        <w:rPr>
          <w:rFonts w:cstheme="minorHAnsi"/>
          <w:color w:val="000000" w:themeColor="text1"/>
          <w:shd w:val="clear" w:color="auto" w:fill="FFFFFF"/>
        </w:rPr>
        <w:t>Firstly,</w:t>
      </w:r>
      <w:r w:rsidRPr="00914ADF">
        <w:rPr>
          <w:rFonts w:cstheme="minorHAnsi"/>
          <w:color w:val="000000" w:themeColor="text1"/>
          <w:shd w:val="clear" w:color="auto" w:fill="FFFFFF"/>
        </w:rPr>
        <w:t xml:space="preserve"> the basic tests are executed and if the test results are satisfactory then the execution of more complex scenarios are carried out.</w:t>
      </w:r>
    </w:p>
    <w:p w:rsidR="00914ADF" w:rsidRPr="00914ADF" w:rsidRDefault="00914ADF" w:rsidP="00914ADF">
      <w:pPr>
        <w:spacing w:line="240" w:lineRule="auto"/>
        <w:jc w:val="both"/>
        <w:rPr>
          <w:rFonts w:cstheme="minorHAnsi"/>
          <w:color w:val="000000" w:themeColor="text1"/>
          <w:sz w:val="24"/>
          <w:szCs w:val="24"/>
        </w:rPr>
      </w:pPr>
    </w:p>
    <w:p w:rsidR="00914ADF" w:rsidRPr="00914ADF" w:rsidRDefault="00914ADF" w:rsidP="00914ADF">
      <w:pPr>
        <w:pStyle w:val="ListParagraph"/>
        <w:spacing w:line="240" w:lineRule="auto"/>
        <w:ind w:firstLine="720"/>
        <w:jc w:val="both"/>
        <w:rPr>
          <w:rFonts w:cstheme="minorHAnsi"/>
          <w:b/>
          <w:color w:val="000000" w:themeColor="text1"/>
          <w:sz w:val="28"/>
          <w:szCs w:val="24"/>
          <w:u w:val="single"/>
        </w:rPr>
      </w:pPr>
    </w:p>
    <w:sectPr w:rsidR="00914ADF" w:rsidRPr="0091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4FEF"/>
    <w:multiLevelType w:val="hybridMultilevel"/>
    <w:tmpl w:val="8742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264563"/>
    <w:multiLevelType w:val="hybridMultilevel"/>
    <w:tmpl w:val="EAD20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2261FF"/>
    <w:multiLevelType w:val="multilevel"/>
    <w:tmpl w:val="9B64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A96A1F"/>
    <w:multiLevelType w:val="multilevel"/>
    <w:tmpl w:val="09C4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EF7BCC"/>
    <w:multiLevelType w:val="multilevel"/>
    <w:tmpl w:val="3F9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895487"/>
    <w:multiLevelType w:val="multilevel"/>
    <w:tmpl w:val="2C52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C27005"/>
    <w:multiLevelType w:val="multilevel"/>
    <w:tmpl w:val="5EA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04"/>
    <w:rsid w:val="00031B1A"/>
    <w:rsid w:val="00070CE4"/>
    <w:rsid w:val="00114958"/>
    <w:rsid w:val="00450860"/>
    <w:rsid w:val="00794504"/>
    <w:rsid w:val="00914ADF"/>
    <w:rsid w:val="00C76BB2"/>
    <w:rsid w:val="00E76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86CB"/>
  <w15:chartTrackingRefBased/>
  <w15:docId w15:val="{A202561F-5515-4025-A91E-970E5737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0CE4"/>
    <w:rPr>
      <w:color w:val="0000FF"/>
      <w:u w:val="single"/>
    </w:rPr>
  </w:style>
  <w:style w:type="paragraph" w:styleId="NormalWeb">
    <w:name w:val="Normal (Web)"/>
    <w:basedOn w:val="Normal"/>
    <w:uiPriority w:val="99"/>
    <w:unhideWhenUsed/>
    <w:rsid w:val="001149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4958"/>
    <w:pPr>
      <w:ind w:left="720"/>
      <w:contextualSpacing/>
    </w:pPr>
  </w:style>
  <w:style w:type="character" w:styleId="Strong">
    <w:name w:val="Strong"/>
    <w:basedOn w:val="DefaultParagraphFont"/>
    <w:uiPriority w:val="22"/>
    <w:qFormat/>
    <w:rsid w:val="00450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975">
      <w:bodyDiv w:val="1"/>
      <w:marLeft w:val="0"/>
      <w:marRight w:val="0"/>
      <w:marTop w:val="0"/>
      <w:marBottom w:val="0"/>
      <w:divBdr>
        <w:top w:val="none" w:sz="0" w:space="0" w:color="auto"/>
        <w:left w:val="none" w:sz="0" w:space="0" w:color="auto"/>
        <w:bottom w:val="none" w:sz="0" w:space="0" w:color="auto"/>
        <w:right w:val="none" w:sz="0" w:space="0" w:color="auto"/>
      </w:divBdr>
    </w:div>
    <w:div w:id="314576727">
      <w:bodyDiv w:val="1"/>
      <w:marLeft w:val="0"/>
      <w:marRight w:val="0"/>
      <w:marTop w:val="0"/>
      <w:marBottom w:val="0"/>
      <w:divBdr>
        <w:top w:val="none" w:sz="0" w:space="0" w:color="auto"/>
        <w:left w:val="none" w:sz="0" w:space="0" w:color="auto"/>
        <w:bottom w:val="none" w:sz="0" w:space="0" w:color="auto"/>
        <w:right w:val="none" w:sz="0" w:space="0" w:color="auto"/>
      </w:divBdr>
    </w:div>
    <w:div w:id="408114408">
      <w:bodyDiv w:val="1"/>
      <w:marLeft w:val="0"/>
      <w:marRight w:val="0"/>
      <w:marTop w:val="0"/>
      <w:marBottom w:val="0"/>
      <w:divBdr>
        <w:top w:val="none" w:sz="0" w:space="0" w:color="auto"/>
        <w:left w:val="none" w:sz="0" w:space="0" w:color="auto"/>
        <w:bottom w:val="none" w:sz="0" w:space="0" w:color="auto"/>
        <w:right w:val="none" w:sz="0" w:space="0" w:color="auto"/>
      </w:divBdr>
      <w:divsChild>
        <w:div w:id="1795056844">
          <w:marLeft w:val="0"/>
          <w:marRight w:val="0"/>
          <w:marTop w:val="0"/>
          <w:marBottom w:val="0"/>
          <w:divBdr>
            <w:top w:val="none" w:sz="0" w:space="0" w:color="auto"/>
            <w:left w:val="none" w:sz="0" w:space="0" w:color="auto"/>
            <w:bottom w:val="none" w:sz="0" w:space="0" w:color="auto"/>
            <w:right w:val="none" w:sz="0" w:space="0" w:color="auto"/>
          </w:divBdr>
        </w:div>
      </w:divsChild>
    </w:div>
    <w:div w:id="536310704">
      <w:bodyDiv w:val="1"/>
      <w:marLeft w:val="0"/>
      <w:marRight w:val="0"/>
      <w:marTop w:val="0"/>
      <w:marBottom w:val="0"/>
      <w:divBdr>
        <w:top w:val="none" w:sz="0" w:space="0" w:color="auto"/>
        <w:left w:val="none" w:sz="0" w:space="0" w:color="auto"/>
        <w:bottom w:val="none" w:sz="0" w:space="0" w:color="auto"/>
        <w:right w:val="none" w:sz="0" w:space="0" w:color="auto"/>
      </w:divBdr>
      <w:divsChild>
        <w:div w:id="1596211952">
          <w:marLeft w:val="0"/>
          <w:marRight w:val="0"/>
          <w:marTop w:val="0"/>
          <w:marBottom w:val="0"/>
          <w:divBdr>
            <w:top w:val="none" w:sz="0" w:space="0" w:color="auto"/>
            <w:left w:val="none" w:sz="0" w:space="0" w:color="auto"/>
            <w:bottom w:val="none" w:sz="0" w:space="0" w:color="auto"/>
            <w:right w:val="none" w:sz="0" w:space="0" w:color="auto"/>
          </w:divBdr>
        </w:div>
      </w:divsChild>
    </w:div>
    <w:div w:id="1285497516">
      <w:bodyDiv w:val="1"/>
      <w:marLeft w:val="0"/>
      <w:marRight w:val="0"/>
      <w:marTop w:val="0"/>
      <w:marBottom w:val="0"/>
      <w:divBdr>
        <w:top w:val="none" w:sz="0" w:space="0" w:color="auto"/>
        <w:left w:val="none" w:sz="0" w:space="0" w:color="auto"/>
        <w:bottom w:val="none" w:sz="0" w:space="0" w:color="auto"/>
        <w:right w:val="none" w:sz="0" w:space="0" w:color="auto"/>
      </w:divBdr>
    </w:div>
    <w:div w:id="1885822093">
      <w:bodyDiv w:val="1"/>
      <w:marLeft w:val="0"/>
      <w:marRight w:val="0"/>
      <w:marTop w:val="0"/>
      <w:marBottom w:val="0"/>
      <w:divBdr>
        <w:top w:val="none" w:sz="0" w:space="0" w:color="auto"/>
        <w:left w:val="none" w:sz="0" w:space="0" w:color="auto"/>
        <w:bottom w:val="none" w:sz="0" w:space="0" w:color="auto"/>
        <w:right w:val="none" w:sz="0" w:space="0" w:color="auto"/>
      </w:divBdr>
    </w:div>
    <w:div w:id="19914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case" TargetMode="External"/><Relationship Id="rId3" Type="http://schemas.openxmlformats.org/officeDocument/2006/relationships/settings" Target="settings.xml"/><Relationship Id="rId7" Type="http://schemas.openxmlformats.org/officeDocument/2006/relationships/hyperlink" Target="https://en.wikipedia.org/wiki/Software_development_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screen.co/blog/love-or-hate-pair-programming-here-to-stay/" TargetMode="External"/><Relationship Id="rId5" Type="http://schemas.openxmlformats.org/officeDocument/2006/relationships/hyperlink" Target="https://www.coscreen.co/blog/even-10x-engineers-work-best-in-a-te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Naveena Priyadarshini</dc:creator>
  <cp:keywords/>
  <dc:description/>
  <cp:lastModifiedBy>B Naveena Priyadarshini</cp:lastModifiedBy>
  <cp:revision>1</cp:revision>
  <dcterms:created xsi:type="dcterms:W3CDTF">2021-09-21T14:08:00Z</dcterms:created>
  <dcterms:modified xsi:type="dcterms:W3CDTF">2021-09-21T15:22:00Z</dcterms:modified>
</cp:coreProperties>
</file>