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Magazine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Student Name: naveen kumar</w:t>
        <w:tab/>
        <w:tab/>
        <w:tab/>
        <w:tab/>
        <w:tab/>
        <w:t xml:space="preserve">            UID: 23BCA10271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Branch:   BCA                              </w:t>
        <w:tab/>
        <w:t xml:space="preserve">  </w:t>
        <w:tab/>
        <w:t xml:space="preserve">                        Section/Group: 1(A)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Semester: 3rd</w:t>
        <w:tab/>
        <w:tab/>
        <w:tab/>
        <w:tab/>
        <w:tab/>
        <w:tab/>
        <w:t xml:space="preserve">                               Date of Performance: 24/10/2024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Subject Name: desktop publishing</w:t>
        <w:tab/>
        <w:tab/>
        <w:t xml:space="preserve">              </w:t>
        <w:tab/>
        <w:t xml:space="preserve">                                 Subject Code: 23CAP-204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Aim/Overview of the project: To design a visually striking and engaging front page for a magazine in Photoshop that captures the theme and grabs readers' attention through creative use of typography, layout, and compelling images.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 to be done: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Tasks to Complete Magazine Front Page:</w:t>
        <w:br/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Set Up Document: Open Photoshop and set the dimensions and resolution for print (e.g., 8.5x11 inches, 300 DPI).</w:t>
        <w:br/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Choose Background: Select a high-quality, relevant background image or color scheme that aligns with the magazine theme.</w:t>
        <w:br/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Add Magazine Title: Position the title prominently at the top using bold and eye-catching typography.</w:t>
        <w:br/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Include Cover Image: Choose and place a central image that represents the magazine’s feature story or theme. Adjust brightness, contrast, and clarity if needed.</w:t>
        <w:br/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Add Headline and Subheadings: Write a main headline for the cover story and secondary headlines for other features, using complementary fonts and colors.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Add Barcode: Place a barcode in a discreet corner to maintain aesthetics while meeting print standards.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Adjust and Finalize Layout: Align and space all elements for balance and readability. Check font sizes and styles for consistency.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Final Review and Save: Review the design, make final tweaks, and save as a high-resolution PDF or JPEG for print.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Steps followed in making the project: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Steps Followed in Creating the Magazine Front Page: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Planning: Defined the concept, theme, and target audience for the magazine cover to guide design choices.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Document Setup: Opened Photoshop and created a new document with print-ready specifications (8.5x11 inches, 300 DPI).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Background Selection: Chose and added a high-resolution background that aligns with the theme, adjusting colors and effects for visual appeal.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Title Placement: Added the magazine title at the top in bold, readable typography to create strong brand visibility.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Main Cover Image: Selected and placed a striking central image that aligns with the magazine’s focus. Edited the image’s brightness, contrast, and saturation to enhance impact.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Headline and Subheadings: Created a compelling headline for the feature story, followed by subheadings for other highlights. Chose contrasting fonts and colors for readability and emphasis.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Additional Elements: Placed the barcode in a lower corner and added any necessary icons, issue date, and price.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Design Adjustments: Aligned and balanced each element, refining the layout for harmony and readability, ensuring fonts and spacing were consistent.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Final Review and Export: Conducted a final review for quality, saved the file in high-resolution format (PDF or JPEG), and prepared it for print.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Result/Output/Writing Summary: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 final magazine front page design effectively captures attention and conveys the magazine's theme through a well-organized layout. The bold title, striking central image, and clear, engaging headlines ensure visual appeal and readability. Color choices, typography, and image edits contribute to a cohesive, professional look suitable for print. The design aligns with the magazine’s brand and target audience, achieving an inviting, impactful cover ready for publication.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outcomes (What I have learnt):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1.Enhanced Design Skills: Gained practical experience in creating balanced, visually appealing layouts with elements like typography, images, and color schemes.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2.Photoshop Proficiency: Improved Photoshop skills, including image adjustments, layering, text effects, and design tools for professional-quality results.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3.Understanding of Magazine Aesthetics: Learned how to create a cover that effectively highlights key content and aligns with branding and target audience preferences.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4.Attention to Detail: Developed precision in arranging elements, aligning text, and ensuring consistency in fonts, colors, and spacing.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5.Print-Ready Design Knowledge: Learned essential steps to prepare digital designs for print, including file format, resolution, and layout considerations.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Evaluation Grid:</w:t>
      </w:r>
    </w:p>
    <w:tbl>
      <w:tblPr/>
      <w:tblGrid>
        <w:gridCol w:w="1071"/>
        <w:gridCol w:w="3591"/>
        <w:gridCol w:w="2865"/>
        <w:gridCol w:w="2543"/>
      </w:tblGrid>
      <w:tr>
        <w:trPr>
          <w:trHeight w:val="1" w:hRule="atLeast"/>
          <w:jc w:val="left"/>
        </w:trPr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Sr. No.</w:t>
            </w:r>
          </w:p>
        </w:tc>
        <w:tc>
          <w:tcPr>
            <w:tcW w:w="3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Parameters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Marks Obtained</w:t>
            </w:r>
          </w:p>
        </w:tc>
        <w:tc>
          <w:tcPr>
            <w:tcW w:w="2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</w:tr>
      <w:tr>
        <w:trPr>
          <w:trHeight w:val="1" w:hRule="atLeast"/>
          <w:jc w:val="left"/>
        </w:trPr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3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Demonstration and Performance (Pre Lab Quiz)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3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Worksheet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</w:tc>
        <w:tc>
          <w:tcPr>
            <w:tcW w:w="3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 Lab Quiz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</w:tbl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289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9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6">
    <w:abstractNumId w:val="24"/>
  </w:num>
  <w:num w:numId="8">
    <w:abstractNumId w:val="18"/>
  </w:num>
  <w:num w:numId="10">
    <w:abstractNumId w:val="1"/>
  </w:num>
  <w:num w:numId="11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