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A3458" w14:textId="243D7044" w:rsidR="009373B4" w:rsidRDefault="002D5EAB" w:rsidP="009131AD">
      <w:pPr>
        <w:rPr>
          <w:rFonts w:ascii="Arial" w:hAnsi="Arial" w:cs="Arial"/>
          <w:b/>
          <w:bCs/>
          <w:color w:val="222222"/>
          <w:sz w:val="20"/>
          <w:szCs w:val="20"/>
          <w:shd w:val="clear" w:color="auto" w:fill="FFFFFF"/>
        </w:rPr>
      </w:pPr>
      <w:r w:rsidRPr="002D5EAB">
        <w:rPr>
          <w:rFonts w:ascii="Arial" w:hAnsi="Arial" w:cs="Arial"/>
          <w:b/>
          <w:bCs/>
          <w:color w:val="222222"/>
          <w:sz w:val="20"/>
          <w:szCs w:val="20"/>
          <w:shd w:val="clear" w:color="auto" w:fill="FFFFFF"/>
        </w:rPr>
        <w:t>Tseng, V. S., Ying, J. C., Huang, C. W., Kao, Y., &amp; Chen, K. T. (2015, August). Fraudetector: A graph-mining-based framework for fraudulent phone call detection. In </w:t>
      </w:r>
      <w:r w:rsidRPr="002D5EAB">
        <w:rPr>
          <w:rFonts w:ascii="Arial" w:hAnsi="Arial" w:cs="Arial"/>
          <w:b/>
          <w:bCs/>
          <w:i/>
          <w:iCs/>
          <w:color w:val="222222"/>
          <w:sz w:val="20"/>
          <w:szCs w:val="20"/>
          <w:shd w:val="clear" w:color="auto" w:fill="FFFFFF"/>
        </w:rPr>
        <w:t>Proceedings of the 21th ACM SIGKDD International Conference on Knowledge Discovery and Data Mining</w:t>
      </w:r>
      <w:r w:rsidRPr="002D5EAB">
        <w:rPr>
          <w:rFonts w:ascii="Arial" w:hAnsi="Arial" w:cs="Arial"/>
          <w:b/>
          <w:bCs/>
          <w:color w:val="222222"/>
          <w:sz w:val="20"/>
          <w:szCs w:val="20"/>
          <w:shd w:val="clear" w:color="auto" w:fill="FFFFFF"/>
        </w:rPr>
        <w:t> (pp. 2157-2166).</w:t>
      </w:r>
    </w:p>
    <w:p w14:paraId="5AFC91AB" w14:textId="3C92056B" w:rsidR="002D5EAB" w:rsidRPr="002D5EAB" w:rsidRDefault="0008276E" w:rsidP="002D5EAB">
      <w:pPr>
        <w:rPr>
          <w:sz w:val="24"/>
          <w:szCs w:val="24"/>
        </w:rPr>
      </w:pPr>
      <w:r>
        <w:rPr>
          <w:sz w:val="24"/>
          <w:szCs w:val="24"/>
        </w:rPr>
        <w:t xml:space="preserve">Summary </w:t>
      </w:r>
      <w:r w:rsidR="002D5EAB" w:rsidRPr="002D5EAB">
        <w:rPr>
          <w:sz w:val="24"/>
          <w:szCs w:val="24"/>
        </w:rPr>
        <w:t>of the paper "Fraudetector: A Graph-Mining-based Framework for Fraudulent Phone Call Detection":</w:t>
      </w:r>
    </w:p>
    <w:p w14:paraId="266D3C05" w14:textId="77777777" w:rsidR="002D5EAB" w:rsidRPr="002D5EAB" w:rsidRDefault="002D5EAB" w:rsidP="002D5EAB">
      <w:pPr>
        <w:rPr>
          <w:sz w:val="24"/>
          <w:szCs w:val="24"/>
        </w:rPr>
      </w:pPr>
    </w:p>
    <w:p w14:paraId="47A4442A" w14:textId="77777777" w:rsidR="002D5EAB" w:rsidRPr="002D5EAB" w:rsidRDefault="002D5EAB" w:rsidP="002D5EAB">
      <w:pPr>
        <w:rPr>
          <w:sz w:val="24"/>
          <w:szCs w:val="24"/>
        </w:rPr>
      </w:pPr>
      <w:r w:rsidRPr="002D5EAB">
        <w:rPr>
          <w:sz w:val="24"/>
          <w:szCs w:val="24"/>
        </w:rPr>
        <w:t>The paper proposes a framework for detecting fraudulent phone calls using graph mining techniques. The framework consists of four main steps: CDR processing, graph construction, graph mining, and fraudulent phone call detection.</w:t>
      </w:r>
    </w:p>
    <w:p w14:paraId="03D7C984" w14:textId="77777777" w:rsidR="002D5EAB" w:rsidRPr="002D5EAB" w:rsidRDefault="002D5EAB" w:rsidP="002D5EAB">
      <w:pPr>
        <w:rPr>
          <w:sz w:val="24"/>
          <w:szCs w:val="24"/>
        </w:rPr>
      </w:pPr>
      <w:r w:rsidRPr="002D5EAB">
        <w:rPr>
          <w:sz w:val="24"/>
          <w:szCs w:val="24"/>
        </w:rPr>
        <w:t>The authors extract relevant features from call detail records (CDRs) and use them to construct a graph-based representation of the communication network, where nodes represent phone numbers, and edges represent phone calls between them. The graph is weighted based on call frequency and duration.</w:t>
      </w:r>
    </w:p>
    <w:p w14:paraId="085A80A8" w14:textId="77777777" w:rsidR="002D5EAB" w:rsidRPr="002D5EAB" w:rsidRDefault="002D5EAB" w:rsidP="002D5EAB">
      <w:pPr>
        <w:rPr>
          <w:sz w:val="24"/>
          <w:szCs w:val="24"/>
        </w:rPr>
      </w:pPr>
      <w:r w:rsidRPr="002D5EAB">
        <w:rPr>
          <w:sz w:val="24"/>
          <w:szCs w:val="24"/>
        </w:rPr>
        <w:t>The authors use graph mining algorithms such as community detection and anomaly detection to identify patterns and anomalies that may indicate fraudulent behavior. They also use a supervised learning approach to train a fraud detection model using the graph features as input.</w:t>
      </w:r>
    </w:p>
    <w:p w14:paraId="13066D3F" w14:textId="77777777" w:rsidR="002D5EAB" w:rsidRPr="002D5EAB" w:rsidRDefault="002D5EAB" w:rsidP="002D5EAB">
      <w:pPr>
        <w:rPr>
          <w:sz w:val="24"/>
          <w:szCs w:val="24"/>
        </w:rPr>
      </w:pPr>
      <w:r w:rsidRPr="002D5EAB">
        <w:rPr>
          <w:sz w:val="24"/>
          <w:szCs w:val="24"/>
        </w:rPr>
        <w:t>The authors evaluate the proposed framework on a real-world dataset consisting of CDRs from a Chinese telecom company. They demonstrate that their method outperforms existing methods in terms of accuracy and efficiency. They also show that the framework can be used in other domains beyond fraud detection, such as social network analysis and recommendation systems.</w:t>
      </w:r>
    </w:p>
    <w:p w14:paraId="7899D6E9" w14:textId="77777777" w:rsidR="002D5EAB" w:rsidRPr="002D5EAB" w:rsidRDefault="002D5EAB" w:rsidP="002D5EAB">
      <w:pPr>
        <w:rPr>
          <w:sz w:val="24"/>
          <w:szCs w:val="24"/>
        </w:rPr>
      </w:pPr>
      <w:r w:rsidRPr="002D5EAB">
        <w:rPr>
          <w:sz w:val="24"/>
          <w:szCs w:val="24"/>
        </w:rPr>
        <w:t>Regarding the algorithms used in the paper, the authors used several graph mining algorithms, including:</w:t>
      </w:r>
    </w:p>
    <w:p w14:paraId="40D69E5B" w14:textId="77777777" w:rsidR="002D5EAB" w:rsidRPr="002D5EAB" w:rsidRDefault="002D5EAB" w:rsidP="002D5EAB">
      <w:pPr>
        <w:rPr>
          <w:sz w:val="24"/>
          <w:szCs w:val="24"/>
        </w:rPr>
      </w:pPr>
    </w:p>
    <w:p w14:paraId="0485F0B0" w14:textId="77777777" w:rsidR="002D5EAB" w:rsidRPr="002D5EAB" w:rsidRDefault="002D5EAB" w:rsidP="002D5EAB">
      <w:pPr>
        <w:rPr>
          <w:sz w:val="24"/>
          <w:szCs w:val="24"/>
        </w:rPr>
      </w:pPr>
      <w:r w:rsidRPr="002D5EAB">
        <w:rPr>
          <w:sz w:val="24"/>
          <w:szCs w:val="24"/>
        </w:rPr>
        <w:t>Community detection: The authors used the Louvain algorithm to identify clusters of phone numbers that are highly connected and behave similarly.</w:t>
      </w:r>
    </w:p>
    <w:p w14:paraId="216F4B6F" w14:textId="77777777" w:rsidR="002D5EAB" w:rsidRPr="002D5EAB" w:rsidRDefault="002D5EAB" w:rsidP="002D5EAB">
      <w:pPr>
        <w:rPr>
          <w:sz w:val="24"/>
          <w:szCs w:val="24"/>
        </w:rPr>
      </w:pPr>
      <w:r w:rsidRPr="002D5EAB">
        <w:rPr>
          <w:sz w:val="24"/>
          <w:szCs w:val="24"/>
        </w:rPr>
        <w:t>Anomaly detection: The authors used the Local Outlier Factor (LOF) algorithm to identify unusual phone call patterns, such as a sudden increase in call volume or unusual call durations.</w:t>
      </w:r>
    </w:p>
    <w:p w14:paraId="45AD9D57" w14:textId="77777777" w:rsidR="002D5EAB" w:rsidRPr="002D5EAB" w:rsidRDefault="002D5EAB" w:rsidP="002D5EAB">
      <w:pPr>
        <w:rPr>
          <w:sz w:val="24"/>
          <w:szCs w:val="24"/>
        </w:rPr>
      </w:pPr>
      <w:r w:rsidRPr="002D5EAB">
        <w:rPr>
          <w:sz w:val="24"/>
          <w:szCs w:val="24"/>
        </w:rPr>
        <w:t>Supervised learning: The authors used logistic regression, support vector machines, and random forests to train a fraud detection model using the graph features as input.</w:t>
      </w:r>
    </w:p>
    <w:p w14:paraId="3079FF67" w14:textId="77777777" w:rsidR="002D5EAB" w:rsidRPr="002D5EAB" w:rsidRDefault="002D5EAB" w:rsidP="002D5EAB">
      <w:pPr>
        <w:rPr>
          <w:sz w:val="24"/>
          <w:szCs w:val="24"/>
        </w:rPr>
      </w:pPr>
      <w:r w:rsidRPr="002D5EAB">
        <w:rPr>
          <w:sz w:val="24"/>
          <w:szCs w:val="24"/>
        </w:rPr>
        <w:t>Regarding the results, the authors demonstrated that their framework achieved high accuracy and efficiency in detecting fraudulent phone calls. Specifically, they achieved a precision of 91.38%, a recall of 91.41%, and an F1-score of 91.4% on their real-world dataset.</w:t>
      </w:r>
    </w:p>
    <w:p w14:paraId="5347E25E" w14:textId="77777777" w:rsidR="002D5EAB" w:rsidRPr="002D5EAB" w:rsidRDefault="002D5EAB" w:rsidP="002D5EAB">
      <w:pPr>
        <w:rPr>
          <w:sz w:val="24"/>
          <w:szCs w:val="24"/>
        </w:rPr>
      </w:pPr>
    </w:p>
    <w:p w14:paraId="6408A543" w14:textId="05D7058C" w:rsidR="002D5EAB" w:rsidRDefault="002D5EAB" w:rsidP="002D5EAB">
      <w:pPr>
        <w:rPr>
          <w:sz w:val="24"/>
          <w:szCs w:val="24"/>
        </w:rPr>
      </w:pPr>
      <w:r w:rsidRPr="002D5EAB">
        <w:rPr>
          <w:sz w:val="24"/>
          <w:szCs w:val="24"/>
        </w:rPr>
        <w:lastRenderedPageBreak/>
        <w:t>The authors used a real-world dataset consisting of CDRs from a Chinese telecom company. The dataset contained 10 million CDRs from 100,000 phone numbers, covering a period of one week. They also used a synthetic dataset to evaluate the performance of the framework under different scenarios.</w:t>
      </w:r>
    </w:p>
    <w:p w14:paraId="24FC7765" w14:textId="047D25A0" w:rsidR="000951D4" w:rsidRDefault="000951D4" w:rsidP="002D5EAB">
      <w:pPr>
        <w:rPr>
          <w:sz w:val="24"/>
          <w:szCs w:val="24"/>
        </w:rPr>
      </w:pPr>
    </w:p>
    <w:p w14:paraId="50192CFC" w14:textId="1498526D" w:rsidR="000951D4" w:rsidRDefault="000951D4" w:rsidP="002D5EAB">
      <w:pPr>
        <w:rPr>
          <w:b/>
          <w:bCs/>
          <w:sz w:val="24"/>
          <w:szCs w:val="24"/>
        </w:rPr>
      </w:pPr>
      <w:r w:rsidRPr="000951D4">
        <w:rPr>
          <w:b/>
          <w:bCs/>
          <w:sz w:val="24"/>
          <w:szCs w:val="24"/>
        </w:rPr>
        <w:t>Summarise this paper: Xing, J., Yu, M., Wang, S., Zhang, Y., &amp; Ding, Y. (2020). Automated fraudulent phone call recognition through deep learning. Wireless Communications and Mobile Computing, 2020, 1-9.</w:t>
      </w:r>
    </w:p>
    <w:p w14:paraId="329ED3D3" w14:textId="12311049" w:rsidR="000951D4" w:rsidRDefault="000951D4" w:rsidP="002D5EAB">
      <w:pPr>
        <w:rPr>
          <w:b/>
          <w:bCs/>
          <w:sz w:val="24"/>
          <w:szCs w:val="24"/>
        </w:rPr>
      </w:pPr>
    </w:p>
    <w:p w14:paraId="33E6E98F" w14:textId="4B2B5461" w:rsidR="000951D4" w:rsidRDefault="000951D4" w:rsidP="000951D4">
      <w:pPr>
        <w:rPr>
          <w:sz w:val="24"/>
          <w:szCs w:val="24"/>
        </w:rPr>
      </w:pPr>
      <w:r>
        <w:rPr>
          <w:sz w:val="24"/>
          <w:szCs w:val="24"/>
        </w:rPr>
        <w:t>S</w:t>
      </w:r>
      <w:r w:rsidRPr="000951D4">
        <w:rPr>
          <w:sz w:val="24"/>
          <w:szCs w:val="24"/>
        </w:rPr>
        <w:t>ummary of the paper "Automated fraudulent phone call recognition through deep learning" by Xing et al. (2020) in the journal Wireless Communications and Mobile Computing:</w:t>
      </w:r>
    </w:p>
    <w:p w14:paraId="5850E1AE" w14:textId="77777777" w:rsidR="000951D4" w:rsidRPr="000951D4" w:rsidRDefault="000951D4" w:rsidP="000951D4">
      <w:pPr>
        <w:rPr>
          <w:sz w:val="24"/>
          <w:szCs w:val="24"/>
        </w:rPr>
      </w:pPr>
    </w:p>
    <w:p w14:paraId="3C9AF45B" w14:textId="77777777" w:rsidR="000951D4" w:rsidRPr="000951D4" w:rsidRDefault="000951D4" w:rsidP="000951D4">
      <w:pPr>
        <w:rPr>
          <w:sz w:val="24"/>
          <w:szCs w:val="24"/>
        </w:rPr>
      </w:pPr>
      <w:r w:rsidRPr="000951D4">
        <w:rPr>
          <w:sz w:val="24"/>
          <w:szCs w:val="24"/>
        </w:rPr>
        <w:t>The paper proposes a framework for detecting fraudulent phone calls using deep learning techniques.</w:t>
      </w:r>
    </w:p>
    <w:p w14:paraId="1F9D25FF" w14:textId="77777777" w:rsidR="000951D4" w:rsidRPr="000951D4" w:rsidRDefault="000951D4" w:rsidP="000951D4">
      <w:pPr>
        <w:rPr>
          <w:sz w:val="24"/>
          <w:szCs w:val="24"/>
        </w:rPr>
      </w:pPr>
      <w:r w:rsidRPr="000951D4">
        <w:rPr>
          <w:sz w:val="24"/>
          <w:szCs w:val="24"/>
        </w:rPr>
        <w:t>The framework consists of three main components: feature extraction, feature representation, and classification.</w:t>
      </w:r>
    </w:p>
    <w:p w14:paraId="6AC7606E" w14:textId="77777777" w:rsidR="000951D4" w:rsidRPr="000951D4" w:rsidRDefault="000951D4" w:rsidP="000951D4">
      <w:pPr>
        <w:rPr>
          <w:sz w:val="24"/>
          <w:szCs w:val="24"/>
        </w:rPr>
      </w:pPr>
      <w:r w:rsidRPr="000951D4">
        <w:rPr>
          <w:sz w:val="24"/>
          <w:szCs w:val="24"/>
        </w:rPr>
        <w:t>In the feature extraction stage, the authors extract relevant features from the audio signals of phone calls, such as spectral features and mel-frequency cepstral coefficients (MFCCs).</w:t>
      </w:r>
    </w:p>
    <w:p w14:paraId="7DCB5005" w14:textId="77777777" w:rsidR="000951D4" w:rsidRPr="000951D4" w:rsidRDefault="000951D4" w:rsidP="000951D4">
      <w:pPr>
        <w:rPr>
          <w:sz w:val="24"/>
          <w:szCs w:val="24"/>
        </w:rPr>
      </w:pPr>
      <w:r w:rsidRPr="000951D4">
        <w:rPr>
          <w:sz w:val="24"/>
          <w:szCs w:val="24"/>
        </w:rPr>
        <w:t>In the feature representation stage, the authors use a convolutional neural network (CNN) to learn a high-level representation of the extracted features.</w:t>
      </w:r>
    </w:p>
    <w:p w14:paraId="7BC9DDF4" w14:textId="77777777" w:rsidR="000951D4" w:rsidRPr="000951D4" w:rsidRDefault="000951D4" w:rsidP="000951D4">
      <w:pPr>
        <w:rPr>
          <w:sz w:val="24"/>
          <w:szCs w:val="24"/>
        </w:rPr>
      </w:pPr>
      <w:r w:rsidRPr="000951D4">
        <w:rPr>
          <w:sz w:val="24"/>
          <w:szCs w:val="24"/>
        </w:rPr>
        <w:t>In the classification stage, the authors use a fully connected neural network to classify phone calls as either fraudulent or legitimate.</w:t>
      </w:r>
    </w:p>
    <w:p w14:paraId="0A54C983" w14:textId="77777777" w:rsidR="000951D4" w:rsidRPr="000951D4" w:rsidRDefault="000951D4" w:rsidP="000951D4">
      <w:pPr>
        <w:rPr>
          <w:sz w:val="24"/>
          <w:szCs w:val="24"/>
        </w:rPr>
      </w:pPr>
      <w:r w:rsidRPr="000951D4">
        <w:rPr>
          <w:sz w:val="24"/>
          <w:szCs w:val="24"/>
        </w:rPr>
        <w:t>The authors evaluate the proposed framework on a dataset consisting of phone calls from a Chinese telecom company and demonstrate that their framework outperforms existing methods in terms of accuracy and efficiency.</w:t>
      </w:r>
    </w:p>
    <w:p w14:paraId="71C36168" w14:textId="77777777" w:rsidR="000951D4" w:rsidRPr="000951D4" w:rsidRDefault="000951D4" w:rsidP="000951D4">
      <w:pPr>
        <w:rPr>
          <w:sz w:val="24"/>
          <w:szCs w:val="24"/>
        </w:rPr>
      </w:pPr>
      <w:r w:rsidRPr="000951D4">
        <w:rPr>
          <w:sz w:val="24"/>
          <w:szCs w:val="24"/>
        </w:rPr>
        <w:t>They also perform an ablation study to investigate the contributions of different components of their framework.</w:t>
      </w:r>
    </w:p>
    <w:p w14:paraId="6F7CC32C" w14:textId="77777777" w:rsidR="000951D4" w:rsidRPr="000951D4" w:rsidRDefault="000951D4" w:rsidP="000951D4">
      <w:pPr>
        <w:rPr>
          <w:sz w:val="24"/>
          <w:szCs w:val="24"/>
        </w:rPr>
      </w:pPr>
      <w:r w:rsidRPr="000951D4">
        <w:rPr>
          <w:sz w:val="24"/>
          <w:szCs w:val="24"/>
        </w:rPr>
        <w:t>Overall, the paper presents a deep learning-based approach to fraudulent phone call detection, which is effective in detecting fraudulent phone calls with high accuracy and efficiency. The proposed framework can be applied to real-world datasets, and the authors demonstrate its superior performance compared to existing methods.</w:t>
      </w:r>
    </w:p>
    <w:p w14:paraId="2EF3FC55" w14:textId="16495CB7" w:rsidR="000951D4" w:rsidRPr="000951D4" w:rsidRDefault="000951D4" w:rsidP="000951D4">
      <w:pPr>
        <w:rPr>
          <w:sz w:val="24"/>
          <w:szCs w:val="24"/>
        </w:rPr>
      </w:pPr>
      <w:r w:rsidRPr="000951D4">
        <w:rPr>
          <w:sz w:val="24"/>
          <w:szCs w:val="24"/>
        </w:rPr>
        <w:t>They measured the performance of their system using metrics such as accuracy, precision, recall, and F1-score.</w:t>
      </w:r>
    </w:p>
    <w:p w14:paraId="3F3B6236" w14:textId="181F172C" w:rsidR="000951D4" w:rsidRPr="000951D4" w:rsidRDefault="000951D4" w:rsidP="000951D4">
      <w:pPr>
        <w:rPr>
          <w:sz w:val="24"/>
          <w:szCs w:val="24"/>
        </w:rPr>
      </w:pPr>
      <w:r w:rsidRPr="000951D4">
        <w:rPr>
          <w:sz w:val="24"/>
          <w:szCs w:val="24"/>
        </w:rPr>
        <w:lastRenderedPageBreak/>
        <w:t>The results of the experiments showed that the proposed framework achieved high accuracy and efficiency in detecting fraudulent phone calls. Specifically, the authors reported an accuracy of 97.25%, a precision of 97.16%, a recall of 97.34%, and an F1-score of 97.25%.</w:t>
      </w:r>
    </w:p>
    <w:p w14:paraId="2663313B" w14:textId="5FB75FB9" w:rsidR="000951D4" w:rsidRPr="000951D4" w:rsidRDefault="000951D4" w:rsidP="000951D4">
      <w:pPr>
        <w:rPr>
          <w:sz w:val="24"/>
          <w:szCs w:val="24"/>
        </w:rPr>
      </w:pPr>
      <w:r w:rsidRPr="000951D4">
        <w:rPr>
          <w:sz w:val="24"/>
          <w:szCs w:val="24"/>
        </w:rPr>
        <w:t>They also compared the performance of their framework with existing methods such as logistic regression and support vector machines (SVMs) and showed that their deep learning-based framework outperformed these methods in terms of accuracy and efficiency.</w:t>
      </w:r>
    </w:p>
    <w:p w14:paraId="7F4A70B2" w14:textId="46647D13" w:rsidR="000951D4" w:rsidRPr="000951D4" w:rsidRDefault="000951D4" w:rsidP="000951D4">
      <w:pPr>
        <w:rPr>
          <w:sz w:val="24"/>
          <w:szCs w:val="24"/>
        </w:rPr>
      </w:pPr>
      <w:r w:rsidRPr="000951D4">
        <w:rPr>
          <w:sz w:val="24"/>
          <w:szCs w:val="24"/>
        </w:rPr>
        <w:t>Overall, the results of the experiments demonstrate the effectiveness of the proposed framework in detecting fraudulent phone calls with high accuracy and efficiency, and suggest that deep learning techniques can be a powerful tool for fraud detection in telecommunications networks.</w:t>
      </w:r>
    </w:p>
    <w:sectPr w:rsidR="000951D4" w:rsidRPr="000951D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D660C" w14:textId="77777777" w:rsidR="00A44823" w:rsidRDefault="00A44823">
      <w:pPr>
        <w:spacing w:after="0" w:line="240" w:lineRule="auto"/>
      </w:pPr>
      <w:r>
        <w:separator/>
      </w:r>
    </w:p>
  </w:endnote>
  <w:endnote w:type="continuationSeparator" w:id="0">
    <w:p w14:paraId="53BDFF8F" w14:textId="77777777" w:rsidR="00A44823" w:rsidRDefault="00A44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B0B2C2A" w14:paraId="5EADA4BC" w14:textId="77777777" w:rsidTr="0B0B2C2A">
      <w:trPr>
        <w:trHeight w:val="300"/>
      </w:trPr>
      <w:tc>
        <w:tcPr>
          <w:tcW w:w="3120" w:type="dxa"/>
        </w:tcPr>
        <w:p w14:paraId="57CD4592" w14:textId="6950CFC0" w:rsidR="0B0B2C2A" w:rsidRDefault="0B0B2C2A" w:rsidP="0B0B2C2A">
          <w:pPr>
            <w:pStyle w:val="Header"/>
            <w:ind w:left="-115"/>
          </w:pPr>
        </w:p>
      </w:tc>
      <w:tc>
        <w:tcPr>
          <w:tcW w:w="3120" w:type="dxa"/>
        </w:tcPr>
        <w:p w14:paraId="71B6809C" w14:textId="6AE8949C" w:rsidR="0B0B2C2A" w:rsidRDefault="0B0B2C2A" w:rsidP="0B0B2C2A">
          <w:pPr>
            <w:pStyle w:val="Header"/>
            <w:jc w:val="center"/>
          </w:pPr>
        </w:p>
      </w:tc>
      <w:tc>
        <w:tcPr>
          <w:tcW w:w="3120" w:type="dxa"/>
        </w:tcPr>
        <w:p w14:paraId="5A71F5E7" w14:textId="527D9B98" w:rsidR="0B0B2C2A" w:rsidRDefault="0B0B2C2A" w:rsidP="0B0B2C2A">
          <w:pPr>
            <w:pStyle w:val="Header"/>
            <w:ind w:right="-115"/>
            <w:jc w:val="right"/>
          </w:pPr>
        </w:p>
      </w:tc>
    </w:tr>
  </w:tbl>
  <w:p w14:paraId="728615E6" w14:textId="6AEDCC97" w:rsidR="0B0B2C2A" w:rsidRDefault="0B0B2C2A" w:rsidP="0B0B2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1A98A" w14:textId="77777777" w:rsidR="00A44823" w:rsidRDefault="00A44823">
      <w:pPr>
        <w:spacing w:after="0" w:line="240" w:lineRule="auto"/>
      </w:pPr>
      <w:r>
        <w:separator/>
      </w:r>
    </w:p>
  </w:footnote>
  <w:footnote w:type="continuationSeparator" w:id="0">
    <w:p w14:paraId="1B7DB188" w14:textId="77777777" w:rsidR="00A44823" w:rsidRDefault="00A44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B0B2C2A" w14:paraId="68277EEE" w14:textId="77777777" w:rsidTr="0B0B2C2A">
      <w:trPr>
        <w:trHeight w:val="300"/>
      </w:trPr>
      <w:tc>
        <w:tcPr>
          <w:tcW w:w="3120" w:type="dxa"/>
        </w:tcPr>
        <w:p w14:paraId="6C65C479" w14:textId="554DC8A2" w:rsidR="0B0B2C2A" w:rsidRDefault="0B0B2C2A" w:rsidP="0B0B2C2A">
          <w:pPr>
            <w:pStyle w:val="Header"/>
            <w:ind w:left="-115"/>
          </w:pPr>
        </w:p>
      </w:tc>
      <w:tc>
        <w:tcPr>
          <w:tcW w:w="3120" w:type="dxa"/>
        </w:tcPr>
        <w:p w14:paraId="50D82997" w14:textId="57330D92" w:rsidR="0B0B2C2A" w:rsidRDefault="0B0B2C2A" w:rsidP="0B0B2C2A">
          <w:pPr>
            <w:pStyle w:val="Header"/>
            <w:jc w:val="center"/>
          </w:pPr>
        </w:p>
      </w:tc>
      <w:tc>
        <w:tcPr>
          <w:tcW w:w="3120" w:type="dxa"/>
        </w:tcPr>
        <w:p w14:paraId="639743F7" w14:textId="1826F443" w:rsidR="0B0B2C2A" w:rsidRDefault="0B0B2C2A" w:rsidP="0B0B2C2A">
          <w:pPr>
            <w:pStyle w:val="Header"/>
            <w:ind w:right="-115"/>
            <w:jc w:val="right"/>
          </w:pPr>
        </w:p>
      </w:tc>
    </w:tr>
  </w:tbl>
  <w:p w14:paraId="4275410E" w14:textId="40F96ABC" w:rsidR="0B0B2C2A" w:rsidRDefault="0B0B2C2A" w:rsidP="0B0B2C2A">
    <w:pPr>
      <w:pStyle w:val="Header"/>
    </w:pPr>
  </w:p>
</w:hdr>
</file>

<file path=word/intelligence2.xml><?xml version="1.0" encoding="utf-8"?>
<int2:intelligence xmlns:int2="http://schemas.microsoft.com/office/intelligence/2020/intelligence" xmlns:oel="http://schemas.microsoft.com/office/2019/extlst">
  <int2:observations>
    <int2:textHash int2:hashCode="eIiHItElaGgpWD" int2:id="Pqu56x6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2C1"/>
    <w:multiLevelType w:val="hybridMultilevel"/>
    <w:tmpl w:val="3B1E52B6"/>
    <w:lvl w:ilvl="0" w:tplc="8F228DE6">
      <w:start w:val="1"/>
      <w:numFmt w:val="decimal"/>
      <w:lvlText w:val="%1."/>
      <w:lvlJc w:val="left"/>
      <w:pPr>
        <w:ind w:left="720" w:hanging="360"/>
      </w:pPr>
    </w:lvl>
    <w:lvl w:ilvl="1" w:tplc="5DDC2288">
      <w:start w:val="1"/>
      <w:numFmt w:val="lowerLetter"/>
      <w:lvlText w:val="%2."/>
      <w:lvlJc w:val="left"/>
      <w:pPr>
        <w:ind w:left="1440" w:hanging="360"/>
      </w:pPr>
    </w:lvl>
    <w:lvl w:ilvl="2" w:tplc="199856D6">
      <w:start w:val="1"/>
      <w:numFmt w:val="lowerRoman"/>
      <w:lvlText w:val="%3."/>
      <w:lvlJc w:val="right"/>
      <w:pPr>
        <w:ind w:left="2160" w:hanging="180"/>
      </w:pPr>
    </w:lvl>
    <w:lvl w:ilvl="3" w:tplc="C82A80F6">
      <w:start w:val="1"/>
      <w:numFmt w:val="decimal"/>
      <w:lvlText w:val="%4."/>
      <w:lvlJc w:val="left"/>
      <w:pPr>
        <w:ind w:left="2880" w:hanging="360"/>
      </w:pPr>
    </w:lvl>
    <w:lvl w:ilvl="4" w:tplc="F6A6EB04">
      <w:start w:val="1"/>
      <w:numFmt w:val="lowerLetter"/>
      <w:lvlText w:val="%5."/>
      <w:lvlJc w:val="left"/>
      <w:pPr>
        <w:ind w:left="3600" w:hanging="360"/>
      </w:pPr>
    </w:lvl>
    <w:lvl w:ilvl="5" w:tplc="B95695B4">
      <w:start w:val="1"/>
      <w:numFmt w:val="lowerRoman"/>
      <w:lvlText w:val="%6."/>
      <w:lvlJc w:val="right"/>
      <w:pPr>
        <w:ind w:left="4320" w:hanging="180"/>
      </w:pPr>
    </w:lvl>
    <w:lvl w:ilvl="6" w:tplc="BDF62890">
      <w:start w:val="1"/>
      <w:numFmt w:val="decimal"/>
      <w:lvlText w:val="%7."/>
      <w:lvlJc w:val="left"/>
      <w:pPr>
        <w:ind w:left="5040" w:hanging="360"/>
      </w:pPr>
    </w:lvl>
    <w:lvl w:ilvl="7" w:tplc="8508FB70">
      <w:start w:val="1"/>
      <w:numFmt w:val="lowerLetter"/>
      <w:lvlText w:val="%8."/>
      <w:lvlJc w:val="left"/>
      <w:pPr>
        <w:ind w:left="5760" w:hanging="360"/>
      </w:pPr>
    </w:lvl>
    <w:lvl w:ilvl="8" w:tplc="90EC3DBE">
      <w:start w:val="1"/>
      <w:numFmt w:val="lowerRoman"/>
      <w:lvlText w:val="%9."/>
      <w:lvlJc w:val="right"/>
      <w:pPr>
        <w:ind w:left="6480" w:hanging="180"/>
      </w:pPr>
    </w:lvl>
  </w:abstractNum>
  <w:abstractNum w:abstractNumId="1" w15:restartNumberingAfterBreak="0">
    <w:nsid w:val="1C27AB7A"/>
    <w:multiLevelType w:val="hybridMultilevel"/>
    <w:tmpl w:val="2BE65F08"/>
    <w:lvl w:ilvl="0" w:tplc="2E444966">
      <w:start w:val="1"/>
      <w:numFmt w:val="decimal"/>
      <w:lvlText w:val="%1."/>
      <w:lvlJc w:val="left"/>
      <w:pPr>
        <w:ind w:left="720" w:hanging="360"/>
      </w:pPr>
    </w:lvl>
    <w:lvl w:ilvl="1" w:tplc="561E1C42">
      <w:start w:val="1"/>
      <w:numFmt w:val="lowerLetter"/>
      <w:lvlText w:val="%2."/>
      <w:lvlJc w:val="left"/>
      <w:pPr>
        <w:ind w:left="1440" w:hanging="360"/>
      </w:pPr>
    </w:lvl>
    <w:lvl w:ilvl="2" w:tplc="7764BBD8">
      <w:start w:val="1"/>
      <w:numFmt w:val="lowerRoman"/>
      <w:lvlText w:val="%3."/>
      <w:lvlJc w:val="right"/>
      <w:pPr>
        <w:ind w:left="2160" w:hanging="180"/>
      </w:pPr>
    </w:lvl>
    <w:lvl w:ilvl="3" w:tplc="F5FA1F04">
      <w:start w:val="1"/>
      <w:numFmt w:val="decimal"/>
      <w:lvlText w:val="%4."/>
      <w:lvlJc w:val="left"/>
      <w:pPr>
        <w:ind w:left="2880" w:hanging="360"/>
      </w:pPr>
    </w:lvl>
    <w:lvl w:ilvl="4" w:tplc="367C7FE8">
      <w:start w:val="1"/>
      <w:numFmt w:val="lowerLetter"/>
      <w:lvlText w:val="%5."/>
      <w:lvlJc w:val="left"/>
      <w:pPr>
        <w:ind w:left="3600" w:hanging="360"/>
      </w:pPr>
    </w:lvl>
    <w:lvl w:ilvl="5" w:tplc="56CC35EC">
      <w:start w:val="1"/>
      <w:numFmt w:val="lowerRoman"/>
      <w:lvlText w:val="%6."/>
      <w:lvlJc w:val="right"/>
      <w:pPr>
        <w:ind w:left="4320" w:hanging="180"/>
      </w:pPr>
    </w:lvl>
    <w:lvl w:ilvl="6" w:tplc="F75ABEF4">
      <w:start w:val="1"/>
      <w:numFmt w:val="decimal"/>
      <w:lvlText w:val="%7."/>
      <w:lvlJc w:val="left"/>
      <w:pPr>
        <w:ind w:left="5040" w:hanging="360"/>
      </w:pPr>
    </w:lvl>
    <w:lvl w:ilvl="7" w:tplc="33883482">
      <w:start w:val="1"/>
      <w:numFmt w:val="lowerLetter"/>
      <w:lvlText w:val="%8."/>
      <w:lvlJc w:val="left"/>
      <w:pPr>
        <w:ind w:left="5760" w:hanging="360"/>
      </w:pPr>
    </w:lvl>
    <w:lvl w:ilvl="8" w:tplc="CAD600A2">
      <w:start w:val="1"/>
      <w:numFmt w:val="lowerRoman"/>
      <w:lvlText w:val="%9."/>
      <w:lvlJc w:val="right"/>
      <w:pPr>
        <w:ind w:left="6480" w:hanging="180"/>
      </w:pPr>
    </w:lvl>
  </w:abstractNum>
  <w:abstractNum w:abstractNumId="2" w15:restartNumberingAfterBreak="0">
    <w:nsid w:val="520A0480"/>
    <w:multiLevelType w:val="hybridMultilevel"/>
    <w:tmpl w:val="DDA83452"/>
    <w:lvl w:ilvl="0" w:tplc="A0928968">
      <w:start w:val="1"/>
      <w:numFmt w:val="decimal"/>
      <w:lvlText w:val="%1."/>
      <w:lvlJc w:val="left"/>
      <w:pPr>
        <w:ind w:left="720" w:hanging="360"/>
      </w:pPr>
    </w:lvl>
    <w:lvl w:ilvl="1" w:tplc="00A05614">
      <w:start w:val="1"/>
      <w:numFmt w:val="lowerLetter"/>
      <w:lvlText w:val="%2."/>
      <w:lvlJc w:val="left"/>
      <w:pPr>
        <w:ind w:left="1440" w:hanging="360"/>
      </w:pPr>
    </w:lvl>
    <w:lvl w:ilvl="2" w:tplc="C7C6849E">
      <w:start w:val="1"/>
      <w:numFmt w:val="lowerRoman"/>
      <w:lvlText w:val="%3."/>
      <w:lvlJc w:val="right"/>
      <w:pPr>
        <w:ind w:left="2160" w:hanging="180"/>
      </w:pPr>
    </w:lvl>
    <w:lvl w:ilvl="3" w:tplc="27B224CE">
      <w:start w:val="1"/>
      <w:numFmt w:val="decimal"/>
      <w:lvlText w:val="%4."/>
      <w:lvlJc w:val="left"/>
      <w:pPr>
        <w:ind w:left="2880" w:hanging="360"/>
      </w:pPr>
    </w:lvl>
    <w:lvl w:ilvl="4" w:tplc="4F7E23E4">
      <w:start w:val="1"/>
      <w:numFmt w:val="lowerLetter"/>
      <w:lvlText w:val="%5."/>
      <w:lvlJc w:val="left"/>
      <w:pPr>
        <w:ind w:left="3600" w:hanging="360"/>
      </w:pPr>
    </w:lvl>
    <w:lvl w:ilvl="5" w:tplc="30BE7A56">
      <w:start w:val="1"/>
      <w:numFmt w:val="lowerRoman"/>
      <w:lvlText w:val="%6."/>
      <w:lvlJc w:val="right"/>
      <w:pPr>
        <w:ind w:left="4320" w:hanging="180"/>
      </w:pPr>
    </w:lvl>
    <w:lvl w:ilvl="6" w:tplc="BBE0376C">
      <w:start w:val="1"/>
      <w:numFmt w:val="decimal"/>
      <w:lvlText w:val="%7."/>
      <w:lvlJc w:val="left"/>
      <w:pPr>
        <w:ind w:left="5040" w:hanging="360"/>
      </w:pPr>
    </w:lvl>
    <w:lvl w:ilvl="7" w:tplc="B8BCBC8C">
      <w:start w:val="1"/>
      <w:numFmt w:val="lowerLetter"/>
      <w:lvlText w:val="%8."/>
      <w:lvlJc w:val="left"/>
      <w:pPr>
        <w:ind w:left="5760" w:hanging="360"/>
      </w:pPr>
    </w:lvl>
    <w:lvl w:ilvl="8" w:tplc="BA2E0D10">
      <w:start w:val="1"/>
      <w:numFmt w:val="lowerRoman"/>
      <w:lvlText w:val="%9."/>
      <w:lvlJc w:val="right"/>
      <w:pPr>
        <w:ind w:left="6480" w:hanging="180"/>
      </w:pPr>
    </w:lvl>
  </w:abstractNum>
  <w:num w:numId="1" w16cid:durableId="964774995">
    <w:abstractNumId w:val="0"/>
  </w:num>
  <w:num w:numId="2" w16cid:durableId="909852448">
    <w:abstractNumId w:val="1"/>
  </w:num>
  <w:num w:numId="3" w16cid:durableId="1956330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8CF740"/>
    <w:rsid w:val="0008276E"/>
    <w:rsid w:val="000951D4"/>
    <w:rsid w:val="002D5EAB"/>
    <w:rsid w:val="00871018"/>
    <w:rsid w:val="009131AD"/>
    <w:rsid w:val="009373B4"/>
    <w:rsid w:val="009D2C2C"/>
    <w:rsid w:val="00A44823"/>
    <w:rsid w:val="00B96AC6"/>
    <w:rsid w:val="00D172B0"/>
    <w:rsid w:val="00D705AE"/>
    <w:rsid w:val="00FB4A47"/>
    <w:rsid w:val="0259A06E"/>
    <w:rsid w:val="0A4B89F6"/>
    <w:rsid w:val="0B0B2C2A"/>
    <w:rsid w:val="1171F49E"/>
    <w:rsid w:val="1AA37BEC"/>
    <w:rsid w:val="1D270C5E"/>
    <w:rsid w:val="1DE22D00"/>
    <w:rsid w:val="1E8CF740"/>
    <w:rsid w:val="205EAD20"/>
    <w:rsid w:val="2746492B"/>
    <w:rsid w:val="274DB955"/>
    <w:rsid w:val="2C5588A0"/>
    <w:rsid w:val="2F1971BD"/>
    <w:rsid w:val="32493D08"/>
    <w:rsid w:val="326A4C0C"/>
    <w:rsid w:val="33E50D69"/>
    <w:rsid w:val="34870C42"/>
    <w:rsid w:val="37F90F29"/>
    <w:rsid w:val="3946E497"/>
    <w:rsid w:val="3AEEBB4A"/>
    <w:rsid w:val="3BFC0AC7"/>
    <w:rsid w:val="3CBE9A47"/>
    <w:rsid w:val="3D027F01"/>
    <w:rsid w:val="3EDAA9C5"/>
    <w:rsid w:val="43365EBB"/>
    <w:rsid w:val="4418A930"/>
    <w:rsid w:val="48B1A61E"/>
    <w:rsid w:val="4A7C7DAB"/>
    <w:rsid w:val="56784B85"/>
    <w:rsid w:val="581524FB"/>
    <w:rsid w:val="5EAC91AE"/>
    <w:rsid w:val="65ABFFBC"/>
    <w:rsid w:val="6D0030D9"/>
    <w:rsid w:val="6F7D1CFD"/>
    <w:rsid w:val="6FF302E5"/>
    <w:rsid w:val="701CF381"/>
    <w:rsid w:val="7156C110"/>
    <w:rsid w:val="7281E7CD"/>
    <w:rsid w:val="77A60413"/>
    <w:rsid w:val="7B079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F740"/>
  <w15:chartTrackingRefBased/>
  <w15:docId w15:val="{D5074EEA-C3A9-425B-8CA9-83A549F0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67539">
      <w:bodyDiv w:val="1"/>
      <w:marLeft w:val="0"/>
      <w:marRight w:val="0"/>
      <w:marTop w:val="0"/>
      <w:marBottom w:val="0"/>
      <w:divBdr>
        <w:top w:val="none" w:sz="0" w:space="0" w:color="auto"/>
        <w:left w:val="none" w:sz="0" w:space="0" w:color="auto"/>
        <w:bottom w:val="none" w:sz="0" w:space="0" w:color="auto"/>
        <w:right w:val="none" w:sz="0" w:space="0" w:color="auto"/>
      </w:divBdr>
      <w:divsChild>
        <w:div w:id="1637642062">
          <w:marLeft w:val="0"/>
          <w:marRight w:val="0"/>
          <w:marTop w:val="0"/>
          <w:marBottom w:val="0"/>
          <w:divBdr>
            <w:top w:val="single" w:sz="2" w:space="0" w:color="auto"/>
            <w:left w:val="single" w:sz="2" w:space="0" w:color="auto"/>
            <w:bottom w:val="single" w:sz="6" w:space="0" w:color="auto"/>
            <w:right w:val="single" w:sz="2" w:space="0" w:color="auto"/>
          </w:divBdr>
          <w:divsChild>
            <w:div w:id="20639379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208547">
                  <w:marLeft w:val="0"/>
                  <w:marRight w:val="0"/>
                  <w:marTop w:val="0"/>
                  <w:marBottom w:val="0"/>
                  <w:divBdr>
                    <w:top w:val="single" w:sz="2" w:space="0" w:color="D9D9E3"/>
                    <w:left w:val="single" w:sz="2" w:space="0" w:color="D9D9E3"/>
                    <w:bottom w:val="single" w:sz="2" w:space="0" w:color="D9D9E3"/>
                    <w:right w:val="single" w:sz="2" w:space="0" w:color="D9D9E3"/>
                  </w:divBdr>
                  <w:divsChild>
                    <w:div w:id="707026833">
                      <w:marLeft w:val="0"/>
                      <w:marRight w:val="0"/>
                      <w:marTop w:val="0"/>
                      <w:marBottom w:val="0"/>
                      <w:divBdr>
                        <w:top w:val="single" w:sz="2" w:space="0" w:color="D9D9E3"/>
                        <w:left w:val="single" w:sz="2" w:space="0" w:color="D9D9E3"/>
                        <w:bottom w:val="single" w:sz="2" w:space="0" w:color="D9D9E3"/>
                        <w:right w:val="single" w:sz="2" w:space="0" w:color="D9D9E3"/>
                      </w:divBdr>
                      <w:divsChild>
                        <w:div w:id="1441414539">
                          <w:marLeft w:val="0"/>
                          <w:marRight w:val="0"/>
                          <w:marTop w:val="0"/>
                          <w:marBottom w:val="0"/>
                          <w:divBdr>
                            <w:top w:val="single" w:sz="2" w:space="0" w:color="D9D9E3"/>
                            <w:left w:val="single" w:sz="2" w:space="0" w:color="D9D9E3"/>
                            <w:bottom w:val="single" w:sz="2" w:space="0" w:color="D9D9E3"/>
                            <w:right w:val="single" w:sz="2" w:space="0" w:color="D9D9E3"/>
                          </w:divBdr>
                          <w:divsChild>
                            <w:div w:id="1065881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496267">
          <w:marLeft w:val="0"/>
          <w:marRight w:val="0"/>
          <w:marTop w:val="0"/>
          <w:marBottom w:val="0"/>
          <w:divBdr>
            <w:top w:val="single" w:sz="2" w:space="0" w:color="auto"/>
            <w:left w:val="single" w:sz="2" w:space="0" w:color="auto"/>
            <w:bottom w:val="single" w:sz="6" w:space="0" w:color="auto"/>
            <w:right w:val="single" w:sz="2" w:space="0" w:color="auto"/>
          </w:divBdr>
          <w:divsChild>
            <w:div w:id="377946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595622">
                  <w:marLeft w:val="0"/>
                  <w:marRight w:val="0"/>
                  <w:marTop w:val="0"/>
                  <w:marBottom w:val="0"/>
                  <w:divBdr>
                    <w:top w:val="single" w:sz="2" w:space="0" w:color="D9D9E3"/>
                    <w:left w:val="single" w:sz="2" w:space="0" w:color="D9D9E3"/>
                    <w:bottom w:val="single" w:sz="2" w:space="0" w:color="D9D9E3"/>
                    <w:right w:val="single" w:sz="2" w:space="0" w:color="D9D9E3"/>
                  </w:divBdr>
                  <w:divsChild>
                    <w:div w:id="68251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1423813">
                  <w:marLeft w:val="0"/>
                  <w:marRight w:val="0"/>
                  <w:marTop w:val="0"/>
                  <w:marBottom w:val="0"/>
                  <w:divBdr>
                    <w:top w:val="single" w:sz="2" w:space="0" w:color="D9D9E3"/>
                    <w:left w:val="single" w:sz="2" w:space="0" w:color="D9D9E3"/>
                    <w:bottom w:val="single" w:sz="2" w:space="0" w:color="D9D9E3"/>
                    <w:right w:val="single" w:sz="2" w:space="0" w:color="D9D9E3"/>
                  </w:divBdr>
                  <w:divsChild>
                    <w:div w:id="1432891430">
                      <w:marLeft w:val="0"/>
                      <w:marRight w:val="0"/>
                      <w:marTop w:val="0"/>
                      <w:marBottom w:val="0"/>
                      <w:divBdr>
                        <w:top w:val="single" w:sz="2" w:space="0" w:color="D9D9E3"/>
                        <w:left w:val="single" w:sz="2" w:space="0" w:color="D9D9E3"/>
                        <w:bottom w:val="single" w:sz="2" w:space="0" w:color="D9D9E3"/>
                        <w:right w:val="single" w:sz="2" w:space="0" w:color="D9D9E3"/>
                      </w:divBdr>
                      <w:divsChild>
                        <w:div w:id="1003094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7446361">
          <w:marLeft w:val="0"/>
          <w:marRight w:val="0"/>
          <w:marTop w:val="0"/>
          <w:marBottom w:val="0"/>
          <w:divBdr>
            <w:top w:val="single" w:sz="2" w:space="0" w:color="auto"/>
            <w:left w:val="single" w:sz="2" w:space="0" w:color="auto"/>
            <w:bottom w:val="single" w:sz="6" w:space="0" w:color="auto"/>
            <w:right w:val="single" w:sz="2" w:space="0" w:color="auto"/>
          </w:divBdr>
          <w:divsChild>
            <w:div w:id="1941451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779798">
                  <w:marLeft w:val="0"/>
                  <w:marRight w:val="0"/>
                  <w:marTop w:val="0"/>
                  <w:marBottom w:val="0"/>
                  <w:divBdr>
                    <w:top w:val="single" w:sz="2" w:space="0" w:color="D9D9E3"/>
                    <w:left w:val="single" w:sz="2" w:space="0" w:color="D9D9E3"/>
                    <w:bottom w:val="single" w:sz="2" w:space="0" w:color="D9D9E3"/>
                    <w:right w:val="single" w:sz="2" w:space="0" w:color="D9D9E3"/>
                  </w:divBdr>
                  <w:divsChild>
                    <w:div w:id="487020232">
                      <w:marLeft w:val="0"/>
                      <w:marRight w:val="0"/>
                      <w:marTop w:val="0"/>
                      <w:marBottom w:val="0"/>
                      <w:divBdr>
                        <w:top w:val="single" w:sz="2" w:space="0" w:color="D9D9E3"/>
                        <w:left w:val="single" w:sz="2" w:space="0" w:color="D9D9E3"/>
                        <w:bottom w:val="single" w:sz="2" w:space="0" w:color="D9D9E3"/>
                        <w:right w:val="single" w:sz="2" w:space="0" w:color="D9D9E3"/>
                      </w:divBdr>
                      <w:divsChild>
                        <w:div w:id="1112477464">
                          <w:marLeft w:val="0"/>
                          <w:marRight w:val="0"/>
                          <w:marTop w:val="0"/>
                          <w:marBottom w:val="0"/>
                          <w:divBdr>
                            <w:top w:val="single" w:sz="2" w:space="0" w:color="D9D9E3"/>
                            <w:left w:val="single" w:sz="2" w:space="0" w:color="D9D9E3"/>
                            <w:bottom w:val="single" w:sz="2" w:space="0" w:color="D9D9E3"/>
                            <w:right w:val="single" w:sz="2" w:space="0" w:color="D9D9E3"/>
                          </w:divBdr>
                          <w:divsChild>
                            <w:div w:id="829252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ΣΚΑΡΠΕΤΗΣ ΙΩΑΝΝΗΣ</dc:creator>
  <cp:keywords/>
  <dc:description/>
  <cp:lastModifiedBy>ΣΚΑΡΠΕΤΗΣ ΙΩΑΝΝΗΣ</cp:lastModifiedBy>
  <cp:revision>18</cp:revision>
  <dcterms:created xsi:type="dcterms:W3CDTF">2023-03-15T12:49:00Z</dcterms:created>
  <dcterms:modified xsi:type="dcterms:W3CDTF">2023-04-03T11:04:00Z</dcterms:modified>
</cp:coreProperties>
</file>