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3989"/>
        <w:gridCol w:w="3917"/>
      </w:tblGrid>
      <w:tr w:rsidR="004A2D74" w:rsidRPr="004A2D74" w14:paraId="3E4F78BB" w14:textId="77777777" w:rsidTr="004A2D74">
        <w:trPr>
          <w:gridAfter w:val="1"/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14:paraId="048BFE43" w14:textId="77777777" w:rsidR="004A2D74" w:rsidRPr="004A2D74" w:rsidRDefault="004A2D74" w:rsidP="004A2D74">
            <w:r w:rsidRPr="004A2D74">
              <w:br/>
              <w:t>SOAP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09A5F25C" w14:textId="77777777" w:rsidR="004A2D74" w:rsidRPr="004A2D74" w:rsidRDefault="004A2D74" w:rsidP="004A2D74">
            <w:r w:rsidRPr="004A2D74">
              <w:t>REST</w:t>
            </w:r>
          </w:p>
        </w:tc>
      </w:tr>
      <w:tr w:rsidR="004A2D74" w:rsidRPr="004A2D74" w14:paraId="7AD6144A" w14:textId="77777777" w:rsidTr="004A2D74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14:paraId="09D77873" w14:textId="77777777" w:rsidR="004A2D74" w:rsidRPr="004A2D74" w:rsidRDefault="004A2D74" w:rsidP="004A2D74">
            <w:r w:rsidRPr="004A2D74">
              <w:t>Stands for 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2A349770" w14:textId="77777777" w:rsidR="004A2D74" w:rsidRPr="004A2D74" w:rsidRDefault="004A2D74" w:rsidP="004A2D74">
            <w:r w:rsidRPr="004A2D74">
              <w:t>Simple Object Access Protocol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3EA27E5A" w14:textId="77777777" w:rsidR="004A2D74" w:rsidRPr="004A2D74" w:rsidRDefault="004A2D74" w:rsidP="004A2D74">
            <w:r w:rsidRPr="004A2D74">
              <w:t>Representational State Transfer</w:t>
            </w:r>
          </w:p>
        </w:tc>
      </w:tr>
      <w:tr w:rsidR="004A2D74" w:rsidRPr="004A2D74" w14:paraId="63204608" w14:textId="77777777" w:rsidTr="004A2D74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14:paraId="01D553AC" w14:textId="77777777" w:rsidR="004A2D74" w:rsidRPr="004A2D74" w:rsidRDefault="004A2D74" w:rsidP="004A2D74">
            <w:r w:rsidRPr="004A2D74">
              <w:t>What is it?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6FF79977" w14:textId="77777777" w:rsidR="004A2D74" w:rsidRPr="004A2D74" w:rsidRDefault="004A2D74" w:rsidP="004A2D74">
            <w:r w:rsidRPr="004A2D74">
              <w:t>SOAP is a protocol for communication between applications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08C75BFA" w14:textId="77777777" w:rsidR="004A2D74" w:rsidRPr="004A2D74" w:rsidRDefault="004A2D74" w:rsidP="004A2D74">
            <w:r w:rsidRPr="004A2D74">
              <w:t>REST is an architecture style for designing communication interfaces.</w:t>
            </w:r>
          </w:p>
        </w:tc>
      </w:tr>
      <w:tr w:rsidR="004A2D74" w:rsidRPr="004A2D74" w14:paraId="5AFFAE9F" w14:textId="77777777" w:rsidTr="004A2D74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14:paraId="682B944B" w14:textId="77777777" w:rsidR="004A2D74" w:rsidRPr="004A2D74" w:rsidRDefault="004A2D74" w:rsidP="004A2D74">
            <w:r w:rsidRPr="004A2D74">
              <w:t>Design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6AE4F6F5" w14:textId="77777777" w:rsidR="004A2D74" w:rsidRPr="004A2D74" w:rsidRDefault="004A2D74" w:rsidP="004A2D74">
            <w:r w:rsidRPr="004A2D74">
              <w:t>SOAP API exposes the operation.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6CE2FC8D" w14:textId="77777777" w:rsidR="004A2D74" w:rsidRPr="004A2D74" w:rsidRDefault="004A2D74" w:rsidP="004A2D74">
            <w:r w:rsidRPr="004A2D74">
              <w:t>REST API exposes the data.</w:t>
            </w:r>
          </w:p>
        </w:tc>
      </w:tr>
      <w:tr w:rsidR="004A2D74" w:rsidRPr="004A2D74" w14:paraId="535185DE" w14:textId="77777777" w:rsidTr="004A2D74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14:paraId="1DDAFE47" w14:textId="77777777" w:rsidR="004A2D74" w:rsidRPr="004A2D74" w:rsidRDefault="004A2D74" w:rsidP="004A2D74">
            <w:r w:rsidRPr="004A2D74">
              <w:t>Transport Protocol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7559AE93" w14:textId="77777777" w:rsidR="004A2D74" w:rsidRPr="004A2D74" w:rsidRDefault="004A2D74" w:rsidP="004A2D74">
            <w:r w:rsidRPr="004A2D74">
              <w:t>SOAP is independent and can work with any transport protocol.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0C8B33DE" w14:textId="77777777" w:rsidR="004A2D74" w:rsidRPr="004A2D74" w:rsidRDefault="004A2D74" w:rsidP="004A2D74">
            <w:r w:rsidRPr="004A2D74">
              <w:t>REST works only with HTTPS.</w:t>
            </w:r>
          </w:p>
        </w:tc>
      </w:tr>
      <w:tr w:rsidR="004A2D74" w:rsidRPr="004A2D74" w14:paraId="38918EE7" w14:textId="77777777" w:rsidTr="004A2D74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14:paraId="798974A8" w14:textId="77777777" w:rsidR="004A2D74" w:rsidRPr="004A2D74" w:rsidRDefault="004A2D74" w:rsidP="004A2D74">
            <w:r w:rsidRPr="004A2D74">
              <w:t>Data format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294D3729" w14:textId="77777777" w:rsidR="004A2D74" w:rsidRPr="004A2D74" w:rsidRDefault="004A2D74" w:rsidP="004A2D74">
            <w:r w:rsidRPr="004A2D74">
              <w:t>SOAP supports only XML data exchange.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1249E98D" w14:textId="77777777" w:rsidR="004A2D74" w:rsidRPr="004A2D74" w:rsidRDefault="004A2D74" w:rsidP="004A2D74">
            <w:r w:rsidRPr="004A2D74">
              <w:t>REST supports XML, JSON, plain text, HTML.</w:t>
            </w:r>
          </w:p>
        </w:tc>
      </w:tr>
      <w:tr w:rsidR="004A2D74" w:rsidRPr="004A2D74" w14:paraId="02BDC444" w14:textId="77777777" w:rsidTr="004A2D74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14:paraId="4324151A" w14:textId="77777777" w:rsidR="004A2D74" w:rsidRPr="004A2D74" w:rsidRDefault="004A2D74" w:rsidP="004A2D74">
            <w:r w:rsidRPr="004A2D74">
              <w:t>Performance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5A4A5079" w14:textId="77777777" w:rsidR="004A2D74" w:rsidRPr="004A2D74" w:rsidRDefault="004A2D74" w:rsidP="004A2D74">
            <w:r w:rsidRPr="004A2D74">
              <w:t>SOAP messages are larger, which makes communication slower.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6FFE1D7A" w14:textId="77777777" w:rsidR="004A2D74" w:rsidRPr="004A2D74" w:rsidRDefault="004A2D74" w:rsidP="004A2D74">
            <w:r w:rsidRPr="004A2D74">
              <w:t>REST has faster performance due to smaller messages and caching support.</w:t>
            </w:r>
          </w:p>
        </w:tc>
      </w:tr>
      <w:tr w:rsidR="004A2D74" w:rsidRPr="004A2D74" w14:paraId="352F777D" w14:textId="77777777" w:rsidTr="004A2D74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14:paraId="451F0A64" w14:textId="77777777" w:rsidR="004A2D74" w:rsidRPr="004A2D74" w:rsidRDefault="004A2D74" w:rsidP="004A2D74">
            <w:r w:rsidRPr="004A2D74">
              <w:t>Scalability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52DE862E" w14:textId="77777777" w:rsidR="004A2D74" w:rsidRPr="004A2D74" w:rsidRDefault="004A2D74" w:rsidP="004A2D74">
            <w:r w:rsidRPr="004A2D74">
              <w:t>SOAP is difficult to scale. The server maintains state by storing all previous messages exchanged with a client.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3DCE7A1D" w14:textId="77777777" w:rsidR="004A2D74" w:rsidRPr="004A2D74" w:rsidRDefault="004A2D74" w:rsidP="004A2D74">
            <w:r w:rsidRPr="004A2D74">
              <w:t>REST is easy to scale. It’s stateless, so every message is processed independently of previous messages.</w:t>
            </w:r>
          </w:p>
        </w:tc>
      </w:tr>
      <w:tr w:rsidR="004A2D74" w:rsidRPr="004A2D74" w14:paraId="72542D79" w14:textId="77777777" w:rsidTr="004A2D74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14:paraId="7907BECA" w14:textId="77777777" w:rsidR="004A2D74" w:rsidRPr="004A2D74" w:rsidRDefault="004A2D74" w:rsidP="004A2D74">
            <w:r w:rsidRPr="004A2D74">
              <w:t>Security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392F370E" w14:textId="77777777" w:rsidR="004A2D74" w:rsidRPr="004A2D74" w:rsidRDefault="004A2D74" w:rsidP="004A2D74">
            <w:r w:rsidRPr="004A2D74">
              <w:t>SOAP supports encryption with additional overheads.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635FEEAC" w14:textId="77777777" w:rsidR="004A2D74" w:rsidRPr="004A2D74" w:rsidRDefault="004A2D74" w:rsidP="004A2D74">
            <w:r w:rsidRPr="004A2D74">
              <w:t>REST supports encryption without affecting performance.</w:t>
            </w:r>
          </w:p>
        </w:tc>
      </w:tr>
      <w:tr w:rsidR="004A2D74" w:rsidRPr="004A2D74" w14:paraId="76404C5E" w14:textId="77777777" w:rsidTr="004A2D74">
        <w:trPr>
          <w:tblCellSpacing w:w="15" w:type="dxa"/>
        </w:trPr>
        <w:tc>
          <w:tcPr>
            <w:tcW w:w="0" w:type="auto"/>
            <w:shd w:val="clear" w:color="auto" w:fill="FBFBFB"/>
            <w:vAlign w:val="center"/>
            <w:hideMark/>
          </w:tcPr>
          <w:p w14:paraId="226177DD" w14:textId="77777777" w:rsidR="004A2D74" w:rsidRPr="004A2D74" w:rsidRDefault="004A2D74" w:rsidP="004A2D74">
            <w:r w:rsidRPr="004A2D74">
              <w:t>Use case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10402B56" w14:textId="77777777" w:rsidR="004A2D74" w:rsidRPr="004A2D74" w:rsidRDefault="004A2D74" w:rsidP="004A2D74">
            <w:r w:rsidRPr="004A2D74">
              <w:t>SOAP is useful in legacy applications and private APIs.</w:t>
            </w:r>
          </w:p>
        </w:tc>
        <w:tc>
          <w:tcPr>
            <w:tcW w:w="0" w:type="auto"/>
            <w:shd w:val="clear" w:color="auto" w:fill="FBFBFB"/>
            <w:vAlign w:val="center"/>
            <w:hideMark/>
          </w:tcPr>
          <w:p w14:paraId="08CB31C0" w14:textId="77777777" w:rsidR="004A2D74" w:rsidRPr="004A2D74" w:rsidRDefault="004A2D74" w:rsidP="004A2D74">
            <w:r w:rsidRPr="004A2D74">
              <w:t>REST is useful in modern applications and public APIs</w:t>
            </w:r>
          </w:p>
        </w:tc>
      </w:tr>
    </w:tbl>
    <w:p w14:paraId="7C87E5E3" w14:textId="77777777" w:rsidR="00F97F85" w:rsidRPr="004A2D74" w:rsidRDefault="00F97F85" w:rsidP="004A2D74"/>
    <w:sectPr w:rsidR="00F97F85" w:rsidRPr="004A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98"/>
    <w:rsid w:val="00096A45"/>
    <w:rsid w:val="004A2D74"/>
    <w:rsid w:val="00501D1A"/>
    <w:rsid w:val="008B6C98"/>
    <w:rsid w:val="00F9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38A47-DD4E-4C7E-BAB3-89B7F9D6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Sai Siva Manikanta Reddy Gudimetla</dc:creator>
  <cp:keywords/>
  <dc:description/>
  <cp:lastModifiedBy>Naveen Sai Siva Manikanta Reddy Gudimetla</cp:lastModifiedBy>
  <cp:revision>2</cp:revision>
  <dcterms:created xsi:type="dcterms:W3CDTF">2024-12-10T18:05:00Z</dcterms:created>
  <dcterms:modified xsi:type="dcterms:W3CDTF">2024-12-10T18:05:00Z</dcterms:modified>
</cp:coreProperties>
</file>