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DA" w:rsidRDefault="00143973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 w:rsidRPr="00612EB7">
        <w:rPr>
          <w:noProof/>
          <w:lang w:eastAsia="en-IN"/>
        </w:rPr>
        <w:drawing>
          <wp:inline distT="0" distB="0" distL="0" distR="0" wp14:anchorId="138A6038" wp14:editId="3E99F75F">
            <wp:extent cx="5731510" cy="15902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DA">
        <w:rPr>
          <w:rFonts w:ascii="Tofu" w:hAnsi="Tofu"/>
          <w:sz w:val="72"/>
          <w:szCs w:val="72"/>
          <w:shd w:val="clear" w:color="auto" w:fill="FFFFFF"/>
        </w:rPr>
        <w:t>2Whereas recognition of the inherent dignity /</w:t>
      </w:r>
    </w:p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2Wheret23432#$%#$</w:t>
      </w:r>
      <w:proofErr w:type="spellStart"/>
      <w:r>
        <w:rPr>
          <w:rFonts w:ascii="Tofu" w:hAnsi="Tofu"/>
          <w:sz w:val="72"/>
          <w:szCs w:val="72"/>
          <w:shd w:val="clear" w:color="auto" w:fill="FFFFFF"/>
        </w:rPr>
        <w:t>reas</w:t>
      </w:r>
      <w:proofErr w:type="spellEnd"/>
      <w:r>
        <w:rPr>
          <w:rFonts w:ascii="Tofu" w:hAnsi="Tofu"/>
          <w:sz w:val="72"/>
          <w:szCs w:val="72"/>
          <w:shd w:val="clear" w:color="auto" w:fill="FFFFFF"/>
        </w:rPr>
        <w:t>, recognition of the inherent.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 /</w:t>
      </w:r>
      <w:bookmarkStart w:id="0" w:name="_GoBack"/>
      <w:bookmarkEnd w:id="0"/>
    </w:p>
    <w:p w:rsidR="006567DA" w:rsidRPr="00267F3F" w:rsidRDefault="006567DA" w:rsidP="006567DA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2Whereas recognition of the inherent dignity</w:t>
      </w:r>
    </w:p>
    <w:p w:rsidR="006E6337" w:rsidRDefault="006E6337"/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DA"/>
    <w:rsid w:val="00143973"/>
    <w:rsid w:val="00612EB7"/>
    <w:rsid w:val="006567DA"/>
    <w:rsid w:val="006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</cp:revision>
  <dcterms:created xsi:type="dcterms:W3CDTF">2023-11-24T06:08:00Z</dcterms:created>
  <dcterms:modified xsi:type="dcterms:W3CDTF">2023-12-14T10:07:00Z</dcterms:modified>
</cp:coreProperties>
</file>