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llois-markdown."/>
    <w:p>
      <w:pPr>
        <w:pStyle w:val="Heading1"/>
      </w:pPr>
      <w:r>
        <w:t xml:space="preserve">Hello</w:t>
      </w:r>
      <w:r>
        <w:t xml:space="preserve">is</w:t>
      </w:r>
      <w:r>
        <w:t xml:space="preserve"> </w:t>
      </w:r>
      <w:r>
        <w:rPr>
          <w:bCs/>
          <w:b/>
        </w:rPr>
        <w:t xml:space="preserve">markdown</w:t>
      </w:r>
      <w:r>
        <w:t xml:space="preserve">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2026-03-02T01:06:32Z</dcterms:created>
  <dcterms:modified xsi:type="dcterms:W3CDTF">2026-03-02T01:06:32Z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