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6CD1B" w14:textId="77777777" w:rsidR="00F76E76" w:rsidRDefault="00F76E76" w:rsidP="00622089">
      <w:pPr>
        <w:spacing w:after="0" w:line="240" w:lineRule="auto"/>
        <w:rPr>
          <w:rFonts w:ascii="Courier New" w:hAnsi="Courier New" w:cs="Courier New"/>
          <w:color w:val="000000" w:themeColor="text1"/>
          <w:sz w:val="32"/>
        </w:rPr>
      </w:pPr>
      <w:r>
        <w:rPr>
          <w:rFonts w:ascii="Courier New" w:hAnsi="Courier New" w:cs="Courier New"/>
          <w:color w:val="000000" w:themeColor="text1"/>
          <w:sz w:val="32"/>
        </w:rPr>
        <w:t>See Day 1 (finish that stuff)</w:t>
      </w:r>
    </w:p>
    <w:p w14:paraId="0198727A" w14:textId="77777777" w:rsidR="00F76E76" w:rsidRDefault="00F76E76" w:rsidP="00622089">
      <w:pPr>
        <w:spacing w:after="0" w:line="240" w:lineRule="auto"/>
        <w:rPr>
          <w:rFonts w:ascii="Courier New" w:hAnsi="Courier New" w:cs="Courier New"/>
          <w:color w:val="000000" w:themeColor="text1"/>
          <w:sz w:val="32"/>
        </w:rPr>
      </w:pPr>
    </w:p>
    <w:p w14:paraId="20F25A56" w14:textId="77777777" w:rsidR="00F76E76" w:rsidRDefault="00F76E76" w:rsidP="00622089">
      <w:pPr>
        <w:spacing w:after="0" w:line="240" w:lineRule="auto"/>
        <w:rPr>
          <w:rFonts w:ascii="Courier New" w:hAnsi="Courier New" w:cs="Courier New"/>
          <w:color w:val="000000" w:themeColor="text1"/>
          <w:sz w:val="32"/>
        </w:rPr>
      </w:pPr>
      <w:r>
        <w:rPr>
          <w:rFonts w:ascii="Courier New" w:hAnsi="Courier New" w:cs="Courier New"/>
          <w:color w:val="000000" w:themeColor="text1"/>
          <w:sz w:val="32"/>
        </w:rPr>
        <w:t xml:space="preserve">Day 2: </w:t>
      </w:r>
    </w:p>
    <w:p w14:paraId="3585D210" w14:textId="77777777" w:rsidR="00F76E76" w:rsidRDefault="00F76E76" w:rsidP="00622089">
      <w:pPr>
        <w:spacing w:after="0" w:line="240" w:lineRule="auto"/>
        <w:rPr>
          <w:rFonts w:ascii="Courier New" w:hAnsi="Courier New" w:cs="Courier New"/>
          <w:color w:val="000000" w:themeColor="text1"/>
          <w:sz w:val="32"/>
        </w:rPr>
      </w:pPr>
    </w:p>
    <w:p w14:paraId="0C5AE159" w14:textId="77777777" w:rsidR="00F76E76" w:rsidRPr="00F76E76" w:rsidRDefault="00F76E76" w:rsidP="00F76E76">
      <w:pPr>
        <w:pStyle w:val="ListParagraph"/>
        <w:numPr>
          <w:ilvl w:val="0"/>
          <w:numId w:val="4"/>
        </w:num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18"/>
        </w:rPr>
      </w:pPr>
      <w:r w:rsidRPr="00F76E76">
        <w:rPr>
          <w:rFonts w:ascii="Courier New" w:hAnsi="Courier New" w:cs="Courier New"/>
          <w:color w:val="000000" w:themeColor="text1"/>
          <w:sz w:val="24"/>
          <w:szCs w:val="18"/>
        </w:rPr>
        <w:t>The environment is 2D, not 3D</w:t>
      </w:r>
    </w:p>
    <w:p w14:paraId="552B0DFB" w14:textId="77777777" w:rsidR="00F76E76" w:rsidRDefault="00F76E76" w:rsidP="00F76E76">
      <w:pPr>
        <w:pStyle w:val="ListParagraph"/>
        <w:numPr>
          <w:ilvl w:val="1"/>
          <w:numId w:val="4"/>
        </w:num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18"/>
        </w:rPr>
      </w:pPr>
      <w:r w:rsidRPr="00F76E76">
        <w:rPr>
          <w:rFonts w:ascii="Courier New" w:hAnsi="Courier New" w:cs="Courier New"/>
          <w:color w:val="000000" w:themeColor="text1"/>
          <w:sz w:val="24"/>
          <w:szCs w:val="18"/>
        </w:rPr>
        <w:t>Add a z axis (even though it’s already there)</w:t>
      </w:r>
    </w:p>
    <w:p w14:paraId="101FC67A" w14:textId="77777777" w:rsidR="00F76E76" w:rsidRPr="00DB7960" w:rsidRDefault="00F76E76" w:rsidP="00F76E76">
      <w:pPr>
        <w:pStyle w:val="ListParagraph"/>
        <w:numPr>
          <w:ilvl w:val="1"/>
          <w:numId w:val="4"/>
        </w:num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18"/>
          <w:highlight w:val="yellow"/>
        </w:rPr>
      </w:pPr>
      <w:r w:rsidRPr="00DB7960">
        <w:rPr>
          <w:rFonts w:ascii="Courier New" w:hAnsi="Courier New" w:cs="Courier New"/>
          <w:color w:val="000000" w:themeColor="text1"/>
          <w:sz w:val="24"/>
          <w:szCs w:val="18"/>
          <w:highlight w:val="yellow"/>
        </w:rPr>
        <w:t>Update the shader</w:t>
      </w:r>
    </w:p>
    <w:p w14:paraId="0F27D92E" w14:textId="77777777" w:rsidR="00F76E76" w:rsidRDefault="00F76E76" w:rsidP="00F76E76">
      <w:pPr>
        <w:pStyle w:val="ListParagraph"/>
        <w:numPr>
          <w:ilvl w:val="1"/>
          <w:numId w:val="4"/>
        </w:num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18"/>
        </w:rPr>
      </w:pPr>
      <w:r>
        <w:rPr>
          <w:rFonts w:ascii="Courier New" w:hAnsi="Courier New" w:cs="Courier New"/>
          <w:color w:val="000000" w:themeColor="text1"/>
          <w:sz w:val="24"/>
          <w:szCs w:val="18"/>
        </w:rPr>
        <w:t>Update the vertex layout</w:t>
      </w:r>
    </w:p>
    <w:p w14:paraId="5545DEB2" w14:textId="77777777" w:rsidR="00F76E76" w:rsidRDefault="00F76E76" w:rsidP="00F76E76">
      <w:pPr>
        <w:pStyle w:val="ListParagraph"/>
        <w:numPr>
          <w:ilvl w:val="1"/>
          <w:numId w:val="4"/>
        </w:num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18"/>
        </w:rPr>
      </w:pPr>
      <w:r>
        <w:rPr>
          <w:rFonts w:ascii="Courier New" w:hAnsi="Courier New" w:cs="Courier New"/>
          <w:color w:val="000000" w:themeColor="text1"/>
          <w:sz w:val="24"/>
          <w:szCs w:val="18"/>
        </w:rPr>
        <w:t>Update the vertex buffer (array)</w:t>
      </w:r>
    </w:p>
    <w:p w14:paraId="12AD773E" w14:textId="77777777" w:rsidR="00F76E76" w:rsidRDefault="00F76E76" w:rsidP="00F76E76">
      <w:pPr>
        <w:pStyle w:val="ListParagraph"/>
        <w:numPr>
          <w:ilvl w:val="0"/>
          <w:numId w:val="4"/>
        </w:num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18"/>
        </w:rPr>
      </w:pPr>
      <w:r>
        <w:rPr>
          <w:rFonts w:ascii="Courier New" w:hAnsi="Courier New" w:cs="Courier New"/>
          <w:color w:val="000000" w:themeColor="text1"/>
          <w:sz w:val="24"/>
          <w:szCs w:val="18"/>
        </w:rPr>
        <w:t>Separate the model, view, and projection matrices</w:t>
      </w:r>
    </w:p>
    <w:p w14:paraId="7B08A6A5" w14:textId="77777777" w:rsidR="00F76E76" w:rsidRDefault="00F76E76" w:rsidP="00F76E76">
      <w:pPr>
        <w:pStyle w:val="ListParagraph"/>
        <w:numPr>
          <w:ilvl w:val="1"/>
          <w:numId w:val="4"/>
        </w:num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18"/>
        </w:rPr>
      </w:pPr>
      <w:r>
        <w:rPr>
          <w:rFonts w:ascii="Courier New" w:hAnsi="Courier New" w:cs="Courier New"/>
          <w:color w:val="000000" w:themeColor="text1"/>
          <w:sz w:val="24"/>
          <w:szCs w:val="18"/>
        </w:rPr>
        <w:t>In the C++ side</w:t>
      </w:r>
    </w:p>
    <w:p w14:paraId="25504DC9" w14:textId="77777777" w:rsidR="00F76E76" w:rsidRDefault="00F76E76" w:rsidP="00F76E76">
      <w:pPr>
        <w:pStyle w:val="ListParagraph"/>
        <w:numPr>
          <w:ilvl w:val="1"/>
          <w:numId w:val="4"/>
        </w:num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18"/>
        </w:rPr>
      </w:pPr>
      <w:r>
        <w:rPr>
          <w:rFonts w:ascii="Courier New" w:hAnsi="Courier New" w:cs="Courier New"/>
          <w:color w:val="000000" w:themeColor="text1"/>
          <w:sz w:val="24"/>
          <w:szCs w:val="18"/>
        </w:rPr>
        <w:t>In the shader side</w:t>
      </w:r>
    </w:p>
    <w:p w14:paraId="04496539" w14:textId="77777777" w:rsidR="00F76E76" w:rsidRPr="003168EA" w:rsidRDefault="00F76E76" w:rsidP="00F76E76">
      <w:pPr>
        <w:pStyle w:val="ListParagraph"/>
        <w:numPr>
          <w:ilvl w:val="0"/>
          <w:numId w:val="4"/>
        </w:num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18"/>
          <w:highlight w:val="yellow"/>
        </w:rPr>
      </w:pPr>
      <w:r w:rsidRPr="003168EA">
        <w:rPr>
          <w:rFonts w:ascii="Courier New" w:hAnsi="Courier New" w:cs="Courier New"/>
          <w:color w:val="000000" w:themeColor="text1"/>
          <w:sz w:val="24"/>
          <w:szCs w:val="18"/>
          <w:highlight w:val="yellow"/>
        </w:rPr>
        <w:t xml:space="preserve">Look into handling the keyboard input </w:t>
      </w:r>
    </w:p>
    <w:p w14:paraId="4F100D7C" w14:textId="35DFAC79" w:rsidR="00F76E76" w:rsidRPr="003168EA" w:rsidRDefault="00F76E76" w:rsidP="00F76E76">
      <w:pPr>
        <w:pStyle w:val="ListParagraph"/>
        <w:numPr>
          <w:ilvl w:val="1"/>
          <w:numId w:val="4"/>
        </w:num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18"/>
          <w:highlight w:val="yellow"/>
        </w:rPr>
      </w:pPr>
      <w:r w:rsidRPr="003168EA">
        <w:rPr>
          <w:rFonts w:ascii="Courier New" w:hAnsi="Courier New" w:cs="Courier New"/>
          <w:color w:val="000000" w:themeColor="text1"/>
          <w:sz w:val="24"/>
          <w:szCs w:val="18"/>
          <w:highlight w:val="yellow"/>
        </w:rPr>
        <w:t>There’s 2 ways to do this</w:t>
      </w:r>
    </w:p>
    <w:p w14:paraId="01EA5C8B" w14:textId="170CD1D1" w:rsidR="00F76E76" w:rsidRPr="003168EA" w:rsidRDefault="00F76E76" w:rsidP="00F76E76">
      <w:pPr>
        <w:pStyle w:val="ListParagraph"/>
        <w:numPr>
          <w:ilvl w:val="0"/>
          <w:numId w:val="4"/>
        </w:num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18"/>
          <w:highlight w:val="yellow"/>
        </w:rPr>
      </w:pPr>
      <w:r w:rsidRPr="003168EA">
        <w:rPr>
          <w:rFonts w:ascii="Courier New" w:hAnsi="Courier New" w:cs="Courier New"/>
          <w:color w:val="000000" w:themeColor="text1"/>
          <w:sz w:val="24"/>
          <w:szCs w:val="18"/>
          <w:highlight w:val="yellow"/>
        </w:rPr>
        <w:t>Update the “Camera” so you can “move it around”</w:t>
      </w:r>
    </w:p>
    <w:p w14:paraId="61DA062E" w14:textId="2F95AB52" w:rsidR="00F76E76" w:rsidRPr="003168EA" w:rsidRDefault="00F76E76" w:rsidP="00F76E76">
      <w:pPr>
        <w:pStyle w:val="ListParagraph"/>
        <w:numPr>
          <w:ilvl w:val="0"/>
          <w:numId w:val="4"/>
        </w:num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18"/>
          <w:highlight w:val="yellow"/>
        </w:rPr>
      </w:pPr>
      <w:r w:rsidRPr="003168EA">
        <w:rPr>
          <w:rFonts w:ascii="Courier New" w:hAnsi="Courier New" w:cs="Courier New"/>
          <w:color w:val="000000" w:themeColor="text1"/>
          <w:sz w:val="24"/>
          <w:szCs w:val="18"/>
          <w:highlight w:val="yellow"/>
        </w:rPr>
        <w:t>Add some more triangles on the model</w:t>
      </w:r>
    </w:p>
    <w:p w14:paraId="1BDA37FE" w14:textId="4CCBD088" w:rsidR="00F76E76" w:rsidRPr="003168EA" w:rsidRDefault="00F76E76" w:rsidP="00F76E76">
      <w:pPr>
        <w:pStyle w:val="ListParagraph"/>
        <w:numPr>
          <w:ilvl w:val="1"/>
          <w:numId w:val="4"/>
        </w:num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18"/>
          <w:highlight w:val="yellow"/>
        </w:rPr>
      </w:pPr>
      <w:r w:rsidRPr="003168EA">
        <w:rPr>
          <w:rFonts w:ascii="Courier New" w:hAnsi="Courier New" w:cs="Courier New"/>
          <w:color w:val="000000" w:themeColor="text1"/>
          <w:sz w:val="24"/>
          <w:szCs w:val="18"/>
          <w:highlight w:val="yellow"/>
        </w:rPr>
        <w:t>Have a quick look at how some 3D models are stored</w:t>
      </w:r>
    </w:p>
    <w:p w14:paraId="6CD60246" w14:textId="397A9AE9" w:rsidR="00F76E76" w:rsidRPr="00F76E76" w:rsidRDefault="00F76E76" w:rsidP="00F76E76">
      <w:pPr>
        <w:pStyle w:val="ListParagraph"/>
        <w:numPr>
          <w:ilvl w:val="0"/>
          <w:numId w:val="4"/>
        </w:num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18"/>
        </w:rPr>
      </w:pPr>
      <w:r>
        <w:rPr>
          <w:rFonts w:ascii="Courier New" w:hAnsi="Courier New" w:cs="Courier New"/>
          <w:color w:val="000000" w:themeColor="text1"/>
          <w:sz w:val="24"/>
          <w:szCs w:val="18"/>
        </w:rPr>
        <w:t>Pass a uniform variable to change colour</w:t>
      </w:r>
    </w:p>
    <w:p w14:paraId="361F1D8C" w14:textId="77777777" w:rsidR="00F76E76" w:rsidRDefault="00F76E76" w:rsidP="00622089">
      <w:pPr>
        <w:spacing w:after="0" w:line="240" w:lineRule="auto"/>
        <w:rPr>
          <w:rFonts w:ascii="Courier New" w:hAnsi="Courier New" w:cs="Courier New"/>
          <w:color w:val="000000" w:themeColor="text1"/>
          <w:sz w:val="32"/>
        </w:rPr>
      </w:pPr>
    </w:p>
    <w:p w14:paraId="0F2DF270" w14:textId="46B29598" w:rsidR="00F76857" w:rsidRDefault="00F76857" w:rsidP="00F76857">
      <w:pPr>
        <w:spacing w:after="0" w:line="240" w:lineRule="auto"/>
        <w:rPr>
          <w:rFonts w:ascii="Courier New" w:hAnsi="Courier New" w:cs="Courier New"/>
          <w:sz w:val="24"/>
          <w:szCs w:val="28"/>
        </w:rPr>
      </w:pPr>
    </w:p>
    <w:p w14:paraId="4C21C009" w14:textId="45D0EE9D" w:rsidR="00EE26CD" w:rsidRDefault="00EE26CD" w:rsidP="00F76857">
      <w:pPr>
        <w:spacing w:after="0" w:line="240" w:lineRule="auto"/>
        <w:rPr>
          <w:rFonts w:ascii="Courier New" w:hAnsi="Courier New" w:cs="Courier New"/>
          <w:sz w:val="24"/>
          <w:szCs w:val="28"/>
        </w:rPr>
      </w:pPr>
    </w:p>
    <w:p w14:paraId="7B5ED29A" w14:textId="045B7DD1" w:rsidR="00EE26CD" w:rsidRPr="00F76857" w:rsidRDefault="00EE26CD" w:rsidP="00F76857">
      <w:p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Today was the day I feel in love with OpenGL.</w:t>
      </w:r>
    </w:p>
    <w:sectPr w:rsidR="00EE26CD" w:rsidRPr="00F76857" w:rsidSect="004C298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0030F"/>
    <w:multiLevelType w:val="hybridMultilevel"/>
    <w:tmpl w:val="0DDAEAD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F72424"/>
    <w:multiLevelType w:val="hybridMultilevel"/>
    <w:tmpl w:val="46A0CC2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5F0D1C"/>
    <w:multiLevelType w:val="hybridMultilevel"/>
    <w:tmpl w:val="5EEE3F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03051A"/>
    <w:multiLevelType w:val="hybridMultilevel"/>
    <w:tmpl w:val="9502FA76"/>
    <w:lvl w:ilvl="0" w:tplc="BF7CAA02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9544809">
    <w:abstractNumId w:val="2"/>
  </w:num>
  <w:num w:numId="2" w16cid:durableId="1603491606">
    <w:abstractNumId w:val="1"/>
  </w:num>
  <w:num w:numId="3" w16cid:durableId="1281687808">
    <w:abstractNumId w:val="0"/>
  </w:num>
  <w:num w:numId="4" w16cid:durableId="16915693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2089"/>
    <w:rsid w:val="000E3B9A"/>
    <w:rsid w:val="00125148"/>
    <w:rsid w:val="00133C5F"/>
    <w:rsid w:val="00285002"/>
    <w:rsid w:val="003168EA"/>
    <w:rsid w:val="00390ACB"/>
    <w:rsid w:val="004005F5"/>
    <w:rsid w:val="00497778"/>
    <w:rsid w:val="004C2986"/>
    <w:rsid w:val="004C6177"/>
    <w:rsid w:val="00622089"/>
    <w:rsid w:val="00651EEF"/>
    <w:rsid w:val="006A553A"/>
    <w:rsid w:val="006C415F"/>
    <w:rsid w:val="006D0679"/>
    <w:rsid w:val="007349FE"/>
    <w:rsid w:val="00A978FE"/>
    <w:rsid w:val="00AC175F"/>
    <w:rsid w:val="00AC2171"/>
    <w:rsid w:val="00B239EF"/>
    <w:rsid w:val="00BA1647"/>
    <w:rsid w:val="00DB7960"/>
    <w:rsid w:val="00E55FFD"/>
    <w:rsid w:val="00EE26CD"/>
    <w:rsid w:val="00F046D3"/>
    <w:rsid w:val="00F41C43"/>
    <w:rsid w:val="00F76857"/>
    <w:rsid w:val="00F76E76"/>
    <w:rsid w:val="00F90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C0135"/>
  <w15:docId w15:val="{B9522B21-6CDC-4457-A5FF-A645A050A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0A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298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C175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39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39E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mfeeney</dc:creator>
  <cp:lastModifiedBy>Feeney, Michael</cp:lastModifiedBy>
  <cp:revision>19</cp:revision>
  <cp:lastPrinted>2019-05-06T16:22:00Z</cp:lastPrinted>
  <dcterms:created xsi:type="dcterms:W3CDTF">2018-07-03T13:56:00Z</dcterms:created>
  <dcterms:modified xsi:type="dcterms:W3CDTF">2022-06-30T20:54:00Z</dcterms:modified>
</cp:coreProperties>
</file>