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Acta de reunión de elicitación de requisitos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Proyecto de software para la gestión de bookings de una naviera</w:t>
      </w:r>
    </w:p>
    <w:p>
      <w:pPr>
        <w:pStyle w:val="Heading1"/>
      </w:pPr>
      <w:r>
        <w:t xml:space="preserve">1. Datos de la reunión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27 de septiembre de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Entrevistador/a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Simulado/a por IA (Claude)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Entrevistada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Jadesilla Guerrero, encargado de operaciones de una empresa naviera (stakeholder)</w:t>
            </w:r>
          </w:p>
        </w:tc>
      </w:tr>
    </w:tbl>
    <w:p>
      <w:pPr>
        <w:pStyle w:val="Heading1"/>
      </w:pPr>
      <w:r>
        <w:t xml:space="preserve">2. Problema identificado</w:t>
      </w:r>
    </w:p>
    <w:p>
      <w:pPr>
        <w:pStyle w:val="Heading2"/>
      </w:pPr>
      <w:r>
        <w:t xml:space="preserve">Condición no satisfecha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Falta de coordinación entre el estado real de los espacios disponibles en los buques y la información que muestra el sistema de la aplicación. La disponibilidad que ve el usuario puede no corresponder con la capacidad real, lo que dificulta la gestión y reserva de espacios para las cargas.</w:t>
      </w:r>
    </w:p>
    <w:p>
      <w:pPr>
        <w:pStyle w:val="Heading2"/>
      </w:pPr>
      <w:r>
        <w:t xml:space="preserve">Afectados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sz w:val="22"/>
          <w:szCs w:val="22"/>
        </w:rPr>
        <w:t xml:space="preserve">necesita saber si hay espacio para exportar su carga.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Forwarder: </w:t>
      </w:r>
      <w:r>
        <w:rPr>
          <w:rFonts w:ascii="Calibri" w:cs="Calibri" w:eastAsia="Calibri" w:hAnsi="Calibri"/>
          <w:sz w:val="22"/>
          <w:szCs w:val="22"/>
        </w:rPr>
        <w:t xml:space="preserve">necesita información confiable y actualizada para coordinar el transporte.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Naviera: </w:t>
      </w:r>
      <w:r>
        <w:rPr>
          <w:rFonts w:ascii="Calibri" w:cs="Calibri" w:eastAsia="Calibri" w:hAnsi="Calibri"/>
          <w:sz w:val="22"/>
          <w:szCs w:val="22"/>
        </w:rPr>
        <w:t xml:space="preserve">se ve afectada indirectamente en la planificación y gestión de las cargas.</w:t>
      </w:r>
    </w:p>
    <w:p>
      <w:pPr>
        <w:pStyle w:val="Heading2"/>
      </w:pPr>
      <w:r>
        <w:t xml:space="preserve">Manejo actual del proceso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cliente solicita la exportación al forwarder.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forwarder pide la tarifa a la naviera por correo.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naviera define la tarifa. Con menos de 10 contenedores se aplica la tarifa por defecto; con 10 o más, se evalúa antes de entregarla.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forwarder recibe un preview de la tarifa con un número de contrato.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 ese número, el forwarder solicita el booking en la web de la naviera.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naviera revisa manualmente la disponibilidad de contenedores y de espacio en el buque, en dos sistemas internos que no están integrados con el booking.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hay disponibilidad, asigna buque, contenedores y BL, y confirma por correo. Si no hay contenedores, informa que no hay disponibilidad.</w:t>
      </w:r>
    </w:p>
    <w:p>
      <w:pPr>
        <w:pStyle w:val="Heading2"/>
      </w:pPr>
      <w:r>
        <w:t xml:space="preserve">Objetivos del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Reducir el tiempo total del proceso de booking.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Disminuir la dependencia de correos y los tiempos de espera entre forwarder y naviera.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Automatizar la consulta y coordinación de la disponibilidad de contenedores y de espacio en buques, para no depender de la verificación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Que la información de disponibilidad sea clara y esté alineada con la situación real, evitando solicitudes basadas en disponibilidad inexistente.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Permitir al forwarder dar una respuesta más oportuna al cliente.</w:t>
      </w:r>
    </w:p>
    <w:p>
      <w:pPr>
        <w:pStyle w:val="Heading1"/>
      </w:pPr>
      <w:r>
        <w:t xml:space="preserve">3. Participantes del proceso y sus actividades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Participante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Actividades principales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Cliente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Solicita el servicio de exportación al forwarder y le entrega la información de la carga y del servicio.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interactúa directamente con la naviera para el booking.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Forwarder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Intermediario entre cliente y naviera.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Solicita la tarifa por correo y recibe el preview con el número de contrato.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Solicita el booking en la web de la naviera y espera la revisión de disponibilidad.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Recibe la confirmación con las asignaciones (buque, contenedores, BL).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Coordina las etapas siguientes: retiro del contenedor vacío, carga y traslado al puerto.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Informa al cliente si no hay disponibilidad.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Naviera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Recibe la solicitud de tarifa, la define según la cantidad de contenedores y envía el preview con el contrato.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Recibe el booking, verifica disponibilidad, asigna buque, contenedores y BL, y confirma o informa la falta de disponibilidad.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Personal encargado de contenedores (naviera)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Consulta el sistema interno de contenedores (identificador, tipo, capacidad, estado y depósito).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Verifica manualmente que haya la cantidad y tipo pedidos, disponibles y asignables, considerando el depósito donde están.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Personal de planificación y operación de buques (naviera)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Consulta el sistema interno con planificación, rutas, fechas de salida y capacidad.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Verifica que el buque de la ruta y fecha solicitadas tenga capacidad para los contenedores pedidos.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Depósito de contenedores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Entrega el contenedor vacío que se retira hacia el cliente.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Verifica en el sistema que contenedor y servicio correspondan a lo coordinado.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Transportista (camión)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Traslada el contenedor cargado al puerto, con la información del booking que identifica el servicio.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Puerto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Verifica la llegada del camión y del contenedor.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Exige que el camión llegue en el horario establecido y con su booking para ingresar y entregar el contenedor.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Verifica en el sistema que contenedor y servicio correspondan a lo coordinado.</w:t>
            </w:r>
          </w:p>
        </w:tc>
      </w:tr>
    </w:tbl>
    <w:p>
      <w:pPr>
        <w:pStyle w:val="Heading1"/>
      </w:pPr>
      <w:r>
        <w:t xml:space="preserve">4. Requisitos de usuario identificados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se alcanzó a realizar la etapa formal de requisitos de usuario por participante, ni a clasificar durante la conversación qué era requisito de usuario, de sistema o de software. Lo que sigue son las necesidades que surgieron en las respuestas, presentadas como punto de partida y pendientes de validar.</w:t>
      </w:r>
    </w:p>
    <w:p>
      <w:pPr>
        <w:pStyle w:val="Heading3"/>
      </w:pPr>
      <w:r>
        <w:t xml:space="preserve">Forwarder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Necesita información de disponibilidad confiable y actualizada antes de solicitar un booking, para no pedir servicios que luego resulten no disponibles.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Necesita obtener respuesta a su solicitud de booking más rápido, sin depender de intercambios por correo.</w:t>
      </w:r>
    </w:p>
    <w:p>
      <w:pPr>
        <w:pStyle w:val="Heading3"/>
      </w:pPr>
      <w:r>
        <w:t xml:space="preserve">Personal de la naviera (contenedores y planificación de buques)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Necesita reducir la comprobación manual de disponibilidad al validar un booking.</w:t>
      </w:r>
    </w:p>
    <w:p>
      <w:pPr>
        <w:pStyle w:val="Heading3"/>
      </w:pPr>
      <w:r>
        <w:t xml:space="preserve">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Necesita saber con oportunidad si hay espacio disponible para su exportación (de forma indirecta, a través del forwarder).</w:t>
      </w:r>
    </w:p>
    <w:p>
      <w:pPr>
        <w:pStyle w:val="Heading3"/>
      </w:pPr>
      <w:r>
        <w:t xml:space="preserve">Candidatos a requisito de sistema o de software (a confirmar con la entrevistada)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Integración entre el sistema de booking y los sistemas internos de contenedores y de planificación de buques, con consulta y actualización automatizada de ambas disponibilidades antes de confirmar un booking. Esto ya describe un comportamiento del sistema, por lo que correspondería a un requisito de sistema o de software y no de usuario.</w:t>
      </w:r>
    </w:p>
    <w:p>
      <w:pPr>
        <w:pStyle w:val="Heading1"/>
      </w:pPr>
      <w:r>
        <w:t xml:space="preserve">5. Temas pendientes para una futura sesión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Requisitos de usuario por participante: cliente, forwarder, naviera, encargados de contenedores, personal de planificación de buques, depósito, transportista y puerto.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Actividades detalladas del depósito, el transportista y el puerto.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Otros roles dentro de la naviera, como quien evalúa las tarifas de 10 o más contenedores y quien emite el BL.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Cómo y a quién muestra hoy la aplicación la disponibilidad que genera la descoordinación, y cuál es su frecuencia e impacto.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Distinguir y clasificar formalmente los requisitos de usuario, de sistema y de software.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/>
      <w:jc w:val="left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reunión de elicitación de requisitos</dc:title>
  <dc:creator>Claude</dc:creator>
  <cp:lastModifiedBy>Un-named</cp:lastModifiedBy>
  <cp:revision>1</cp:revision>
  <dcterms:created xsi:type="dcterms:W3CDTF">2026-09-28T02:04:45.660Z</dcterms:created>
  <dcterms:modified xsi:type="dcterms:W3CDTF">2026-09-28T02:04:45.669Z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