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E34" w:rsidRPr="007A6E1A" w:rsidRDefault="005A1E34" w:rsidP="005A1E34">
      <w:pPr>
        <w:jc w:val="both"/>
        <w:rPr>
          <w:rFonts w:cs="B Titr"/>
          <w:sz w:val="28"/>
          <w:szCs w:val="28"/>
          <w:rtl/>
        </w:rPr>
      </w:pPr>
      <w:r>
        <w:rPr>
          <w:rFonts w:cs="B Titr" w:hint="cs"/>
          <w:sz w:val="28"/>
          <w:szCs w:val="28"/>
          <w:rtl/>
        </w:rPr>
        <w:t>1- صفحه اصلی بخش مقالات (جستجو)</w:t>
      </w:r>
    </w:p>
    <w:p w:rsidR="005A1E34" w:rsidRDefault="005A1E34" w:rsidP="005A1E34">
      <w:pPr>
        <w:jc w:val="both"/>
        <w:rPr>
          <w:rFonts w:cs="B Titr"/>
          <w:b/>
          <w:bCs/>
          <w:sz w:val="24"/>
          <w:szCs w:val="24"/>
          <w:rtl/>
        </w:rPr>
      </w:pPr>
      <w:r w:rsidRPr="00026355">
        <w:rPr>
          <w:rFonts w:cs="B Titr" w:hint="cs"/>
          <w:b/>
          <w:bCs/>
          <w:sz w:val="24"/>
          <w:szCs w:val="24"/>
          <w:rtl/>
        </w:rPr>
        <w:t>ویژگی‌های ظاهری</w:t>
      </w:r>
    </w:p>
    <w:p w:rsidR="00907EEB" w:rsidRDefault="00907EEB" w:rsidP="005A1E34">
      <w:pPr>
        <w:jc w:val="both"/>
        <w:rPr>
          <w:rFonts w:cs="B Mitra"/>
          <w:sz w:val="24"/>
          <w:szCs w:val="24"/>
          <w:rtl/>
        </w:rPr>
      </w:pPr>
      <w:r>
        <w:rPr>
          <w:rFonts w:cs="B Mitra" w:hint="cs"/>
          <w:sz w:val="24"/>
          <w:szCs w:val="24"/>
          <w:rtl/>
        </w:rPr>
        <w:t>کاربر با کلیک کردن روی مقالات (بدون انتخاب ساز خاصی) وارد این صفحه می‌شود. در واقع این صفحه دیفالت بخش مقالات است. در قسمت بدنه تعدادی مقاله به صورت دیفالت از سازهای مختلف نشان داده می‌شود. (اینکه چه مقالاتی در اولین صفحه نشان داده شود مهم است. میتوان گفت از سازهای پرطرفدار مثل سه تار یا گیتار، پرامتیازترین مقاله ها</w:t>
      </w:r>
      <w:r w:rsidR="00647A34">
        <w:rPr>
          <w:rFonts w:cs="B Mitra" w:hint="cs"/>
          <w:sz w:val="24"/>
          <w:szCs w:val="24"/>
          <w:rtl/>
        </w:rPr>
        <w:t xml:space="preserve"> یا جدیدترین مقاله ها یا پربازدیدترین مقاله ها</w:t>
      </w:r>
      <w:r>
        <w:rPr>
          <w:rFonts w:cs="B Mitra" w:hint="cs"/>
          <w:sz w:val="24"/>
          <w:szCs w:val="24"/>
          <w:rtl/>
        </w:rPr>
        <w:t xml:space="preserve"> نشان داده شود.</w:t>
      </w:r>
      <w:r w:rsidR="00970ED9">
        <w:rPr>
          <w:rFonts w:cs="B Mitra" w:hint="cs"/>
          <w:sz w:val="24"/>
          <w:szCs w:val="24"/>
          <w:rtl/>
        </w:rPr>
        <w:t xml:space="preserve"> همچنین می‌توان </w:t>
      </w:r>
      <w:r w:rsidR="00647A34">
        <w:rPr>
          <w:rFonts w:cs="B Mitra" w:hint="cs"/>
          <w:sz w:val="24"/>
          <w:szCs w:val="24"/>
          <w:rtl/>
        </w:rPr>
        <w:t>در حالت بهتر، این صفحه را برای هر کاربر که با پروفایل خود وارد می‌شود شخصی کرد. مثلا گفت شخصی که الان با پروفایل خود وارد این صفحه شده است، قبلا فقط آگهی های سنتور را مشاهده کرده و یا قبلا فقط مقالات سنتور را مشاهده کرده پس در این صفحه نیز از همان ابتدا مقالات مرتبط با سنتور به وی نشان داده خواهد شد.</w:t>
      </w:r>
      <w:r w:rsidR="00CE00E5">
        <w:rPr>
          <w:rFonts w:cs="B Mitra" w:hint="cs"/>
          <w:sz w:val="24"/>
          <w:szCs w:val="24"/>
          <w:rtl/>
        </w:rPr>
        <w:t>)</w:t>
      </w:r>
    </w:p>
    <w:p w:rsidR="00096082" w:rsidRDefault="00096082" w:rsidP="005A1E34">
      <w:pPr>
        <w:jc w:val="both"/>
        <w:rPr>
          <w:rFonts w:cs="B Mitra"/>
          <w:sz w:val="24"/>
          <w:szCs w:val="24"/>
          <w:rtl/>
        </w:rPr>
      </w:pPr>
      <w:r>
        <w:rPr>
          <w:rFonts w:cs="B Mitra" w:hint="cs"/>
          <w:sz w:val="24"/>
          <w:szCs w:val="24"/>
          <w:rtl/>
        </w:rPr>
        <w:t>در این صفحه علاوه بر عنوان مقاله، عکسی از مقاله، توضیحی مختصر در خصوص مقاله، تاریخ ثبت مقاله، تعداد لایک ها و تعداد دفعاتی که مقاله خوانده شده است نشان داده می‌شود</w:t>
      </w:r>
      <w:r w:rsidR="00F01C45">
        <w:rPr>
          <w:rFonts w:cs="B Mitra" w:hint="cs"/>
          <w:sz w:val="24"/>
          <w:szCs w:val="24"/>
          <w:rtl/>
        </w:rPr>
        <w:t>.</w:t>
      </w:r>
      <w:r w:rsidR="008E7E60">
        <w:rPr>
          <w:rFonts w:cs="B Mitra" w:hint="cs"/>
          <w:sz w:val="24"/>
          <w:szCs w:val="24"/>
          <w:rtl/>
        </w:rPr>
        <w:t xml:space="preserve"> مقالات بر حسب تاریخ، تعداد بازدید ها و تعداد لایک ها قابلیت مرتب سازی دارند. بخش جستجو در سمت راست وجود دارد. همچنین سایر بخش‌های دایرکتوری (فروشگاه، سازنده‌ها و آموزشگاه‌ها) سمت چپ هستند.</w:t>
      </w:r>
    </w:p>
    <w:p w:rsidR="00647A34" w:rsidRPr="00907EEB" w:rsidRDefault="00CE00E5" w:rsidP="005A1E34">
      <w:pPr>
        <w:jc w:val="both"/>
        <w:rPr>
          <w:rFonts w:cs="B Mitra"/>
          <w:sz w:val="24"/>
          <w:szCs w:val="24"/>
          <w:rtl/>
        </w:rPr>
      </w:pPr>
      <w:r>
        <w:rPr>
          <w:rFonts w:cs="B Mitra"/>
          <w:noProof/>
          <w:sz w:val="24"/>
          <w:szCs w:val="24"/>
          <w:lang w:bidi="ar-SA"/>
        </w:rPr>
        <w:drawing>
          <wp:inline distT="0" distB="0" distL="0" distR="0">
            <wp:extent cx="5934710" cy="307975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34710" cy="3079750"/>
                    </a:xfrm>
                    <a:prstGeom prst="rect">
                      <a:avLst/>
                    </a:prstGeom>
                    <a:noFill/>
                    <a:ln w="9525">
                      <a:noFill/>
                      <a:miter lim="800000"/>
                      <a:headEnd/>
                      <a:tailEnd/>
                    </a:ln>
                  </pic:spPr>
                </pic:pic>
              </a:graphicData>
            </a:graphic>
          </wp:inline>
        </w:drawing>
      </w:r>
    </w:p>
    <w:p w:rsidR="005A1E34" w:rsidRDefault="005A1E34" w:rsidP="005A1E34">
      <w:pPr>
        <w:jc w:val="both"/>
        <w:rPr>
          <w:rFonts w:cs="B Mitra"/>
          <w:sz w:val="24"/>
          <w:szCs w:val="24"/>
          <w:rtl/>
        </w:rPr>
      </w:pPr>
    </w:p>
    <w:p w:rsidR="005A1E34" w:rsidRPr="00D471CE" w:rsidRDefault="005A1E34" w:rsidP="005A1E34">
      <w:pPr>
        <w:jc w:val="both"/>
        <w:rPr>
          <w:rFonts w:cs="B Mitra"/>
          <w:sz w:val="24"/>
          <w:szCs w:val="24"/>
          <w:rtl/>
        </w:rPr>
      </w:pPr>
    </w:p>
    <w:p w:rsidR="005A1E34" w:rsidRPr="00026355" w:rsidRDefault="005A1E34" w:rsidP="005A1E34">
      <w:pPr>
        <w:jc w:val="both"/>
        <w:rPr>
          <w:rFonts w:cs="B Titr"/>
          <w:b/>
          <w:bCs/>
          <w:sz w:val="24"/>
          <w:szCs w:val="24"/>
          <w:rtl/>
        </w:rPr>
      </w:pPr>
      <w:r w:rsidRPr="00026355">
        <w:rPr>
          <w:rFonts w:cs="B Titr" w:hint="cs"/>
          <w:b/>
          <w:bCs/>
          <w:sz w:val="24"/>
          <w:szCs w:val="24"/>
          <w:rtl/>
        </w:rPr>
        <w:t>ابزارها و امکانات</w:t>
      </w:r>
    </w:p>
    <w:p w:rsidR="005A1E34" w:rsidRPr="008E7E60" w:rsidRDefault="00BD1973" w:rsidP="008E7E60">
      <w:pPr>
        <w:pStyle w:val="ListParagraph"/>
        <w:numPr>
          <w:ilvl w:val="0"/>
          <w:numId w:val="2"/>
        </w:numPr>
        <w:rPr>
          <w:rFonts w:cs="B Mitra"/>
          <w:sz w:val="24"/>
          <w:szCs w:val="24"/>
          <w:rtl/>
        </w:rPr>
      </w:pPr>
      <w:r w:rsidRPr="008E7E60">
        <w:rPr>
          <w:rFonts w:cs="B Mitra" w:hint="cs"/>
          <w:sz w:val="24"/>
          <w:szCs w:val="24"/>
          <w:rtl/>
        </w:rPr>
        <w:t>مرتب سازی مقالات بر اساس:</w:t>
      </w:r>
    </w:p>
    <w:p w:rsidR="00BD1973" w:rsidRPr="008E7E60" w:rsidRDefault="00BD1973" w:rsidP="008E7E60">
      <w:pPr>
        <w:pStyle w:val="ListParagraph"/>
        <w:numPr>
          <w:ilvl w:val="1"/>
          <w:numId w:val="3"/>
        </w:numPr>
        <w:rPr>
          <w:rFonts w:cs="B Mitra"/>
          <w:sz w:val="24"/>
          <w:szCs w:val="24"/>
          <w:rtl/>
        </w:rPr>
      </w:pPr>
      <w:r w:rsidRPr="008E7E60">
        <w:rPr>
          <w:rFonts w:cs="B Mitra" w:hint="cs"/>
          <w:sz w:val="24"/>
          <w:szCs w:val="24"/>
          <w:rtl/>
        </w:rPr>
        <w:lastRenderedPageBreak/>
        <w:t>جدیدترین</w:t>
      </w:r>
    </w:p>
    <w:p w:rsidR="00BD1973" w:rsidRPr="008E7E60" w:rsidRDefault="00BD1973" w:rsidP="008E7E60">
      <w:pPr>
        <w:pStyle w:val="ListParagraph"/>
        <w:numPr>
          <w:ilvl w:val="1"/>
          <w:numId w:val="3"/>
        </w:numPr>
        <w:rPr>
          <w:rFonts w:cs="B Mitra"/>
          <w:sz w:val="24"/>
          <w:szCs w:val="24"/>
          <w:rtl/>
        </w:rPr>
      </w:pPr>
      <w:r w:rsidRPr="008E7E60">
        <w:rPr>
          <w:rFonts w:cs="B Mitra" w:hint="cs"/>
          <w:sz w:val="24"/>
          <w:szCs w:val="24"/>
          <w:rtl/>
        </w:rPr>
        <w:t>محبوب ترین</w:t>
      </w:r>
      <w:r w:rsidR="008E7E60">
        <w:rPr>
          <w:rFonts w:cs="B Mitra" w:hint="cs"/>
          <w:sz w:val="24"/>
          <w:szCs w:val="24"/>
          <w:rtl/>
        </w:rPr>
        <w:t xml:space="preserve"> (پرلایک ترین یا نسبت لایک به بازدید)</w:t>
      </w:r>
    </w:p>
    <w:p w:rsidR="007939AB" w:rsidRPr="008E7E60" w:rsidRDefault="007939AB" w:rsidP="008E7E60">
      <w:pPr>
        <w:pStyle w:val="ListParagraph"/>
        <w:numPr>
          <w:ilvl w:val="1"/>
          <w:numId w:val="3"/>
        </w:numPr>
        <w:rPr>
          <w:rFonts w:cs="B Mitra"/>
          <w:sz w:val="24"/>
          <w:szCs w:val="24"/>
          <w:rtl/>
        </w:rPr>
      </w:pPr>
      <w:r w:rsidRPr="008E7E60">
        <w:rPr>
          <w:rFonts w:cs="B Mitra" w:hint="cs"/>
          <w:sz w:val="24"/>
          <w:szCs w:val="24"/>
          <w:rtl/>
        </w:rPr>
        <w:t>پربازدیدترین</w:t>
      </w:r>
    </w:p>
    <w:p w:rsidR="007939AB" w:rsidRDefault="007939AB" w:rsidP="007C46F7">
      <w:pPr>
        <w:pStyle w:val="ListParagraph"/>
        <w:numPr>
          <w:ilvl w:val="0"/>
          <w:numId w:val="2"/>
        </w:numPr>
        <w:rPr>
          <w:rFonts w:cs="B Mitra"/>
          <w:sz w:val="24"/>
          <w:szCs w:val="24"/>
        </w:rPr>
      </w:pPr>
      <w:r w:rsidRPr="007C46F7">
        <w:rPr>
          <w:rFonts w:cs="B Mitra" w:hint="cs"/>
          <w:sz w:val="24"/>
          <w:szCs w:val="24"/>
          <w:rtl/>
        </w:rPr>
        <w:t xml:space="preserve">فیلتر مقالات </w:t>
      </w:r>
      <w:r w:rsidR="008E7E60" w:rsidRPr="007C46F7">
        <w:rPr>
          <w:rFonts w:cs="B Mitra" w:hint="cs"/>
          <w:sz w:val="24"/>
          <w:szCs w:val="24"/>
          <w:rtl/>
        </w:rPr>
        <w:t>بر اساس :</w:t>
      </w:r>
    </w:p>
    <w:p w:rsidR="007C46F7" w:rsidRDefault="007C46F7" w:rsidP="007C46F7">
      <w:pPr>
        <w:pStyle w:val="ListParagraph"/>
        <w:numPr>
          <w:ilvl w:val="1"/>
          <w:numId w:val="2"/>
        </w:numPr>
        <w:rPr>
          <w:rFonts w:cs="B Mitra"/>
          <w:sz w:val="24"/>
          <w:szCs w:val="24"/>
        </w:rPr>
      </w:pPr>
      <w:r>
        <w:rPr>
          <w:rFonts w:cs="B Mitra" w:hint="cs"/>
          <w:sz w:val="24"/>
          <w:szCs w:val="24"/>
          <w:rtl/>
        </w:rPr>
        <w:t>نوع ساز:</w:t>
      </w:r>
      <w:r w:rsidR="0080609E">
        <w:rPr>
          <w:rFonts w:cs="B Mitra" w:hint="cs"/>
          <w:sz w:val="24"/>
          <w:szCs w:val="24"/>
          <w:rtl/>
        </w:rPr>
        <w:t xml:space="preserve"> همانطور که در تصویر مشخص است، کاربر می‌تواند مقالات را بر اساس نام ساز فیلتر کند. فیلتر بر اساس ساز به این ترتیب است که کاربر ابتدا ایرانی یا غربی بودن ساز را مشخص می‌کند</w:t>
      </w:r>
      <w:r w:rsidR="00F61F2A">
        <w:rPr>
          <w:rFonts w:cs="B Mitra" w:hint="cs"/>
          <w:sz w:val="24"/>
          <w:szCs w:val="24"/>
          <w:rtl/>
        </w:rPr>
        <w:t>. سپس لیست سازهای هرکدام را که انتخاب کرد به وی نشان داده می‌شود. مثلا اگر ایرانی را انتخاب کرد لیست سازهای ایرانی به وی نشان داده می‌شود و سپس یکی از آن ها را انتخاب می‌کند. پس از انتخاب نام ساز، صفحه مورد نظر به صورت زیر تغییر می‌کند:</w:t>
      </w:r>
    </w:p>
    <w:p w:rsidR="00F61F2A" w:rsidRDefault="00F61F2A" w:rsidP="00F61F2A">
      <w:pPr>
        <w:rPr>
          <w:rFonts w:cs="B Mitra"/>
          <w:sz w:val="24"/>
          <w:szCs w:val="24"/>
          <w:rtl/>
        </w:rPr>
      </w:pPr>
      <w:r>
        <w:rPr>
          <w:rFonts w:cs="B Mitra"/>
          <w:noProof/>
          <w:sz w:val="24"/>
          <w:szCs w:val="24"/>
          <w:rtl/>
          <w:lang w:bidi="ar-SA"/>
        </w:rPr>
        <w:drawing>
          <wp:inline distT="0" distB="0" distL="0" distR="0">
            <wp:extent cx="5943600" cy="5466201"/>
            <wp:effectExtent l="19050" t="0" r="0" b="0"/>
            <wp:docPr id="3" name="Picture 3" descr="C:\Users\ASUS\Dropbox\music project\تحلیل وب سایت\بخش مدیریت محتوا\article page-with selected it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ropbox\music project\تحلیل وب سایت\بخش مدیریت محتوا\article page-with selected item.bmp"/>
                    <pic:cNvPicPr>
                      <a:picLocks noChangeAspect="1" noChangeArrowheads="1"/>
                    </pic:cNvPicPr>
                  </pic:nvPicPr>
                  <pic:blipFill>
                    <a:blip r:embed="rId6" cstate="print"/>
                    <a:srcRect/>
                    <a:stretch>
                      <a:fillRect/>
                    </a:stretch>
                  </pic:blipFill>
                  <pic:spPr bwMode="auto">
                    <a:xfrm>
                      <a:off x="0" y="0"/>
                      <a:ext cx="5943600" cy="5466201"/>
                    </a:xfrm>
                    <a:prstGeom prst="rect">
                      <a:avLst/>
                    </a:prstGeom>
                    <a:noFill/>
                    <a:ln w="9525">
                      <a:noFill/>
                      <a:miter lim="800000"/>
                      <a:headEnd/>
                      <a:tailEnd/>
                    </a:ln>
                  </pic:spPr>
                </pic:pic>
              </a:graphicData>
            </a:graphic>
          </wp:inline>
        </w:drawing>
      </w:r>
    </w:p>
    <w:p w:rsidR="00AD799E" w:rsidRDefault="00AD799E" w:rsidP="00F61F2A">
      <w:pPr>
        <w:rPr>
          <w:rFonts w:cs="B Mitra"/>
          <w:sz w:val="24"/>
          <w:szCs w:val="24"/>
          <w:rtl/>
        </w:rPr>
      </w:pPr>
      <w:r>
        <w:rPr>
          <w:rFonts w:cs="B Mitra" w:hint="cs"/>
          <w:sz w:val="24"/>
          <w:szCs w:val="24"/>
          <w:rtl/>
        </w:rPr>
        <w:t xml:space="preserve">تغییرات این صفحه به صورت زیر است:  </w:t>
      </w:r>
    </w:p>
    <w:p w:rsidR="00AD799E" w:rsidRDefault="00AD799E" w:rsidP="00AD799E">
      <w:pPr>
        <w:jc w:val="both"/>
        <w:rPr>
          <w:rFonts w:cs="B Mitra"/>
          <w:sz w:val="24"/>
          <w:szCs w:val="24"/>
          <w:rtl/>
        </w:rPr>
      </w:pPr>
      <w:r>
        <w:rPr>
          <w:rFonts w:cs="B Mitra" w:hint="cs"/>
          <w:sz w:val="24"/>
          <w:szCs w:val="24"/>
          <w:rtl/>
        </w:rPr>
        <w:lastRenderedPageBreak/>
        <w:t xml:space="preserve">اولا مقالاتی که در بدنه نشان داده می‌شود همگی در خصوص ساز انتخاب شده است. </w:t>
      </w:r>
      <w:r w:rsidR="00C25E5F">
        <w:rPr>
          <w:rFonts w:cs="B Mitra" w:hint="cs"/>
          <w:sz w:val="24"/>
          <w:szCs w:val="24"/>
          <w:rtl/>
        </w:rPr>
        <w:t xml:space="preserve">دوم اینکه </w:t>
      </w:r>
      <w:r>
        <w:rPr>
          <w:rFonts w:cs="B Mitra" w:hint="cs"/>
          <w:sz w:val="24"/>
          <w:szCs w:val="24"/>
          <w:rtl/>
        </w:rPr>
        <w:t>لینک دایرکتوری در سمت چپ لینک مستقیم به دایرکتوری در خصوص ساز انتخاب شده است. توضیح اینکه تا قبل از انتخاب ساز، لینک دایرکتوری در سمت چپ، لینک اصلی به صفحه اول هر بخش دایرکتوری بود مثلا لینک به صفحه اصلی آموزشگاه ها بود که کلیه آموزشگاه ها نشان داده میشد. همینکه کاربر، اسم ساز را انتخاب کرد، لینک ها آپدیت شده و به لینک مستقیم متناظر با ان ساز تبدیل می‌شوند. مثلا لینک صفحه آموزشگاه‌های تار، یا لینک صفحه سازنده‌های تار و ....</w:t>
      </w:r>
    </w:p>
    <w:p w:rsidR="00C25E5F" w:rsidRPr="00F61F2A" w:rsidRDefault="00C25E5F" w:rsidP="00AD799E">
      <w:pPr>
        <w:jc w:val="both"/>
        <w:rPr>
          <w:rFonts w:cs="B Mitra"/>
          <w:sz w:val="24"/>
          <w:szCs w:val="24"/>
        </w:rPr>
      </w:pPr>
      <w:r>
        <w:rPr>
          <w:rFonts w:cs="B Mitra" w:hint="cs"/>
          <w:sz w:val="24"/>
          <w:szCs w:val="24"/>
          <w:rtl/>
        </w:rPr>
        <w:t>سومین تغییر آن است که تعدادی از آگهی های فروش در خصوص ساز مورد انتخاب (که به ما پول داده اند) در پایین سمت چپ ظاهر می‌شود.</w:t>
      </w:r>
    </w:p>
    <w:p w:rsidR="00C25E5F" w:rsidRDefault="007C46F7" w:rsidP="00C25E5F">
      <w:pPr>
        <w:pStyle w:val="ListParagraph"/>
        <w:numPr>
          <w:ilvl w:val="1"/>
          <w:numId w:val="2"/>
        </w:numPr>
        <w:rPr>
          <w:rFonts w:cs="B Mitra"/>
          <w:sz w:val="24"/>
          <w:szCs w:val="24"/>
        </w:rPr>
      </w:pPr>
      <w:r>
        <w:rPr>
          <w:rFonts w:cs="B Mitra" w:hint="cs"/>
          <w:sz w:val="24"/>
          <w:szCs w:val="24"/>
          <w:rtl/>
        </w:rPr>
        <w:t>رسته مقالات:</w:t>
      </w:r>
      <w:r w:rsidR="00C25E5F">
        <w:rPr>
          <w:rFonts w:cs="B Mitra" w:hint="cs"/>
          <w:sz w:val="24"/>
          <w:szCs w:val="24"/>
          <w:rtl/>
        </w:rPr>
        <w:t xml:space="preserve"> هر مقاله در یک رسته قرار می‌گیرد. رسته های مورد نظر شامل موارد زیر است:</w:t>
      </w:r>
    </w:p>
    <w:p w:rsidR="00C25E5F" w:rsidRDefault="00C25E5F" w:rsidP="00C25E5F">
      <w:pPr>
        <w:pStyle w:val="ListParagraph"/>
        <w:numPr>
          <w:ilvl w:val="2"/>
          <w:numId w:val="2"/>
        </w:numPr>
        <w:rPr>
          <w:rFonts w:cs="B Mitra"/>
          <w:sz w:val="24"/>
          <w:szCs w:val="24"/>
        </w:rPr>
      </w:pPr>
      <w:r>
        <w:rPr>
          <w:rFonts w:cs="B Mitra" w:hint="cs"/>
          <w:sz w:val="24"/>
          <w:szCs w:val="24"/>
          <w:rtl/>
        </w:rPr>
        <w:t>راهنمای خرید</w:t>
      </w:r>
    </w:p>
    <w:p w:rsidR="00C25E5F" w:rsidRDefault="00C25E5F" w:rsidP="00C25E5F">
      <w:pPr>
        <w:pStyle w:val="ListParagraph"/>
        <w:numPr>
          <w:ilvl w:val="2"/>
          <w:numId w:val="2"/>
        </w:numPr>
        <w:rPr>
          <w:rFonts w:cs="B Mitra"/>
          <w:sz w:val="24"/>
          <w:szCs w:val="24"/>
        </w:rPr>
      </w:pPr>
      <w:r>
        <w:rPr>
          <w:rFonts w:cs="B Mitra" w:hint="cs"/>
          <w:sz w:val="24"/>
          <w:szCs w:val="24"/>
          <w:rtl/>
        </w:rPr>
        <w:t>راهنمای مراقبت از ساز</w:t>
      </w:r>
    </w:p>
    <w:p w:rsidR="00C25E5F" w:rsidRDefault="00C25E5F" w:rsidP="00C25E5F">
      <w:pPr>
        <w:pStyle w:val="ListParagraph"/>
        <w:numPr>
          <w:ilvl w:val="2"/>
          <w:numId w:val="2"/>
        </w:numPr>
        <w:rPr>
          <w:rFonts w:cs="B Mitra"/>
          <w:sz w:val="24"/>
          <w:szCs w:val="24"/>
        </w:rPr>
      </w:pPr>
      <w:r>
        <w:rPr>
          <w:rFonts w:cs="B Mitra" w:hint="cs"/>
          <w:sz w:val="24"/>
          <w:szCs w:val="24"/>
          <w:rtl/>
        </w:rPr>
        <w:t>راهنمای آموزش موسیقی</w:t>
      </w:r>
    </w:p>
    <w:p w:rsidR="00C25E5F" w:rsidRPr="00C25E5F" w:rsidRDefault="00C25E5F" w:rsidP="00B47B93">
      <w:pPr>
        <w:pStyle w:val="ListParagraph"/>
        <w:ind w:left="1440"/>
        <w:jc w:val="both"/>
        <w:rPr>
          <w:rFonts w:cs="B Mitra"/>
          <w:sz w:val="24"/>
          <w:szCs w:val="24"/>
          <w:rtl/>
        </w:rPr>
      </w:pPr>
      <w:r>
        <w:rPr>
          <w:rFonts w:cs="B Mitra" w:hint="cs"/>
          <w:sz w:val="24"/>
          <w:szCs w:val="24"/>
          <w:rtl/>
        </w:rPr>
        <w:t xml:space="preserve">ممکن است بعدا رسته های دیگری اضافه شود. این رسته ها به صورت </w:t>
      </w:r>
      <w:r>
        <w:rPr>
          <w:rFonts w:cs="B Mitra"/>
          <w:sz w:val="24"/>
          <w:szCs w:val="24"/>
        </w:rPr>
        <w:t>tag</w:t>
      </w:r>
      <w:r>
        <w:rPr>
          <w:rFonts w:cs="B Mitra" w:hint="cs"/>
          <w:sz w:val="24"/>
          <w:szCs w:val="24"/>
          <w:rtl/>
        </w:rPr>
        <w:t xml:space="preserve"> برای هر مقاله هستند و کاربر می‌تواند مقالات را به کمک این رسته‌ها فیلتر کند. </w:t>
      </w:r>
    </w:p>
    <w:p w:rsidR="008E7E60" w:rsidRDefault="008E7E60" w:rsidP="005A1E34">
      <w:pPr>
        <w:rPr>
          <w:rFonts w:cs="B Mitra"/>
          <w:sz w:val="24"/>
          <w:szCs w:val="24"/>
          <w:rtl/>
        </w:rPr>
      </w:pPr>
    </w:p>
    <w:p w:rsidR="005A1E34" w:rsidRPr="00026355" w:rsidRDefault="005A1E34" w:rsidP="005A1E34">
      <w:pPr>
        <w:jc w:val="both"/>
        <w:rPr>
          <w:rFonts w:cs="B Titr"/>
          <w:b/>
          <w:bCs/>
          <w:sz w:val="24"/>
          <w:szCs w:val="24"/>
          <w:rtl/>
        </w:rPr>
      </w:pPr>
      <w:r w:rsidRPr="00026355">
        <w:rPr>
          <w:rFonts w:cs="B Titr" w:hint="cs"/>
          <w:b/>
          <w:bCs/>
          <w:sz w:val="24"/>
          <w:szCs w:val="24"/>
          <w:rtl/>
        </w:rPr>
        <w:t>فرایندهایی که در این صفحه آغاز می‌شوند</w:t>
      </w:r>
    </w:p>
    <w:p w:rsidR="00723332" w:rsidRDefault="00B47B93" w:rsidP="005A1E34">
      <w:pPr>
        <w:jc w:val="both"/>
        <w:rPr>
          <w:rFonts w:cs="B Mitra"/>
          <w:sz w:val="24"/>
          <w:szCs w:val="24"/>
          <w:rtl/>
        </w:rPr>
      </w:pPr>
      <w:r>
        <w:rPr>
          <w:rFonts w:cs="B Mitra" w:hint="cs"/>
          <w:sz w:val="24"/>
          <w:szCs w:val="24"/>
          <w:rtl/>
        </w:rPr>
        <w:t>فرایند جستجو</w:t>
      </w:r>
      <w:r w:rsidR="005D4E62">
        <w:rPr>
          <w:rFonts w:cs="B Mitra" w:hint="cs"/>
          <w:sz w:val="24"/>
          <w:szCs w:val="24"/>
          <w:rtl/>
        </w:rPr>
        <w:t xml:space="preserve"> که توضیح داده شد</w:t>
      </w:r>
    </w:p>
    <w:p w:rsidR="00723332" w:rsidRDefault="00723332" w:rsidP="005A1E34">
      <w:pPr>
        <w:jc w:val="both"/>
        <w:rPr>
          <w:rFonts w:cs="B Mitra"/>
          <w:sz w:val="24"/>
          <w:szCs w:val="24"/>
          <w:rtl/>
        </w:rPr>
      </w:pPr>
    </w:p>
    <w:p w:rsidR="00723332" w:rsidRPr="00026355" w:rsidRDefault="00723332" w:rsidP="005A1E34">
      <w:pPr>
        <w:jc w:val="both"/>
        <w:rPr>
          <w:rFonts w:cs="B Mitra"/>
          <w:sz w:val="24"/>
          <w:szCs w:val="24"/>
          <w:rtl/>
        </w:rPr>
      </w:pPr>
    </w:p>
    <w:p w:rsidR="005A1E34" w:rsidRPr="00026355" w:rsidRDefault="005A1E34" w:rsidP="005A1E34">
      <w:pPr>
        <w:jc w:val="both"/>
        <w:rPr>
          <w:rFonts w:cs="B Titr"/>
          <w:b/>
          <w:bCs/>
          <w:sz w:val="24"/>
          <w:szCs w:val="24"/>
          <w:rtl/>
        </w:rPr>
      </w:pPr>
      <w:r w:rsidRPr="00026355">
        <w:rPr>
          <w:rFonts w:cs="B Titr" w:hint="cs"/>
          <w:b/>
          <w:bCs/>
          <w:sz w:val="24"/>
          <w:szCs w:val="24"/>
          <w:rtl/>
        </w:rPr>
        <w:t>از این صفحه به صفحات زیر ارجاع داده می‌شود</w:t>
      </w:r>
    </w:p>
    <w:p w:rsidR="00895EF3" w:rsidRDefault="00895EF3">
      <w:pPr>
        <w:rPr>
          <w:rtl/>
        </w:rPr>
      </w:pPr>
    </w:p>
    <w:p w:rsidR="00723332" w:rsidRPr="005D4E62" w:rsidRDefault="00723332">
      <w:pPr>
        <w:rPr>
          <w:rFonts w:cs="B Mitra"/>
          <w:sz w:val="24"/>
          <w:szCs w:val="24"/>
          <w:rtl/>
        </w:rPr>
      </w:pPr>
      <w:r w:rsidRPr="005D4E62">
        <w:rPr>
          <w:rFonts w:cs="B Mitra" w:hint="cs"/>
          <w:sz w:val="24"/>
          <w:szCs w:val="24"/>
          <w:rtl/>
        </w:rPr>
        <w:t>صفحه تک مقاله</w:t>
      </w:r>
      <w:r w:rsidR="005D4E62" w:rsidRPr="005D4E62">
        <w:rPr>
          <w:rFonts w:cs="B Mitra" w:hint="cs"/>
          <w:sz w:val="24"/>
          <w:szCs w:val="24"/>
          <w:rtl/>
        </w:rPr>
        <w:t>: با کلیک بر روی هر مقاله، به صفحه تک مقاله متناظر با آن وارد می‌شویم</w:t>
      </w:r>
    </w:p>
    <w:p w:rsidR="005D4E62" w:rsidRDefault="005D4E62" w:rsidP="005D4E62">
      <w:pPr>
        <w:jc w:val="both"/>
        <w:rPr>
          <w:rFonts w:cs="B Mitra"/>
          <w:sz w:val="24"/>
          <w:szCs w:val="24"/>
          <w:rtl/>
        </w:rPr>
      </w:pPr>
      <w:r>
        <w:rPr>
          <w:rFonts w:cs="B Mitra" w:hint="cs"/>
          <w:sz w:val="24"/>
          <w:szCs w:val="24"/>
          <w:rtl/>
        </w:rPr>
        <w:t>صفحه آموزشگاه‌ها: اگر هنوز کاربر هیچ سازی را انتخاب نکرده باشد با کلیک بر لینک موجود در سمت چپ، به صفحه اصلی بخش آموزشگاه ها وارد میشود و اگر سازی را انتخاب کرده باشد با کلیک بر لینک موجود در سمت چپ به صفحه آموزشگاه‌های مربوط به آن ساز وارد می‌شود.</w:t>
      </w:r>
    </w:p>
    <w:p w:rsidR="002E70B9" w:rsidRDefault="002E70B9" w:rsidP="002E70B9">
      <w:pPr>
        <w:jc w:val="both"/>
        <w:rPr>
          <w:rFonts w:cs="B Mitra"/>
          <w:sz w:val="24"/>
          <w:szCs w:val="24"/>
          <w:rtl/>
        </w:rPr>
      </w:pPr>
      <w:r>
        <w:rPr>
          <w:rFonts w:cs="B Mitra" w:hint="cs"/>
          <w:sz w:val="24"/>
          <w:szCs w:val="24"/>
          <w:rtl/>
        </w:rPr>
        <w:t>صفحه فروشگاه‌ها: اگر هنوز کاربر هیچ سازی را انتخاب نکرده باشد با کلیک بر لینک موجود در سمت چپ، به صفحه اصلی بخش فروشگاه ها وارد میشود و اگر سازی را انتخاب کرده باشد با کلیک بر لینک موجود در سمت چپ به صفحه فروشگاه‌های مربوط به آن ساز وارد می‌شود.</w:t>
      </w:r>
    </w:p>
    <w:p w:rsidR="002E70B9" w:rsidRDefault="002E70B9" w:rsidP="002E70B9">
      <w:pPr>
        <w:jc w:val="both"/>
        <w:rPr>
          <w:rFonts w:cs="B Mitra"/>
          <w:sz w:val="24"/>
          <w:szCs w:val="24"/>
          <w:rtl/>
        </w:rPr>
      </w:pPr>
      <w:r>
        <w:rPr>
          <w:rFonts w:cs="B Mitra" w:hint="cs"/>
          <w:sz w:val="24"/>
          <w:szCs w:val="24"/>
          <w:rtl/>
        </w:rPr>
        <w:t>صفحه سازنده ها: اگر هنوز کاربر هیچ سازی را انتخاب نکرده باشد با کلیک بر لینک موجود در سمت چپ، به صفحه اصلی بخش سازنده ها وارد میشود و اگر سازی را انتخاب کرده باشد با کلیک بر لینک موجود در سمت چپ به صفحه سازنده های مربوط به آن ساز وارد می‌شود.</w:t>
      </w:r>
    </w:p>
    <w:p w:rsidR="00154249" w:rsidRDefault="00154249" w:rsidP="002E70B9">
      <w:pPr>
        <w:jc w:val="both"/>
        <w:rPr>
          <w:rFonts w:cs="B Mitra"/>
          <w:sz w:val="24"/>
          <w:szCs w:val="24"/>
          <w:rtl/>
        </w:rPr>
      </w:pPr>
      <w:r>
        <w:rPr>
          <w:rFonts w:cs="B Mitra" w:hint="cs"/>
          <w:sz w:val="24"/>
          <w:szCs w:val="24"/>
          <w:rtl/>
        </w:rPr>
        <w:lastRenderedPageBreak/>
        <w:t>صفحه نمایش تک آگهی: وقتی کاربر اسم ساز را انتخاب کرد تعدادی آگهی در گوشه پایین سمت چپ به وی نمایش داده میشود که اگر روی آن ها کلیک کند به صفحه نمایش آن تک آگهی ارجاع داده می‌شود.</w:t>
      </w:r>
    </w:p>
    <w:p w:rsidR="00C866D6" w:rsidRPr="005D4E62" w:rsidRDefault="00C866D6" w:rsidP="002E70B9">
      <w:pPr>
        <w:jc w:val="both"/>
        <w:rPr>
          <w:rFonts w:cs="B Mitra"/>
          <w:sz w:val="24"/>
          <w:szCs w:val="24"/>
          <w:rtl/>
        </w:rPr>
      </w:pPr>
    </w:p>
    <w:p w:rsidR="005A1E34" w:rsidRPr="007A6E1A" w:rsidRDefault="005A1E34" w:rsidP="005A1E34">
      <w:pPr>
        <w:jc w:val="both"/>
        <w:rPr>
          <w:rFonts w:cs="B Titr"/>
          <w:sz w:val="28"/>
          <w:szCs w:val="28"/>
          <w:rtl/>
        </w:rPr>
      </w:pPr>
      <w:r>
        <w:rPr>
          <w:rFonts w:cs="B Titr" w:hint="cs"/>
          <w:sz w:val="28"/>
          <w:szCs w:val="28"/>
          <w:rtl/>
        </w:rPr>
        <w:t>2- صفحه تک مقاله</w:t>
      </w:r>
    </w:p>
    <w:p w:rsidR="005A1E34" w:rsidRDefault="005A1E34" w:rsidP="005A1E34">
      <w:pPr>
        <w:jc w:val="both"/>
        <w:rPr>
          <w:rFonts w:cs="B Titr"/>
          <w:b/>
          <w:bCs/>
          <w:sz w:val="24"/>
          <w:szCs w:val="24"/>
          <w:rtl/>
        </w:rPr>
      </w:pPr>
      <w:r w:rsidRPr="00026355">
        <w:rPr>
          <w:rFonts w:cs="B Titr" w:hint="cs"/>
          <w:b/>
          <w:bCs/>
          <w:sz w:val="24"/>
          <w:szCs w:val="24"/>
          <w:rtl/>
        </w:rPr>
        <w:t>ویژگی‌های ظاهری</w:t>
      </w:r>
    </w:p>
    <w:p w:rsidR="00A03374" w:rsidRDefault="00A03374" w:rsidP="005A1E34">
      <w:pPr>
        <w:jc w:val="both"/>
        <w:rPr>
          <w:rFonts w:cs="B Mitra"/>
          <w:sz w:val="24"/>
          <w:szCs w:val="24"/>
          <w:rtl/>
        </w:rPr>
      </w:pPr>
      <w:r>
        <w:rPr>
          <w:rFonts w:cs="B Mitra" w:hint="cs"/>
          <w:sz w:val="24"/>
          <w:szCs w:val="24"/>
          <w:rtl/>
        </w:rPr>
        <w:t>عنوان مقاله</w:t>
      </w:r>
      <w:r w:rsidR="008C541E">
        <w:rPr>
          <w:rFonts w:cs="B Mitra" w:hint="cs"/>
          <w:sz w:val="24"/>
          <w:szCs w:val="24"/>
          <w:rtl/>
        </w:rPr>
        <w:t>، عکس های مقاله و متن مقاله به همراه نام نویسنده (یا مترجم) به همراه تگ های ان مقاله همگی در بدنه اصلی این صفحه نمایش داده می‌شوند (مشابه تصویر زیر). همچنین تعداد لایک ها و بازدید های مقاله نیز توسط کاربر قابل مشاهده است. در سمت چپ لینک تعدادی مقاله مرتبط نشان داده می‌شود که در صورت کلیک بر آن ها کاربر به صفحه تک مقاله مرتبط با آن مقاله مرتبط ارجاع داده میشود.</w:t>
      </w:r>
    </w:p>
    <w:p w:rsidR="008C541E" w:rsidRDefault="008C541E" w:rsidP="005A1E34">
      <w:pPr>
        <w:jc w:val="both"/>
        <w:rPr>
          <w:rFonts w:cs="B Mitra"/>
          <w:sz w:val="24"/>
          <w:szCs w:val="24"/>
          <w:rtl/>
        </w:rPr>
      </w:pPr>
      <w:r>
        <w:rPr>
          <w:rFonts w:cs="B Mitra" w:hint="cs"/>
          <w:sz w:val="24"/>
          <w:szCs w:val="24"/>
          <w:rtl/>
        </w:rPr>
        <w:t>در سمت راست همچنان امکان جستجو برای کاربر وجود دارد</w:t>
      </w:r>
      <w:r w:rsidR="00D12683">
        <w:rPr>
          <w:rFonts w:cs="B Mitra" w:hint="cs"/>
          <w:sz w:val="24"/>
          <w:szCs w:val="24"/>
          <w:rtl/>
        </w:rPr>
        <w:t xml:space="preserve">. در پایین مقاله، کامنت های کاربران به همراه </w:t>
      </w:r>
      <w:r w:rsidR="00D213D4">
        <w:rPr>
          <w:rFonts w:cs="B Mitra" w:hint="cs"/>
          <w:sz w:val="24"/>
          <w:szCs w:val="24"/>
          <w:rtl/>
        </w:rPr>
        <w:t>لایک های آنان و کامنت های کامنت ها دیده میشود. تعدادی از آگهی های فروش ساز هم که پول پرداخت کرده اند و با این مقاله مرتبط هستند در پایین سمت چپ نشان داده می‌شوند.</w:t>
      </w:r>
    </w:p>
    <w:p w:rsidR="00A03374" w:rsidRDefault="00A03374" w:rsidP="005A1E34">
      <w:pPr>
        <w:jc w:val="both"/>
        <w:rPr>
          <w:rFonts w:cs="B Mitra"/>
          <w:sz w:val="24"/>
          <w:szCs w:val="24"/>
          <w:rtl/>
        </w:rPr>
      </w:pPr>
    </w:p>
    <w:p w:rsidR="00C866D6" w:rsidRPr="00C866D6" w:rsidRDefault="00C866D6" w:rsidP="005A1E34">
      <w:pPr>
        <w:jc w:val="both"/>
        <w:rPr>
          <w:rFonts w:cs="B Mitra"/>
          <w:sz w:val="24"/>
          <w:szCs w:val="24"/>
          <w:rtl/>
        </w:rPr>
      </w:pPr>
      <w:r>
        <w:rPr>
          <w:rFonts w:cs="B Mitra"/>
          <w:noProof/>
          <w:sz w:val="24"/>
          <w:szCs w:val="24"/>
          <w:lang w:bidi="ar-SA"/>
        </w:rPr>
        <w:lastRenderedPageBreak/>
        <w:drawing>
          <wp:inline distT="0" distB="0" distL="0" distR="0">
            <wp:extent cx="5443220" cy="8220710"/>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43220" cy="8220710"/>
                    </a:xfrm>
                    <a:prstGeom prst="rect">
                      <a:avLst/>
                    </a:prstGeom>
                    <a:noFill/>
                    <a:ln w="9525">
                      <a:noFill/>
                      <a:miter lim="800000"/>
                      <a:headEnd/>
                      <a:tailEnd/>
                    </a:ln>
                  </pic:spPr>
                </pic:pic>
              </a:graphicData>
            </a:graphic>
          </wp:inline>
        </w:drawing>
      </w:r>
    </w:p>
    <w:p w:rsidR="005A1E34" w:rsidRDefault="005A1E34" w:rsidP="005A1E34">
      <w:pPr>
        <w:jc w:val="both"/>
        <w:rPr>
          <w:rFonts w:cs="B Mitra"/>
          <w:sz w:val="24"/>
          <w:szCs w:val="24"/>
          <w:rtl/>
        </w:rPr>
      </w:pPr>
    </w:p>
    <w:p w:rsidR="005A1E34" w:rsidRPr="00D471CE" w:rsidRDefault="005A1E34" w:rsidP="005A1E34">
      <w:pPr>
        <w:jc w:val="both"/>
        <w:rPr>
          <w:rFonts w:cs="B Mitra"/>
          <w:sz w:val="24"/>
          <w:szCs w:val="24"/>
          <w:rtl/>
        </w:rPr>
      </w:pPr>
    </w:p>
    <w:p w:rsidR="005A1E34" w:rsidRPr="00026355" w:rsidRDefault="005A1E34" w:rsidP="005A1E34">
      <w:pPr>
        <w:jc w:val="both"/>
        <w:rPr>
          <w:rFonts w:cs="B Titr"/>
          <w:b/>
          <w:bCs/>
          <w:sz w:val="24"/>
          <w:szCs w:val="24"/>
          <w:rtl/>
        </w:rPr>
      </w:pPr>
      <w:r w:rsidRPr="00026355">
        <w:rPr>
          <w:rFonts w:cs="B Titr" w:hint="cs"/>
          <w:b/>
          <w:bCs/>
          <w:sz w:val="24"/>
          <w:szCs w:val="24"/>
          <w:rtl/>
        </w:rPr>
        <w:t>ابزارها و امکانات</w:t>
      </w:r>
    </w:p>
    <w:p w:rsidR="005A1E34" w:rsidRPr="003E6F00" w:rsidRDefault="003240F2" w:rsidP="003E6F00">
      <w:pPr>
        <w:pStyle w:val="ListParagraph"/>
        <w:numPr>
          <w:ilvl w:val="0"/>
          <w:numId w:val="4"/>
        </w:numPr>
        <w:rPr>
          <w:rFonts w:cs="B Mitra"/>
          <w:sz w:val="24"/>
          <w:szCs w:val="24"/>
          <w:rtl/>
        </w:rPr>
      </w:pPr>
      <w:r w:rsidRPr="003E6F00">
        <w:rPr>
          <w:rFonts w:cs="B Mitra" w:hint="cs"/>
          <w:sz w:val="24"/>
          <w:szCs w:val="24"/>
          <w:rtl/>
        </w:rPr>
        <w:t xml:space="preserve">امکان </w:t>
      </w:r>
      <w:r w:rsidR="004F4FFC" w:rsidRPr="003E6F00">
        <w:rPr>
          <w:rFonts w:cs="B Mitra" w:hint="cs"/>
          <w:sz w:val="24"/>
          <w:szCs w:val="24"/>
          <w:rtl/>
        </w:rPr>
        <w:t>لایک مقاله توسط کاربر</w:t>
      </w:r>
    </w:p>
    <w:p w:rsidR="002F62F1" w:rsidRPr="003E6F00" w:rsidRDefault="002F62F1" w:rsidP="003E6F00">
      <w:pPr>
        <w:pStyle w:val="ListParagraph"/>
        <w:numPr>
          <w:ilvl w:val="0"/>
          <w:numId w:val="4"/>
        </w:numPr>
        <w:rPr>
          <w:rFonts w:cs="B Mitra"/>
          <w:sz w:val="24"/>
          <w:szCs w:val="24"/>
          <w:rtl/>
        </w:rPr>
      </w:pPr>
      <w:r w:rsidRPr="003E6F00">
        <w:rPr>
          <w:rFonts w:cs="B Mitra" w:hint="cs"/>
          <w:sz w:val="24"/>
          <w:szCs w:val="24"/>
          <w:rtl/>
        </w:rPr>
        <w:t>امکان ثبت کامنت</w:t>
      </w:r>
      <w:r w:rsidR="003E6F00">
        <w:rPr>
          <w:rFonts w:cs="B Mitra" w:hint="cs"/>
          <w:sz w:val="24"/>
          <w:szCs w:val="24"/>
          <w:rtl/>
        </w:rPr>
        <w:t>: در صورتی که کاربر با پروفایل خود در حال ثبت نظر باشد باید نام و ایمیل به صورت خودکار وارد شود. در صورتی که با پروفایل خود وارد نشده باشد، لازم است نام و ایمیل خود را به صورت اجباری برای ثبت نظر وارد کند.</w:t>
      </w:r>
    </w:p>
    <w:p w:rsidR="002F62F1" w:rsidRPr="003E6F00" w:rsidRDefault="002F62F1" w:rsidP="003E6F00">
      <w:pPr>
        <w:pStyle w:val="ListParagraph"/>
        <w:numPr>
          <w:ilvl w:val="0"/>
          <w:numId w:val="4"/>
        </w:numPr>
        <w:rPr>
          <w:rFonts w:cs="B Mitra"/>
          <w:sz w:val="24"/>
          <w:szCs w:val="24"/>
          <w:rtl/>
        </w:rPr>
      </w:pPr>
      <w:r w:rsidRPr="003E6F00">
        <w:rPr>
          <w:rFonts w:cs="B Mitra" w:hint="cs"/>
          <w:sz w:val="24"/>
          <w:szCs w:val="24"/>
          <w:rtl/>
        </w:rPr>
        <w:t>امکان مشاهده کامنت های گذاشته شده توسط سایر کاربران</w:t>
      </w:r>
    </w:p>
    <w:p w:rsidR="002F62F1" w:rsidRDefault="002F62F1" w:rsidP="003E6F00">
      <w:pPr>
        <w:pStyle w:val="ListParagraph"/>
        <w:numPr>
          <w:ilvl w:val="0"/>
          <w:numId w:val="4"/>
        </w:numPr>
        <w:rPr>
          <w:rFonts w:cs="B Mitra"/>
          <w:sz w:val="24"/>
          <w:szCs w:val="24"/>
        </w:rPr>
      </w:pPr>
      <w:r w:rsidRPr="003E6F00">
        <w:rPr>
          <w:rFonts w:cs="B Mitra" w:hint="cs"/>
          <w:sz w:val="24"/>
          <w:szCs w:val="24"/>
          <w:rtl/>
        </w:rPr>
        <w:t>امکان لایک کامنت های گذاشته شده توسط سایر کاربران</w:t>
      </w:r>
    </w:p>
    <w:p w:rsidR="005676EB" w:rsidRPr="003E6F00" w:rsidRDefault="005676EB" w:rsidP="003E6F00">
      <w:pPr>
        <w:pStyle w:val="ListParagraph"/>
        <w:numPr>
          <w:ilvl w:val="0"/>
          <w:numId w:val="4"/>
        </w:numPr>
        <w:rPr>
          <w:rFonts w:cs="B Mitra"/>
          <w:sz w:val="24"/>
          <w:szCs w:val="24"/>
          <w:rtl/>
        </w:rPr>
      </w:pPr>
      <w:r>
        <w:rPr>
          <w:rFonts w:cs="B Mitra" w:hint="cs"/>
          <w:sz w:val="24"/>
          <w:szCs w:val="24"/>
          <w:rtl/>
        </w:rPr>
        <w:t>امکان پاسخ به کامنت دیگران</w:t>
      </w:r>
    </w:p>
    <w:p w:rsidR="003240F2" w:rsidRPr="007F1ED1" w:rsidRDefault="003240F2" w:rsidP="005A1E34">
      <w:pPr>
        <w:rPr>
          <w:rFonts w:cs="B Mitra"/>
          <w:sz w:val="24"/>
          <w:szCs w:val="24"/>
          <w:rtl/>
        </w:rPr>
      </w:pPr>
    </w:p>
    <w:p w:rsidR="005A1E34" w:rsidRPr="00026355" w:rsidRDefault="005A1E34" w:rsidP="005A1E34">
      <w:pPr>
        <w:jc w:val="both"/>
        <w:rPr>
          <w:rFonts w:cs="B Titr"/>
          <w:b/>
          <w:bCs/>
          <w:sz w:val="24"/>
          <w:szCs w:val="24"/>
          <w:rtl/>
        </w:rPr>
      </w:pPr>
      <w:r w:rsidRPr="00026355">
        <w:rPr>
          <w:rFonts w:cs="B Titr" w:hint="cs"/>
          <w:b/>
          <w:bCs/>
          <w:sz w:val="24"/>
          <w:szCs w:val="24"/>
          <w:rtl/>
        </w:rPr>
        <w:t>فرایندهایی که در این صفحه آغاز می‌شوند</w:t>
      </w:r>
    </w:p>
    <w:p w:rsidR="005A1E34" w:rsidRPr="00026355" w:rsidRDefault="00D86609" w:rsidP="00B44835">
      <w:pPr>
        <w:jc w:val="both"/>
        <w:rPr>
          <w:rFonts w:cs="B Mitra"/>
          <w:sz w:val="24"/>
          <w:szCs w:val="24"/>
          <w:rtl/>
        </w:rPr>
      </w:pPr>
      <w:r>
        <w:rPr>
          <w:rFonts w:cs="B Mitra" w:hint="cs"/>
          <w:sz w:val="24"/>
          <w:szCs w:val="24"/>
          <w:rtl/>
        </w:rPr>
        <w:t xml:space="preserve">همان فرایند جستجو که </w:t>
      </w:r>
      <w:r w:rsidR="00B44835">
        <w:rPr>
          <w:rFonts w:cs="B Mitra" w:hint="cs"/>
          <w:sz w:val="24"/>
          <w:szCs w:val="24"/>
          <w:rtl/>
        </w:rPr>
        <w:t>در بخش قبل</w:t>
      </w:r>
      <w:r>
        <w:rPr>
          <w:rFonts w:cs="B Mitra" w:hint="cs"/>
          <w:sz w:val="24"/>
          <w:szCs w:val="24"/>
          <w:rtl/>
        </w:rPr>
        <w:t xml:space="preserve"> توضیح داده شد.</w:t>
      </w:r>
    </w:p>
    <w:p w:rsidR="005A1E34" w:rsidRPr="00026355" w:rsidRDefault="005A1E34" w:rsidP="005A1E34">
      <w:pPr>
        <w:jc w:val="both"/>
        <w:rPr>
          <w:rFonts w:cs="B Titr"/>
          <w:b/>
          <w:bCs/>
          <w:sz w:val="24"/>
          <w:szCs w:val="24"/>
          <w:rtl/>
        </w:rPr>
      </w:pPr>
      <w:r w:rsidRPr="00026355">
        <w:rPr>
          <w:rFonts w:cs="B Titr" w:hint="cs"/>
          <w:b/>
          <w:bCs/>
          <w:sz w:val="24"/>
          <w:szCs w:val="24"/>
          <w:rtl/>
        </w:rPr>
        <w:t>از این صفحه به صفحات زیر ارجاع داده می‌شود</w:t>
      </w:r>
    </w:p>
    <w:p w:rsidR="005A1E34" w:rsidRDefault="00B44835" w:rsidP="00B44835">
      <w:pPr>
        <w:pStyle w:val="ListParagraph"/>
        <w:numPr>
          <w:ilvl w:val="0"/>
          <w:numId w:val="5"/>
        </w:numPr>
        <w:rPr>
          <w:rFonts w:cs="B Mitra"/>
          <w:sz w:val="24"/>
          <w:szCs w:val="24"/>
        </w:rPr>
      </w:pPr>
      <w:r>
        <w:rPr>
          <w:rFonts w:cs="B Mitra" w:hint="cs"/>
          <w:sz w:val="24"/>
          <w:szCs w:val="24"/>
          <w:rtl/>
        </w:rPr>
        <w:t>صفحه تک مقاله: اگر روی یکی از مقالات مرتبط کلیک شود</w:t>
      </w:r>
    </w:p>
    <w:p w:rsidR="00B44835" w:rsidRDefault="00B44835" w:rsidP="00B44835">
      <w:pPr>
        <w:pStyle w:val="ListParagraph"/>
        <w:numPr>
          <w:ilvl w:val="0"/>
          <w:numId w:val="5"/>
        </w:numPr>
        <w:rPr>
          <w:rFonts w:cs="B Mitra"/>
          <w:sz w:val="24"/>
          <w:szCs w:val="24"/>
        </w:rPr>
      </w:pPr>
      <w:r>
        <w:rPr>
          <w:rFonts w:cs="B Mitra" w:hint="cs"/>
          <w:sz w:val="24"/>
          <w:szCs w:val="24"/>
          <w:rtl/>
        </w:rPr>
        <w:t>صفحه نمایش تک آگهی: اگر روی یکی از آگهی های نشان داده شده کلیک شود</w:t>
      </w:r>
    </w:p>
    <w:p w:rsidR="00B44835" w:rsidRDefault="00B44835" w:rsidP="00B44835">
      <w:pPr>
        <w:pStyle w:val="ListParagraph"/>
        <w:numPr>
          <w:ilvl w:val="0"/>
          <w:numId w:val="5"/>
        </w:numPr>
        <w:rPr>
          <w:rFonts w:cs="B Mitra"/>
          <w:sz w:val="24"/>
          <w:szCs w:val="24"/>
        </w:rPr>
      </w:pPr>
      <w:r>
        <w:rPr>
          <w:rFonts w:cs="B Mitra" w:hint="cs"/>
          <w:sz w:val="24"/>
          <w:szCs w:val="24"/>
          <w:rtl/>
        </w:rPr>
        <w:t>صفحه جستجوی مقالات: اگر از طریق فیلترهای س</w:t>
      </w:r>
      <w:r w:rsidR="002777D4">
        <w:rPr>
          <w:rFonts w:cs="B Mitra" w:hint="cs"/>
          <w:sz w:val="24"/>
          <w:szCs w:val="24"/>
          <w:rtl/>
        </w:rPr>
        <w:t>مت راست مقالات مرتبط با یک ساز خاص انتخاب شود.</w:t>
      </w:r>
    </w:p>
    <w:p w:rsidR="00636FC7" w:rsidRPr="009E22D6" w:rsidRDefault="00636FC7" w:rsidP="00636FC7">
      <w:pPr>
        <w:rPr>
          <w:rFonts w:cs="B Mitra"/>
          <w:sz w:val="24"/>
          <w:szCs w:val="24"/>
          <w:highlight w:val="yellow"/>
          <w:rtl/>
        </w:rPr>
      </w:pPr>
      <w:bookmarkStart w:id="0" w:name="_GoBack"/>
      <w:bookmarkEnd w:id="0"/>
      <w:r w:rsidRPr="009E22D6">
        <w:rPr>
          <w:rFonts w:cs="B Mitra" w:hint="cs"/>
          <w:sz w:val="24"/>
          <w:szCs w:val="24"/>
          <w:highlight w:val="yellow"/>
          <w:rtl/>
        </w:rPr>
        <w:t>سلام</w:t>
      </w:r>
    </w:p>
    <w:p w:rsidR="00636FC7" w:rsidRPr="009E22D6" w:rsidRDefault="00636FC7" w:rsidP="00636FC7">
      <w:pPr>
        <w:rPr>
          <w:rFonts w:cs="B Mitra" w:hint="cs"/>
          <w:sz w:val="24"/>
          <w:szCs w:val="24"/>
          <w:highlight w:val="yellow"/>
          <w:rtl/>
        </w:rPr>
      </w:pPr>
      <w:r w:rsidRPr="009E22D6">
        <w:rPr>
          <w:rFonts w:cs="B Mitra" w:hint="cs"/>
          <w:sz w:val="24"/>
          <w:szCs w:val="24"/>
          <w:highlight w:val="yellow"/>
          <w:rtl/>
        </w:rPr>
        <w:t>تشکر از نصیر و شیوا بابت زحمت زیادی که کشیدن.</w:t>
      </w:r>
    </w:p>
    <w:p w:rsidR="00636FC7" w:rsidRPr="009E22D6" w:rsidRDefault="00636FC7" w:rsidP="00636FC7">
      <w:pPr>
        <w:rPr>
          <w:rFonts w:cs="B Mitra" w:hint="cs"/>
          <w:sz w:val="24"/>
          <w:szCs w:val="24"/>
          <w:highlight w:val="yellow"/>
          <w:rtl/>
        </w:rPr>
      </w:pPr>
      <w:r w:rsidRPr="009E22D6">
        <w:rPr>
          <w:rFonts w:cs="B Mitra" w:hint="cs"/>
          <w:sz w:val="24"/>
          <w:szCs w:val="24"/>
          <w:highlight w:val="yellow"/>
          <w:rtl/>
        </w:rPr>
        <w:t>خیلی عالی بود.</w:t>
      </w:r>
    </w:p>
    <w:p w:rsidR="00636FC7" w:rsidRPr="009E22D6" w:rsidRDefault="00636FC7" w:rsidP="00636FC7">
      <w:pPr>
        <w:rPr>
          <w:rFonts w:cs="B Mitra" w:hint="cs"/>
          <w:sz w:val="24"/>
          <w:szCs w:val="24"/>
          <w:highlight w:val="yellow"/>
          <w:rtl/>
        </w:rPr>
      </w:pPr>
      <w:r w:rsidRPr="009E22D6">
        <w:rPr>
          <w:rFonts w:cs="B Mitra" w:hint="cs"/>
          <w:sz w:val="24"/>
          <w:szCs w:val="24"/>
          <w:highlight w:val="yellow"/>
          <w:rtl/>
        </w:rPr>
        <w:t xml:space="preserve">فقط یه نکته به ذهنم رسید که میشه اضافش کرد. البته خاطرم هست که قبلا صحبت کرده بودیم راجبش ولی نمیدونم گذاشتیمش واسه این فاز یا فاز بعد. فقط بابت یادآوری میگم: </w:t>
      </w:r>
    </w:p>
    <w:p w:rsidR="00636FC7" w:rsidRPr="00636FC7" w:rsidRDefault="00636FC7" w:rsidP="00636FC7">
      <w:pPr>
        <w:rPr>
          <w:rFonts w:cs="B Mitra" w:hint="cs"/>
          <w:sz w:val="24"/>
          <w:szCs w:val="24"/>
          <w:rtl/>
        </w:rPr>
      </w:pPr>
      <w:r w:rsidRPr="009E22D6">
        <w:rPr>
          <w:rFonts w:cs="B Mitra" w:hint="cs"/>
          <w:sz w:val="24"/>
          <w:szCs w:val="24"/>
          <w:highlight w:val="yellow"/>
          <w:rtl/>
        </w:rPr>
        <w:t>امکان سابسکرایب شدن یه نفر تو مطالب مربوط به یه موضوع. مثلا یه نفر تو مطالب مربوط به یه سازی خاص سابسکرایب شه و از اون به بعد هر مقاله ای تو اون زمینه اضافه شد واسش نوتیفیکیشن بره.</w:t>
      </w:r>
    </w:p>
    <w:p w:rsidR="00DC42B0" w:rsidRDefault="00DC42B0" w:rsidP="00DC42B0">
      <w:pPr>
        <w:rPr>
          <w:rFonts w:cs="B Mitra"/>
          <w:sz w:val="24"/>
          <w:szCs w:val="24"/>
          <w:rtl/>
        </w:rPr>
      </w:pPr>
    </w:p>
    <w:p w:rsidR="00DC42B0" w:rsidRPr="00DC42B0" w:rsidRDefault="00DC42B0" w:rsidP="00DC42B0">
      <w:pPr>
        <w:rPr>
          <w:rFonts w:cs="B Mitra"/>
          <w:sz w:val="24"/>
          <w:szCs w:val="24"/>
          <w:rtl/>
        </w:rPr>
      </w:pPr>
    </w:p>
    <w:p w:rsidR="005A1E34" w:rsidRPr="00B44835" w:rsidRDefault="005A1E34">
      <w:pPr>
        <w:rPr>
          <w:rFonts w:cs="B Mitra"/>
          <w:sz w:val="24"/>
          <w:szCs w:val="24"/>
          <w:rtl/>
        </w:rPr>
      </w:pPr>
    </w:p>
    <w:p w:rsidR="005A1E34" w:rsidRDefault="005A1E34">
      <w:pPr>
        <w:rPr>
          <w:rtl/>
        </w:rPr>
      </w:pPr>
    </w:p>
    <w:p w:rsidR="005A1E34" w:rsidRDefault="005A1E34">
      <w:pPr>
        <w:rPr>
          <w:rtl/>
        </w:rPr>
      </w:pPr>
    </w:p>
    <w:p w:rsidR="005A1E34" w:rsidRDefault="005A1E34">
      <w:pPr>
        <w:rPr>
          <w:rtl/>
        </w:rPr>
      </w:pPr>
    </w:p>
    <w:p w:rsidR="005A1E34" w:rsidRDefault="005A1E34"/>
    <w:sectPr w:rsidR="005A1E34" w:rsidSect="00BD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83900"/>
    <w:multiLevelType w:val="hybridMultilevel"/>
    <w:tmpl w:val="D2D6F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367A5"/>
    <w:multiLevelType w:val="hybridMultilevel"/>
    <w:tmpl w:val="E432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A0301"/>
    <w:multiLevelType w:val="hybridMultilevel"/>
    <w:tmpl w:val="C6EAA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D83676"/>
    <w:multiLevelType w:val="hybridMultilevel"/>
    <w:tmpl w:val="3ED263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3056A1"/>
    <w:multiLevelType w:val="hybridMultilevel"/>
    <w:tmpl w:val="B3C2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97D3E"/>
    <w:rsid w:val="000646B5"/>
    <w:rsid w:val="00096082"/>
    <w:rsid w:val="00154249"/>
    <w:rsid w:val="002777D4"/>
    <w:rsid w:val="002E70B9"/>
    <w:rsid w:val="002F62F1"/>
    <w:rsid w:val="003240F2"/>
    <w:rsid w:val="0037503A"/>
    <w:rsid w:val="003E6F00"/>
    <w:rsid w:val="004F4FFC"/>
    <w:rsid w:val="005676EB"/>
    <w:rsid w:val="005A1E34"/>
    <w:rsid w:val="005D4E62"/>
    <w:rsid w:val="00636FC7"/>
    <w:rsid w:val="00647A34"/>
    <w:rsid w:val="00723332"/>
    <w:rsid w:val="007939AB"/>
    <w:rsid w:val="007C46F7"/>
    <w:rsid w:val="0080609E"/>
    <w:rsid w:val="00895EF3"/>
    <w:rsid w:val="008C541E"/>
    <w:rsid w:val="008E7E60"/>
    <w:rsid w:val="00907EEB"/>
    <w:rsid w:val="00970ED9"/>
    <w:rsid w:val="009E22D6"/>
    <w:rsid w:val="00A03374"/>
    <w:rsid w:val="00AD799E"/>
    <w:rsid w:val="00B44835"/>
    <w:rsid w:val="00B47B93"/>
    <w:rsid w:val="00B97D3E"/>
    <w:rsid w:val="00BD1719"/>
    <w:rsid w:val="00BD1973"/>
    <w:rsid w:val="00C25E5F"/>
    <w:rsid w:val="00C866D6"/>
    <w:rsid w:val="00CE00E5"/>
    <w:rsid w:val="00CE1F22"/>
    <w:rsid w:val="00D12683"/>
    <w:rsid w:val="00D213D4"/>
    <w:rsid w:val="00D86609"/>
    <w:rsid w:val="00DC42B0"/>
    <w:rsid w:val="00F01C45"/>
    <w:rsid w:val="00F61F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FF5D9-56E3-4C9F-89B5-E466032C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34"/>
    <w:pPr>
      <w:bidi/>
      <w:spacing w:after="200" w:line="276" w:lineRule="auto"/>
    </w:pPr>
    <w:rPr>
      <w:rFonts w:eastAsiaTheme="minorEastAsia"/>
      <w:lang w:bidi="fa-IR"/>
    </w:rPr>
  </w:style>
  <w:style w:type="paragraph" w:styleId="Heading1">
    <w:name w:val="heading 1"/>
    <w:basedOn w:val="Normal"/>
    <w:next w:val="Normal"/>
    <w:link w:val="Heading1Char"/>
    <w:uiPriority w:val="9"/>
    <w:qFormat/>
    <w:rsid w:val="0037503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7503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3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7503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7503A"/>
    <w:pPr>
      <w:ind w:left="720"/>
      <w:contextualSpacing/>
    </w:pPr>
  </w:style>
  <w:style w:type="paragraph" w:styleId="BalloonText">
    <w:name w:val="Balloon Text"/>
    <w:basedOn w:val="Normal"/>
    <w:link w:val="BalloonTextChar"/>
    <w:uiPriority w:val="99"/>
    <w:semiHidden/>
    <w:unhideWhenUsed/>
    <w:rsid w:val="005A1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E34"/>
    <w:rPr>
      <w:rFonts w:ascii="Tahoma" w:eastAsiaTheme="minorEastAsia" w:hAnsi="Tahoma" w:cs="Tahoma"/>
      <w:sz w:val="16"/>
      <w:szCs w:val="1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Sina</cp:lastModifiedBy>
  <cp:revision>32</cp:revision>
  <dcterms:created xsi:type="dcterms:W3CDTF">2014-09-04T18:23:00Z</dcterms:created>
  <dcterms:modified xsi:type="dcterms:W3CDTF">2014-09-16T18:09:00Z</dcterms:modified>
</cp:coreProperties>
</file>