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2693" w14:textId="54A03CCA" w:rsidR="00437E8F" w:rsidRDefault="00C21027" w:rsidP="00513C57">
      <w:r>
        <w:t>Act</w:t>
      </w:r>
      <w:r w:rsidR="00437E8F">
        <w:t xml:space="preserve"> as a Data Scientist (</w:t>
      </w:r>
      <w:r w:rsidR="00437E8F" w:rsidRPr="00437E8F">
        <w:t>Machine Learning</w:t>
      </w:r>
      <w:r>
        <w:t xml:space="preserve"> Research</w:t>
      </w:r>
      <w:r w:rsidR="00437E8F" w:rsidRPr="00437E8F">
        <w:t xml:space="preserve"> </w:t>
      </w:r>
      <w:r w:rsidR="00437E8F">
        <w:t>-</w:t>
      </w:r>
      <w:r w:rsidR="00437E8F" w:rsidRPr="00437E8F">
        <w:t>Risk Modelling and Decision Systems)</w:t>
      </w:r>
      <w:r>
        <w:t>- to</w:t>
      </w:r>
      <w:r w:rsidRPr="00C21027">
        <w:t xml:space="preserve"> design, build, and ship the models that turn this sparse, messy signal into reliable, decision-relevant value estimates, and validate whether ranking recommendations by risk-adjusted value improves real commercial outcomes over ranking by buyer relevance alone</w:t>
      </w:r>
      <w:r>
        <w:t>:</w:t>
      </w:r>
    </w:p>
    <w:p w14:paraId="07F4F751" w14:textId="23DB8EB7" w:rsidR="00513C57" w:rsidRPr="00513C57" w:rsidRDefault="00513C57" w:rsidP="00513C57">
      <w:r>
        <w:t xml:space="preserve">Attached is the </w:t>
      </w:r>
      <w:r w:rsidR="00437E8F">
        <w:t>‘</w:t>
      </w:r>
      <w:r>
        <w:t>orders.csv</w:t>
      </w:r>
      <w:r w:rsidR="00437E8F">
        <w:t>’ dataset</w:t>
      </w:r>
      <w:r>
        <w:t>, with following features:</w:t>
      </w:r>
    </w:p>
    <w:tbl>
      <w:tblPr>
        <w:tblW w:w="0" w:type="auto"/>
        <w:tblCellMar>
          <w:top w:w="15" w:type="dxa"/>
          <w:left w:w="15" w:type="dxa"/>
          <w:bottom w:w="15" w:type="dxa"/>
          <w:right w:w="15" w:type="dxa"/>
        </w:tblCellMar>
        <w:tblLook w:val="04A0" w:firstRow="1" w:lastRow="0" w:firstColumn="1" w:lastColumn="0" w:noHBand="0" w:noVBand="1"/>
      </w:tblPr>
      <w:tblGrid>
        <w:gridCol w:w="2488"/>
        <w:gridCol w:w="1110"/>
        <w:gridCol w:w="7202"/>
      </w:tblGrid>
      <w:tr w:rsidR="00513C57" w:rsidRPr="00513C57" w14:paraId="62438848" w14:textId="77777777" w:rsidTr="00DC7210">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BC09BF1" w14:textId="77777777" w:rsidR="00513C57" w:rsidRPr="00513C57" w:rsidRDefault="00513C57" w:rsidP="001B1F4D">
            <w:pPr>
              <w:spacing w:after="0"/>
              <w:rPr>
                <w:b/>
                <w:bCs/>
              </w:rPr>
            </w:pPr>
            <w:r w:rsidRPr="00513C57">
              <w:rPr>
                <w:b/>
                <w:bCs/>
              </w:rPr>
              <w:t>Column</w:t>
            </w:r>
          </w:p>
        </w:tc>
        <w:tc>
          <w:tcPr>
            <w:tcW w:w="0" w:type="auto"/>
            <w:tcBorders>
              <w:top w:val="nil"/>
              <w:left w:val="nil"/>
              <w:bottom w:val="nil"/>
              <w:right w:val="nil"/>
            </w:tcBorders>
            <w:tcMar>
              <w:top w:w="120" w:type="dxa"/>
              <w:left w:w="120" w:type="dxa"/>
              <w:bottom w:w="120" w:type="dxa"/>
              <w:right w:w="120" w:type="dxa"/>
            </w:tcMar>
            <w:vAlign w:val="center"/>
            <w:hideMark/>
          </w:tcPr>
          <w:p w14:paraId="072B4B44" w14:textId="77777777" w:rsidR="00513C57" w:rsidRPr="00513C57" w:rsidRDefault="00513C57" w:rsidP="001B1F4D">
            <w:pPr>
              <w:spacing w:after="0"/>
              <w:rPr>
                <w:b/>
                <w:bCs/>
              </w:rPr>
            </w:pPr>
            <w:r w:rsidRPr="00513C57">
              <w:rPr>
                <w:b/>
                <w:bCs/>
              </w:rPr>
              <w:t>Type</w:t>
            </w:r>
          </w:p>
        </w:tc>
        <w:tc>
          <w:tcPr>
            <w:tcW w:w="0" w:type="auto"/>
            <w:tcBorders>
              <w:top w:val="nil"/>
              <w:left w:val="nil"/>
              <w:bottom w:val="nil"/>
              <w:right w:val="nil"/>
            </w:tcBorders>
            <w:tcMar>
              <w:top w:w="120" w:type="dxa"/>
              <w:left w:w="120" w:type="dxa"/>
              <w:bottom w:w="120" w:type="dxa"/>
              <w:right w:w="120" w:type="dxa"/>
            </w:tcMar>
            <w:vAlign w:val="center"/>
            <w:hideMark/>
          </w:tcPr>
          <w:p w14:paraId="22F31399" w14:textId="77777777" w:rsidR="00513C57" w:rsidRPr="00513C57" w:rsidRDefault="00513C57" w:rsidP="001B1F4D">
            <w:pPr>
              <w:spacing w:after="0"/>
              <w:rPr>
                <w:b/>
                <w:bCs/>
              </w:rPr>
            </w:pPr>
            <w:r w:rsidRPr="00513C57">
              <w:rPr>
                <w:b/>
                <w:bCs/>
              </w:rPr>
              <w:t>Description</w:t>
            </w:r>
          </w:p>
        </w:tc>
      </w:tr>
      <w:tr w:rsidR="00513C57" w:rsidRPr="00513C57" w14:paraId="0A76F221"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53D018BB" w14:textId="77777777" w:rsidR="00513C57" w:rsidRPr="00513C57" w:rsidRDefault="00513C57" w:rsidP="001B1F4D">
            <w:pPr>
              <w:spacing w:after="0"/>
            </w:pPr>
            <w:proofErr w:type="spellStart"/>
            <w:r w:rsidRPr="00513C57">
              <w:t>order_id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151B152" w14:textId="21A8065F" w:rsidR="00513C57" w:rsidRPr="00513C57" w:rsidRDefault="00437E8F" w:rsidP="001B1F4D">
            <w:pPr>
              <w:spacing w:after="0"/>
            </w:pPr>
            <w:r w:rsidRPr="00513C57">
              <w:t>I</w:t>
            </w:r>
            <w:r w:rsidR="00513C57" w:rsidRPr="00513C57">
              <w:t>nteger</w:t>
            </w:r>
          </w:p>
        </w:tc>
        <w:tc>
          <w:tcPr>
            <w:tcW w:w="0" w:type="auto"/>
            <w:tcBorders>
              <w:top w:val="nil"/>
              <w:left w:val="nil"/>
              <w:bottom w:val="nil"/>
              <w:right w:val="nil"/>
            </w:tcBorders>
            <w:tcMar>
              <w:top w:w="120" w:type="dxa"/>
              <w:left w:w="120" w:type="dxa"/>
              <w:bottom w:w="120" w:type="dxa"/>
              <w:right w:w="120" w:type="dxa"/>
            </w:tcMar>
            <w:vAlign w:val="center"/>
            <w:hideMark/>
          </w:tcPr>
          <w:p w14:paraId="660C8C80" w14:textId="77777777" w:rsidR="00513C57" w:rsidRPr="00513C57" w:rsidRDefault="00513C57" w:rsidP="001B1F4D">
            <w:pPr>
              <w:spacing w:after="0"/>
            </w:pPr>
            <w:r w:rsidRPr="00513C57">
              <w:t>Unique identifier for the order.</w:t>
            </w:r>
          </w:p>
        </w:tc>
      </w:tr>
      <w:tr w:rsidR="00513C57" w:rsidRPr="00513C57" w14:paraId="233E869F"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1033977C" w14:textId="77777777" w:rsidR="00513C57" w:rsidRPr="00513C57" w:rsidRDefault="00513C57" w:rsidP="001B1F4D">
            <w:pPr>
              <w:spacing w:after="0"/>
            </w:pPr>
            <w:proofErr w:type="spellStart"/>
            <w:r w:rsidRPr="00513C57">
              <w:t>ship_date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6472C11" w14:textId="6A9EB8BD" w:rsidR="00513C57" w:rsidRPr="00513C57" w:rsidRDefault="00437E8F" w:rsidP="001B1F4D">
            <w:pPr>
              <w:spacing w:after="0"/>
            </w:pPr>
            <w:r w:rsidRPr="00513C57">
              <w:t>D</w:t>
            </w:r>
            <w:r w:rsidR="00513C57" w:rsidRPr="00513C57">
              <w:t>ate</w:t>
            </w:r>
          </w:p>
        </w:tc>
        <w:tc>
          <w:tcPr>
            <w:tcW w:w="0" w:type="auto"/>
            <w:tcBorders>
              <w:top w:val="nil"/>
              <w:left w:val="nil"/>
              <w:bottom w:val="nil"/>
              <w:right w:val="nil"/>
            </w:tcBorders>
            <w:tcMar>
              <w:top w:w="120" w:type="dxa"/>
              <w:left w:w="120" w:type="dxa"/>
              <w:bottom w:w="120" w:type="dxa"/>
              <w:right w:w="120" w:type="dxa"/>
            </w:tcMar>
            <w:vAlign w:val="center"/>
            <w:hideMark/>
          </w:tcPr>
          <w:p w14:paraId="13724E9D" w14:textId="77777777" w:rsidR="00513C57" w:rsidRPr="00513C57" w:rsidRDefault="00513C57" w:rsidP="001B1F4D">
            <w:pPr>
              <w:spacing w:after="0"/>
            </w:pPr>
            <w:r w:rsidRPr="00513C57">
              <w:t>Date the order shipped.</w:t>
            </w:r>
          </w:p>
        </w:tc>
      </w:tr>
      <w:tr w:rsidR="00513C57" w:rsidRPr="00513C57" w14:paraId="417DF1F1"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30BF5455" w14:textId="77777777" w:rsidR="00513C57" w:rsidRPr="00513C57" w:rsidRDefault="00513C57" w:rsidP="001B1F4D">
            <w:pPr>
              <w:spacing w:after="0"/>
            </w:pPr>
            <w:proofErr w:type="spellStart"/>
            <w:r w:rsidRPr="00513C57">
              <w:t>buyer_region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713212A" w14:textId="455DAE48" w:rsidR="00513C57" w:rsidRPr="00513C57" w:rsidRDefault="00437E8F" w:rsidP="001B1F4D">
            <w:pPr>
              <w:spacing w:after="0"/>
            </w:pPr>
            <w:r w:rsidRPr="00513C57">
              <w:t>C</w:t>
            </w:r>
            <w:r w:rsidR="00513C57" w:rsidRPr="00513C57">
              <w:t>ategory</w:t>
            </w:r>
          </w:p>
        </w:tc>
        <w:tc>
          <w:tcPr>
            <w:tcW w:w="0" w:type="auto"/>
            <w:tcBorders>
              <w:top w:val="nil"/>
              <w:left w:val="nil"/>
              <w:bottom w:val="nil"/>
              <w:right w:val="nil"/>
            </w:tcBorders>
            <w:tcMar>
              <w:top w:w="120" w:type="dxa"/>
              <w:left w:w="120" w:type="dxa"/>
              <w:bottom w:w="120" w:type="dxa"/>
              <w:right w:w="120" w:type="dxa"/>
            </w:tcMar>
            <w:vAlign w:val="center"/>
            <w:hideMark/>
          </w:tcPr>
          <w:p w14:paraId="73EC0B64" w14:textId="77777777" w:rsidR="00513C57" w:rsidRPr="00513C57" w:rsidRDefault="00513C57" w:rsidP="001B1F4D">
            <w:pPr>
              <w:spacing w:after="0"/>
            </w:pPr>
            <w:r w:rsidRPr="00513C57">
              <w:t>Buyer's region. Occasionally missing.</w:t>
            </w:r>
          </w:p>
        </w:tc>
      </w:tr>
      <w:tr w:rsidR="00513C57" w:rsidRPr="00513C57" w14:paraId="704301C6"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17B772B6" w14:textId="77777777" w:rsidR="00513C57" w:rsidRPr="00513C57" w:rsidRDefault="00513C57" w:rsidP="001B1F4D">
            <w:pPr>
              <w:spacing w:after="0"/>
            </w:pPr>
            <w:proofErr w:type="spellStart"/>
            <w:r w:rsidRPr="00513C57">
              <w:t>product_category</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3B86085" w14:textId="64331D82" w:rsidR="00513C57" w:rsidRPr="00513C57" w:rsidRDefault="00437E8F" w:rsidP="001B1F4D">
            <w:pPr>
              <w:spacing w:after="0"/>
            </w:pPr>
            <w:r w:rsidRPr="00513C57">
              <w:t>C</w:t>
            </w:r>
            <w:r w:rsidR="00513C57" w:rsidRPr="00513C57">
              <w:t>ategory</w:t>
            </w:r>
          </w:p>
        </w:tc>
        <w:tc>
          <w:tcPr>
            <w:tcW w:w="0" w:type="auto"/>
            <w:tcBorders>
              <w:top w:val="nil"/>
              <w:left w:val="nil"/>
              <w:bottom w:val="nil"/>
              <w:right w:val="nil"/>
            </w:tcBorders>
            <w:tcMar>
              <w:top w:w="120" w:type="dxa"/>
              <w:left w:w="120" w:type="dxa"/>
              <w:bottom w:w="120" w:type="dxa"/>
              <w:right w:w="120" w:type="dxa"/>
            </w:tcMar>
            <w:vAlign w:val="center"/>
            <w:hideMark/>
          </w:tcPr>
          <w:p w14:paraId="035BB532" w14:textId="77777777" w:rsidR="00513C57" w:rsidRPr="00513C57" w:rsidRDefault="00513C57" w:rsidP="001B1F4D">
            <w:pPr>
              <w:spacing w:after="0"/>
            </w:pPr>
            <w:r w:rsidRPr="00513C57">
              <w:t>One of </w:t>
            </w:r>
            <w:proofErr w:type="spellStart"/>
            <w:r w:rsidRPr="00513C57">
              <w:t>home_appliance</w:t>
            </w:r>
            <w:proofErr w:type="spellEnd"/>
            <w:r w:rsidRPr="00513C57">
              <w:t>, beauty, cleaning, </w:t>
            </w:r>
            <w:proofErr w:type="spellStart"/>
            <w:r w:rsidRPr="00513C57">
              <w:t>pet_care</w:t>
            </w:r>
            <w:proofErr w:type="spellEnd"/>
            <w:r w:rsidRPr="00513C57">
              <w:t>.</w:t>
            </w:r>
          </w:p>
        </w:tc>
      </w:tr>
      <w:tr w:rsidR="00513C57" w:rsidRPr="00513C57" w14:paraId="7806531F"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55A7F520" w14:textId="77777777" w:rsidR="00513C57" w:rsidRPr="00513C57" w:rsidRDefault="00513C57" w:rsidP="001B1F4D">
            <w:pPr>
              <w:spacing w:after="0"/>
            </w:pPr>
            <w:proofErr w:type="spellStart"/>
            <w:r w:rsidRPr="00513C57">
              <w:t>order_value_usd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773B18E" w14:textId="5232B317" w:rsidR="00513C57" w:rsidRPr="00513C57" w:rsidRDefault="00437E8F" w:rsidP="001B1F4D">
            <w:pPr>
              <w:spacing w:after="0"/>
            </w:pPr>
            <w:r w:rsidRPr="00513C57">
              <w:t>F</w:t>
            </w:r>
            <w:r w:rsidR="00513C57" w:rsidRPr="00513C57">
              <w:t>loat</w:t>
            </w:r>
          </w:p>
        </w:tc>
        <w:tc>
          <w:tcPr>
            <w:tcW w:w="0" w:type="auto"/>
            <w:tcBorders>
              <w:top w:val="nil"/>
              <w:left w:val="nil"/>
              <w:bottom w:val="nil"/>
              <w:right w:val="nil"/>
            </w:tcBorders>
            <w:tcMar>
              <w:top w:w="120" w:type="dxa"/>
              <w:left w:w="120" w:type="dxa"/>
              <w:bottom w:w="120" w:type="dxa"/>
              <w:right w:w="120" w:type="dxa"/>
            </w:tcMar>
            <w:vAlign w:val="center"/>
            <w:hideMark/>
          </w:tcPr>
          <w:p w14:paraId="1C6F61C4" w14:textId="77777777" w:rsidR="00513C57" w:rsidRPr="00513C57" w:rsidRDefault="00513C57" w:rsidP="001B1F4D">
            <w:pPr>
              <w:spacing w:after="0"/>
            </w:pPr>
            <w:r w:rsidRPr="00513C57">
              <w:t>Gross value of the order in USD.</w:t>
            </w:r>
          </w:p>
        </w:tc>
      </w:tr>
      <w:tr w:rsidR="00513C57" w:rsidRPr="00513C57" w14:paraId="753110B9"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25AFD1F0" w14:textId="77777777" w:rsidR="00513C57" w:rsidRPr="00513C57" w:rsidRDefault="00513C57" w:rsidP="001B1F4D">
            <w:pPr>
              <w:spacing w:after="0" w:line="240" w:lineRule="auto"/>
            </w:pPr>
            <w:proofErr w:type="spellStart"/>
            <w:r w:rsidRPr="00513C57">
              <w:t>buyer_tenure_yrs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5159976" w14:textId="630EF660" w:rsidR="00513C57" w:rsidRPr="00513C57" w:rsidRDefault="00437E8F" w:rsidP="001B1F4D">
            <w:pPr>
              <w:spacing w:after="0" w:line="240" w:lineRule="auto"/>
            </w:pPr>
            <w:r w:rsidRPr="00513C57">
              <w:t>F</w:t>
            </w:r>
            <w:r w:rsidR="00513C57" w:rsidRPr="00513C57">
              <w:t>loat</w:t>
            </w:r>
          </w:p>
        </w:tc>
        <w:tc>
          <w:tcPr>
            <w:tcW w:w="0" w:type="auto"/>
            <w:tcBorders>
              <w:top w:val="nil"/>
              <w:left w:val="nil"/>
              <w:bottom w:val="nil"/>
              <w:right w:val="nil"/>
            </w:tcBorders>
            <w:tcMar>
              <w:top w:w="120" w:type="dxa"/>
              <w:left w:w="120" w:type="dxa"/>
              <w:bottom w:w="120" w:type="dxa"/>
              <w:right w:w="120" w:type="dxa"/>
            </w:tcMar>
            <w:vAlign w:val="center"/>
            <w:hideMark/>
          </w:tcPr>
          <w:p w14:paraId="08AD2354" w14:textId="77777777" w:rsidR="00513C57" w:rsidRPr="00513C57" w:rsidRDefault="00513C57" w:rsidP="001B1F4D">
            <w:pPr>
              <w:spacing w:after="0" w:line="240" w:lineRule="auto"/>
            </w:pPr>
            <w:r w:rsidRPr="00513C57">
              <w:t>How long this buyer has traded with the company, in years.</w:t>
            </w:r>
          </w:p>
        </w:tc>
      </w:tr>
      <w:tr w:rsidR="00513C57" w:rsidRPr="00513C57" w14:paraId="636FDB6C"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765B86C9" w14:textId="77777777" w:rsidR="00513C57" w:rsidRPr="00513C57" w:rsidRDefault="00513C57" w:rsidP="001B1F4D">
            <w:pPr>
              <w:spacing w:line="240" w:lineRule="auto"/>
            </w:pPr>
            <w:proofErr w:type="spellStart"/>
            <w:r w:rsidRPr="00513C57">
              <w:t>new_buyer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04EB758" w14:textId="77777777" w:rsidR="00513C57" w:rsidRPr="00513C57" w:rsidRDefault="00513C57" w:rsidP="001B1F4D">
            <w:pPr>
              <w:spacing w:line="240" w:lineRule="auto"/>
            </w:pPr>
            <w:r w:rsidRPr="00513C57">
              <w:t>0/1</w:t>
            </w:r>
          </w:p>
        </w:tc>
        <w:tc>
          <w:tcPr>
            <w:tcW w:w="0" w:type="auto"/>
            <w:tcBorders>
              <w:top w:val="nil"/>
              <w:left w:val="nil"/>
              <w:bottom w:val="nil"/>
              <w:right w:val="nil"/>
            </w:tcBorders>
            <w:tcMar>
              <w:top w:w="120" w:type="dxa"/>
              <w:left w:w="120" w:type="dxa"/>
              <w:bottom w:w="120" w:type="dxa"/>
              <w:right w:w="120" w:type="dxa"/>
            </w:tcMar>
            <w:vAlign w:val="center"/>
            <w:hideMark/>
          </w:tcPr>
          <w:p w14:paraId="56DC7B37" w14:textId="77777777" w:rsidR="00513C57" w:rsidRPr="00513C57" w:rsidRDefault="00513C57" w:rsidP="001B1F4D">
            <w:pPr>
              <w:spacing w:line="240" w:lineRule="auto"/>
            </w:pPr>
            <w:r w:rsidRPr="00513C57">
              <w:t>Flag: 1 if this is effectively a new buyer (short tenure).</w:t>
            </w:r>
          </w:p>
        </w:tc>
      </w:tr>
      <w:tr w:rsidR="00513C57" w:rsidRPr="00513C57" w14:paraId="599B789E"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5541B465" w14:textId="77777777" w:rsidR="00513C57" w:rsidRPr="00513C57" w:rsidRDefault="00513C57" w:rsidP="001B1F4D">
            <w:pPr>
              <w:spacing w:line="240" w:lineRule="auto"/>
            </w:pPr>
            <w:proofErr w:type="spellStart"/>
            <w:r w:rsidRPr="00513C57">
              <w:t>payment_terms_days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4B271B0" w14:textId="5B7A6E57" w:rsidR="00513C57" w:rsidRPr="00513C57" w:rsidRDefault="00437E8F" w:rsidP="001B1F4D">
            <w:pPr>
              <w:spacing w:line="240" w:lineRule="auto"/>
            </w:pPr>
            <w:r w:rsidRPr="00513C57">
              <w:t>I</w:t>
            </w:r>
            <w:r w:rsidR="00513C57" w:rsidRPr="00513C57">
              <w:t>nteger</w:t>
            </w:r>
          </w:p>
        </w:tc>
        <w:tc>
          <w:tcPr>
            <w:tcW w:w="0" w:type="auto"/>
            <w:tcBorders>
              <w:top w:val="nil"/>
              <w:left w:val="nil"/>
              <w:bottom w:val="nil"/>
              <w:right w:val="nil"/>
            </w:tcBorders>
            <w:tcMar>
              <w:top w:w="120" w:type="dxa"/>
              <w:left w:w="120" w:type="dxa"/>
              <w:bottom w:w="120" w:type="dxa"/>
              <w:right w:w="120" w:type="dxa"/>
            </w:tcMar>
            <w:vAlign w:val="center"/>
            <w:hideMark/>
          </w:tcPr>
          <w:p w14:paraId="5CC05576" w14:textId="77777777" w:rsidR="00513C57" w:rsidRPr="00513C57" w:rsidRDefault="00513C57" w:rsidP="001B1F4D">
            <w:pPr>
              <w:spacing w:line="240" w:lineRule="auto"/>
            </w:pPr>
            <w:r w:rsidRPr="00513C57">
              <w:t>Credit terms granted: 0 (prepaid), 30, 60, or 90 days.</w:t>
            </w:r>
          </w:p>
        </w:tc>
      </w:tr>
      <w:tr w:rsidR="00513C57" w:rsidRPr="00513C57" w14:paraId="7FE4D8E5"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3C6F1CB1" w14:textId="77777777" w:rsidR="00513C57" w:rsidRPr="00513C57" w:rsidRDefault="00513C57" w:rsidP="001B1F4D">
            <w:pPr>
              <w:spacing w:line="240" w:lineRule="auto"/>
            </w:pPr>
            <w:proofErr w:type="spellStart"/>
            <w:r w:rsidRPr="00513C57">
              <w:t>route_risk_flag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DAC7D3C" w14:textId="16569C04" w:rsidR="00513C57" w:rsidRPr="00513C57" w:rsidRDefault="00437E8F" w:rsidP="001B1F4D">
            <w:pPr>
              <w:spacing w:line="240" w:lineRule="auto"/>
            </w:pPr>
            <w:r w:rsidRPr="00513C57">
              <w:t>C</w:t>
            </w:r>
            <w:r w:rsidR="00513C57" w:rsidRPr="00513C57">
              <w:t>ategory</w:t>
            </w:r>
          </w:p>
        </w:tc>
        <w:tc>
          <w:tcPr>
            <w:tcW w:w="0" w:type="auto"/>
            <w:tcBorders>
              <w:top w:val="nil"/>
              <w:left w:val="nil"/>
              <w:bottom w:val="nil"/>
              <w:right w:val="nil"/>
            </w:tcBorders>
            <w:tcMar>
              <w:top w:w="120" w:type="dxa"/>
              <w:left w:w="120" w:type="dxa"/>
              <w:bottom w:w="120" w:type="dxa"/>
              <w:right w:w="120" w:type="dxa"/>
            </w:tcMar>
            <w:vAlign w:val="center"/>
            <w:hideMark/>
          </w:tcPr>
          <w:p w14:paraId="2D4D0C7D" w14:textId="77777777" w:rsidR="00513C57" w:rsidRPr="00513C57" w:rsidRDefault="00513C57" w:rsidP="001B1F4D">
            <w:pPr>
              <w:spacing w:line="240" w:lineRule="auto"/>
            </w:pPr>
            <w:r w:rsidRPr="00513C57">
              <w:t>Internal shipping-route risk label: low, medium, high.</w:t>
            </w:r>
          </w:p>
        </w:tc>
      </w:tr>
      <w:tr w:rsidR="00513C57" w:rsidRPr="00513C57" w14:paraId="736302E9"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0961BFF5" w14:textId="77777777" w:rsidR="00513C57" w:rsidRPr="00513C57" w:rsidRDefault="00513C57" w:rsidP="001B1F4D">
            <w:pPr>
              <w:spacing w:line="240" w:lineRule="auto"/>
            </w:pPr>
            <w:proofErr w:type="spellStart"/>
            <w:r w:rsidRPr="00513C57">
              <w:t>rep_confidence_score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60DC9BD" w14:textId="4979541E" w:rsidR="00513C57" w:rsidRPr="00513C57" w:rsidRDefault="00437E8F" w:rsidP="001B1F4D">
            <w:pPr>
              <w:spacing w:line="240" w:lineRule="auto"/>
            </w:pPr>
            <w:r w:rsidRPr="00513C57">
              <w:t>F</w:t>
            </w:r>
            <w:r w:rsidR="00513C57" w:rsidRPr="00513C57">
              <w:t>loat</w:t>
            </w:r>
          </w:p>
        </w:tc>
        <w:tc>
          <w:tcPr>
            <w:tcW w:w="0" w:type="auto"/>
            <w:tcBorders>
              <w:top w:val="nil"/>
              <w:left w:val="nil"/>
              <w:bottom w:val="nil"/>
              <w:right w:val="nil"/>
            </w:tcBorders>
            <w:tcMar>
              <w:top w:w="120" w:type="dxa"/>
              <w:left w:w="120" w:type="dxa"/>
              <w:bottom w:w="120" w:type="dxa"/>
              <w:right w:w="120" w:type="dxa"/>
            </w:tcMar>
            <w:vAlign w:val="center"/>
            <w:hideMark/>
          </w:tcPr>
          <w:p w14:paraId="5A00FFD2" w14:textId="77777777" w:rsidR="00513C57" w:rsidRPr="00513C57" w:rsidRDefault="00513C57" w:rsidP="001B1F4D">
            <w:pPr>
              <w:spacing w:line="240" w:lineRule="auto"/>
            </w:pPr>
            <w:r w:rsidRPr="00513C57">
              <w:t>A score (0–1) recorded by the sales representative at the time of the deal, reflecting their own confidence in the order. Its exact meaning is not formally documented.</w:t>
            </w:r>
          </w:p>
        </w:tc>
      </w:tr>
      <w:tr w:rsidR="00513C57" w:rsidRPr="00513C57" w14:paraId="11865552"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3873ACDD" w14:textId="77777777" w:rsidR="00513C57" w:rsidRPr="00513C57" w:rsidRDefault="00513C57" w:rsidP="001B1F4D">
            <w:pPr>
              <w:spacing w:line="240" w:lineRule="auto"/>
            </w:pPr>
            <w:proofErr w:type="spellStart"/>
            <w:r w:rsidRPr="00513C57">
              <w:t>loss_recorded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8BB7CD1" w14:textId="77777777" w:rsidR="00513C57" w:rsidRPr="00513C57" w:rsidRDefault="00513C57" w:rsidP="001B1F4D">
            <w:pPr>
              <w:spacing w:line="240" w:lineRule="auto"/>
            </w:pPr>
            <w:r w:rsidRPr="00513C57">
              <w:t>0/1</w:t>
            </w:r>
          </w:p>
        </w:tc>
        <w:tc>
          <w:tcPr>
            <w:tcW w:w="0" w:type="auto"/>
            <w:tcBorders>
              <w:top w:val="nil"/>
              <w:left w:val="nil"/>
              <w:bottom w:val="nil"/>
              <w:right w:val="nil"/>
            </w:tcBorders>
            <w:tcMar>
              <w:top w:w="120" w:type="dxa"/>
              <w:left w:w="120" w:type="dxa"/>
              <w:bottom w:w="120" w:type="dxa"/>
              <w:right w:w="120" w:type="dxa"/>
            </w:tcMar>
            <w:vAlign w:val="center"/>
            <w:hideMark/>
          </w:tcPr>
          <w:p w14:paraId="5BB0324B" w14:textId="77777777" w:rsidR="00513C57" w:rsidRPr="00513C57" w:rsidRDefault="00513C57" w:rsidP="001B1F4D">
            <w:pPr>
              <w:spacing w:line="240" w:lineRule="auto"/>
            </w:pPr>
            <w:r w:rsidRPr="00513C57">
              <w:t>1 if a financial loss has been recorded against this order.</w:t>
            </w:r>
          </w:p>
        </w:tc>
      </w:tr>
      <w:tr w:rsidR="00513C57" w:rsidRPr="00513C57" w14:paraId="2E82714B"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6983D7BE" w14:textId="77777777" w:rsidR="00513C57" w:rsidRPr="00513C57" w:rsidRDefault="00513C57" w:rsidP="001B1F4D">
            <w:pPr>
              <w:spacing w:line="240" w:lineRule="auto"/>
            </w:pPr>
            <w:proofErr w:type="spellStart"/>
            <w:r w:rsidRPr="00513C57">
              <w:t>loss_type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1F893A1" w14:textId="70ADC8C6" w:rsidR="00513C57" w:rsidRPr="00513C57" w:rsidRDefault="00437E8F" w:rsidP="001B1F4D">
            <w:pPr>
              <w:spacing w:line="240" w:lineRule="auto"/>
            </w:pPr>
            <w:r w:rsidRPr="00513C57">
              <w:t>C</w:t>
            </w:r>
            <w:r w:rsidR="00513C57" w:rsidRPr="00513C57">
              <w:t>ategory</w:t>
            </w:r>
          </w:p>
        </w:tc>
        <w:tc>
          <w:tcPr>
            <w:tcW w:w="0" w:type="auto"/>
            <w:tcBorders>
              <w:top w:val="nil"/>
              <w:left w:val="nil"/>
              <w:bottom w:val="nil"/>
              <w:right w:val="nil"/>
            </w:tcBorders>
            <w:tcMar>
              <w:top w:w="120" w:type="dxa"/>
              <w:left w:w="120" w:type="dxa"/>
              <w:bottom w:w="120" w:type="dxa"/>
              <w:right w:w="120" w:type="dxa"/>
            </w:tcMar>
            <w:vAlign w:val="center"/>
            <w:hideMark/>
          </w:tcPr>
          <w:p w14:paraId="384447C7" w14:textId="1DA58C5A" w:rsidR="00513C57" w:rsidRPr="00513C57" w:rsidRDefault="00513C57" w:rsidP="001B1F4D">
            <w:pPr>
              <w:spacing w:line="240" w:lineRule="auto"/>
            </w:pPr>
            <w:r w:rsidRPr="00513C57">
              <w:t>Type of loss if</w:t>
            </w:r>
            <w:r w:rsidR="001B1F4D">
              <w:t xml:space="preserve"> </w:t>
            </w:r>
            <w:r w:rsidRPr="00513C57">
              <w:t>recorded: freight_overrun, return, dispute, late_payment, default, or none.</w:t>
            </w:r>
          </w:p>
        </w:tc>
      </w:tr>
      <w:tr w:rsidR="00513C57" w:rsidRPr="00513C57" w14:paraId="2B88CEED"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5D41061D" w14:textId="77777777" w:rsidR="00513C57" w:rsidRPr="00513C57" w:rsidRDefault="00513C57" w:rsidP="001B1F4D">
            <w:pPr>
              <w:spacing w:line="240" w:lineRule="auto"/>
            </w:pPr>
            <w:proofErr w:type="spellStart"/>
            <w:r w:rsidRPr="00513C57">
              <w:t>loss_amount_usd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2946566" w14:textId="4820FCF8" w:rsidR="00513C57" w:rsidRPr="00513C57" w:rsidRDefault="00437E8F" w:rsidP="001B1F4D">
            <w:pPr>
              <w:spacing w:line="240" w:lineRule="auto"/>
            </w:pPr>
            <w:r w:rsidRPr="00513C57">
              <w:t>F</w:t>
            </w:r>
            <w:r w:rsidR="00513C57" w:rsidRPr="00513C57">
              <w:t>loat</w:t>
            </w:r>
          </w:p>
        </w:tc>
        <w:tc>
          <w:tcPr>
            <w:tcW w:w="0" w:type="auto"/>
            <w:tcBorders>
              <w:top w:val="nil"/>
              <w:left w:val="nil"/>
              <w:bottom w:val="nil"/>
              <w:right w:val="nil"/>
            </w:tcBorders>
            <w:tcMar>
              <w:top w:w="120" w:type="dxa"/>
              <w:left w:w="120" w:type="dxa"/>
              <w:bottom w:w="120" w:type="dxa"/>
              <w:right w:w="120" w:type="dxa"/>
            </w:tcMar>
            <w:vAlign w:val="center"/>
            <w:hideMark/>
          </w:tcPr>
          <w:p w14:paraId="3202ABE2" w14:textId="77777777" w:rsidR="00513C57" w:rsidRPr="00513C57" w:rsidRDefault="00513C57" w:rsidP="001B1F4D">
            <w:pPr>
              <w:spacing w:line="240" w:lineRule="auto"/>
            </w:pPr>
            <w:r w:rsidRPr="00513C57">
              <w:t>Recorded size of the loss in USD. May be missing even when a loss is recorded (the figure was not always logged).</w:t>
            </w:r>
          </w:p>
        </w:tc>
      </w:tr>
      <w:tr w:rsidR="00513C57" w:rsidRPr="00513C57" w14:paraId="62ECBBF8" w14:textId="77777777" w:rsidTr="00DC7210">
        <w:tc>
          <w:tcPr>
            <w:tcW w:w="0" w:type="auto"/>
            <w:tcBorders>
              <w:top w:val="nil"/>
              <w:left w:val="nil"/>
              <w:bottom w:val="nil"/>
              <w:right w:val="nil"/>
            </w:tcBorders>
            <w:tcMar>
              <w:top w:w="120" w:type="dxa"/>
              <w:left w:w="120" w:type="dxa"/>
              <w:bottom w:w="120" w:type="dxa"/>
              <w:right w:w="120" w:type="dxa"/>
            </w:tcMar>
            <w:vAlign w:val="center"/>
            <w:hideMark/>
          </w:tcPr>
          <w:p w14:paraId="3A771B10" w14:textId="77777777" w:rsidR="00513C57" w:rsidRPr="00513C57" w:rsidRDefault="00513C57" w:rsidP="001B1F4D">
            <w:pPr>
              <w:spacing w:line="240" w:lineRule="auto"/>
            </w:pPr>
            <w:proofErr w:type="spellStart"/>
            <w:r w:rsidRPr="00513C57">
              <w:t>days_to_loss_recorded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655FACD" w14:textId="68A5B6A8" w:rsidR="00513C57" w:rsidRPr="00513C57" w:rsidRDefault="00437E8F" w:rsidP="001B1F4D">
            <w:pPr>
              <w:spacing w:line="240" w:lineRule="auto"/>
            </w:pPr>
            <w:r w:rsidRPr="00513C57">
              <w:t>F</w:t>
            </w:r>
            <w:r w:rsidR="00513C57" w:rsidRPr="00513C57">
              <w:t>loat</w:t>
            </w:r>
          </w:p>
        </w:tc>
        <w:tc>
          <w:tcPr>
            <w:tcW w:w="0" w:type="auto"/>
            <w:tcBorders>
              <w:top w:val="nil"/>
              <w:left w:val="nil"/>
              <w:bottom w:val="nil"/>
              <w:right w:val="nil"/>
            </w:tcBorders>
            <w:tcMar>
              <w:top w:w="120" w:type="dxa"/>
              <w:left w:w="120" w:type="dxa"/>
              <w:bottom w:w="120" w:type="dxa"/>
              <w:right w:w="120" w:type="dxa"/>
            </w:tcMar>
            <w:vAlign w:val="center"/>
            <w:hideMark/>
          </w:tcPr>
          <w:p w14:paraId="2B83309D" w14:textId="77777777" w:rsidR="00513C57" w:rsidRPr="00513C57" w:rsidRDefault="00513C57" w:rsidP="001B1F4D">
            <w:pPr>
              <w:spacing w:line="240" w:lineRule="auto"/>
            </w:pPr>
            <w:r w:rsidRPr="00513C57">
              <w:t>Days between shipment and the loss being recorded. Blank if no loss recorded.</w:t>
            </w:r>
          </w:p>
        </w:tc>
      </w:tr>
      <w:tr w:rsidR="00513C57" w:rsidRPr="00513C57" w14:paraId="7E6A3D9F" w14:textId="77777777" w:rsidTr="00437E8F">
        <w:trPr>
          <w:trHeight w:val="888"/>
        </w:trPr>
        <w:tc>
          <w:tcPr>
            <w:tcW w:w="0" w:type="auto"/>
            <w:tcBorders>
              <w:top w:val="nil"/>
              <w:left w:val="nil"/>
              <w:bottom w:val="nil"/>
              <w:right w:val="nil"/>
            </w:tcBorders>
            <w:tcMar>
              <w:top w:w="120" w:type="dxa"/>
              <w:left w:w="120" w:type="dxa"/>
              <w:bottom w:w="120" w:type="dxa"/>
              <w:right w:w="120" w:type="dxa"/>
            </w:tcMar>
            <w:vAlign w:val="center"/>
            <w:hideMark/>
          </w:tcPr>
          <w:p w14:paraId="0FBC50A9" w14:textId="77777777" w:rsidR="00513C57" w:rsidRDefault="00513C57" w:rsidP="001B1F4D">
            <w:pPr>
              <w:spacing w:line="240" w:lineRule="auto"/>
            </w:pPr>
            <w:r w:rsidRPr="00513C57">
              <w:lastRenderedPageBreak/>
              <w:t>N</w:t>
            </w:r>
            <w:r w:rsidRPr="00513C57">
              <w:t>otes</w:t>
            </w:r>
          </w:p>
          <w:p w14:paraId="2EF858BF" w14:textId="77777777" w:rsidR="00513C57" w:rsidRDefault="00513C57" w:rsidP="001B1F4D">
            <w:pPr>
              <w:spacing w:line="240" w:lineRule="auto"/>
            </w:pPr>
          </w:p>
          <w:p w14:paraId="7F7C98FE" w14:textId="77777777" w:rsidR="00513C57" w:rsidRDefault="00513C57" w:rsidP="001B1F4D">
            <w:pPr>
              <w:spacing w:line="240" w:lineRule="auto"/>
            </w:pPr>
          </w:p>
          <w:p w14:paraId="0F8FD134" w14:textId="77777777" w:rsidR="00513C57" w:rsidRDefault="00513C57" w:rsidP="001B1F4D">
            <w:pPr>
              <w:spacing w:line="240" w:lineRule="auto"/>
            </w:pPr>
          </w:p>
          <w:p w14:paraId="2EF3F721" w14:textId="17B8B220" w:rsidR="00513C57" w:rsidRPr="00513C57" w:rsidRDefault="00513C57" w:rsidP="001B1F4D">
            <w:pPr>
              <w:spacing w:line="240" w:lineRule="auto"/>
            </w:pPr>
          </w:p>
        </w:tc>
        <w:tc>
          <w:tcPr>
            <w:tcW w:w="0" w:type="auto"/>
            <w:tcBorders>
              <w:top w:val="nil"/>
              <w:left w:val="nil"/>
              <w:bottom w:val="nil"/>
              <w:right w:val="nil"/>
            </w:tcBorders>
            <w:tcMar>
              <w:top w:w="120" w:type="dxa"/>
              <w:left w:w="120" w:type="dxa"/>
              <w:bottom w:w="120" w:type="dxa"/>
              <w:right w:w="120" w:type="dxa"/>
            </w:tcMar>
            <w:vAlign w:val="center"/>
            <w:hideMark/>
          </w:tcPr>
          <w:p w14:paraId="1825C22C" w14:textId="7B96C349" w:rsidR="00513C57" w:rsidRDefault="00513C57" w:rsidP="001B1F4D">
            <w:pPr>
              <w:spacing w:line="240" w:lineRule="auto"/>
            </w:pPr>
            <w:r w:rsidRPr="00513C57">
              <w:t>T</w:t>
            </w:r>
            <w:r w:rsidRPr="00513C57">
              <w:t>ext</w:t>
            </w:r>
          </w:p>
          <w:p w14:paraId="7785A244" w14:textId="77777777" w:rsidR="00513C57" w:rsidRDefault="00513C57" w:rsidP="001B1F4D">
            <w:pPr>
              <w:spacing w:line="240" w:lineRule="auto"/>
            </w:pPr>
          </w:p>
          <w:p w14:paraId="42423807" w14:textId="77777777" w:rsidR="00513C57" w:rsidRDefault="00513C57" w:rsidP="001B1F4D">
            <w:pPr>
              <w:spacing w:line="240" w:lineRule="auto"/>
            </w:pPr>
          </w:p>
          <w:p w14:paraId="319C1C06" w14:textId="77777777" w:rsidR="00513C57" w:rsidRDefault="00513C57" w:rsidP="001B1F4D">
            <w:pPr>
              <w:spacing w:line="240" w:lineRule="auto"/>
            </w:pPr>
          </w:p>
          <w:p w14:paraId="605C8541" w14:textId="77777777" w:rsidR="00513C57" w:rsidRPr="00513C57" w:rsidRDefault="00513C57" w:rsidP="001B1F4D">
            <w:pPr>
              <w:spacing w:line="240" w:lineRule="auto"/>
            </w:pPr>
          </w:p>
        </w:tc>
        <w:tc>
          <w:tcPr>
            <w:tcW w:w="0" w:type="auto"/>
            <w:tcBorders>
              <w:top w:val="nil"/>
              <w:left w:val="nil"/>
              <w:bottom w:val="nil"/>
              <w:right w:val="nil"/>
            </w:tcBorders>
            <w:tcMar>
              <w:top w:w="120" w:type="dxa"/>
              <w:left w:w="120" w:type="dxa"/>
              <w:bottom w:w="120" w:type="dxa"/>
              <w:right w:w="120" w:type="dxa"/>
            </w:tcMar>
            <w:vAlign w:val="center"/>
            <w:hideMark/>
          </w:tcPr>
          <w:p w14:paraId="1AD9EE0A" w14:textId="77777777" w:rsidR="00513C57" w:rsidRDefault="00513C57" w:rsidP="001B1F4D">
            <w:pPr>
              <w:spacing w:line="240" w:lineRule="auto"/>
            </w:pPr>
            <w:r w:rsidRPr="00513C57">
              <w:t>Free-text note from the accounts or shipping team, where one exists. Frequently blank. Occasionally present on orders with no recorded loss.</w:t>
            </w:r>
          </w:p>
          <w:p w14:paraId="5CD9F660" w14:textId="77777777" w:rsidR="00513C57" w:rsidRDefault="00513C57" w:rsidP="001B1F4D">
            <w:pPr>
              <w:spacing w:line="240" w:lineRule="auto"/>
            </w:pPr>
          </w:p>
          <w:p w14:paraId="1A467EB0" w14:textId="77777777" w:rsidR="00513C57" w:rsidRDefault="00513C57" w:rsidP="001B1F4D">
            <w:pPr>
              <w:spacing w:line="240" w:lineRule="auto"/>
            </w:pPr>
          </w:p>
          <w:p w14:paraId="5870E767" w14:textId="25538389" w:rsidR="00513C57" w:rsidRPr="00513C57" w:rsidRDefault="00513C57" w:rsidP="001B1F4D">
            <w:pPr>
              <w:spacing w:line="240" w:lineRule="auto"/>
            </w:pPr>
          </w:p>
        </w:tc>
      </w:tr>
    </w:tbl>
    <w:p w14:paraId="7A79100D" w14:textId="12411E94" w:rsidR="00513C57" w:rsidRPr="00513C57" w:rsidRDefault="00437E8F" w:rsidP="00513C57">
      <w:r>
        <w:t>This synthesis</w:t>
      </w:r>
      <w:r w:rsidRPr="00513C57">
        <w:t xml:space="preserve"> dataset </w:t>
      </w:r>
      <w:r>
        <w:t xml:space="preserve">is </w:t>
      </w:r>
      <w:r w:rsidRPr="00513C57">
        <w:t>deliberately small and imperfect</w:t>
      </w:r>
      <w:r>
        <w:t>,</w:t>
      </w:r>
      <w:r w:rsidR="00513C57" w:rsidRPr="00513C57">
        <w:t xml:space="preserve"> designed to resemble the </w:t>
      </w:r>
      <w:r w:rsidR="00513C57" w:rsidRPr="00513C57">
        <w:rPr>
          <w:i/>
          <w:iCs/>
        </w:rPr>
        <w:t>shape</w:t>
      </w:r>
      <w:r w:rsidR="00513C57" w:rsidRPr="00513C57">
        <w:t> of the problem: completed export orders, a minority of which incurred a financial loss after the sale.</w:t>
      </w:r>
    </w:p>
    <w:p w14:paraId="496B06A0" w14:textId="29EA1440" w:rsidR="00437E8F" w:rsidRDefault="00513C57" w:rsidP="00513C57">
      <w:pPr>
        <w:numPr>
          <w:ilvl w:val="0"/>
          <w:numId w:val="5"/>
        </w:numPr>
      </w:pPr>
      <w:r w:rsidRPr="00513C57">
        <w:t>The data was assembled from internal records</w:t>
      </w:r>
      <w:r w:rsidR="00437E8F">
        <w:t>.</w:t>
      </w:r>
      <w:r w:rsidRPr="00513C57">
        <w:t xml:space="preserve"> </w:t>
      </w:r>
    </w:p>
    <w:p w14:paraId="0DBFDA1C" w14:textId="6AF4B906" w:rsidR="00513C57" w:rsidRPr="00513C57" w:rsidRDefault="00513C57" w:rsidP="00513C57">
      <w:pPr>
        <w:numPr>
          <w:ilvl w:val="0"/>
          <w:numId w:val="5"/>
        </w:numPr>
      </w:pPr>
      <w:r w:rsidRPr="00513C57">
        <w:t>A recorded loss reflects what had been logged </w:t>
      </w:r>
      <w:r w:rsidRPr="00437E8F">
        <w:rPr>
          <w:b/>
          <w:bCs/>
        </w:rPr>
        <w:t>as of the time the data was extracted</w:t>
      </w:r>
      <w:r w:rsidRPr="00513C57">
        <w:t>. Orders ship on different dates, so different orders have been "observed" for different lengths of time.</w:t>
      </w:r>
    </w:p>
    <w:p w14:paraId="141F1999" w14:textId="77777777" w:rsidR="00513C57" w:rsidRDefault="00513C57" w:rsidP="00513C57">
      <w:pPr>
        <w:numPr>
          <w:ilvl w:val="0"/>
          <w:numId w:val="5"/>
        </w:numPr>
      </w:pPr>
      <w:r w:rsidRPr="00513C57">
        <w:t>Losses vary enormously in size depending on type.</w:t>
      </w:r>
    </w:p>
    <w:p w14:paraId="790119A2" w14:textId="065254FE" w:rsidR="001B1F4D" w:rsidRPr="00513C57" w:rsidRDefault="001B1F4D" w:rsidP="00437E8F">
      <w:pPr>
        <w:pStyle w:val="ListParagraph"/>
        <w:numPr>
          <w:ilvl w:val="0"/>
          <w:numId w:val="5"/>
        </w:numPr>
      </w:pPr>
      <w:r w:rsidRPr="00513C57">
        <w:t>Each row is one order that shipped; some incurred a financial loss after the sale (a dispute, a return, a late or missed payment, extra freight cost), and most did not.</w:t>
      </w:r>
    </w:p>
    <w:p w14:paraId="6491A26E" w14:textId="77777777" w:rsidR="001B1F4D" w:rsidRDefault="001B1F4D" w:rsidP="00513C57"/>
    <w:p w14:paraId="3784C55E" w14:textId="6AF2C3FF" w:rsidR="00513C57" w:rsidRPr="001B1F4D" w:rsidRDefault="001B1F4D" w:rsidP="00513C57">
      <w:pPr>
        <w:rPr>
          <w:b/>
          <w:bCs/>
        </w:rPr>
      </w:pPr>
      <w:r w:rsidRPr="001B1F4D">
        <w:rPr>
          <w:b/>
          <w:bCs/>
        </w:rPr>
        <w:t>Development Task:</w:t>
      </w:r>
    </w:p>
    <w:p w14:paraId="76633408" w14:textId="3208B766" w:rsidR="00C21027" w:rsidRDefault="00513C57" w:rsidP="00C21027">
      <w:pPr>
        <w:pStyle w:val="ListParagraph"/>
        <w:numPr>
          <w:ilvl w:val="0"/>
          <w:numId w:val="6"/>
        </w:numPr>
      </w:pPr>
      <w:r w:rsidRPr="001B1F4D">
        <w:t>Develop a</w:t>
      </w:r>
      <w:r>
        <w:t xml:space="preserve"> Jupyter Notebook</w:t>
      </w:r>
      <w:r w:rsidRPr="00513C57">
        <w:t xml:space="preserve"> </w:t>
      </w:r>
      <w:r>
        <w:t xml:space="preserve">that </w:t>
      </w:r>
      <w:r w:rsidRPr="00513C57">
        <w:t>estimat</w:t>
      </w:r>
      <w:r>
        <w:t>e</w:t>
      </w:r>
      <w:r w:rsidR="001B1F4D">
        <w:t>s</w:t>
      </w:r>
      <w:r w:rsidRPr="00513C57">
        <w:t xml:space="preserve"> the </w:t>
      </w:r>
      <w:r w:rsidRPr="00437E8F">
        <w:rPr>
          <w:b/>
          <w:bCs/>
        </w:rPr>
        <w:t>true, risk-adjusted value of a business deal</w:t>
      </w:r>
      <w:r w:rsidR="001B1F4D" w:rsidRPr="00437E8F">
        <w:rPr>
          <w:b/>
          <w:bCs/>
        </w:rPr>
        <w:t>.</w:t>
      </w:r>
      <w:r w:rsidRPr="00513C57">
        <w:t> </w:t>
      </w:r>
      <w:r w:rsidR="001B1F4D">
        <w:t>I</w:t>
      </w:r>
      <w:r w:rsidRPr="00513C57">
        <w:t>nformation needed to do so is sparse and unevenly recorded</w:t>
      </w:r>
      <w:r>
        <w:t>,</w:t>
      </w:r>
      <w:r w:rsidR="001B1F4D">
        <w:t xml:space="preserve"> i.e., </w:t>
      </w:r>
      <w:proofErr w:type="spellStart"/>
      <w:r w:rsidR="001B1F4D" w:rsidRPr="00513C57">
        <w:t>loss_recorded</w:t>
      </w:r>
      <w:proofErr w:type="spellEnd"/>
      <w:r w:rsidR="001B1F4D">
        <w:t xml:space="preserve">, </w:t>
      </w:r>
      <w:proofErr w:type="spellStart"/>
      <w:r w:rsidR="001B1F4D" w:rsidRPr="00513C57">
        <w:t>loss_amount_usd</w:t>
      </w:r>
      <w:proofErr w:type="spellEnd"/>
      <w:r w:rsidR="001B1F4D">
        <w:t>, etc., check if any other feature</w:t>
      </w:r>
      <w:r w:rsidR="001B1F4D">
        <w:t xml:space="preserve"> is like that</w:t>
      </w:r>
      <w:r w:rsidR="00437E8F">
        <w:t xml:space="preserve"> </w:t>
      </w:r>
      <w:r w:rsidR="00470F6A">
        <w:t>which</w:t>
      </w:r>
      <w:r w:rsidR="00437E8F">
        <w:t xml:space="preserve"> need</w:t>
      </w:r>
      <w:r w:rsidR="00470F6A">
        <w:t xml:space="preserve"> </w:t>
      </w:r>
      <w:r w:rsidR="00437E8F">
        <w:t>to deal with for sparsity</w:t>
      </w:r>
      <w:r w:rsidR="001B1F4D">
        <w:t xml:space="preserve">. </w:t>
      </w:r>
    </w:p>
    <w:p w14:paraId="7E347086" w14:textId="77777777" w:rsidR="00C21027" w:rsidRPr="00513C57" w:rsidRDefault="00C21027" w:rsidP="00C21027">
      <w:r w:rsidRPr="00513C57">
        <w:t xml:space="preserve">Part 1: Understand </w:t>
      </w:r>
      <w:r>
        <w:t xml:space="preserve">and clean </w:t>
      </w:r>
      <w:r w:rsidRPr="00513C57">
        <w:t>the data</w:t>
      </w:r>
      <w:r>
        <w:t xml:space="preserve"> – EDA.</w:t>
      </w:r>
      <w:r w:rsidRPr="00513C57">
        <w:t xml:space="preserve"> </w:t>
      </w:r>
      <w:r>
        <w:t>Notice if</w:t>
      </w:r>
      <w:r w:rsidRPr="00513C57">
        <w:t>:</w:t>
      </w:r>
    </w:p>
    <w:p w14:paraId="3CCDBC31" w14:textId="77777777" w:rsidR="00C21027" w:rsidRDefault="00C21027" w:rsidP="00C21027">
      <w:pPr>
        <w:numPr>
          <w:ilvl w:val="0"/>
          <w:numId w:val="1"/>
        </w:numPr>
      </w:pPr>
      <w:r w:rsidRPr="00513C57">
        <w:t xml:space="preserve">any data-quality problems, missing fields, </w:t>
      </w:r>
      <w:r>
        <w:t xml:space="preserve">duplications, categorical feature analysis, numerical feature analysis, </w:t>
      </w:r>
      <w:r w:rsidRPr="00513C57">
        <w:t>or fields that look unreliable;</w:t>
      </w:r>
    </w:p>
    <w:p w14:paraId="3BB972DA" w14:textId="77777777" w:rsidR="00C21027" w:rsidRDefault="00C21027" w:rsidP="00C21027">
      <w:pPr>
        <w:numPr>
          <w:ilvl w:val="0"/>
          <w:numId w:val="1"/>
        </w:numPr>
      </w:pPr>
      <w:r>
        <w:t>Fill the missing values with appropriate technique</w:t>
      </w:r>
    </w:p>
    <w:p w14:paraId="5477E0DF" w14:textId="77777777" w:rsidR="00C21027" w:rsidRPr="00513C57" w:rsidRDefault="00C21027" w:rsidP="00C21027">
      <w:pPr>
        <w:numPr>
          <w:ilvl w:val="0"/>
          <w:numId w:val="1"/>
        </w:numPr>
      </w:pPr>
      <w:r>
        <w:t xml:space="preserve">Check </w:t>
      </w:r>
      <w:r w:rsidRPr="00513C57">
        <w:t>how often losses actually occur, and how their sizes are distributed;</w:t>
      </w:r>
    </w:p>
    <w:p w14:paraId="15FAB663" w14:textId="77777777" w:rsidR="00C21027" w:rsidRPr="00513C57" w:rsidRDefault="00C21027" w:rsidP="00C21027">
      <w:pPr>
        <w:numPr>
          <w:ilvl w:val="0"/>
          <w:numId w:val="1"/>
        </w:numPr>
      </w:pPr>
      <w:r>
        <w:t xml:space="preserve">Mention </w:t>
      </w:r>
      <w:r w:rsidRPr="00513C57">
        <w:t>anything about how th</w:t>
      </w:r>
      <w:r>
        <w:t>is synthetic</w:t>
      </w:r>
      <w:r w:rsidRPr="00513C57">
        <w:t xml:space="preserve"> data was generated that would affect how much you can trust it.</w:t>
      </w:r>
    </w:p>
    <w:p w14:paraId="4E33B29B" w14:textId="77777777" w:rsidR="00C21027" w:rsidRPr="00513C57" w:rsidRDefault="00C21027" w:rsidP="00C21027">
      <w:pPr>
        <w:pStyle w:val="ListParagraph"/>
        <w:numPr>
          <w:ilvl w:val="0"/>
          <w:numId w:val="6"/>
        </w:numPr>
      </w:pPr>
      <w:r w:rsidRPr="00513C57">
        <w:t>Write down what you observe, in plain language, as if briefing a colleague.</w:t>
      </w:r>
    </w:p>
    <w:p w14:paraId="3057B874" w14:textId="77777777" w:rsidR="00C21027" w:rsidRDefault="00C21027" w:rsidP="00C21027"/>
    <w:p w14:paraId="304C134E" w14:textId="77777777" w:rsidR="00C21027" w:rsidRPr="00513C57" w:rsidRDefault="00C21027" w:rsidP="00C21027">
      <w:r w:rsidRPr="00513C57">
        <w:t xml:space="preserve">Part 2: </w:t>
      </w:r>
      <w:r>
        <w:t xml:space="preserve">Building </w:t>
      </w:r>
      <w:proofErr w:type="gramStart"/>
      <w:r w:rsidRPr="00513C57">
        <w:t xml:space="preserve">Model </w:t>
      </w:r>
      <w:r>
        <w:t>:</w:t>
      </w:r>
      <w:proofErr w:type="gramEnd"/>
      <w:r>
        <w:t xml:space="preserve"> build which are business</w:t>
      </w:r>
      <w:r w:rsidRPr="00513C57">
        <w:t xml:space="preserve"> useful</w:t>
      </w:r>
    </w:p>
    <w:p w14:paraId="718D7704" w14:textId="77777777" w:rsidR="00C21027" w:rsidRDefault="00C21027" w:rsidP="00C21027">
      <w:r w:rsidRPr="00513C57">
        <w:t xml:space="preserve">Build a model, or models, that would help the business decide which future orders are risky. </w:t>
      </w:r>
    </w:p>
    <w:p w14:paraId="5B1BD2EE" w14:textId="77777777" w:rsidR="00C21027" w:rsidRDefault="00C21027" w:rsidP="00C21027">
      <w:r w:rsidRPr="00513C57">
        <w:t>You have latitude in exactly what you predict — that choice, and your justification for it</w:t>
      </w:r>
      <w:r>
        <w:t>.</w:t>
      </w:r>
    </w:p>
    <w:p w14:paraId="5577E5AD" w14:textId="77777777" w:rsidR="00C21027" w:rsidRDefault="00C21027" w:rsidP="00C21027">
      <w:r w:rsidRPr="00513C57">
        <w:t xml:space="preserve">You might, for example, </w:t>
      </w:r>
    </w:p>
    <w:p w14:paraId="73B3094B" w14:textId="77777777" w:rsidR="00C21027" w:rsidRDefault="00C21027" w:rsidP="00C21027">
      <w:pPr>
        <w:pStyle w:val="ListParagraph"/>
        <w:numPr>
          <w:ilvl w:val="0"/>
          <w:numId w:val="6"/>
        </w:numPr>
      </w:pPr>
      <w:r w:rsidRPr="00513C57">
        <w:lastRenderedPageBreak/>
        <w:t>model the </w:t>
      </w:r>
      <w:r w:rsidRPr="00BE551A">
        <w:rPr>
          <w:i/>
          <w:iCs/>
        </w:rPr>
        <w:t>probability</w:t>
      </w:r>
      <w:r w:rsidRPr="00513C57">
        <w:t> that an order incurs a loss</w:t>
      </w:r>
      <w:r>
        <w:t xml:space="preserve"> (0,1- classification)</w:t>
      </w:r>
      <w:r w:rsidRPr="00513C57">
        <w:t>, the </w:t>
      </w:r>
      <w:r w:rsidRPr="00BE551A">
        <w:rPr>
          <w:i/>
          <w:iCs/>
        </w:rPr>
        <w:t>size</w:t>
      </w:r>
      <w:r w:rsidRPr="00513C57">
        <w:t> of the loss if one occurs</w:t>
      </w:r>
      <w:r>
        <w:t xml:space="preserve"> (regression)</w:t>
      </w:r>
      <w:r w:rsidRPr="00513C57">
        <w:t>, or an </w:t>
      </w:r>
      <w:r w:rsidRPr="00BE551A">
        <w:rPr>
          <w:i/>
          <w:iCs/>
        </w:rPr>
        <w:t>expected loss</w:t>
      </w:r>
      <w:r w:rsidRPr="00513C57">
        <w:t xml:space="preserve"> that combines both. Tell us </w:t>
      </w:r>
      <w:r>
        <w:t xml:space="preserve">in notebook, </w:t>
      </w:r>
      <w:r w:rsidRPr="00513C57">
        <w:t>why you framed it the way you did.</w:t>
      </w:r>
      <w:r>
        <w:t xml:space="preserve"> </w:t>
      </w:r>
    </w:p>
    <w:p w14:paraId="778E00F2" w14:textId="6AE438E9" w:rsidR="00470F6A" w:rsidRPr="00470F6A" w:rsidRDefault="00470F6A" w:rsidP="00470F6A">
      <w:pPr>
        <w:pStyle w:val="ListParagraph"/>
        <w:numPr>
          <w:ilvl w:val="0"/>
          <w:numId w:val="6"/>
        </w:numPr>
      </w:pPr>
      <w:r w:rsidRPr="00470F6A">
        <w:rPr>
          <w:b/>
          <w:bCs/>
        </w:rPr>
        <w:t>Approach Estimating the Risk</w:t>
      </w:r>
      <w:r>
        <w:rPr>
          <w:b/>
          <w:bCs/>
        </w:rPr>
        <w:t xml:space="preserve"> with Heavy Tail</w:t>
      </w:r>
      <w:r>
        <w:rPr>
          <w:b/>
          <w:bCs/>
        </w:rPr>
        <w:t xml:space="preserve">. </w:t>
      </w:r>
      <w:r w:rsidR="00C21027">
        <w:t xml:space="preserve">Research results on multiple models </w:t>
      </w:r>
      <w:r>
        <w:t xml:space="preserve">under the given condition of sparsity, </w:t>
      </w:r>
      <w:r w:rsidR="00C21027">
        <w:t xml:space="preserve">and then pick the best one – options may include </w:t>
      </w:r>
      <w:r>
        <w:t>as many models as possible for classification</w:t>
      </w:r>
      <w:r w:rsidR="00C21027">
        <w:t xml:space="preserve">, </w:t>
      </w:r>
      <w:r>
        <w:t>as well as</w:t>
      </w:r>
      <w:r w:rsidR="00C21027">
        <w:t xml:space="preserve"> for loss amount prediction </w:t>
      </w:r>
    </w:p>
    <w:p w14:paraId="7A931244" w14:textId="77777777" w:rsidR="00470F6A" w:rsidRPr="00513C57" w:rsidRDefault="00470F6A" w:rsidP="00470F6A"/>
    <w:p w14:paraId="45292A71" w14:textId="77777777" w:rsidR="00C21027" w:rsidRPr="00513C57" w:rsidRDefault="00C21027" w:rsidP="00C21027">
      <w:r>
        <w:t>I l</w:t>
      </w:r>
      <w:r w:rsidRPr="00513C57">
        <w:t>ook for:</w:t>
      </w:r>
    </w:p>
    <w:p w14:paraId="574E118F" w14:textId="77777777" w:rsidR="00C21027" w:rsidRPr="00513C57" w:rsidRDefault="00C21027" w:rsidP="00C21027">
      <w:pPr>
        <w:numPr>
          <w:ilvl w:val="0"/>
          <w:numId w:val="2"/>
        </w:numPr>
      </w:pPr>
      <w:r w:rsidRPr="00513C57">
        <w:t xml:space="preserve">a modelling choice that fits the data, not the data </w:t>
      </w:r>
      <w:r>
        <w:t>I</w:t>
      </w:r>
      <w:r w:rsidRPr="00513C57">
        <w:t xml:space="preserve"> wish </w:t>
      </w:r>
      <w:r>
        <w:t>I</w:t>
      </w:r>
      <w:r w:rsidRPr="00513C57">
        <w:t xml:space="preserve"> had;</w:t>
      </w:r>
    </w:p>
    <w:p w14:paraId="690472FD" w14:textId="77777777" w:rsidR="00C21027" w:rsidRPr="00513C57" w:rsidRDefault="00C21027" w:rsidP="00C21027">
      <w:pPr>
        <w:numPr>
          <w:ilvl w:val="0"/>
          <w:numId w:val="2"/>
        </w:numPr>
      </w:pPr>
      <w:r w:rsidRPr="00513C57">
        <w:t>sensible handling of the fact that losses are rare and vary a lot in size</w:t>
      </w:r>
      <w:r>
        <w:t xml:space="preserve"> (sparsity). Use multiple techniques as needed and you are free to compare results. Reason for it in notebook.</w:t>
      </w:r>
    </w:p>
    <w:p w14:paraId="6ABC3E28" w14:textId="77777777" w:rsidR="00C21027" w:rsidRPr="00513C57" w:rsidRDefault="00C21027" w:rsidP="00C21027">
      <w:pPr>
        <w:numPr>
          <w:ilvl w:val="0"/>
          <w:numId w:val="2"/>
        </w:numPr>
      </w:pPr>
      <w:r w:rsidRPr="00513C57">
        <w:t>an evaluation that measures something meaningful, and an honest read of how well it worked</w:t>
      </w:r>
      <w:r>
        <w:t xml:space="preserve">. For example, PR-AUC (precision, recall) area under curve to measure how well the model finds the rare target; and F1 score to balance precision and recall to see if the model detects the sparse events correctly. </w:t>
      </w:r>
    </w:p>
    <w:p w14:paraId="52A97419" w14:textId="77777777" w:rsidR="00C21027" w:rsidRPr="00513C57" w:rsidRDefault="00C21027" w:rsidP="00C21027">
      <w:pPr>
        <w:numPr>
          <w:ilvl w:val="0"/>
          <w:numId w:val="2"/>
        </w:numPr>
      </w:pPr>
      <w:r w:rsidRPr="00513C57">
        <w:t>clear acknowledgement of what your model cannot do or where it is likely to be unreliable.</w:t>
      </w:r>
    </w:p>
    <w:p w14:paraId="3DF62642" w14:textId="7ABB90AB" w:rsidR="00C21027" w:rsidRDefault="00C21027" w:rsidP="00C21027">
      <w:r w:rsidRPr="00513C57">
        <w:t xml:space="preserve">If you </w:t>
      </w:r>
      <w:r>
        <w:t>want to build and add</w:t>
      </w:r>
      <w:r w:rsidRPr="00513C57">
        <w:t xml:space="preserve"> something and it does</w:t>
      </w:r>
      <w:r>
        <w:t>/will</w:t>
      </w:r>
      <w:r w:rsidRPr="00513C57">
        <w:t xml:space="preserve"> not work, </w:t>
      </w:r>
      <w:r>
        <w:t xml:space="preserve">build it, </w:t>
      </w:r>
      <w:r w:rsidRPr="00513C57">
        <w:t xml:space="preserve">keep it in and tell </w:t>
      </w:r>
      <w:r>
        <w:t>me</w:t>
      </w:r>
      <w:r w:rsidRPr="00513C57">
        <w:t xml:space="preserve"> why — that is useful signal, </w:t>
      </w:r>
      <w:r>
        <w:t>I will work on it going forward.</w:t>
      </w:r>
    </w:p>
    <w:p w14:paraId="7936602D" w14:textId="77777777" w:rsidR="00470F6A" w:rsidRDefault="00470F6A" w:rsidP="00C21027"/>
    <w:p w14:paraId="102FC3FD" w14:textId="675BE72B" w:rsidR="00C21027" w:rsidRDefault="001B1F4D" w:rsidP="00437E8F">
      <w:pPr>
        <w:pStyle w:val="ListParagraph"/>
        <w:numPr>
          <w:ilvl w:val="0"/>
          <w:numId w:val="6"/>
        </w:numPr>
      </w:pPr>
      <w:r>
        <w:t>Build a</w:t>
      </w:r>
      <w:r w:rsidR="00513C57">
        <w:t xml:space="preserve"> multi-feature </w:t>
      </w:r>
      <w:proofErr w:type="spellStart"/>
      <w:r w:rsidR="00513C57">
        <w:t>Streamlit</w:t>
      </w:r>
      <w:proofErr w:type="spellEnd"/>
      <w:r w:rsidR="00513C57">
        <w:t xml:space="preserve"> app </w:t>
      </w:r>
      <w:r>
        <w:t>along with a</w:t>
      </w:r>
      <w:r>
        <w:t>n interactive</w:t>
      </w:r>
      <w:r>
        <w:t xml:space="preserve"> dashboard</w:t>
      </w:r>
      <w:r>
        <w:t xml:space="preserve"> allowing </w:t>
      </w:r>
      <w:r>
        <w:t>Machine Learning</w:t>
      </w:r>
      <w:r>
        <w:t xml:space="preserve"> capability to predict which deal is more likely to be a loss, and then estimate the</w:t>
      </w:r>
      <w:r w:rsidR="00437E8F">
        <w:t xml:space="preserve"> relevant</w:t>
      </w:r>
      <w:r>
        <w:t xml:space="preserve"> possible loss amount.</w:t>
      </w:r>
      <w:r w:rsidR="00513C57">
        <w:t xml:space="preserve">  </w:t>
      </w:r>
      <w:r w:rsidR="00C21027">
        <w:t>Show</w:t>
      </w:r>
      <w:r w:rsidR="00C21027">
        <w:t xml:space="preserve"> any other </w:t>
      </w:r>
      <w:r w:rsidR="00C21027">
        <w:t xml:space="preserve">models </w:t>
      </w:r>
      <w:r w:rsidR="00C21027">
        <w:t>by using the dataset which seem useful for business</w:t>
      </w:r>
      <w:r w:rsidR="00C21027">
        <w:t xml:space="preserve"> growth and decision making.</w:t>
      </w:r>
    </w:p>
    <w:p w14:paraId="3D2C6C3F" w14:textId="2D5C56E1" w:rsidR="00437E8F" w:rsidRDefault="00C21027" w:rsidP="00C21027">
      <w:pPr>
        <w:pStyle w:val="ListParagraph"/>
        <w:numPr>
          <w:ilvl w:val="0"/>
          <w:numId w:val="6"/>
        </w:numPr>
      </w:pPr>
      <w:r>
        <w:t>Add all relevant features showing</w:t>
      </w:r>
      <w:r w:rsidRPr="00C21027">
        <w:t xml:space="preserve"> infer</w:t>
      </w:r>
      <w:r>
        <w:t>red</w:t>
      </w:r>
      <w:r w:rsidRPr="00C21027">
        <w:t xml:space="preserve"> loss events, their severity, and a confidence in each from informal records such as correspondence, accounts, and shipping data, and run structured expert-validation of the resulting labels</w:t>
      </w:r>
      <w:r>
        <w:t>, location, notes, etc</w:t>
      </w:r>
      <w:r w:rsidRPr="00C21027">
        <w:t>.</w:t>
      </w:r>
    </w:p>
    <w:p w14:paraId="085B12A7" w14:textId="76EA47E7" w:rsidR="00513C57" w:rsidRDefault="00513C57" w:rsidP="00437E8F">
      <w:pPr>
        <w:pStyle w:val="ListParagraph"/>
        <w:numPr>
          <w:ilvl w:val="0"/>
          <w:numId w:val="6"/>
        </w:numPr>
      </w:pPr>
      <w:r>
        <w:t>Mention the</w:t>
      </w:r>
      <w:r w:rsidRPr="00513C57">
        <w:t xml:space="preserve"> reasoning</w:t>
      </w:r>
      <w:r w:rsidR="001B1F4D">
        <w:t xml:space="preserve"> behind your choices</w:t>
      </w:r>
      <w:r w:rsidRPr="00513C57">
        <w:t xml:space="preserve"> written inline</w:t>
      </w:r>
      <w:r w:rsidR="00C21027">
        <w:t xml:space="preserve"> on Jupyter Notebook</w:t>
      </w:r>
      <w:r w:rsidRPr="00513C57">
        <w:t>.</w:t>
      </w:r>
    </w:p>
    <w:p w14:paraId="3F253910" w14:textId="765F3ED6" w:rsidR="00513C57" w:rsidRPr="00513C57" w:rsidRDefault="00513C57" w:rsidP="00437E8F">
      <w:pPr>
        <w:pStyle w:val="ListParagraph"/>
        <w:numPr>
          <w:ilvl w:val="0"/>
          <w:numId w:val="6"/>
        </w:numPr>
      </w:pPr>
      <w:r w:rsidRPr="00513C57">
        <w:t xml:space="preserve">Reproducibility matters — </w:t>
      </w:r>
      <w:r>
        <w:t>I will</w:t>
      </w:r>
      <w:r w:rsidRPr="00513C57">
        <w:t xml:space="preserve"> re-run it</w:t>
      </w:r>
      <w:r>
        <w:t xml:space="preserve"> cell by cell</w:t>
      </w:r>
      <w:r w:rsidRPr="00513C57">
        <w:t xml:space="preserve">. </w:t>
      </w:r>
    </w:p>
    <w:p w14:paraId="34939375" w14:textId="5FEBF8FB" w:rsidR="00566934" w:rsidRDefault="00566934" w:rsidP="00513C57"/>
    <w:p w14:paraId="6E3C7D79" w14:textId="314DCB83" w:rsidR="00513C57" w:rsidRPr="00513C57" w:rsidRDefault="00513C57" w:rsidP="00513C57">
      <w:r w:rsidRPr="00513C57">
        <w:t>Part 3: Judgement and communication</w:t>
      </w:r>
      <w:r w:rsidR="00470F6A">
        <w:t xml:space="preserve">: </w:t>
      </w:r>
      <w:r w:rsidR="00C21027">
        <w:t>Accordingly, a</w:t>
      </w:r>
      <w:r w:rsidRPr="00513C57">
        <w:t>nswer these three questions in detail:</w:t>
      </w:r>
    </w:p>
    <w:p w14:paraId="21A68F35" w14:textId="77777777" w:rsidR="00513C57" w:rsidRPr="00513C57" w:rsidRDefault="00513C57" w:rsidP="00513C57">
      <w:pPr>
        <w:numPr>
          <w:ilvl w:val="0"/>
          <w:numId w:val="3"/>
        </w:numPr>
      </w:pPr>
      <w:r w:rsidRPr="00513C57">
        <w:rPr>
          <w:b/>
          <w:bCs/>
        </w:rPr>
        <w:t>Sparsity.</w:t>
      </w:r>
      <w:r w:rsidRPr="00513C57">
        <w:t> Suppose the single most expensive category of loss (say, a major customer default) has only happened five or six times in the whole dataset, but when it happens it dwarfs everything else. How would you approach estimating the risk of it, given you have almost no examples? What would you </w:t>
      </w:r>
      <w:r w:rsidRPr="00513C57">
        <w:rPr>
          <w:i/>
          <w:iCs/>
        </w:rPr>
        <w:t>not</w:t>
      </w:r>
      <w:r w:rsidRPr="00513C57">
        <w:t> do?</w:t>
      </w:r>
    </w:p>
    <w:p w14:paraId="0DD0AEA9" w14:textId="77777777" w:rsidR="00513C57" w:rsidRPr="00513C57" w:rsidRDefault="00513C57" w:rsidP="00513C57">
      <w:pPr>
        <w:numPr>
          <w:ilvl w:val="0"/>
          <w:numId w:val="3"/>
        </w:numPr>
      </w:pPr>
      <w:r w:rsidRPr="00513C57">
        <w:rPr>
          <w:b/>
          <w:bCs/>
        </w:rPr>
        <w:lastRenderedPageBreak/>
        <w:t>Trust.</w:t>
      </w:r>
      <w:r w:rsidRPr="00513C57">
        <w:t> These orders were historically approved by human sales staff who decided which deals to pursue and at what price. Does that affect what your model can validly learn or claim from this data? If so, how, and what would you do about it?</w:t>
      </w:r>
    </w:p>
    <w:p w14:paraId="19C94B09" w14:textId="77777777" w:rsidR="00513C57" w:rsidRDefault="00513C57" w:rsidP="00513C57">
      <w:pPr>
        <w:numPr>
          <w:ilvl w:val="0"/>
          <w:numId w:val="3"/>
        </w:numPr>
      </w:pPr>
      <w:r w:rsidRPr="00513C57">
        <w:rPr>
          <w:b/>
          <w:bCs/>
        </w:rPr>
        <w:t>Decision.</w:t>
      </w:r>
      <w:r w:rsidRPr="00513C57">
        <w:t xml:space="preserve"> Your model produces a risk estimate. The business wants to use it to decide which orders to </w:t>
      </w:r>
      <w:proofErr w:type="spellStart"/>
      <w:r w:rsidRPr="00513C57">
        <w:t>prioritise</w:t>
      </w:r>
      <w:proofErr w:type="spellEnd"/>
      <w:r w:rsidRPr="00513C57">
        <w:t>. Would you use it to </w:t>
      </w:r>
      <w:r w:rsidRPr="00513C57">
        <w:rPr>
          <w:i/>
          <w:iCs/>
        </w:rPr>
        <w:t>drop</w:t>
      </w:r>
      <w:r w:rsidRPr="00513C57">
        <w:t> risky orders from consideration, or in some other way? Briefly justify your recommendation.</w:t>
      </w:r>
    </w:p>
    <w:p w14:paraId="4EAD6368" w14:textId="77777777" w:rsidR="00470F6A" w:rsidRDefault="00470F6A" w:rsidP="00470F6A">
      <w:pPr>
        <w:ind w:left="360"/>
      </w:pPr>
    </w:p>
    <w:p w14:paraId="5A50503D" w14:textId="6729109F" w:rsidR="00513C57" w:rsidRPr="00513C57" w:rsidRDefault="00470F6A" w:rsidP="00470F6A">
      <w:pPr>
        <w:ind w:left="360"/>
      </w:pPr>
      <w:r>
        <w:t>Answer these</w:t>
      </w:r>
      <w:r w:rsidRPr="00513C57">
        <w:t xml:space="preserve"> written inline</w:t>
      </w:r>
      <w:r>
        <w:t xml:space="preserve"> on Jupyter Notebook</w:t>
      </w:r>
      <w:r>
        <w:t xml:space="preserve"> (at the end)</w:t>
      </w:r>
      <w:r w:rsidRPr="00513C57">
        <w:t>.</w:t>
      </w:r>
    </w:p>
    <w:p w14:paraId="1DCDDA48" w14:textId="1297B1CA" w:rsidR="00513C57" w:rsidRPr="00513C57" w:rsidRDefault="00513C57" w:rsidP="00513C57">
      <w:r w:rsidRPr="00513C57">
        <w:t xml:space="preserve">What </w:t>
      </w:r>
      <w:r w:rsidR="00C21027">
        <w:t>I am</w:t>
      </w:r>
      <w:r w:rsidRPr="00513C57">
        <w:t xml:space="preserve"> assessing</w:t>
      </w:r>
      <w:r w:rsidR="00C21027">
        <w:t xml:space="preserve">: </w:t>
      </w:r>
      <w:r w:rsidRPr="00513C57">
        <w:t>There are no hidden traps and no single "right" answer to Parts 2 or 3.</w:t>
      </w:r>
    </w:p>
    <w:tbl>
      <w:tblPr>
        <w:tblW w:w="0" w:type="auto"/>
        <w:tblCellMar>
          <w:top w:w="15" w:type="dxa"/>
          <w:left w:w="15" w:type="dxa"/>
          <w:bottom w:w="15" w:type="dxa"/>
          <w:right w:w="15" w:type="dxa"/>
        </w:tblCellMar>
        <w:tblLook w:val="04A0" w:firstRow="1" w:lastRow="0" w:firstColumn="1" w:lastColumn="0" w:noHBand="0" w:noVBand="1"/>
      </w:tblPr>
      <w:tblGrid>
        <w:gridCol w:w="2476"/>
        <w:gridCol w:w="8324"/>
      </w:tblGrid>
      <w:tr w:rsidR="00513C57" w:rsidRPr="00513C57" w14:paraId="18332583" w14:textId="77777777">
        <w:tc>
          <w:tcPr>
            <w:tcW w:w="0" w:type="auto"/>
            <w:tcBorders>
              <w:top w:val="nil"/>
              <w:left w:val="nil"/>
              <w:bottom w:val="nil"/>
              <w:right w:val="nil"/>
            </w:tcBorders>
            <w:tcMar>
              <w:top w:w="120" w:type="dxa"/>
              <w:left w:w="120" w:type="dxa"/>
              <w:bottom w:w="120" w:type="dxa"/>
              <w:right w:w="120" w:type="dxa"/>
            </w:tcMar>
            <w:vAlign w:val="center"/>
            <w:hideMark/>
          </w:tcPr>
          <w:p w14:paraId="2250871D" w14:textId="77777777" w:rsidR="00513C57" w:rsidRPr="00513C57" w:rsidRDefault="00513C57" w:rsidP="00513C57">
            <w:r w:rsidRPr="00513C57">
              <w:rPr>
                <w:b/>
                <w:bCs/>
              </w:rPr>
              <w:t>Problem framing</w:t>
            </w:r>
          </w:p>
        </w:tc>
        <w:tc>
          <w:tcPr>
            <w:tcW w:w="0" w:type="auto"/>
            <w:tcBorders>
              <w:top w:val="nil"/>
              <w:left w:val="nil"/>
              <w:bottom w:val="nil"/>
              <w:right w:val="nil"/>
            </w:tcBorders>
            <w:tcMar>
              <w:top w:w="120" w:type="dxa"/>
              <w:left w:w="120" w:type="dxa"/>
              <w:bottom w:w="120" w:type="dxa"/>
              <w:right w:w="120" w:type="dxa"/>
            </w:tcMar>
            <w:vAlign w:val="center"/>
            <w:hideMark/>
          </w:tcPr>
          <w:p w14:paraId="065C263A" w14:textId="505A6E93" w:rsidR="00513C57" w:rsidRPr="00513C57" w:rsidRDefault="00470F6A" w:rsidP="00513C57">
            <w:r>
              <w:t>While c</w:t>
            </w:r>
            <w:r w:rsidR="00513C57" w:rsidRPr="00513C57">
              <w:t>hooses a sensible target and objective, explain why, rather than reflexively fitting a classifier.</w:t>
            </w:r>
          </w:p>
        </w:tc>
      </w:tr>
      <w:tr w:rsidR="00513C57" w:rsidRPr="00513C57" w14:paraId="4A301521" w14:textId="77777777">
        <w:tc>
          <w:tcPr>
            <w:tcW w:w="0" w:type="auto"/>
            <w:tcBorders>
              <w:top w:val="nil"/>
              <w:left w:val="nil"/>
              <w:bottom w:val="nil"/>
              <w:right w:val="nil"/>
            </w:tcBorders>
            <w:tcMar>
              <w:top w:w="120" w:type="dxa"/>
              <w:left w:w="120" w:type="dxa"/>
              <w:bottom w:w="120" w:type="dxa"/>
              <w:right w:w="120" w:type="dxa"/>
            </w:tcMar>
            <w:vAlign w:val="center"/>
            <w:hideMark/>
          </w:tcPr>
          <w:p w14:paraId="7D32CD08" w14:textId="77777777" w:rsidR="00513C57" w:rsidRPr="00513C57" w:rsidRDefault="00513C57" w:rsidP="00513C57">
            <w:r w:rsidRPr="00513C57">
              <w:rPr>
                <w:b/>
                <w:bCs/>
              </w:rPr>
              <w:t>Reasoning under sparsity</w:t>
            </w:r>
          </w:p>
        </w:tc>
        <w:tc>
          <w:tcPr>
            <w:tcW w:w="0" w:type="auto"/>
            <w:tcBorders>
              <w:top w:val="nil"/>
              <w:left w:val="nil"/>
              <w:bottom w:val="nil"/>
              <w:right w:val="nil"/>
            </w:tcBorders>
            <w:tcMar>
              <w:top w:w="120" w:type="dxa"/>
              <w:left w:w="120" w:type="dxa"/>
              <w:bottom w:w="120" w:type="dxa"/>
              <w:right w:w="120" w:type="dxa"/>
            </w:tcMar>
            <w:vAlign w:val="center"/>
            <w:hideMark/>
          </w:tcPr>
          <w:p w14:paraId="20F09FD3" w14:textId="3850EB9F" w:rsidR="00513C57" w:rsidRPr="00513C57" w:rsidRDefault="00513C57" w:rsidP="00513C57">
            <w:proofErr w:type="spellStart"/>
            <w:r w:rsidRPr="00513C57">
              <w:t>Recognise</w:t>
            </w:r>
            <w:proofErr w:type="spellEnd"/>
            <w:r w:rsidRPr="00513C57">
              <w:t xml:space="preserve"> rare events and heavy tails as the central difficulty and responds to them thoughtfully.</w:t>
            </w:r>
          </w:p>
        </w:tc>
      </w:tr>
      <w:tr w:rsidR="00513C57" w:rsidRPr="00513C57" w14:paraId="4FD26D3E" w14:textId="77777777">
        <w:tc>
          <w:tcPr>
            <w:tcW w:w="0" w:type="auto"/>
            <w:tcBorders>
              <w:top w:val="nil"/>
              <w:left w:val="nil"/>
              <w:bottom w:val="nil"/>
              <w:right w:val="nil"/>
            </w:tcBorders>
            <w:tcMar>
              <w:top w:w="120" w:type="dxa"/>
              <w:left w:w="120" w:type="dxa"/>
              <w:bottom w:w="120" w:type="dxa"/>
              <w:right w:w="120" w:type="dxa"/>
            </w:tcMar>
            <w:vAlign w:val="center"/>
            <w:hideMark/>
          </w:tcPr>
          <w:p w14:paraId="31A764A9" w14:textId="77777777" w:rsidR="00513C57" w:rsidRPr="00513C57" w:rsidRDefault="00513C57" w:rsidP="00513C57">
            <w:r w:rsidRPr="00513C57">
              <w:rPr>
                <w:b/>
                <w:bCs/>
              </w:rPr>
              <w:t>Statistical judgement</w:t>
            </w:r>
          </w:p>
        </w:tc>
        <w:tc>
          <w:tcPr>
            <w:tcW w:w="0" w:type="auto"/>
            <w:tcBorders>
              <w:top w:val="nil"/>
              <w:left w:val="nil"/>
              <w:bottom w:val="nil"/>
              <w:right w:val="nil"/>
            </w:tcBorders>
            <w:tcMar>
              <w:top w:w="120" w:type="dxa"/>
              <w:left w:w="120" w:type="dxa"/>
              <w:bottom w:w="120" w:type="dxa"/>
              <w:right w:w="120" w:type="dxa"/>
            </w:tcMar>
            <w:vAlign w:val="center"/>
            <w:hideMark/>
          </w:tcPr>
          <w:p w14:paraId="7DCD80C8" w14:textId="77777777" w:rsidR="00513C57" w:rsidRPr="00513C57" w:rsidRDefault="00513C57" w:rsidP="00513C57">
            <w:r w:rsidRPr="00513C57">
              <w:t>Understands uncertainty; does not oversell a result; picks evaluation metrics that mean something.</w:t>
            </w:r>
          </w:p>
        </w:tc>
      </w:tr>
    </w:tbl>
    <w:p w14:paraId="2461D58F" w14:textId="77777777" w:rsidR="00470F6A" w:rsidRPr="00470F6A" w:rsidRDefault="00470F6A" w:rsidP="00470F6A">
      <w:pPr>
        <w:rPr>
          <w:b/>
          <w:bCs/>
        </w:rPr>
      </w:pPr>
    </w:p>
    <w:p w14:paraId="584A9DD9" w14:textId="77777777" w:rsidR="00470F6A" w:rsidRPr="00470F6A" w:rsidRDefault="00470F6A" w:rsidP="00470F6A">
      <w:pPr>
        <w:numPr>
          <w:ilvl w:val="0"/>
          <w:numId w:val="7"/>
        </w:numPr>
        <w:rPr>
          <w:b/>
          <w:bCs/>
        </w:rPr>
      </w:pPr>
      <w:r w:rsidRPr="00470F6A">
        <w:rPr>
          <w:rFonts w:ascii="Segoe UI Symbol" w:hAnsi="Segoe UI Symbol" w:cs="Segoe UI Symbol"/>
          <w:b/>
          <w:bCs/>
        </w:rPr>
        <w:t>🗓</w:t>
      </w:r>
      <w:r w:rsidRPr="00470F6A">
        <w:rPr>
          <w:b/>
          <w:bCs/>
        </w:rPr>
        <w:t xml:space="preserve"> Decouple Frequency and Severity</w:t>
      </w:r>
    </w:p>
    <w:p w14:paraId="419671F0" w14:textId="77777777" w:rsidR="00470F6A" w:rsidRPr="00470F6A" w:rsidRDefault="00470F6A" w:rsidP="00470F6A">
      <w:pPr>
        <w:numPr>
          <w:ilvl w:val="1"/>
          <w:numId w:val="7"/>
        </w:numPr>
      </w:pPr>
      <w:r w:rsidRPr="00470F6A">
        <w:t>Separate the occurrence rate (how often a default happens) from the impact (how massive the loss is when it hits).</w:t>
      </w:r>
    </w:p>
    <w:p w14:paraId="439DD170" w14:textId="77777777" w:rsidR="00470F6A" w:rsidRPr="00470F6A" w:rsidRDefault="00470F6A" w:rsidP="00470F6A">
      <w:pPr>
        <w:numPr>
          <w:ilvl w:val="1"/>
          <w:numId w:val="7"/>
        </w:numPr>
      </w:pPr>
      <w:r w:rsidRPr="00470F6A">
        <w:t>Model frequency using a Poisson or negative binomial distribution based on the timeline of total observations. [</w:t>
      </w:r>
      <w:hyperlink r:id="rId5" w:history="1">
        <w:r w:rsidRPr="00470F6A">
          <w:rPr>
            <w:rStyle w:val="Hyperlink"/>
          </w:rPr>
          <w:t>1</w:t>
        </w:r>
      </w:hyperlink>
      <w:r w:rsidRPr="00470F6A">
        <w:t>]</w:t>
      </w:r>
    </w:p>
    <w:p w14:paraId="187899F2" w14:textId="77777777" w:rsidR="00470F6A" w:rsidRPr="00470F6A" w:rsidRDefault="00470F6A" w:rsidP="00470F6A">
      <w:pPr>
        <w:numPr>
          <w:ilvl w:val="0"/>
          <w:numId w:val="7"/>
        </w:numPr>
        <w:rPr>
          <w:b/>
          <w:bCs/>
        </w:rPr>
      </w:pPr>
      <w:r w:rsidRPr="00470F6A">
        <w:rPr>
          <w:rFonts w:ascii="Segoe UI Emoji" w:hAnsi="Segoe UI Emoji" w:cs="Segoe UI Emoji"/>
          <w:b/>
          <w:bCs/>
        </w:rPr>
        <w:t>📈</w:t>
      </w:r>
      <w:r w:rsidRPr="00470F6A">
        <w:rPr>
          <w:b/>
          <w:bCs/>
        </w:rPr>
        <w:t xml:space="preserve"> Apply Extreme Value Theory (EVT)</w:t>
      </w:r>
    </w:p>
    <w:p w14:paraId="65B68DBD" w14:textId="77777777" w:rsidR="00470F6A" w:rsidRPr="00470F6A" w:rsidRDefault="00470F6A" w:rsidP="00470F6A">
      <w:pPr>
        <w:numPr>
          <w:ilvl w:val="1"/>
          <w:numId w:val="7"/>
        </w:numPr>
      </w:pPr>
      <w:r w:rsidRPr="00470F6A">
        <w:t>Use a Generalized Pareto Distribution (GPD) via Peaks-Over-Threshold (POT) to model the tail of the loss distribution rather than the mean.</w:t>
      </w:r>
    </w:p>
    <w:p w14:paraId="276867AD" w14:textId="77777777" w:rsidR="00470F6A" w:rsidRPr="00470F6A" w:rsidRDefault="00470F6A" w:rsidP="00470F6A">
      <w:pPr>
        <w:numPr>
          <w:ilvl w:val="1"/>
          <w:numId w:val="7"/>
        </w:numPr>
      </w:pPr>
      <w:r w:rsidRPr="00470F6A">
        <w:t>This isolates the few extreme values and fits a heavy-tailed curve to approximate the probability of even larger, unobserved losses. [</w:t>
      </w:r>
      <w:hyperlink r:id="rId6" w:history="1">
        <w:r w:rsidRPr="00470F6A">
          <w:rPr>
            <w:rStyle w:val="Hyperlink"/>
          </w:rPr>
          <w:t>1</w:t>
        </w:r>
      </w:hyperlink>
      <w:r w:rsidRPr="00470F6A">
        <w:t xml:space="preserve">, </w:t>
      </w:r>
      <w:hyperlink r:id="rId7" w:history="1">
        <w:r w:rsidRPr="00470F6A">
          <w:rPr>
            <w:rStyle w:val="Hyperlink"/>
          </w:rPr>
          <w:t>2</w:t>
        </w:r>
      </w:hyperlink>
      <w:r w:rsidRPr="00470F6A">
        <w:t xml:space="preserve">, </w:t>
      </w:r>
      <w:hyperlink r:id="rId8" w:history="1">
        <w:r w:rsidRPr="00470F6A">
          <w:rPr>
            <w:rStyle w:val="Hyperlink"/>
          </w:rPr>
          <w:t>3</w:t>
        </w:r>
      </w:hyperlink>
      <w:r w:rsidRPr="00470F6A">
        <w:t xml:space="preserve">, </w:t>
      </w:r>
      <w:hyperlink r:id="rId9" w:history="1">
        <w:r w:rsidRPr="00470F6A">
          <w:rPr>
            <w:rStyle w:val="Hyperlink"/>
          </w:rPr>
          <w:t>4</w:t>
        </w:r>
      </w:hyperlink>
      <w:r w:rsidRPr="00470F6A">
        <w:t xml:space="preserve">, </w:t>
      </w:r>
      <w:hyperlink r:id="rId10" w:history="1">
        <w:r w:rsidRPr="00470F6A">
          <w:rPr>
            <w:rStyle w:val="Hyperlink"/>
          </w:rPr>
          <w:t>5</w:t>
        </w:r>
      </w:hyperlink>
      <w:r w:rsidRPr="00470F6A">
        <w:t>]</w:t>
      </w:r>
    </w:p>
    <w:p w14:paraId="6B5E0D6B" w14:textId="77777777" w:rsidR="00470F6A" w:rsidRPr="00470F6A" w:rsidRDefault="00470F6A" w:rsidP="00470F6A">
      <w:pPr>
        <w:numPr>
          <w:ilvl w:val="0"/>
          <w:numId w:val="7"/>
        </w:numPr>
        <w:rPr>
          <w:b/>
          <w:bCs/>
        </w:rPr>
      </w:pPr>
      <w:r w:rsidRPr="00470F6A">
        <w:rPr>
          <w:rFonts w:ascii="Segoe UI Emoji" w:hAnsi="Segoe UI Emoji" w:cs="Segoe UI Emoji"/>
          <w:b/>
          <w:bCs/>
        </w:rPr>
        <w:t>💡</w:t>
      </w:r>
      <w:r w:rsidRPr="00470F6A">
        <w:rPr>
          <w:b/>
          <w:bCs/>
        </w:rPr>
        <w:t xml:space="preserve"> Use Expert Judgment and Scenario Stress Testing</w:t>
      </w:r>
    </w:p>
    <w:p w14:paraId="1235BD35" w14:textId="77777777" w:rsidR="00470F6A" w:rsidRPr="00470F6A" w:rsidRDefault="00470F6A" w:rsidP="00470F6A">
      <w:pPr>
        <w:numPr>
          <w:ilvl w:val="1"/>
          <w:numId w:val="7"/>
        </w:numPr>
      </w:pPr>
      <w:r w:rsidRPr="00470F6A">
        <w:t>Supplement the 5–6 points with synthetic worst-case macro scenarios (e.g., industry collapse, supply chain freeze).</w:t>
      </w:r>
    </w:p>
    <w:p w14:paraId="4749F4E8" w14:textId="6328BC54" w:rsidR="004F0C27" w:rsidRDefault="00470F6A" w:rsidP="00470F6A">
      <w:r w:rsidRPr="00470F6A">
        <w:t>Reverse-stress-test the portfolio to see what precise conditions would force a similar default across other major clients.</w:t>
      </w:r>
    </w:p>
    <w:p w14:paraId="00663B73" w14:textId="77777777" w:rsidR="004F0C27" w:rsidRPr="004F0C27" w:rsidRDefault="004F0C27" w:rsidP="004F0C27">
      <w:pPr>
        <w:rPr>
          <w:b/>
          <w:bCs/>
        </w:rPr>
      </w:pPr>
      <w:r w:rsidRPr="004F0C27">
        <w:rPr>
          <w:rFonts w:ascii="Segoe UI Emoji" w:hAnsi="Segoe UI Emoji" w:cs="Segoe UI Emoji"/>
          <w:b/>
          <w:bCs/>
        </w:rPr>
        <w:lastRenderedPageBreak/>
        <w:t>⚠️</w:t>
      </w:r>
      <w:r w:rsidRPr="004F0C27">
        <w:rPr>
          <w:b/>
          <w:bCs/>
        </w:rPr>
        <w:t xml:space="preserve"> What NOT to Do</w:t>
      </w:r>
    </w:p>
    <w:p w14:paraId="6D036020" w14:textId="77777777" w:rsidR="004F0C27" w:rsidRPr="004F0C27" w:rsidRDefault="004F0C27" w:rsidP="004F0C27">
      <w:pPr>
        <w:numPr>
          <w:ilvl w:val="0"/>
          <w:numId w:val="8"/>
        </w:numPr>
        <w:rPr>
          <w:b/>
          <w:bCs/>
        </w:rPr>
      </w:pPr>
      <w:r w:rsidRPr="004F0C27">
        <w:rPr>
          <w:rFonts w:ascii="Segoe UI Emoji" w:hAnsi="Segoe UI Emoji" w:cs="Segoe UI Emoji"/>
          <w:b/>
          <w:bCs/>
        </w:rPr>
        <w:t>📉</w:t>
      </w:r>
      <w:r w:rsidRPr="004F0C27">
        <w:rPr>
          <w:b/>
          <w:bCs/>
        </w:rPr>
        <w:t xml:space="preserve"> Do Not Use Standard Supervised ML Classifiers out-of-the-box</w:t>
      </w:r>
    </w:p>
    <w:p w14:paraId="358B920E" w14:textId="77777777" w:rsidR="004F0C27" w:rsidRPr="004F0C27" w:rsidRDefault="004F0C27" w:rsidP="004F0C27">
      <w:pPr>
        <w:numPr>
          <w:ilvl w:val="1"/>
          <w:numId w:val="8"/>
        </w:numPr>
      </w:pPr>
      <w:r w:rsidRPr="004F0C27">
        <w:t>Standard algorithms (like logistic regression, random forests, or standard neural nets) will treat the 5–6 rare events as noise or outliers and predict a near-zero probability of occurrence. [</w:t>
      </w:r>
      <w:hyperlink r:id="rId11" w:history="1">
        <w:r w:rsidRPr="004F0C27">
          <w:rPr>
            <w:rStyle w:val="Hyperlink"/>
          </w:rPr>
          <w:t>1</w:t>
        </w:r>
      </w:hyperlink>
      <w:r w:rsidRPr="004F0C27">
        <w:t>]</w:t>
      </w:r>
    </w:p>
    <w:p w14:paraId="466EF0A3" w14:textId="77777777" w:rsidR="004F0C27" w:rsidRPr="004F0C27" w:rsidRDefault="004F0C27" w:rsidP="004F0C27">
      <w:pPr>
        <w:numPr>
          <w:ilvl w:val="0"/>
          <w:numId w:val="8"/>
        </w:numPr>
        <w:rPr>
          <w:b/>
          <w:bCs/>
        </w:rPr>
      </w:pPr>
      <w:r w:rsidRPr="004F0C27">
        <w:rPr>
          <w:rFonts w:ascii="Segoe UI Emoji" w:hAnsi="Segoe UI Emoji" w:cs="Segoe UI Emoji"/>
          <w:b/>
          <w:bCs/>
        </w:rPr>
        <w:t>🛑</w:t>
      </w:r>
      <w:r w:rsidRPr="004F0C27">
        <w:rPr>
          <w:b/>
          <w:bCs/>
        </w:rPr>
        <w:t xml:space="preserve"> Do Not Average the Tail into the Mean</w:t>
      </w:r>
    </w:p>
    <w:p w14:paraId="291276FB" w14:textId="77777777" w:rsidR="004F0C27" w:rsidRPr="004F0C27" w:rsidRDefault="004F0C27" w:rsidP="004F0C27">
      <w:pPr>
        <w:numPr>
          <w:ilvl w:val="1"/>
          <w:numId w:val="8"/>
        </w:numPr>
      </w:pPr>
      <w:r w:rsidRPr="004F0C27">
        <w:t>Do not rely on historical average loss or root mean square error (RMSE), because a catastrophic tail event completely breaks normal distribution assumptions.</w:t>
      </w:r>
    </w:p>
    <w:p w14:paraId="446B45E3" w14:textId="77777777" w:rsidR="004F0C27" w:rsidRPr="004F0C27" w:rsidRDefault="004F0C27" w:rsidP="004F0C27">
      <w:pPr>
        <w:numPr>
          <w:ilvl w:val="0"/>
          <w:numId w:val="8"/>
        </w:numPr>
        <w:rPr>
          <w:b/>
          <w:bCs/>
        </w:rPr>
      </w:pPr>
      <w:r w:rsidRPr="004F0C27">
        <w:rPr>
          <w:rFonts w:ascii="Segoe UI Emoji" w:hAnsi="Segoe UI Emoji" w:cs="Segoe UI Emoji"/>
          <w:b/>
          <w:bCs/>
        </w:rPr>
        <w:t>🚫</w:t>
      </w:r>
      <w:r w:rsidRPr="004F0C27">
        <w:rPr>
          <w:b/>
          <w:bCs/>
        </w:rPr>
        <w:t xml:space="preserve"> Do Not Overfit via Synthetic Oversampling (like SMOTE)</w:t>
      </w:r>
    </w:p>
    <w:p w14:paraId="6264F2F9" w14:textId="77777777" w:rsidR="004F0C27" w:rsidRPr="004F0C27" w:rsidRDefault="004F0C27" w:rsidP="004F0C27">
      <w:pPr>
        <w:numPr>
          <w:ilvl w:val="1"/>
          <w:numId w:val="8"/>
        </w:numPr>
      </w:pPr>
      <w:r w:rsidRPr="004F0C27">
        <w:t>Blindly generating synthetic rows for extreme multi-million-dollar defaults using distance-based neighbor algorithms invents false multi-variate correlations that do not exist in real-world macro crises. [</w:t>
      </w:r>
      <w:hyperlink r:id="rId12" w:history="1">
        <w:r w:rsidRPr="004F0C27">
          <w:rPr>
            <w:rStyle w:val="Hyperlink"/>
          </w:rPr>
          <w:t>1</w:t>
        </w:r>
      </w:hyperlink>
      <w:r w:rsidRPr="004F0C27">
        <w:t>]</w:t>
      </w:r>
    </w:p>
    <w:p w14:paraId="55CA2EAB" w14:textId="77777777" w:rsidR="004F0C27" w:rsidRPr="004F0C27" w:rsidRDefault="004F0C27" w:rsidP="004F0C27">
      <w:r w:rsidRPr="004F0C27">
        <w:t xml:space="preserve">If you can share </w:t>
      </w:r>
      <w:r w:rsidRPr="004F0C27">
        <w:rPr>
          <w:b/>
          <w:bCs/>
        </w:rPr>
        <w:t>the total size of your dataset (time span or number of records)</w:t>
      </w:r>
      <w:r w:rsidRPr="004F0C27">
        <w:t xml:space="preserve"> and whether you have </w:t>
      </w:r>
      <w:r w:rsidRPr="004F0C27">
        <w:rPr>
          <w:b/>
          <w:bCs/>
        </w:rPr>
        <w:t>continuous financial health metrics (like credit ratings or cash flow)</w:t>
      </w:r>
      <w:r w:rsidRPr="004F0C27">
        <w:t xml:space="preserve"> for those major customers, I can tailor a specific probability-of-default or EVT threshold approach for your portfolio.</w:t>
      </w:r>
    </w:p>
    <w:p w14:paraId="28548FF9" w14:textId="77777777" w:rsidR="004F0C27" w:rsidRDefault="004F0C27" w:rsidP="00470F6A"/>
    <w:sectPr w:rsidR="004F0C27" w:rsidSect="00513C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4F3"/>
    <w:multiLevelType w:val="multilevel"/>
    <w:tmpl w:val="6994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C045A"/>
    <w:multiLevelType w:val="multilevel"/>
    <w:tmpl w:val="592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BE68F3"/>
    <w:multiLevelType w:val="multilevel"/>
    <w:tmpl w:val="21DEB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40D36"/>
    <w:multiLevelType w:val="multilevel"/>
    <w:tmpl w:val="0EFE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E00C6"/>
    <w:multiLevelType w:val="multilevel"/>
    <w:tmpl w:val="BD0C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D52173"/>
    <w:multiLevelType w:val="hybridMultilevel"/>
    <w:tmpl w:val="1B027BFE"/>
    <w:lvl w:ilvl="0" w:tplc="A6407F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611FEB"/>
    <w:multiLevelType w:val="multilevel"/>
    <w:tmpl w:val="731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7A4739"/>
    <w:multiLevelType w:val="multilevel"/>
    <w:tmpl w:val="56A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9183706">
    <w:abstractNumId w:val="6"/>
  </w:num>
  <w:num w:numId="2" w16cid:durableId="408692690">
    <w:abstractNumId w:val="7"/>
  </w:num>
  <w:num w:numId="3" w16cid:durableId="623737341">
    <w:abstractNumId w:val="4"/>
  </w:num>
  <w:num w:numId="4" w16cid:durableId="1288118372">
    <w:abstractNumId w:val="0"/>
  </w:num>
  <w:num w:numId="5" w16cid:durableId="449475792">
    <w:abstractNumId w:val="1"/>
  </w:num>
  <w:num w:numId="6" w16cid:durableId="56638536">
    <w:abstractNumId w:val="5"/>
  </w:num>
  <w:num w:numId="7" w16cid:durableId="493766639">
    <w:abstractNumId w:val="3"/>
  </w:num>
  <w:num w:numId="8" w16cid:durableId="1372145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C57"/>
    <w:rsid w:val="001B1F4D"/>
    <w:rsid w:val="001F7A21"/>
    <w:rsid w:val="00437E8F"/>
    <w:rsid w:val="00470F6A"/>
    <w:rsid w:val="004729A8"/>
    <w:rsid w:val="004B7CFF"/>
    <w:rsid w:val="004F0C27"/>
    <w:rsid w:val="00513C57"/>
    <w:rsid w:val="00566934"/>
    <w:rsid w:val="009E7B2B"/>
    <w:rsid w:val="00AF34BF"/>
    <w:rsid w:val="00B913F5"/>
    <w:rsid w:val="00BE551A"/>
    <w:rsid w:val="00C21027"/>
    <w:rsid w:val="00EA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50A6"/>
  <w15:chartTrackingRefBased/>
  <w15:docId w15:val="{76E4D6A5-05A2-48D0-98C9-F0C59726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3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3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C57"/>
    <w:rPr>
      <w:rFonts w:eastAsiaTheme="majorEastAsia" w:cstheme="majorBidi"/>
      <w:color w:val="272727" w:themeColor="text1" w:themeTint="D8"/>
    </w:rPr>
  </w:style>
  <w:style w:type="paragraph" w:styleId="Title">
    <w:name w:val="Title"/>
    <w:basedOn w:val="Normal"/>
    <w:next w:val="Normal"/>
    <w:link w:val="TitleChar"/>
    <w:uiPriority w:val="10"/>
    <w:qFormat/>
    <w:rsid w:val="00513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C57"/>
    <w:pPr>
      <w:spacing w:before="160"/>
      <w:jc w:val="center"/>
    </w:pPr>
    <w:rPr>
      <w:i/>
      <w:iCs/>
      <w:color w:val="404040" w:themeColor="text1" w:themeTint="BF"/>
    </w:rPr>
  </w:style>
  <w:style w:type="character" w:customStyle="1" w:styleId="QuoteChar">
    <w:name w:val="Quote Char"/>
    <w:basedOn w:val="DefaultParagraphFont"/>
    <w:link w:val="Quote"/>
    <w:uiPriority w:val="29"/>
    <w:rsid w:val="00513C57"/>
    <w:rPr>
      <w:i/>
      <w:iCs/>
      <w:color w:val="404040" w:themeColor="text1" w:themeTint="BF"/>
    </w:rPr>
  </w:style>
  <w:style w:type="paragraph" w:styleId="ListParagraph">
    <w:name w:val="List Paragraph"/>
    <w:basedOn w:val="Normal"/>
    <w:uiPriority w:val="34"/>
    <w:qFormat/>
    <w:rsid w:val="00513C57"/>
    <w:pPr>
      <w:ind w:left="720"/>
      <w:contextualSpacing/>
    </w:pPr>
  </w:style>
  <w:style w:type="character" w:styleId="IntenseEmphasis">
    <w:name w:val="Intense Emphasis"/>
    <w:basedOn w:val="DefaultParagraphFont"/>
    <w:uiPriority w:val="21"/>
    <w:qFormat/>
    <w:rsid w:val="00513C57"/>
    <w:rPr>
      <w:i/>
      <w:iCs/>
      <w:color w:val="2F5496" w:themeColor="accent1" w:themeShade="BF"/>
    </w:rPr>
  </w:style>
  <w:style w:type="paragraph" w:styleId="IntenseQuote">
    <w:name w:val="Intense Quote"/>
    <w:basedOn w:val="Normal"/>
    <w:next w:val="Normal"/>
    <w:link w:val="IntenseQuoteChar"/>
    <w:uiPriority w:val="30"/>
    <w:qFormat/>
    <w:rsid w:val="00513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C57"/>
    <w:rPr>
      <w:i/>
      <w:iCs/>
      <w:color w:val="2F5496" w:themeColor="accent1" w:themeShade="BF"/>
    </w:rPr>
  </w:style>
  <w:style w:type="character" w:styleId="IntenseReference">
    <w:name w:val="Intense Reference"/>
    <w:basedOn w:val="DefaultParagraphFont"/>
    <w:uiPriority w:val="32"/>
    <w:qFormat/>
    <w:rsid w:val="00513C57"/>
    <w:rPr>
      <w:b/>
      <w:bCs/>
      <w:smallCaps/>
      <w:color w:val="2F5496" w:themeColor="accent1" w:themeShade="BF"/>
      <w:spacing w:val="5"/>
    </w:rPr>
  </w:style>
  <w:style w:type="character" w:styleId="Hyperlink">
    <w:name w:val="Hyperlink"/>
    <w:basedOn w:val="DefaultParagraphFont"/>
    <w:uiPriority w:val="99"/>
    <w:unhideWhenUsed/>
    <w:rsid w:val="00470F6A"/>
    <w:rPr>
      <w:color w:val="0563C1" w:themeColor="hyperlink"/>
      <w:u w:val="single"/>
    </w:rPr>
  </w:style>
  <w:style w:type="character" w:styleId="UnresolvedMention">
    <w:name w:val="Unresolved Mention"/>
    <w:basedOn w:val="DefaultParagraphFont"/>
    <w:uiPriority w:val="99"/>
    <w:semiHidden/>
    <w:unhideWhenUsed/>
    <w:rsid w:val="00470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794731500316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sact.org/sites/default/files/2021-07/Extreme-Value-Analysis-Henry-Hsieh.pdf" TargetMode="External"/><Relationship Id="rId12" Type="http://schemas.openxmlformats.org/officeDocument/2006/relationships/hyperlink" Target="https://www.youtube.com/watch?v=I24aJ2YbYl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yuhui_w/applying-extreme-value-theory-and-survival-analysis-to-trading-hedging-e878f73751f0" TargetMode="External"/><Relationship Id="rId11" Type="http://schemas.openxmlformats.org/officeDocument/2006/relationships/hyperlink" Target="https://vikrant-thakur.medium.com/understanding-the-logistic-regression-algorithm-in-r-2a8d0ef91bd4" TargetMode="External"/><Relationship Id="rId5" Type="http://schemas.openxmlformats.org/officeDocument/2006/relationships/hyperlink" Target="https://openacttexts.github.io/Loss-Data-Analytics/ChapAggLossModels.html" TargetMode="External"/><Relationship Id="rId10" Type="http://schemas.openxmlformats.org/officeDocument/2006/relationships/hyperlink" Target="https://kikocorreoso.github.io/scikit-extremes/Small%20EVT%20introduction.html" TargetMode="External"/><Relationship Id="rId4" Type="http://schemas.openxmlformats.org/officeDocument/2006/relationships/webSettings" Target="webSettings.xml"/><Relationship Id="rId9" Type="http://schemas.openxmlformats.org/officeDocument/2006/relationships/hyperlink" Target="https://www.midhafin.com/frm/part-2/extreme-valu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5</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Bin Ahmed</dc:creator>
  <cp:keywords/>
  <dc:description/>
  <cp:lastModifiedBy>Navid Bin Ahmed</cp:lastModifiedBy>
  <cp:revision>1</cp:revision>
  <dcterms:created xsi:type="dcterms:W3CDTF">2026-08-21T17:18:00Z</dcterms:created>
  <dcterms:modified xsi:type="dcterms:W3CDTF">2026-08-22T01:09:00Z</dcterms:modified>
</cp:coreProperties>
</file>