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E371" w14:textId="2626FE02" w:rsidR="00FD6D29" w:rsidRPr="009F299B" w:rsidRDefault="00606634" w:rsidP="00DB120E">
      <w:pPr>
        <w:pBdr>
          <w:bottom w:val="single" w:sz="12" w:space="1" w:color="000000"/>
        </w:pBdr>
        <w:jc w:val="center"/>
        <w:rPr>
          <w:rFonts w:eastAsia="Palatino Linotype"/>
          <w:bCs/>
          <w:smallCaps/>
          <w:color w:val="002060"/>
          <w:sz w:val="48"/>
          <w:szCs w:val="48"/>
        </w:rPr>
      </w:pPr>
      <w:proofErr w:type="spellStart"/>
      <w:r>
        <w:rPr>
          <w:rFonts w:eastAsia="Palatino Linotype"/>
          <w:bCs/>
          <w:smallCaps/>
          <w:color w:val="002060"/>
          <w:sz w:val="48"/>
          <w:szCs w:val="48"/>
        </w:rPr>
        <w:t>Navid</w:t>
      </w:r>
      <w:proofErr w:type="spellEnd"/>
      <w:r>
        <w:rPr>
          <w:rFonts w:eastAsia="Palatino Linotype"/>
          <w:bCs/>
          <w:smallCaps/>
          <w:color w:val="002060"/>
          <w:sz w:val="48"/>
          <w:szCs w:val="48"/>
        </w:rPr>
        <w:t xml:space="preserve"> </w:t>
      </w:r>
      <w:proofErr w:type="spellStart"/>
      <w:r>
        <w:rPr>
          <w:rFonts w:eastAsia="Palatino Linotype"/>
          <w:bCs/>
          <w:smallCaps/>
          <w:color w:val="002060"/>
          <w:sz w:val="48"/>
          <w:szCs w:val="48"/>
        </w:rPr>
        <w:t>Farzinnia</w:t>
      </w:r>
      <w:proofErr w:type="spellEnd"/>
      <w:r w:rsidR="00FD6D29" w:rsidRPr="009F299B">
        <w:rPr>
          <w:rFonts w:eastAsia="Palatino Linotype"/>
          <w:bCs/>
          <w:smallCaps/>
          <w:color w:val="002060"/>
          <w:sz w:val="48"/>
          <w:szCs w:val="48"/>
        </w:rPr>
        <w:t xml:space="preserve">, </w:t>
      </w:r>
      <w:proofErr w:type="spellStart"/>
      <w:r w:rsidR="00FD6D29" w:rsidRPr="009F299B">
        <w:rPr>
          <w:rFonts w:eastAsia="Palatino Linotype"/>
          <w:bCs/>
          <w:smallCaps/>
          <w:color w:val="002060"/>
          <w:sz w:val="48"/>
          <w:szCs w:val="48"/>
        </w:rPr>
        <w:t>mba</w:t>
      </w:r>
      <w:proofErr w:type="spellEnd"/>
      <w:r w:rsidR="00FD6D29" w:rsidRPr="009F299B">
        <w:rPr>
          <w:rFonts w:eastAsia="Palatino Linotype"/>
          <w:bCs/>
          <w:smallCaps/>
          <w:color w:val="002060"/>
          <w:sz w:val="48"/>
          <w:szCs w:val="48"/>
        </w:rPr>
        <w:t xml:space="preserve">, </w:t>
      </w:r>
      <w:proofErr w:type="spellStart"/>
      <w:r w:rsidR="00FD6D29" w:rsidRPr="009F299B">
        <w:rPr>
          <w:rFonts w:eastAsia="Palatino Linotype"/>
          <w:bCs/>
          <w:smallCaps/>
          <w:color w:val="002060"/>
          <w:sz w:val="48"/>
          <w:szCs w:val="48"/>
        </w:rPr>
        <w:t>csm</w:t>
      </w:r>
      <w:proofErr w:type="spellEnd"/>
      <w:r>
        <w:rPr>
          <w:rFonts w:eastAsia="Palatino Linotype"/>
          <w:bCs/>
          <w:smallCaps/>
          <w:color w:val="002060"/>
          <w:sz w:val="48"/>
          <w:szCs w:val="48"/>
        </w:rPr>
        <w:t>, safe</w:t>
      </w:r>
      <w:r w:rsidR="00FA7D58">
        <w:rPr>
          <w:rFonts w:eastAsia="Palatino Linotype"/>
          <w:bCs/>
          <w:smallCaps/>
          <w:noProof/>
          <w:color w:val="002060"/>
          <w:sz w:val="48"/>
          <w:szCs w:val="48"/>
          <w14:ligatures w14:val="standardContextual"/>
        </w:rPr>
        <w:drawing>
          <wp:inline distT="0" distB="0" distL="0" distR="0" wp14:anchorId="6FB025C5" wp14:editId="78FE7367">
            <wp:extent cx="576775" cy="576775"/>
            <wp:effectExtent l="0" t="0" r="0" b="0"/>
            <wp:docPr id="420190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90062" name="Picture 4201900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013" cy="599013"/>
                    </a:xfrm>
                    <a:prstGeom prst="rect">
                      <a:avLst/>
                    </a:prstGeom>
                  </pic:spPr>
                </pic:pic>
              </a:graphicData>
            </a:graphic>
          </wp:inline>
        </w:drawing>
      </w:r>
      <w:r w:rsidR="00FA7D58" w:rsidRPr="00FA7D58">
        <w:rPr>
          <w:noProof/>
          <w14:ligatures w14:val="standardContextual"/>
        </w:rPr>
        <w:t xml:space="preserve"> </w:t>
      </w:r>
      <w:r w:rsidR="00FA7D58" w:rsidRPr="00FA7D58">
        <w:rPr>
          <w:rFonts w:eastAsia="Palatino Linotype"/>
          <w:bCs/>
          <w:smallCaps/>
          <w:color w:val="002060"/>
          <w:sz w:val="48"/>
          <w:szCs w:val="48"/>
        </w:rPr>
        <w:drawing>
          <wp:inline distT="0" distB="0" distL="0" distR="0" wp14:anchorId="72B7AC0D" wp14:editId="19A8BA44">
            <wp:extent cx="597876" cy="597876"/>
            <wp:effectExtent l="0" t="0" r="0" b="0"/>
            <wp:docPr id="203720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9876" name=""/>
                    <pic:cNvPicPr/>
                  </pic:nvPicPr>
                  <pic:blipFill>
                    <a:blip r:embed="rId6"/>
                    <a:stretch>
                      <a:fillRect/>
                    </a:stretch>
                  </pic:blipFill>
                  <pic:spPr>
                    <a:xfrm>
                      <a:off x="0" y="0"/>
                      <a:ext cx="612459" cy="612459"/>
                    </a:xfrm>
                    <a:prstGeom prst="rect">
                      <a:avLst/>
                    </a:prstGeom>
                  </pic:spPr>
                </pic:pic>
              </a:graphicData>
            </a:graphic>
          </wp:inline>
        </w:drawing>
      </w:r>
    </w:p>
    <w:p w14:paraId="19F733D4" w14:textId="567EBB91" w:rsidR="00FD6D29" w:rsidRPr="002F59F2" w:rsidRDefault="00606634" w:rsidP="00606634">
      <w:pPr>
        <w:pBdr>
          <w:bottom w:val="single" w:sz="12" w:space="1" w:color="000000"/>
        </w:pBdr>
        <w:jc w:val="center"/>
        <w:rPr>
          <w:rFonts w:asciiTheme="minorHAnsi" w:hAnsiTheme="minorHAnsi" w:cstheme="minorHAnsi"/>
          <w:color w:val="002060"/>
        </w:rPr>
      </w:pPr>
      <w:r>
        <w:rPr>
          <w:rFonts w:asciiTheme="minorHAnsi" w:hAnsiTheme="minorHAnsi" w:cstheme="minorHAnsi"/>
          <w:color w:val="002060"/>
        </w:rPr>
        <w:t>916</w:t>
      </w:r>
      <w:r w:rsidR="00FD6D29" w:rsidRPr="002F59F2">
        <w:rPr>
          <w:rFonts w:asciiTheme="minorHAnsi" w:hAnsiTheme="minorHAnsi" w:cstheme="minorHAnsi"/>
          <w:color w:val="002060"/>
        </w:rPr>
        <w:t>-</w:t>
      </w:r>
      <w:r>
        <w:rPr>
          <w:rFonts w:asciiTheme="minorHAnsi" w:hAnsiTheme="minorHAnsi" w:cstheme="minorHAnsi"/>
          <w:color w:val="002060"/>
        </w:rPr>
        <w:t>829</w:t>
      </w:r>
      <w:r w:rsidR="00FD6D29" w:rsidRPr="002F59F2">
        <w:rPr>
          <w:rFonts w:asciiTheme="minorHAnsi" w:hAnsiTheme="minorHAnsi" w:cstheme="minorHAnsi"/>
          <w:color w:val="002060"/>
        </w:rPr>
        <w:t>-</w:t>
      </w:r>
      <w:r>
        <w:rPr>
          <w:rFonts w:asciiTheme="minorHAnsi" w:hAnsiTheme="minorHAnsi" w:cstheme="minorHAnsi"/>
          <w:color w:val="002060"/>
        </w:rPr>
        <w:t>0092</w:t>
      </w:r>
      <w:r w:rsidR="00FD6D29" w:rsidRPr="002F59F2">
        <w:rPr>
          <w:rFonts w:asciiTheme="minorHAnsi" w:hAnsiTheme="minorHAnsi" w:cstheme="minorHAnsi"/>
          <w:color w:val="002060"/>
        </w:rPr>
        <w:t xml:space="preserve"> • </w:t>
      </w:r>
      <w:hyperlink r:id="rId7" w:history="1">
        <w:r w:rsidRPr="00E66F7E">
          <w:rPr>
            <w:rStyle w:val="Hyperlink"/>
            <w:rFonts w:asciiTheme="minorHAnsi" w:hAnsiTheme="minorHAnsi" w:cstheme="minorHAnsi"/>
          </w:rPr>
          <w:t>navid.farzinnia@gmail.com</w:t>
        </w:r>
      </w:hyperlink>
    </w:p>
    <w:p w14:paraId="3B8C1452" w14:textId="3A390E97" w:rsidR="00FD6D29" w:rsidRPr="009F299B" w:rsidRDefault="009F299B" w:rsidP="00DB120E">
      <w:pPr>
        <w:pBdr>
          <w:top w:val="single" w:sz="8" w:space="1" w:color="000000"/>
          <w:left w:val="single" w:sz="8" w:space="0" w:color="000000"/>
          <w:bottom w:val="single" w:sz="8" w:space="1" w:color="000000"/>
          <w:right w:val="single" w:sz="8" w:space="0" w:color="000000"/>
        </w:pBdr>
        <w:shd w:val="clear" w:color="auto" w:fill="F2F2F2" w:themeFill="background1" w:themeFillShade="F2"/>
        <w:spacing w:before="320" w:after="240"/>
        <w:jc w:val="center"/>
        <w:rPr>
          <w:rFonts w:eastAsia="Palatino Linotype"/>
          <w:bCs/>
          <w:smallCaps/>
          <w:color w:val="002060"/>
          <w:sz w:val="40"/>
          <w:szCs w:val="40"/>
        </w:rPr>
      </w:pPr>
      <w:r w:rsidRPr="009F299B">
        <w:rPr>
          <w:rFonts w:eastAsia="Palatino Linotype"/>
          <w:bCs/>
          <w:smallCaps/>
          <w:color w:val="002060"/>
          <w:sz w:val="40"/>
          <w:szCs w:val="40"/>
        </w:rPr>
        <w:t xml:space="preserve">Senior </w:t>
      </w:r>
      <w:r w:rsidR="00DE17B5">
        <w:rPr>
          <w:rFonts w:eastAsia="Palatino Linotype"/>
          <w:bCs/>
          <w:smallCaps/>
          <w:color w:val="002060"/>
          <w:sz w:val="40"/>
          <w:szCs w:val="40"/>
        </w:rPr>
        <w:t xml:space="preserve">technical </w:t>
      </w:r>
      <w:r w:rsidR="00216D75">
        <w:rPr>
          <w:rFonts w:eastAsia="Palatino Linotype"/>
          <w:bCs/>
          <w:smallCaps/>
          <w:color w:val="002060"/>
          <w:sz w:val="40"/>
          <w:szCs w:val="40"/>
        </w:rPr>
        <w:t xml:space="preserve">Product </w:t>
      </w:r>
      <w:r w:rsidRPr="009F299B">
        <w:rPr>
          <w:rFonts w:eastAsia="Palatino Linotype"/>
          <w:bCs/>
          <w:smallCaps/>
          <w:color w:val="002060"/>
          <w:sz w:val="40"/>
          <w:szCs w:val="40"/>
        </w:rPr>
        <w:t>Manager</w:t>
      </w:r>
      <w:r w:rsidR="000349A3">
        <w:rPr>
          <w:rFonts w:eastAsia="Palatino Linotype"/>
          <w:bCs/>
          <w:smallCaps/>
          <w:color w:val="002060"/>
          <w:sz w:val="40"/>
          <w:szCs w:val="40"/>
        </w:rPr>
        <w:t xml:space="preserve"> </w:t>
      </w:r>
    </w:p>
    <w:p w14:paraId="42D57725" w14:textId="46238DCD" w:rsidR="00FD6D29" w:rsidRPr="00AA2850" w:rsidRDefault="00FD6D29" w:rsidP="00AA2850">
      <w:pPr>
        <w:spacing w:after="120" w:line="264" w:lineRule="auto"/>
        <w:rPr>
          <w:rFonts w:asciiTheme="minorHAnsi" w:eastAsia="Calibri" w:hAnsiTheme="minorHAnsi" w:cstheme="minorHAnsi"/>
          <w:color w:val="202124"/>
          <w:sz w:val="22"/>
          <w:szCs w:val="22"/>
        </w:rPr>
      </w:pPr>
      <w:r w:rsidRPr="002F59F2">
        <w:rPr>
          <w:rFonts w:asciiTheme="minorHAnsi" w:eastAsia="Calibri" w:hAnsiTheme="minorHAnsi" w:cstheme="minorHAnsi"/>
          <w:sz w:val="22"/>
          <w:szCs w:val="22"/>
        </w:rPr>
        <w:t>Dedicated</w:t>
      </w:r>
      <w:r w:rsidRPr="002F59F2">
        <w:rPr>
          <w:rFonts w:asciiTheme="minorHAnsi" w:eastAsia="Calibri" w:hAnsiTheme="minorHAnsi" w:cstheme="minorHAnsi"/>
          <w:color w:val="000000"/>
          <w:sz w:val="22"/>
          <w:szCs w:val="22"/>
        </w:rPr>
        <w:t xml:space="preserve"> and compassionate </w:t>
      </w:r>
      <w:r w:rsidRPr="002F59F2">
        <w:rPr>
          <w:rFonts w:asciiTheme="minorHAnsi" w:eastAsia="Calibri" w:hAnsiTheme="minorHAnsi" w:cstheme="minorHAnsi"/>
          <w:color w:val="040C28"/>
          <w:sz w:val="22"/>
          <w:szCs w:val="22"/>
        </w:rPr>
        <w:t>senior product manager with 1</w:t>
      </w:r>
      <w:r w:rsidR="00216D75">
        <w:rPr>
          <w:rFonts w:asciiTheme="minorHAnsi" w:eastAsia="Calibri" w:hAnsiTheme="minorHAnsi" w:cstheme="minorHAnsi"/>
          <w:color w:val="040C28"/>
          <w:sz w:val="22"/>
          <w:szCs w:val="22"/>
        </w:rPr>
        <w:t>0</w:t>
      </w:r>
      <w:r w:rsidRPr="002F59F2">
        <w:rPr>
          <w:rFonts w:asciiTheme="minorHAnsi" w:eastAsia="Calibri" w:hAnsiTheme="minorHAnsi" w:cstheme="minorHAnsi"/>
          <w:color w:val="040C28"/>
          <w:sz w:val="22"/>
          <w:szCs w:val="22"/>
        </w:rPr>
        <w:t>+ years of experience leading cross-functional teams to plan, build, launch and manage innovations</w:t>
      </w:r>
      <w:r w:rsidRPr="002F59F2">
        <w:rPr>
          <w:rFonts w:asciiTheme="minorHAnsi" w:eastAsia="Calibri" w:hAnsiTheme="minorHAnsi" w:cstheme="minorHAnsi"/>
          <w:color w:val="202124"/>
          <w:sz w:val="22"/>
          <w:szCs w:val="22"/>
        </w:rPr>
        <w:t xml:space="preserve">. Experienced in building products that improve operational efficiency and increase workflow </w:t>
      </w:r>
      <w:r w:rsidR="002F59F2" w:rsidRPr="002F59F2">
        <w:rPr>
          <w:rFonts w:asciiTheme="minorHAnsi" w:eastAsia="Calibri" w:hAnsiTheme="minorHAnsi" w:cstheme="minorHAnsi"/>
          <w:color w:val="202124"/>
          <w:sz w:val="22"/>
          <w:szCs w:val="22"/>
        </w:rPr>
        <w:t>automation</w:t>
      </w:r>
      <w:r w:rsidRPr="002F59F2">
        <w:rPr>
          <w:rFonts w:asciiTheme="minorHAnsi" w:eastAsia="Calibri" w:hAnsiTheme="minorHAnsi" w:cstheme="minorHAnsi"/>
          <w:color w:val="202124"/>
          <w:sz w:val="22"/>
          <w:szCs w:val="22"/>
        </w:rPr>
        <w:t xml:space="preserve"> tenfold for end users</w:t>
      </w:r>
      <w:r w:rsidR="00AA2850">
        <w:rPr>
          <w:rFonts w:asciiTheme="minorHAnsi" w:eastAsia="Calibri" w:hAnsiTheme="minorHAnsi" w:cstheme="minorHAnsi"/>
          <w:color w:val="202124"/>
          <w:sz w:val="22"/>
          <w:szCs w:val="22"/>
        </w:rPr>
        <w:t>.</w:t>
      </w:r>
    </w:p>
    <w:p w14:paraId="1248ACB9" w14:textId="77777777" w:rsidR="00FD6D29" w:rsidRPr="00DB120E" w:rsidRDefault="00FD6D29" w:rsidP="00DB120E">
      <w:pPr>
        <w:pBdr>
          <w:top w:val="single" w:sz="8" w:space="1" w:color="000000"/>
          <w:left w:val="single" w:sz="8" w:space="0" w:color="000000"/>
          <w:bottom w:val="single" w:sz="8" w:space="1" w:color="000000"/>
          <w:right w:val="single" w:sz="8" w:space="0" w:color="000000"/>
        </w:pBdr>
        <w:shd w:val="clear" w:color="auto" w:fill="F2F2F2" w:themeFill="background1" w:themeFillShade="F2"/>
        <w:tabs>
          <w:tab w:val="right" w:pos="10800"/>
        </w:tabs>
        <w:spacing w:before="600" w:after="60"/>
        <w:jc w:val="center"/>
        <w:rPr>
          <w:rFonts w:eastAsia="Palatino Linotype"/>
          <w:bCs/>
          <w:smallCaps/>
          <w:color w:val="002060"/>
          <w:sz w:val="32"/>
          <w:szCs w:val="32"/>
        </w:rPr>
      </w:pPr>
      <w:r w:rsidRPr="00DB120E">
        <w:rPr>
          <w:rFonts w:eastAsia="Palatino Linotype"/>
          <w:bCs/>
          <w:smallCaps/>
          <w:color w:val="002060"/>
          <w:sz w:val="32"/>
          <w:szCs w:val="32"/>
        </w:rPr>
        <w:t>Areas of Expertise</w:t>
      </w:r>
    </w:p>
    <w:tbl>
      <w:tblPr>
        <w:tblW w:w="108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0"/>
        <w:gridCol w:w="3600"/>
      </w:tblGrid>
      <w:tr w:rsidR="00FD6D29" w:rsidRPr="002F59F2" w14:paraId="7F67C8BB" w14:textId="77777777" w:rsidTr="007F3945">
        <w:tc>
          <w:tcPr>
            <w:tcW w:w="3600" w:type="dxa"/>
            <w:vAlign w:val="center"/>
          </w:tcPr>
          <w:p w14:paraId="0916E65D"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Strategic Planning &amp; Execution</w:t>
            </w:r>
          </w:p>
        </w:tc>
        <w:tc>
          <w:tcPr>
            <w:tcW w:w="3600" w:type="dxa"/>
            <w:vAlign w:val="center"/>
          </w:tcPr>
          <w:p w14:paraId="4E903741"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Agile &amp; Scrum Methodologies</w:t>
            </w:r>
          </w:p>
        </w:tc>
        <w:tc>
          <w:tcPr>
            <w:tcW w:w="3600" w:type="dxa"/>
            <w:vAlign w:val="center"/>
          </w:tcPr>
          <w:p w14:paraId="0DA49EAB"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Cross-functional Teams</w:t>
            </w:r>
          </w:p>
        </w:tc>
      </w:tr>
      <w:tr w:rsidR="00FD6D29" w:rsidRPr="002F59F2" w14:paraId="7239544B" w14:textId="77777777" w:rsidTr="007F3945">
        <w:tc>
          <w:tcPr>
            <w:tcW w:w="3600" w:type="dxa"/>
            <w:vAlign w:val="center"/>
          </w:tcPr>
          <w:p w14:paraId="4B8C9A21"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Product Development &amp; Launch</w:t>
            </w:r>
          </w:p>
        </w:tc>
        <w:tc>
          <w:tcPr>
            <w:tcW w:w="3600" w:type="dxa"/>
            <w:vAlign w:val="center"/>
          </w:tcPr>
          <w:p w14:paraId="6C01C8EA"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Project Lifecycle Management</w:t>
            </w:r>
          </w:p>
        </w:tc>
        <w:tc>
          <w:tcPr>
            <w:tcW w:w="3600" w:type="dxa"/>
            <w:vAlign w:val="center"/>
          </w:tcPr>
          <w:p w14:paraId="1B85AC8D"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User Discovery/Testing</w:t>
            </w:r>
          </w:p>
        </w:tc>
      </w:tr>
      <w:tr w:rsidR="00FD6D29" w:rsidRPr="001972BC" w14:paraId="10C7FB37" w14:textId="77777777" w:rsidTr="007F3945">
        <w:tc>
          <w:tcPr>
            <w:tcW w:w="3600" w:type="dxa"/>
            <w:vAlign w:val="center"/>
          </w:tcPr>
          <w:p w14:paraId="1C63AE7E"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Team Building &amp; Leadership</w:t>
            </w:r>
          </w:p>
          <w:p w14:paraId="48E4764F" w14:textId="77777777" w:rsidR="00FD6D29" w:rsidRDefault="0004075A"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Team Communication</w:t>
            </w:r>
          </w:p>
          <w:p w14:paraId="35EF0CB7" w14:textId="44C1673A" w:rsidR="00606634" w:rsidRDefault="00606634"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Web analytics </w:t>
            </w:r>
          </w:p>
          <w:p w14:paraId="3729EB52" w14:textId="41DF8344" w:rsidR="00606634" w:rsidRPr="002F59F2" w:rsidRDefault="00606634"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606634">
              <w:rPr>
                <w:rFonts w:asciiTheme="minorHAnsi" w:eastAsia="Calibri" w:hAnsiTheme="minorHAnsi" w:cstheme="minorHAnsi"/>
                <w:color w:val="000000"/>
                <w:sz w:val="22"/>
                <w:szCs w:val="22"/>
              </w:rPr>
              <w:t>A/B Testing</w:t>
            </w:r>
          </w:p>
        </w:tc>
        <w:tc>
          <w:tcPr>
            <w:tcW w:w="3600" w:type="dxa"/>
            <w:vAlign w:val="center"/>
          </w:tcPr>
          <w:p w14:paraId="5E357092"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Product St</w:t>
            </w:r>
            <w:r w:rsidRPr="00AA2850">
              <w:rPr>
                <w:rFonts w:asciiTheme="minorHAnsi" w:eastAsia="Calibri" w:hAnsiTheme="minorHAnsi" w:cstheme="minorHAnsi"/>
                <w:color w:val="000000"/>
                <w:sz w:val="22"/>
                <w:szCs w:val="22"/>
              </w:rPr>
              <w:t>rategy</w:t>
            </w:r>
          </w:p>
          <w:p w14:paraId="28934FB9" w14:textId="10626969" w:rsidR="001972BC" w:rsidRDefault="00AA2850" w:rsidP="001972BC">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AA2850">
              <w:rPr>
                <w:rFonts w:asciiTheme="minorHAnsi" w:eastAsia="Calibri" w:hAnsiTheme="minorHAnsi" w:cstheme="minorHAnsi"/>
                <w:color w:val="000000"/>
                <w:sz w:val="22"/>
                <w:szCs w:val="22"/>
              </w:rPr>
              <w:t>Behavior</w:t>
            </w:r>
            <w:r>
              <w:rPr>
                <w:rFonts w:asciiTheme="minorHAnsi" w:eastAsia="Calibri" w:hAnsiTheme="minorHAnsi" w:cstheme="minorHAnsi"/>
                <w:color w:val="000000"/>
                <w:sz w:val="22"/>
                <w:szCs w:val="22"/>
              </w:rPr>
              <w:t xml:space="preserve"> </w:t>
            </w:r>
            <w:r w:rsidRPr="00AA2850">
              <w:rPr>
                <w:rFonts w:asciiTheme="minorHAnsi" w:eastAsia="Calibri" w:hAnsiTheme="minorHAnsi" w:cstheme="minorHAnsi"/>
                <w:color w:val="000000"/>
                <w:sz w:val="22"/>
                <w:szCs w:val="22"/>
              </w:rPr>
              <w:t>Driven</w:t>
            </w:r>
            <w:r>
              <w:rPr>
                <w:rFonts w:asciiTheme="minorHAnsi" w:eastAsia="Calibri" w:hAnsiTheme="minorHAnsi" w:cstheme="minorHAnsi"/>
                <w:color w:val="000000"/>
                <w:sz w:val="22"/>
                <w:szCs w:val="22"/>
              </w:rPr>
              <w:t xml:space="preserve"> </w:t>
            </w:r>
            <w:r w:rsidRPr="00AA2850">
              <w:rPr>
                <w:rFonts w:asciiTheme="minorHAnsi" w:eastAsia="Calibri" w:hAnsiTheme="minorHAnsi" w:cstheme="minorHAnsi"/>
                <w:color w:val="000000"/>
                <w:sz w:val="22"/>
                <w:szCs w:val="22"/>
              </w:rPr>
              <w:t>Development</w:t>
            </w:r>
            <w:r>
              <w:rPr>
                <w:rFonts w:asciiTheme="minorHAnsi" w:eastAsia="Calibri" w:hAnsiTheme="minorHAnsi" w:cstheme="minorHAnsi"/>
                <w:color w:val="000000"/>
                <w:sz w:val="22"/>
                <w:szCs w:val="22"/>
              </w:rPr>
              <w:t xml:space="preserve"> </w:t>
            </w:r>
          </w:p>
          <w:p w14:paraId="3F9CACAB" w14:textId="15473F04" w:rsidR="00606634" w:rsidRPr="001972BC" w:rsidRDefault="001972BC" w:rsidP="001972BC">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1972BC">
              <w:rPr>
                <w:rFonts w:asciiTheme="minorHAnsi" w:eastAsia="Calibri" w:hAnsiTheme="minorHAnsi" w:cstheme="minorHAnsi"/>
                <w:color w:val="000000"/>
                <w:sz w:val="22"/>
                <w:szCs w:val="22"/>
              </w:rPr>
              <w:t>Product Roadmap</w:t>
            </w:r>
          </w:p>
          <w:p w14:paraId="432C6B54" w14:textId="1C425893" w:rsidR="00606634" w:rsidRPr="002F59F2" w:rsidRDefault="001972BC"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1972BC">
              <w:rPr>
                <w:rFonts w:asciiTheme="minorHAnsi" w:eastAsia="Calibri" w:hAnsiTheme="minorHAnsi" w:cstheme="minorHAnsi"/>
                <w:color w:val="000000"/>
                <w:sz w:val="22"/>
                <w:szCs w:val="22"/>
              </w:rPr>
              <w:t>Data Collection and Management</w:t>
            </w:r>
          </w:p>
        </w:tc>
        <w:tc>
          <w:tcPr>
            <w:tcW w:w="3600" w:type="dxa"/>
            <w:vAlign w:val="center"/>
          </w:tcPr>
          <w:p w14:paraId="1A1E4AA3" w14:textId="77777777" w:rsidR="00FD6D29" w:rsidRPr="002F59F2"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Analytics &amp; Data/SQL</w:t>
            </w:r>
          </w:p>
          <w:p w14:paraId="708A46FD" w14:textId="77777777" w:rsidR="00FD6D29" w:rsidRDefault="00FD6D29"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2F59F2">
              <w:rPr>
                <w:rFonts w:asciiTheme="minorHAnsi" w:eastAsia="Calibri" w:hAnsiTheme="minorHAnsi" w:cstheme="minorHAnsi"/>
                <w:color w:val="000000"/>
                <w:sz w:val="22"/>
                <w:szCs w:val="22"/>
              </w:rPr>
              <w:t>Product Migration</w:t>
            </w:r>
          </w:p>
          <w:p w14:paraId="720A8900" w14:textId="77777777" w:rsidR="00606634" w:rsidRDefault="00606634"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Rapid prototyping</w:t>
            </w:r>
          </w:p>
          <w:p w14:paraId="17220FE1" w14:textId="3AB5BDC9" w:rsidR="001972BC" w:rsidRPr="002F59F2" w:rsidRDefault="001972BC" w:rsidP="00DB120E">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1972BC">
              <w:rPr>
                <w:rFonts w:asciiTheme="minorHAnsi" w:eastAsia="Calibri" w:hAnsiTheme="minorHAnsi" w:cstheme="minorHAnsi"/>
                <w:color w:val="000000"/>
                <w:sz w:val="22"/>
                <w:szCs w:val="22"/>
              </w:rPr>
              <w:t>Data Analysis and Extraction</w:t>
            </w:r>
          </w:p>
        </w:tc>
      </w:tr>
    </w:tbl>
    <w:p w14:paraId="5422A542" w14:textId="1E605073" w:rsidR="00606634" w:rsidRPr="00DB120E" w:rsidRDefault="00606634" w:rsidP="00606634">
      <w:pPr>
        <w:pBdr>
          <w:top w:val="single" w:sz="8" w:space="1" w:color="000000"/>
          <w:left w:val="single" w:sz="8" w:space="0" w:color="000000"/>
          <w:bottom w:val="single" w:sz="8" w:space="1" w:color="000000"/>
          <w:right w:val="single" w:sz="8" w:space="0" w:color="000000"/>
        </w:pBdr>
        <w:shd w:val="clear" w:color="auto" w:fill="F2F2F2" w:themeFill="background1" w:themeFillShade="F2"/>
        <w:tabs>
          <w:tab w:val="right" w:pos="10800"/>
        </w:tabs>
        <w:spacing w:before="600" w:after="60"/>
        <w:jc w:val="center"/>
        <w:rPr>
          <w:rFonts w:eastAsia="Palatino Linotype"/>
          <w:bCs/>
          <w:smallCaps/>
          <w:color w:val="002060"/>
          <w:sz w:val="32"/>
          <w:szCs w:val="32"/>
        </w:rPr>
      </w:pPr>
      <w:r>
        <w:rPr>
          <w:rFonts w:eastAsia="Palatino Linotype"/>
          <w:bCs/>
          <w:smallCaps/>
          <w:color w:val="002060"/>
          <w:sz w:val="32"/>
          <w:szCs w:val="32"/>
        </w:rPr>
        <w:t xml:space="preserve">Tools </w:t>
      </w:r>
    </w:p>
    <w:tbl>
      <w:tblPr>
        <w:tblW w:w="144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0"/>
        <w:gridCol w:w="3600"/>
        <w:gridCol w:w="3600"/>
      </w:tblGrid>
      <w:tr w:rsidR="000349A3" w:rsidRPr="002F59F2" w14:paraId="3D43E0CE" w14:textId="77777777" w:rsidTr="00BD7E69">
        <w:tc>
          <w:tcPr>
            <w:tcW w:w="3600" w:type="dxa"/>
            <w:vAlign w:val="center"/>
          </w:tcPr>
          <w:p w14:paraId="67EDB6B1" w14:textId="03854023" w:rsidR="000349A3" w:rsidRPr="002F59F2"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Splunk</w:t>
            </w:r>
          </w:p>
          <w:p w14:paraId="69CE21D2" w14:textId="77777777"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1972BC">
              <w:rPr>
                <w:rFonts w:asciiTheme="minorHAnsi" w:eastAsia="Calibri" w:hAnsiTheme="minorHAnsi" w:cstheme="minorHAnsi"/>
                <w:color w:val="000000"/>
                <w:sz w:val="22"/>
                <w:szCs w:val="22"/>
              </w:rPr>
              <w:t>App Dynamics</w:t>
            </w:r>
            <w:r>
              <w:rPr>
                <w:rFonts w:asciiTheme="minorHAnsi" w:eastAsia="Calibri" w:hAnsiTheme="minorHAnsi" w:cstheme="minorHAnsi"/>
                <w:color w:val="000000"/>
                <w:sz w:val="22"/>
                <w:szCs w:val="22"/>
              </w:rPr>
              <w:t xml:space="preserve"> </w:t>
            </w:r>
          </w:p>
          <w:p w14:paraId="130643C8" w14:textId="01B37B12"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Google Cloud</w:t>
            </w:r>
          </w:p>
          <w:p w14:paraId="76C3A069" w14:textId="77777777" w:rsidR="000349A3" w:rsidRDefault="00C4182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Salesforce</w:t>
            </w:r>
          </w:p>
          <w:p w14:paraId="03396A3D" w14:textId="7666EF00" w:rsidR="00216D75" w:rsidRPr="000349A3" w:rsidRDefault="00216D75"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SQL – In Progress </w:t>
            </w:r>
          </w:p>
        </w:tc>
        <w:tc>
          <w:tcPr>
            <w:tcW w:w="3600" w:type="dxa"/>
            <w:vAlign w:val="center"/>
          </w:tcPr>
          <w:p w14:paraId="5650DF79" w14:textId="77777777"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sidRPr="001972BC">
              <w:rPr>
                <w:rFonts w:asciiTheme="minorHAnsi" w:eastAsia="Calibri" w:hAnsiTheme="minorHAnsi" w:cstheme="minorHAnsi"/>
                <w:color w:val="000000"/>
                <w:sz w:val="22"/>
                <w:szCs w:val="22"/>
              </w:rPr>
              <w:t>Apigee</w:t>
            </w:r>
            <w:r w:rsidRPr="00AA2850">
              <w:rPr>
                <w:rFonts w:asciiTheme="minorHAnsi" w:eastAsia="Calibri" w:hAnsiTheme="minorHAnsi" w:cstheme="minorHAnsi"/>
                <w:color w:val="000000"/>
                <w:sz w:val="22"/>
                <w:szCs w:val="22"/>
              </w:rPr>
              <w:t xml:space="preserve"> </w:t>
            </w:r>
          </w:p>
          <w:p w14:paraId="6F317A4B" w14:textId="1A2B9652"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Postman</w:t>
            </w:r>
          </w:p>
          <w:p w14:paraId="4A5D8341" w14:textId="65445B07"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Google Analytics</w:t>
            </w:r>
          </w:p>
          <w:p w14:paraId="4CAD5417" w14:textId="6F6E0CFD" w:rsidR="000349A3" w:rsidRPr="000349A3" w:rsidRDefault="00C4182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Pyt</w:t>
            </w:r>
            <w:r w:rsidR="00EB2A30">
              <w:rPr>
                <w:rFonts w:asciiTheme="minorHAnsi" w:eastAsia="Calibri" w:hAnsiTheme="minorHAnsi" w:cstheme="minorHAnsi"/>
                <w:color w:val="000000"/>
                <w:sz w:val="22"/>
                <w:szCs w:val="22"/>
              </w:rPr>
              <w:t>h</w:t>
            </w:r>
            <w:r>
              <w:rPr>
                <w:rFonts w:asciiTheme="minorHAnsi" w:eastAsia="Calibri" w:hAnsiTheme="minorHAnsi" w:cstheme="minorHAnsi"/>
                <w:color w:val="000000"/>
                <w:sz w:val="22"/>
                <w:szCs w:val="22"/>
              </w:rPr>
              <w:t xml:space="preserve">on- In Progress </w:t>
            </w:r>
          </w:p>
        </w:tc>
        <w:tc>
          <w:tcPr>
            <w:tcW w:w="3600" w:type="dxa"/>
            <w:vAlign w:val="center"/>
          </w:tcPr>
          <w:p w14:paraId="1E035B79" w14:textId="6576EA79" w:rsidR="000349A3" w:rsidRPr="002F59F2"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GitHub</w:t>
            </w:r>
          </w:p>
          <w:p w14:paraId="01D8EFFA" w14:textId="4943B8EB"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AWS</w:t>
            </w:r>
          </w:p>
          <w:p w14:paraId="0590785D" w14:textId="4E80076C" w:rsidR="000349A3" w:rsidRDefault="000349A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Optimizely </w:t>
            </w:r>
          </w:p>
          <w:p w14:paraId="307FDD76" w14:textId="74BF2C82" w:rsidR="000349A3" w:rsidRPr="000349A3" w:rsidRDefault="00C41823" w:rsidP="000349A3">
            <w:pPr>
              <w:numPr>
                <w:ilvl w:val="0"/>
                <w:numId w:val="1"/>
              </w:numPr>
              <w:pBdr>
                <w:top w:val="nil"/>
                <w:left w:val="nil"/>
                <w:bottom w:val="nil"/>
                <w:right w:val="nil"/>
                <w:between w:val="nil"/>
              </w:pBdr>
              <w:spacing w:line="264" w:lineRule="auto"/>
              <w:ind w:left="331" w:hanging="187"/>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Microsoft Azure </w:t>
            </w:r>
          </w:p>
        </w:tc>
        <w:tc>
          <w:tcPr>
            <w:tcW w:w="3600" w:type="dxa"/>
            <w:vAlign w:val="center"/>
          </w:tcPr>
          <w:p w14:paraId="467E7B98" w14:textId="7EA46165" w:rsidR="000349A3" w:rsidRPr="000349A3" w:rsidRDefault="000349A3" w:rsidP="000349A3">
            <w:pPr>
              <w:pBdr>
                <w:top w:val="nil"/>
                <w:left w:val="nil"/>
                <w:bottom w:val="nil"/>
                <w:right w:val="nil"/>
                <w:between w:val="nil"/>
              </w:pBdr>
              <w:jc w:val="both"/>
              <w:rPr>
                <w:rFonts w:asciiTheme="minorHAnsi" w:eastAsia="Calibri" w:hAnsiTheme="minorHAnsi" w:cstheme="minorHAnsi"/>
                <w:color w:val="000000"/>
                <w:sz w:val="22"/>
                <w:szCs w:val="22"/>
              </w:rPr>
            </w:pPr>
          </w:p>
          <w:p w14:paraId="5FE63E17" w14:textId="77777777" w:rsidR="000349A3" w:rsidRDefault="000349A3" w:rsidP="000349A3">
            <w:pPr>
              <w:pBdr>
                <w:top w:val="nil"/>
                <w:left w:val="nil"/>
                <w:bottom w:val="nil"/>
                <w:right w:val="nil"/>
                <w:between w:val="nil"/>
              </w:pBdr>
              <w:jc w:val="both"/>
              <w:rPr>
                <w:rFonts w:asciiTheme="minorHAnsi" w:eastAsia="Calibri" w:hAnsiTheme="minorHAnsi" w:cstheme="minorHAnsi"/>
                <w:color w:val="000000"/>
                <w:sz w:val="22"/>
                <w:szCs w:val="22"/>
              </w:rPr>
            </w:pPr>
          </w:p>
          <w:p w14:paraId="6946E69F" w14:textId="77777777" w:rsidR="000349A3" w:rsidRDefault="000349A3" w:rsidP="000349A3">
            <w:pPr>
              <w:pBdr>
                <w:top w:val="nil"/>
                <w:left w:val="nil"/>
                <w:bottom w:val="nil"/>
                <w:right w:val="nil"/>
                <w:between w:val="nil"/>
              </w:pBdr>
              <w:jc w:val="both"/>
              <w:rPr>
                <w:rFonts w:asciiTheme="minorHAnsi" w:eastAsia="Calibri" w:hAnsiTheme="minorHAnsi" w:cstheme="minorHAnsi"/>
                <w:color w:val="000000"/>
                <w:sz w:val="22"/>
                <w:szCs w:val="22"/>
              </w:rPr>
            </w:pPr>
          </w:p>
          <w:p w14:paraId="063276E0" w14:textId="77777777" w:rsidR="000349A3" w:rsidRDefault="000349A3" w:rsidP="000349A3">
            <w:pPr>
              <w:pBdr>
                <w:top w:val="nil"/>
                <w:left w:val="nil"/>
                <w:bottom w:val="nil"/>
                <w:right w:val="nil"/>
                <w:between w:val="nil"/>
              </w:pBdr>
              <w:jc w:val="both"/>
              <w:rPr>
                <w:rFonts w:asciiTheme="minorHAnsi" w:eastAsia="Calibri" w:hAnsiTheme="minorHAnsi" w:cstheme="minorHAnsi"/>
                <w:color w:val="000000"/>
                <w:sz w:val="22"/>
                <w:szCs w:val="22"/>
              </w:rPr>
            </w:pPr>
          </w:p>
          <w:p w14:paraId="7D583DB2" w14:textId="2E227C13" w:rsidR="000349A3" w:rsidRPr="002F59F2" w:rsidRDefault="000349A3" w:rsidP="000349A3">
            <w:pPr>
              <w:pBdr>
                <w:top w:val="nil"/>
                <w:left w:val="nil"/>
                <w:bottom w:val="nil"/>
                <w:right w:val="nil"/>
                <w:between w:val="nil"/>
              </w:pBdr>
              <w:ind w:left="331"/>
              <w:jc w:val="both"/>
              <w:rPr>
                <w:rFonts w:asciiTheme="minorHAnsi" w:eastAsia="Calibri" w:hAnsiTheme="minorHAnsi" w:cstheme="minorHAnsi"/>
                <w:color w:val="000000"/>
                <w:sz w:val="22"/>
                <w:szCs w:val="22"/>
              </w:rPr>
            </w:pPr>
          </w:p>
        </w:tc>
      </w:tr>
    </w:tbl>
    <w:p w14:paraId="62FD239A" w14:textId="77777777" w:rsidR="00FD6D29" w:rsidRPr="00DB120E" w:rsidRDefault="00FD6D29" w:rsidP="00DB120E">
      <w:pPr>
        <w:pBdr>
          <w:top w:val="single" w:sz="8" w:space="1" w:color="000000"/>
          <w:left w:val="single" w:sz="8" w:space="0" w:color="000000"/>
          <w:bottom w:val="single" w:sz="8" w:space="1" w:color="000000"/>
          <w:right w:val="single" w:sz="8" w:space="0" w:color="000000"/>
        </w:pBdr>
        <w:shd w:val="clear" w:color="auto" w:fill="F2F2F2" w:themeFill="background1" w:themeFillShade="F2"/>
        <w:tabs>
          <w:tab w:val="right" w:pos="10800"/>
        </w:tabs>
        <w:spacing w:before="600" w:after="60"/>
        <w:jc w:val="center"/>
        <w:rPr>
          <w:rFonts w:eastAsia="Palatino Linotype"/>
          <w:bCs/>
          <w:smallCaps/>
          <w:color w:val="002060"/>
          <w:sz w:val="32"/>
          <w:szCs w:val="32"/>
        </w:rPr>
      </w:pPr>
      <w:r w:rsidRPr="00DB120E">
        <w:rPr>
          <w:rFonts w:eastAsia="Palatino Linotype"/>
          <w:bCs/>
          <w:smallCaps/>
          <w:color w:val="002060"/>
          <w:sz w:val="32"/>
          <w:szCs w:val="32"/>
        </w:rPr>
        <w:t>Professional Experience</w:t>
      </w:r>
    </w:p>
    <w:p w14:paraId="1BDE1AAC" w14:textId="4DAEEB9F" w:rsidR="009E785C" w:rsidRPr="002F59F2" w:rsidRDefault="009E785C" w:rsidP="009E785C">
      <w:pPr>
        <w:tabs>
          <w:tab w:val="right" w:pos="10800"/>
        </w:tabs>
        <w:spacing w:before="480" w:line="264" w:lineRule="auto"/>
        <w:rPr>
          <w:rFonts w:asciiTheme="minorHAnsi" w:hAnsiTheme="minorHAnsi" w:cstheme="minorHAnsi"/>
          <w:b/>
          <w:color w:val="002060"/>
          <w:sz w:val="22"/>
          <w:szCs w:val="22"/>
        </w:rPr>
      </w:pPr>
      <w:r w:rsidRPr="002F59F2">
        <w:rPr>
          <w:rFonts w:asciiTheme="minorHAnsi" w:hAnsiTheme="minorHAnsi" w:cstheme="minorHAnsi"/>
          <w:b/>
          <w:color w:val="002060"/>
          <w:sz w:val="22"/>
          <w:szCs w:val="22"/>
        </w:rPr>
        <w:t xml:space="preserve">Senior </w:t>
      </w:r>
      <w:r>
        <w:rPr>
          <w:rFonts w:asciiTheme="minorHAnsi" w:hAnsiTheme="minorHAnsi" w:cstheme="minorHAnsi"/>
          <w:b/>
          <w:color w:val="002060"/>
          <w:sz w:val="22"/>
          <w:szCs w:val="22"/>
        </w:rPr>
        <w:t xml:space="preserve">Technical </w:t>
      </w:r>
      <w:r w:rsidRPr="002F59F2">
        <w:rPr>
          <w:rFonts w:asciiTheme="minorHAnsi" w:hAnsiTheme="minorHAnsi" w:cstheme="minorHAnsi"/>
          <w:b/>
          <w:color w:val="002060"/>
          <w:sz w:val="22"/>
          <w:szCs w:val="22"/>
        </w:rPr>
        <w:t xml:space="preserve">Product </w:t>
      </w:r>
      <w:r>
        <w:rPr>
          <w:rFonts w:asciiTheme="minorHAnsi" w:hAnsiTheme="minorHAnsi" w:cstheme="minorHAnsi"/>
          <w:b/>
          <w:color w:val="002060"/>
          <w:sz w:val="22"/>
          <w:szCs w:val="22"/>
        </w:rPr>
        <w:t>Manager</w:t>
      </w:r>
      <w:r w:rsidRPr="002F59F2">
        <w:rPr>
          <w:rFonts w:asciiTheme="minorHAnsi" w:hAnsiTheme="minorHAnsi" w:cstheme="minorHAnsi"/>
          <w:b/>
          <w:color w:val="002060"/>
          <w:sz w:val="22"/>
          <w:szCs w:val="22"/>
        </w:rPr>
        <w:tab/>
        <w:t xml:space="preserve"> 20</w:t>
      </w:r>
      <w:r w:rsidR="00360101">
        <w:rPr>
          <w:rFonts w:asciiTheme="minorHAnsi" w:hAnsiTheme="minorHAnsi" w:cstheme="minorHAnsi"/>
          <w:b/>
          <w:color w:val="002060"/>
          <w:sz w:val="22"/>
          <w:szCs w:val="22"/>
        </w:rPr>
        <w:t>1</w:t>
      </w:r>
      <w:r w:rsidR="009404CC">
        <w:rPr>
          <w:rFonts w:asciiTheme="minorHAnsi" w:hAnsiTheme="minorHAnsi" w:cstheme="minorHAnsi"/>
          <w:b/>
          <w:color w:val="002060"/>
          <w:sz w:val="22"/>
          <w:szCs w:val="22"/>
        </w:rPr>
        <w:t>6</w:t>
      </w:r>
      <w:r w:rsidRPr="002F59F2">
        <w:rPr>
          <w:rFonts w:asciiTheme="minorHAnsi" w:hAnsiTheme="minorHAnsi" w:cstheme="minorHAnsi"/>
          <w:b/>
          <w:color w:val="002060"/>
          <w:sz w:val="22"/>
          <w:szCs w:val="22"/>
        </w:rPr>
        <w:t xml:space="preserve"> – 202</w:t>
      </w:r>
      <w:r>
        <w:rPr>
          <w:rFonts w:asciiTheme="minorHAnsi" w:hAnsiTheme="minorHAnsi" w:cstheme="minorHAnsi"/>
          <w:b/>
          <w:color w:val="002060"/>
          <w:sz w:val="22"/>
          <w:szCs w:val="22"/>
        </w:rPr>
        <w:t>3</w:t>
      </w:r>
    </w:p>
    <w:p w14:paraId="32B205BD" w14:textId="77777777" w:rsidR="009E785C" w:rsidRPr="002F59F2" w:rsidRDefault="009E785C" w:rsidP="009E785C">
      <w:pPr>
        <w:tabs>
          <w:tab w:val="right" w:pos="10800"/>
        </w:tabs>
        <w:spacing w:line="264" w:lineRule="auto"/>
        <w:rPr>
          <w:rFonts w:asciiTheme="minorHAnsi" w:hAnsiTheme="minorHAnsi" w:cstheme="minorHAnsi"/>
          <w:b/>
          <w:color w:val="002060"/>
          <w:sz w:val="22"/>
          <w:szCs w:val="22"/>
        </w:rPr>
      </w:pPr>
      <w:r w:rsidRPr="002F59F2">
        <w:rPr>
          <w:rFonts w:asciiTheme="minorHAnsi" w:hAnsiTheme="minorHAnsi" w:cstheme="minorHAnsi"/>
          <w:b/>
          <w:color w:val="002060"/>
          <w:sz w:val="22"/>
          <w:szCs w:val="22"/>
        </w:rPr>
        <w:t>Wells Fargo, San Francisco, CA</w:t>
      </w:r>
    </w:p>
    <w:p w14:paraId="48B67BCC" w14:textId="12C60973" w:rsidR="009E785C" w:rsidRPr="002F59F2" w:rsidRDefault="009E785C" w:rsidP="009E785C">
      <w:pPr>
        <w:tabs>
          <w:tab w:val="right" w:pos="10800"/>
        </w:tabs>
        <w:spacing w:line="264" w:lineRule="auto"/>
        <w:rPr>
          <w:rFonts w:asciiTheme="minorHAnsi" w:hAnsiTheme="minorHAnsi" w:cstheme="minorHAnsi"/>
          <w:b/>
          <w:color w:val="002060"/>
          <w:sz w:val="22"/>
          <w:szCs w:val="22"/>
        </w:rPr>
      </w:pPr>
    </w:p>
    <w:p w14:paraId="0CB99B59" w14:textId="77777777" w:rsidR="006C6B30" w:rsidRDefault="00FD6D29" w:rsidP="006C6B30">
      <w:pPr>
        <w:numPr>
          <w:ilvl w:val="0"/>
          <w:numId w:val="3"/>
        </w:numPr>
        <w:pBdr>
          <w:top w:val="nil"/>
          <w:left w:val="nil"/>
          <w:bottom w:val="nil"/>
          <w:right w:val="nil"/>
          <w:between w:val="nil"/>
        </w:pBdr>
        <w:spacing w:line="264" w:lineRule="auto"/>
        <w:contextualSpacing/>
        <w:jc w:val="both"/>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Collaborated with 5+ cross-functional teams to conduct comprehensive product integration testing amid changes, ensuring smooth and uninterrupted operation of the product</w:t>
      </w:r>
      <w:r w:rsidR="00386BFB" w:rsidRPr="006C6B30">
        <w:rPr>
          <w:rFonts w:asciiTheme="minorHAnsi" w:eastAsia="Calibri" w:hAnsiTheme="minorHAnsi" w:cstheme="minorHAnsi"/>
          <w:color w:val="000000"/>
          <w:sz w:val="22"/>
          <w:szCs w:val="22"/>
        </w:rPr>
        <w:t xml:space="preserve">, </w:t>
      </w:r>
      <w:r w:rsidRPr="006C6B30">
        <w:rPr>
          <w:rFonts w:asciiTheme="minorHAnsi" w:eastAsia="Calibri" w:hAnsiTheme="minorHAnsi" w:cstheme="minorHAnsi"/>
          <w:color w:val="000000"/>
          <w:sz w:val="22"/>
          <w:szCs w:val="22"/>
        </w:rPr>
        <w:t>building user confidence and trust.</w:t>
      </w:r>
    </w:p>
    <w:p w14:paraId="06AD689B" w14:textId="77777777" w:rsidR="006C6B30" w:rsidRDefault="009E785C" w:rsidP="006C6B30">
      <w:pPr>
        <w:numPr>
          <w:ilvl w:val="0"/>
          <w:numId w:val="3"/>
        </w:numPr>
        <w:pBdr>
          <w:top w:val="nil"/>
          <w:left w:val="nil"/>
          <w:bottom w:val="nil"/>
          <w:right w:val="nil"/>
          <w:between w:val="nil"/>
        </w:pBdr>
        <w:spacing w:line="264" w:lineRule="auto"/>
        <w:contextualSpacing/>
        <w:jc w:val="both"/>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Successfully led the development of comprehensive product strategies and roadmaps, aligning backend automation initiatives and frontend feature delivery with overall business objectives. Resulted in increased efficiency and accelerated time-to-market for new features.</w:t>
      </w:r>
    </w:p>
    <w:p w14:paraId="7FFF736D" w14:textId="77777777" w:rsidR="006C6B30" w:rsidRDefault="009E785C" w:rsidP="006C6B30">
      <w:pPr>
        <w:numPr>
          <w:ilvl w:val="0"/>
          <w:numId w:val="3"/>
        </w:numPr>
        <w:pBdr>
          <w:top w:val="nil"/>
          <w:left w:val="nil"/>
          <w:bottom w:val="nil"/>
          <w:right w:val="nil"/>
          <w:between w:val="nil"/>
        </w:pBdr>
        <w:spacing w:line="264" w:lineRule="auto"/>
        <w:contextualSpacing/>
        <w:jc w:val="both"/>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Demonstrated exceptional leadership in collaborating with cross-functional teams, including backend engineering, frontend development, quality assurance, and operations, to ensure seamless integration and delivery of product enhancements.</w:t>
      </w:r>
    </w:p>
    <w:p w14:paraId="6C739E44" w14:textId="77777777" w:rsidR="006C6B30" w:rsidRDefault="00437F4D" w:rsidP="006C6B30">
      <w:pPr>
        <w:numPr>
          <w:ilvl w:val="0"/>
          <w:numId w:val="3"/>
        </w:numPr>
        <w:pBdr>
          <w:top w:val="nil"/>
          <w:left w:val="nil"/>
          <w:bottom w:val="nil"/>
          <w:right w:val="nil"/>
          <w:between w:val="nil"/>
        </w:pBdr>
        <w:spacing w:line="264" w:lineRule="auto"/>
        <w:contextualSpacing/>
        <w:jc w:val="both"/>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lastRenderedPageBreak/>
        <w:t xml:space="preserve">Automation of user onboarding in Sandbox environment. Providing the ability for Wells Fargo API marketplace visitors to easily and rapidly move (under 4 min) from viewing Open API specs to experimenting with an Open API in the Sandbox.  </w:t>
      </w:r>
    </w:p>
    <w:p w14:paraId="275293FF" w14:textId="77777777" w:rsidR="002A7D47" w:rsidRPr="00DE17B5" w:rsidRDefault="002A7D47" w:rsidP="002A7D47">
      <w:pPr>
        <w:numPr>
          <w:ilvl w:val="0"/>
          <w:numId w:val="3"/>
        </w:numPr>
        <w:pBdr>
          <w:top w:val="nil"/>
          <w:left w:val="nil"/>
          <w:bottom w:val="nil"/>
          <w:right w:val="nil"/>
          <w:between w:val="nil"/>
        </w:pBdr>
        <w:tabs>
          <w:tab w:val="right" w:pos="10800"/>
        </w:tabs>
        <w:spacing w:line="264" w:lineRule="auto"/>
        <w:jc w:val="both"/>
        <w:rPr>
          <w:rFonts w:asciiTheme="minorHAnsi" w:eastAsia="Calibri" w:hAnsiTheme="minorHAnsi" w:cstheme="minorHAnsi"/>
          <w:color w:val="000000"/>
          <w:sz w:val="22"/>
          <w:szCs w:val="22"/>
        </w:rPr>
      </w:pPr>
      <w:r w:rsidRPr="002F59F2">
        <w:rPr>
          <w:rFonts w:asciiTheme="minorHAnsi" w:eastAsia="Calibri" w:hAnsiTheme="minorHAnsi" w:cstheme="minorHAnsi"/>
          <w:sz w:val="22"/>
          <w:szCs w:val="22"/>
        </w:rPr>
        <w:t xml:space="preserve">Led and oversaw </w:t>
      </w:r>
      <w:sdt>
        <w:sdtPr>
          <w:rPr>
            <w:rFonts w:asciiTheme="minorHAnsi" w:hAnsiTheme="minorHAnsi" w:cstheme="minorHAnsi"/>
          </w:rPr>
          <w:tag w:val="goog_rdk_16"/>
          <w:id w:val="309911122"/>
        </w:sdtPr>
        <w:sdtContent/>
      </w:sdt>
      <w:sdt>
        <w:sdtPr>
          <w:rPr>
            <w:rFonts w:asciiTheme="minorHAnsi" w:hAnsiTheme="minorHAnsi" w:cstheme="minorHAnsi"/>
          </w:rPr>
          <w:tag w:val="goog_rdk_17"/>
          <w:id w:val="1599759001"/>
        </w:sdtPr>
        <w:sdtContent/>
      </w:sdt>
      <w:sdt>
        <w:sdtPr>
          <w:rPr>
            <w:rFonts w:asciiTheme="minorHAnsi" w:hAnsiTheme="minorHAnsi" w:cstheme="minorHAnsi"/>
          </w:rPr>
          <w:tag w:val="goog_rdk_18"/>
          <w:id w:val="-585223528"/>
        </w:sdtPr>
        <w:sdtContent/>
      </w:sdt>
      <w:r w:rsidRPr="002F59F2">
        <w:rPr>
          <w:rFonts w:asciiTheme="minorHAnsi" w:eastAsia="Calibri" w:hAnsiTheme="minorHAnsi" w:cstheme="minorHAnsi"/>
          <w:sz w:val="22"/>
          <w:szCs w:val="22"/>
        </w:rPr>
        <w:t>MVP launch. D</w:t>
      </w:r>
      <w:r w:rsidRPr="002F59F2">
        <w:rPr>
          <w:rFonts w:asciiTheme="minorHAnsi" w:eastAsia="Calibri" w:hAnsiTheme="minorHAnsi" w:cstheme="minorHAnsi"/>
          <w:color w:val="000000"/>
          <w:sz w:val="22"/>
          <w:szCs w:val="22"/>
        </w:rPr>
        <w:t>elivered exceptional product solutions that enhanced scalability, agility, and flexib</w:t>
      </w:r>
      <w:r w:rsidRPr="002F59F2">
        <w:rPr>
          <w:rFonts w:asciiTheme="minorHAnsi" w:eastAsia="Calibri" w:hAnsiTheme="minorHAnsi" w:cstheme="minorHAnsi"/>
          <w:sz w:val="22"/>
          <w:szCs w:val="22"/>
        </w:rPr>
        <w:t>ility in software development, resulting in accelerated delivery times and product updates for the client.</w:t>
      </w:r>
    </w:p>
    <w:p w14:paraId="0011D35F" w14:textId="77777777" w:rsidR="00DE17B5" w:rsidRDefault="00DE17B5" w:rsidP="00DE17B5">
      <w:pPr>
        <w:pStyle w:val="ListParagraph"/>
        <w:numPr>
          <w:ilvl w:val="0"/>
          <w:numId w:val="3"/>
        </w:numPr>
        <w:tabs>
          <w:tab w:val="left" w:pos="720"/>
        </w:tabs>
        <w:suppressAutoHyphens/>
        <w:wordWrap/>
        <w:rPr>
          <w:rFonts w:asciiTheme="minorHAnsi" w:eastAsia="Calibri" w:hAnsiTheme="minorHAnsi" w:cstheme="minorHAnsi"/>
          <w:color w:val="000000"/>
          <w:kern w:val="0"/>
          <w:sz w:val="22"/>
          <w:szCs w:val="22"/>
          <w:lang w:eastAsia="en-US"/>
        </w:rPr>
      </w:pPr>
      <w:r w:rsidRPr="00DE17B5">
        <w:rPr>
          <w:rFonts w:asciiTheme="minorHAnsi" w:eastAsia="Calibri" w:hAnsiTheme="minorHAnsi" w:cstheme="minorHAnsi"/>
          <w:color w:val="000000"/>
          <w:kern w:val="0"/>
          <w:sz w:val="22"/>
          <w:szCs w:val="22"/>
          <w:lang w:eastAsia="en-US"/>
        </w:rPr>
        <w:t>Participated in SDK user research workshops, reviewed competitive analysis, analyzed competitor’s SDK attributes, and worked with platform to create and implement mobile SDK best practice.</w:t>
      </w:r>
    </w:p>
    <w:p w14:paraId="183CB6B1" w14:textId="3D028B5A" w:rsidR="003A181C" w:rsidRPr="003A181C" w:rsidRDefault="003A181C" w:rsidP="003A181C">
      <w:pPr>
        <w:pStyle w:val="ListParagraph"/>
        <w:numPr>
          <w:ilvl w:val="0"/>
          <w:numId w:val="3"/>
        </w:numPr>
        <w:tabs>
          <w:tab w:val="left" w:pos="720"/>
        </w:tabs>
        <w:suppressAutoHyphens/>
        <w:wordWrap/>
        <w:rPr>
          <w:rFonts w:asciiTheme="minorHAnsi" w:eastAsia="Calibri" w:hAnsiTheme="minorHAnsi" w:cstheme="minorHAnsi"/>
          <w:color w:val="000000"/>
          <w:kern w:val="0"/>
          <w:sz w:val="22"/>
          <w:szCs w:val="22"/>
          <w:lang w:eastAsia="en-US"/>
        </w:rPr>
      </w:pPr>
      <w:r w:rsidRPr="003A181C">
        <w:rPr>
          <w:rFonts w:asciiTheme="minorHAnsi" w:eastAsia="Calibri" w:hAnsiTheme="minorHAnsi" w:cstheme="minorHAnsi"/>
          <w:color w:val="000000"/>
          <w:kern w:val="0"/>
          <w:sz w:val="22"/>
          <w:szCs w:val="22"/>
          <w:lang w:eastAsia="en-US"/>
        </w:rPr>
        <w:t>Drafted frontend webhook requirements and actively participated in the development of SDKs for cobrand credit cards and private label credit cards. Collaborated with clients to ensure comprehensive API access for all stakeholders and confirmed that APIs delivered anticipated value across diverse stakeholder groups.</w:t>
      </w:r>
    </w:p>
    <w:p w14:paraId="2BA70281" w14:textId="199E8116" w:rsidR="00DE17B5" w:rsidRPr="00DE17B5" w:rsidRDefault="00DE17B5" w:rsidP="00DE17B5">
      <w:pPr>
        <w:pStyle w:val="ListParagraph"/>
        <w:numPr>
          <w:ilvl w:val="0"/>
          <w:numId w:val="3"/>
        </w:numPr>
        <w:tabs>
          <w:tab w:val="left" w:pos="720"/>
        </w:tabs>
        <w:suppressAutoHyphens/>
        <w:wordWrap/>
        <w:rPr>
          <w:rFonts w:asciiTheme="minorHAnsi" w:eastAsia="Calibri" w:hAnsiTheme="minorHAnsi" w:cstheme="minorHAnsi"/>
          <w:color w:val="000000"/>
          <w:sz w:val="22"/>
          <w:szCs w:val="22"/>
        </w:rPr>
      </w:pPr>
      <w:r w:rsidRPr="00DE17B5">
        <w:rPr>
          <w:rFonts w:asciiTheme="minorHAnsi" w:eastAsia="Calibri" w:hAnsiTheme="minorHAnsi" w:cstheme="minorHAnsi"/>
          <w:color w:val="000000"/>
          <w:sz w:val="22"/>
          <w:szCs w:val="22"/>
        </w:rPr>
        <w:t>Collaborated closely with the design team to craft the user interface (UI) for the SDK..</w:t>
      </w:r>
    </w:p>
    <w:p w14:paraId="3FF6E741" w14:textId="77777777" w:rsidR="00DE17B5" w:rsidRPr="00DE17B5" w:rsidRDefault="00DE17B5" w:rsidP="00DE17B5">
      <w:pPr>
        <w:pStyle w:val="ParaAttribute0"/>
        <w:numPr>
          <w:ilvl w:val="0"/>
          <w:numId w:val="3"/>
        </w:numPr>
        <w:suppressAutoHyphens/>
        <w:rPr>
          <w:rFonts w:asciiTheme="minorHAnsi" w:eastAsia="Calibri" w:hAnsiTheme="minorHAnsi" w:cstheme="minorHAnsi"/>
          <w:color w:val="000000"/>
          <w:sz w:val="22"/>
          <w:szCs w:val="22"/>
        </w:rPr>
      </w:pPr>
      <w:r w:rsidRPr="00DE17B5">
        <w:rPr>
          <w:rFonts w:asciiTheme="minorHAnsi" w:eastAsia="Calibri" w:hAnsiTheme="minorHAnsi" w:cstheme="minorHAnsi"/>
          <w:color w:val="000000"/>
          <w:sz w:val="22"/>
          <w:szCs w:val="22"/>
        </w:rPr>
        <w:t>Created the business and product requirements based on all stakeholder needs and ensured tech team follows standards, naming conventions, design principles, and consistent development methods.</w:t>
      </w:r>
    </w:p>
    <w:p w14:paraId="7E127E7A" w14:textId="77777777" w:rsidR="00DE17B5" w:rsidRPr="00DE17B5" w:rsidRDefault="00DE17B5" w:rsidP="00DE17B5">
      <w:pPr>
        <w:pStyle w:val="ParaAttribute0"/>
        <w:numPr>
          <w:ilvl w:val="0"/>
          <w:numId w:val="3"/>
        </w:numPr>
        <w:suppressAutoHyphens/>
        <w:rPr>
          <w:rFonts w:asciiTheme="minorHAnsi" w:eastAsia="Calibri" w:hAnsiTheme="minorHAnsi" w:cstheme="minorHAnsi"/>
          <w:color w:val="000000"/>
          <w:sz w:val="22"/>
          <w:szCs w:val="22"/>
        </w:rPr>
      </w:pPr>
      <w:r w:rsidRPr="00DE17B5">
        <w:rPr>
          <w:rFonts w:asciiTheme="minorHAnsi" w:eastAsia="Calibri" w:hAnsiTheme="minorHAnsi" w:cstheme="minorHAnsi"/>
          <w:color w:val="000000"/>
          <w:sz w:val="22"/>
          <w:szCs w:val="22"/>
        </w:rPr>
        <w:t>Part of the team who worked on developing a versioning strategy for Wells Fargo APIs.</w:t>
      </w:r>
    </w:p>
    <w:p w14:paraId="268B14AB" w14:textId="77777777" w:rsidR="00DE17B5" w:rsidRPr="00DE17B5" w:rsidRDefault="00DE17B5" w:rsidP="00DE17B5">
      <w:pPr>
        <w:pStyle w:val="ParaAttribute0"/>
        <w:numPr>
          <w:ilvl w:val="0"/>
          <w:numId w:val="3"/>
        </w:numPr>
        <w:suppressAutoHyphens/>
        <w:rPr>
          <w:rFonts w:asciiTheme="minorHAnsi" w:eastAsia="Calibri" w:hAnsiTheme="minorHAnsi" w:cstheme="minorHAnsi"/>
          <w:color w:val="000000"/>
          <w:sz w:val="22"/>
          <w:szCs w:val="22"/>
        </w:rPr>
      </w:pPr>
      <w:r w:rsidRPr="00DE17B5">
        <w:rPr>
          <w:rFonts w:asciiTheme="minorHAnsi" w:eastAsia="Calibri" w:hAnsiTheme="minorHAnsi" w:cstheme="minorHAnsi"/>
          <w:color w:val="000000"/>
          <w:sz w:val="22"/>
          <w:szCs w:val="22"/>
        </w:rPr>
        <w:t>Closely watched the APIs after release by analyzing the consumption data and reviewed client feedback, defined metrics and SLIs strategy to improve the reliability by defining the reduce time to detect (MTTD) and improve time to respond (MTTR) of Gateway APIs also worked with development team to identify the strategies to reduce the Mean time between failures (MTBF).</w:t>
      </w:r>
    </w:p>
    <w:p w14:paraId="0F073A33" w14:textId="77777777" w:rsidR="00DE17B5" w:rsidRPr="002F59F2" w:rsidRDefault="00DE17B5" w:rsidP="00DE17B5">
      <w:pPr>
        <w:pBdr>
          <w:top w:val="nil"/>
          <w:left w:val="nil"/>
          <w:bottom w:val="nil"/>
          <w:right w:val="nil"/>
          <w:between w:val="nil"/>
        </w:pBdr>
        <w:tabs>
          <w:tab w:val="right" w:pos="10800"/>
        </w:tabs>
        <w:spacing w:line="264" w:lineRule="auto"/>
        <w:ind w:left="720"/>
        <w:jc w:val="both"/>
        <w:rPr>
          <w:rFonts w:asciiTheme="minorHAnsi" w:eastAsia="Calibri" w:hAnsiTheme="minorHAnsi" w:cstheme="minorHAnsi"/>
          <w:color w:val="000000"/>
          <w:sz w:val="22"/>
          <w:szCs w:val="22"/>
        </w:rPr>
      </w:pPr>
    </w:p>
    <w:p w14:paraId="0B5FAA45" w14:textId="77777777" w:rsidR="00EE5F78" w:rsidRPr="00F14833" w:rsidRDefault="00EE5F78" w:rsidP="00EE5F78">
      <w:pPr>
        <w:pStyle w:val="ListParagraph"/>
        <w:numPr>
          <w:ilvl w:val="0"/>
          <w:numId w:val="8"/>
        </w:numPr>
        <w:rPr>
          <w:rFonts w:asciiTheme="minorHAnsi" w:eastAsia="Calibri" w:hAnsiTheme="minorHAnsi" w:cstheme="minorHAnsi"/>
          <w:b/>
          <w:bCs/>
          <w:color w:val="000000"/>
          <w:sz w:val="22"/>
          <w:szCs w:val="22"/>
        </w:rPr>
      </w:pPr>
      <w:r w:rsidRPr="00F14833">
        <w:rPr>
          <w:rFonts w:asciiTheme="minorHAnsi" w:eastAsia="Calibri" w:hAnsiTheme="minorHAnsi" w:cstheme="minorHAnsi"/>
          <w:b/>
          <w:bCs/>
          <w:color w:val="000000"/>
          <w:sz w:val="22"/>
          <w:szCs w:val="22"/>
        </w:rPr>
        <w:t>API Marketplace Launch V3</w:t>
      </w:r>
    </w:p>
    <w:p w14:paraId="7013DAC7"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Successfully led the launch of V3 API marketplace, delivering a highly elevated and digital experience.</w:t>
      </w:r>
    </w:p>
    <w:p w14:paraId="44BCE999"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Implemented responsive design and refreshed the user interface, resulting in improved navigation and a vibrant developer portal experience</w:t>
      </w:r>
      <w:r>
        <w:rPr>
          <w:rFonts w:asciiTheme="minorHAnsi" w:eastAsia="Calibri" w:hAnsiTheme="minorHAnsi" w:cstheme="minorHAnsi"/>
          <w:color w:val="000000"/>
          <w:sz w:val="22"/>
          <w:szCs w:val="22"/>
        </w:rPr>
        <w:t xml:space="preserve"> which </w:t>
      </w:r>
      <w:r w:rsidRPr="00016301">
        <w:rPr>
          <w:rStyle w:val="CharAttribute10"/>
        </w:rPr>
        <w:t>reduced support calls by 35%.</w:t>
      </w:r>
    </w:p>
    <w:p w14:paraId="1E5A5C3D"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Enabled seamless publishing, consumption, collaboration, and governance of APIs, enhancing the overall user experience.</w:t>
      </w:r>
    </w:p>
    <w:p w14:paraId="0B9158D8"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Introduced simple JSON/RESTful APIs with code snippets, facilitating ease of integration for developers.</w:t>
      </w:r>
    </w:p>
    <w:p w14:paraId="620A1149"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Significantly reduced content publishing time on the developer portal from 14 days to just 3 business days, accelerating time-to-market for new APIs.</w:t>
      </w:r>
    </w:p>
    <w:p w14:paraId="37460DEA"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Developed a Digital React-based single-page application (SPA), ensuring optimal performance and a smooth user interface.</w:t>
      </w:r>
    </w:p>
    <w:p w14:paraId="15908F2B" w14:textId="77777777" w:rsidR="00EE5F78" w:rsidRPr="00F14833" w:rsidRDefault="00EE5F78" w:rsidP="00EE5F78">
      <w:pPr>
        <w:pStyle w:val="ListParagraph"/>
        <w:numPr>
          <w:ilvl w:val="0"/>
          <w:numId w:val="25"/>
        </w:numPr>
        <w:rPr>
          <w:rFonts w:asciiTheme="minorHAnsi" w:eastAsia="Calibri" w:hAnsiTheme="minorHAnsi" w:cstheme="minorHAnsi"/>
          <w:color w:val="000000"/>
          <w:sz w:val="22"/>
          <w:szCs w:val="22"/>
        </w:rPr>
      </w:pPr>
      <w:r w:rsidRPr="00F14833">
        <w:rPr>
          <w:rFonts w:asciiTheme="minorHAnsi" w:eastAsia="Calibri" w:hAnsiTheme="minorHAnsi" w:cstheme="minorHAnsi"/>
          <w:color w:val="000000"/>
          <w:sz w:val="22"/>
          <w:szCs w:val="22"/>
        </w:rPr>
        <w:t>Ensured cloud readiness and compliance with the 13-factor principles, making the platform robust and scalable for future growth.</w:t>
      </w:r>
    </w:p>
    <w:p w14:paraId="25740DAE" w14:textId="77777777" w:rsidR="00EE5F78" w:rsidRPr="00B23370" w:rsidRDefault="00EE5F78" w:rsidP="00EE5F78">
      <w:pPr>
        <w:pStyle w:val="ListParagraph"/>
        <w:numPr>
          <w:ilvl w:val="0"/>
          <w:numId w:val="8"/>
        </w:numPr>
        <w:rPr>
          <w:rFonts w:asciiTheme="minorHAnsi" w:eastAsia="Calibri" w:hAnsiTheme="minorHAnsi" w:cstheme="minorHAnsi"/>
          <w:b/>
          <w:bCs/>
          <w:color w:val="000000"/>
          <w:sz w:val="22"/>
          <w:szCs w:val="22"/>
        </w:rPr>
      </w:pPr>
      <w:r w:rsidRPr="00B23370">
        <w:rPr>
          <w:rFonts w:asciiTheme="minorHAnsi" w:eastAsia="Calibri" w:hAnsiTheme="minorHAnsi" w:cstheme="minorHAnsi"/>
          <w:b/>
          <w:bCs/>
          <w:color w:val="000000"/>
          <w:sz w:val="22"/>
          <w:szCs w:val="22"/>
        </w:rPr>
        <w:t>SEO Optimization for API Marketplace</w:t>
      </w:r>
    </w:p>
    <w:p w14:paraId="703D9051" w14:textId="77777777" w:rsidR="00EE5F78" w:rsidRPr="00B23370" w:rsidRDefault="00EE5F78" w:rsidP="00EE5F78">
      <w:pPr>
        <w:pStyle w:val="ListParagraph"/>
        <w:numPr>
          <w:ilvl w:val="0"/>
          <w:numId w:val="24"/>
        </w:numPr>
        <w:rPr>
          <w:rFonts w:asciiTheme="minorHAnsi" w:eastAsia="Calibri" w:hAnsiTheme="minorHAnsi" w:cstheme="minorHAnsi"/>
          <w:color w:val="000000"/>
          <w:sz w:val="22"/>
          <w:szCs w:val="22"/>
        </w:rPr>
      </w:pPr>
      <w:r w:rsidRPr="00B23370">
        <w:rPr>
          <w:rFonts w:asciiTheme="minorHAnsi" w:eastAsia="Calibri" w:hAnsiTheme="minorHAnsi" w:cstheme="minorHAnsi"/>
          <w:color w:val="000000"/>
          <w:sz w:val="22"/>
          <w:szCs w:val="22"/>
        </w:rPr>
        <w:t>Collaborated with the corporate SEO team to optimize the API Marketplace for higher rankings in search engine's organic results (SERPs).</w:t>
      </w:r>
    </w:p>
    <w:p w14:paraId="04D677E7" w14:textId="77777777" w:rsidR="00EE5F78" w:rsidRPr="00B23370" w:rsidRDefault="00EE5F78" w:rsidP="00EE5F78">
      <w:pPr>
        <w:pStyle w:val="ListParagraph"/>
        <w:numPr>
          <w:ilvl w:val="0"/>
          <w:numId w:val="24"/>
        </w:numPr>
        <w:rPr>
          <w:rFonts w:asciiTheme="minorHAnsi" w:eastAsia="Calibri" w:hAnsiTheme="minorHAnsi" w:cstheme="minorHAnsi"/>
          <w:color w:val="000000"/>
          <w:sz w:val="22"/>
          <w:szCs w:val="22"/>
        </w:rPr>
      </w:pPr>
      <w:r w:rsidRPr="00B23370">
        <w:rPr>
          <w:rFonts w:asciiTheme="minorHAnsi" w:eastAsia="Calibri" w:hAnsiTheme="minorHAnsi" w:cstheme="minorHAnsi"/>
          <w:color w:val="000000"/>
          <w:sz w:val="22"/>
          <w:szCs w:val="22"/>
        </w:rPr>
        <w:t>Implemented technical SEO strategies, resulting in a significant increase in organic clicks by 76% and organic impressions by 83% within just three months of implementation.</w:t>
      </w:r>
    </w:p>
    <w:p w14:paraId="32C291CA" w14:textId="77777777" w:rsidR="00EE5F78" w:rsidRPr="00B23370" w:rsidRDefault="00EE5F78" w:rsidP="00EE5F78">
      <w:pPr>
        <w:pStyle w:val="ListParagraph"/>
        <w:numPr>
          <w:ilvl w:val="0"/>
          <w:numId w:val="24"/>
        </w:numPr>
        <w:rPr>
          <w:rFonts w:asciiTheme="minorHAnsi" w:eastAsia="Calibri" w:hAnsiTheme="minorHAnsi" w:cstheme="minorHAnsi"/>
          <w:color w:val="000000"/>
          <w:sz w:val="22"/>
          <w:szCs w:val="22"/>
        </w:rPr>
      </w:pPr>
      <w:r w:rsidRPr="00B23370">
        <w:rPr>
          <w:rFonts w:asciiTheme="minorHAnsi" w:eastAsia="Calibri" w:hAnsiTheme="minorHAnsi" w:cstheme="minorHAnsi"/>
          <w:color w:val="000000"/>
          <w:sz w:val="22"/>
          <w:szCs w:val="22"/>
        </w:rPr>
        <w:t>Improved the average search engine ranking position by 5.6 positions, driving higher visibility and attracting more targeted traffic to the platform.</w:t>
      </w:r>
    </w:p>
    <w:p w14:paraId="6D5FC70D" w14:textId="77777777" w:rsidR="00EE5F78" w:rsidRPr="00B23370" w:rsidRDefault="00EE5F78" w:rsidP="00EE5F78">
      <w:pPr>
        <w:pStyle w:val="ListParagraph"/>
        <w:numPr>
          <w:ilvl w:val="0"/>
          <w:numId w:val="24"/>
        </w:numPr>
        <w:rPr>
          <w:rFonts w:asciiTheme="minorHAnsi" w:eastAsia="Calibri" w:hAnsiTheme="minorHAnsi" w:cstheme="minorHAnsi"/>
          <w:color w:val="000000"/>
          <w:sz w:val="22"/>
          <w:szCs w:val="22"/>
        </w:rPr>
      </w:pPr>
      <w:r w:rsidRPr="00B23370">
        <w:rPr>
          <w:rFonts w:asciiTheme="minorHAnsi" w:eastAsia="Calibri" w:hAnsiTheme="minorHAnsi" w:cstheme="minorHAnsi"/>
          <w:color w:val="000000"/>
          <w:sz w:val="22"/>
          <w:szCs w:val="22"/>
        </w:rPr>
        <w:t>The project's outstanding success led to recognition from the enterprise SEO center, which is creating a case study to showcase the impact of the optimization efforts.</w:t>
      </w:r>
    </w:p>
    <w:p w14:paraId="1CFEA2AD" w14:textId="77777777" w:rsidR="00EE5F78" w:rsidRPr="004060C5" w:rsidRDefault="00EE5F78" w:rsidP="00EE5F78">
      <w:pPr>
        <w:numPr>
          <w:ilvl w:val="0"/>
          <w:numId w:val="3"/>
        </w:numPr>
        <w:pBdr>
          <w:top w:val="nil"/>
          <w:left w:val="nil"/>
          <w:bottom w:val="nil"/>
          <w:right w:val="nil"/>
          <w:between w:val="nil"/>
        </w:pBdr>
        <w:spacing w:line="264" w:lineRule="auto"/>
        <w:contextualSpacing/>
        <w:jc w:val="both"/>
        <w:rPr>
          <w:rFonts w:asciiTheme="minorHAnsi" w:eastAsia="Calibri" w:hAnsiTheme="minorHAnsi" w:cstheme="minorHAnsi"/>
          <w:b/>
          <w:bCs/>
          <w:color w:val="000000"/>
          <w:sz w:val="22"/>
          <w:szCs w:val="22"/>
        </w:rPr>
      </w:pPr>
      <w:r w:rsidRPr="004060C5">
        <w:rPr>
          <w:rFonts w:asciiTheme="minorHAnsi" w:eastAsia="Calibri" w:hAnsiTheme="minorHAnsi" w:cstheme="minorHAnsi"/>
          <w:b/>
          <w:bCs/>
          <w:color w:val="000000"/>
          <w:sz w:val="22"/>
          <w:szCs w:val="22"/>
        </w:rPr>
        <w:t>Customer Feedback Integration</w:t>
      </w:r>
    </w:p>
    <w:p w14:paraId="6FB386AF" w14:textId="77777777" w:rsidR="00EE5F78" w:rsidRPr="006C6B30" w:rsidRDefault="00EE5F78" w:rsidP="00EE5F78">
      <w:pPr>
        <w:pStyle w:val="ListParagraph"/>
        <w:numPr>
          <w:ilvl w:val="0"/>
          <w:numId w:val="21"/>
        </w:numPr>
        <w:jc w:val="left"/>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Successfully led the release and integration of customer feedback functionality on the API marketplace platform.</w:t>
      </w:r>
    </w:p>
    <w:p w14:paraId="5542DE7C" w14:textId="77777777" w:rsidR="00EE5F78" w:rsidRPr="006C6B30" w:rsidRDefault="00EE5F78" w:rsidP="00EE5F78">
      <w:pPr>
        <w:pStyle w:val="ListParagraph"/>
        <w:numPr>
          <w:ilvl w:val="0"/>
          <w:numId w:val="21"/>
        </w:numPr>
        <w:jc w:val="left"/>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Collaborated with an external vendor to implement a user-friendly survey button on the platform's UI.</w:t>
      </w:r>
    </w:p>
    <w:p w14:paraId="015E1F15" w14:textId="77777777" w:rsidR="00EE5F78" w:rsidRPr="006C6B30" w:rsidRDefault="00EE5F78" w:rsidP="00EE5F78">
      <w:pPr>
        <w:pStyle w:val="ListParagraph"/>
        <w:numPr>
          <w:ilvl w:val="0"/>
          <w:numId w:val="21"/>
        </w:numPr>
        <w:jc w:val="left"/>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Streamlined the feedback collection process, resulting in valuable insights that drove product improvements and enhanced user satisfaction.</w:t>
      </w:r>
    </w:p>
    <w:p w14:paraId="12DB088D" w14:textId="77777777" w:rsidR="00EE5F78" w:rsidRPr="006C6B30" w:rsidRDefault="00EE5F78" w:rsidP="00EE5F78">
      <w:pPr>
        <w:pStyle w:val="ListParagraph"/>
        <w:numPr>
          <w:ilvl w:val="0"/>
          <w:numId w:val="21"/>
        </w:numPr>
        <w:jc w:val="left"/>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Coordinated cross-functional teams, including UI/UX designers and development, to ensure seamless implementation and optimal user experience.</w:t>
      </w:r>
    </w:p>
    <w:p w14:paraId="77E3CB3C" w14:textId="77777777" w:rsidR="00EE5F78" w:rsidRPr="006C6B30" w:rsidRDefault="00EE5F78" w:rsidP="00EE5F78">
      <w:pPr>
        <w:pStyle w:val="ListParagraph"/>
        <w:numPr>
          <w:ilvl w:val="0"/>
          <w:numId w:val="21"/>
        </w:numPr>
        <w:jc w:val="left"/>
        <w:rPr>
          <w:rFonts w:asciiTheme="minorHAnsi" w:eastAsia="Calibri" w:hAnsiTheme="minorHAnsi" w:cstheme="minorHAnsi"/>
          <w:color w:val="000000"/>
          <w:sz w:val="22"/>
          <w:szCs w:val="22"/>
        </w:rPr>
      </w:pPr>
      <w:r w:rsidRPr="006C6B30">
        <w:rPr>
          <w:rFonts w:asciiTheme="minorHAnsi" w:eastAsia="Calibri" w:hAnsiTheme="minorHAnsi" w:cstheme="minorHAnsi"/>
          <w:color w:val="000000"/>
          <w:sz w:val="22"/>
          <w:szCs w:val="22"/>
        </w:rPr>
        <w:t>Received positive feedback from stakeholders for the successful execution of the project, contributing to improved customer engagement and retention.</w:t>
      </w:r>
    </w:p>
    <w:p w14:paraId="5CFDA1FE" w14:textId="77777777" w:rsidR="002A7D47" w:rsidRDefault="002A7D47" w:rsidP="002A7D47">
      <w:pPr>
        <w:pBdr>
          <w:top w:val="nil"/>
          <w:left w:val="nil"/>
          <w:bottom w:val="nil"/>
          <w:right w:val="nil"/>
          <w:between w:val="nil"/>
        </w:pBdr>
        <w:spacing w:line="264" w:lineRule="auto"/>
        <w:ind w:left="720"/>
        <w:contextualSpacing/>
        <w:jc w:val="both"/>
        <w:rPr>
          <w:rFonts w:asciiTheme="minorHAnsi" w:eastAsia="Calibri" w:hAnsiTheme="minorHAnsi" w:cstheme="minorHAnsi"/>
          <w:color w:val="000000"/>
          <w:sz w:val="22"/>
          <w:szCs w:val="22"/>
        </w:rPr>
      </w:pPr>
    </w:p>
    <w:p w14:paraId="236656B0" w14:textId="77777777" w:rsidR="00AA2850" w:rsidRDefault="006C6B30" w:rsidP="006C6B30">
      <w:pPr>
        <w:numPr>
          <w:ilvl w:val="0"/>
          <w:numId w:val="3"/>
        </w:numPr>
        <w:pBdr>
          <w:top w:val="nil"/>
          <w:left w:val="nil"/>
          <w:bottom w:val="nil"/>
          <w:right w:val="nil"/>
          <w:between w:val="nil"/>
        </w:pBdr>
        <w:spacing w:line="264" w:lineRule="auto"/>
        <w:contextualSpacing/>
        <w:jc w:val="both"/>
        <w:rPr>
          <w:rFonts w:asciiTheme="minorHAnsi" w:eastAsia="Calibri" w:hAnsiTheme="minorHAnsi" w:cstheme="minorHAnsi"/>
          <w:color w:val="000000"/>
          <w:sz w:val="22"/>
          <w:szCs w:val="22"/>
        </w:rPr>
      </w:pPr>
      <w:r w:rsidRPr="00AA2850">
        <w:rPr>
          <w:rFonts w:asciiTheme="minorHAnsi" w:eastAsia="Calibri" w:hAnsiTheme="minorHAnsi" w:cstheme="minorHAnsi"/>
          <w:b/>
          <w:bCs/>
          <w:color w:val="000000"/>
          <w:sz w:val="22"/>
          <w:szCs w:val="22"/>
        </w:rPr>
        <w:lastRenderedPageBreak/>
        <w:t>Migration from HA Proxy to F5</w:t>
      </w:r>
      <w:r w:rsidRPr="006C6B30">
        <w:rPr>
          <w:rFonts w:asciiTheme="minorHAnsi" w:eastAsia="Calibri" w:hAnsiTheme="minorHAnsi" w:cstheme="minorHAnsi"/>
          <w:color w:val="000000"/>
          <w:sz w:val="22"/>
          <w:szCs w:val="22"/>
        </w:rPr>
        <w:t xml:space="preserve"> </w:t>
      </w:r>
    </w:p>
    <w:p w14:paraId="5536A0C5" w14:textId="35D170F7" w:rsidR="006C6B30" w:rsidRDefault="00AA2850" w:rsidP="00AA2850">
      <w:pPr>
        <w:pBdr>
          <w:top w:val="nil"/>
          <w:left w:val="nil"/>
          <w:bottom w:val="nil"/>
          <w:right w:val="nil"/>
          <w:between w:val="nil"/>
        </w:pBdr>
        <w:spacing w:line="264" w:lineRule="auto"/>
        <w:ind w:left="720"/>
        <w:contextualSpacing/>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A</w:t>
      </w:r>
      <w:r w:rsidR="006C6B30" w:rsidRPr="006C6B30">
        <w:rPr>
          <w:rFonts w:asciiTheme="minorHAnsi" w:eastAsia="Calibri" w:hAnsiTheme="minorHAnsi" w:cstheme="minorHAnsi"/>
          <w:color w:val="000000"/>
          <w:sz w:val="22"/>
          <w:szCs w:val="22"/>
        </w:rPr>
        <w:t xml:space="preserve">s part of simplification project, we updated an existing API with new archetype to have its own target end point instead of common one. </w:t>
      </w:r>
    </w:p>
    <w:p w14:paraId="1AE0F286" w14:textId="77777777" w:rsidR="00B843FD" w:rsidRPr="004060C5" w:rsidRDefault="00B843FD" w:rsidP="00B843FD">
      <w:pPr>
        <w:pStyle w:val="ListParagraph"/>
        <w:numPr>
          <w:ilvl w:val="0"/>
          <w:numId w:val="8"/>
        </w:numPr>
        <w:rPr>
          <w:rFonts w:asciiTheme="minorHAnsi" w:eastAsia="Calibri" w:hAnsiTheme="minorHAnsi" w:cstheme="minorHAnsi"/>
          <w:b/>
          <w:bCs/>
          <w:color w:val="000000"/>
          <w:sz w:val="22"/>
          <w:szCs w:val="22"/>
        </w:rPr>
      </w:pPr>
      <w:r w:rsidRPr="004060C5">
        <w:rPr>
          <w:rFonts w:asciiTheme="minorHAnsi" w:eastAsia="Calibri" w:hAnsiTheme="minorHAnsi" w:cstheme="minorHAnsi"/>
          <w:b/>
          <w:bCs/>
          <w:color w:val="000000"/>
          <w:sz w:val="22"/>
          <w:szCs w:val="22"/>
        </w:rPr>
        <w:t>Automated User Onboarding in Sandbox Environment</w:t>
      </w:r>
    </w:p>
    <w:p w14:paraId="42C4BE12" w14:textId="77777777" w:rsidR="00B843FD" w:rsidRPr="00B843FD" w:rsidRDefault="00B843FD" w:rsidP="009404CC">
      <w:pPr>
        <w:pStyle w:val="ListParagraph"/>
        <w:numPr>
          <w:ilvl w:val="0"/>
          <w:numId w:val="22"/>
        </w:numPr>
        <w:rPr>
          <w:rFonts w:asciiTheme="minorHAnsi" w:eastAsia="Calibri" w:hAnsiTheme="minorHAnsi" w:cstheme="minorHAnsi"/>
          <w:color w:val="000000"/>
          <w:sz w:val="22"/>
          <w:szCs w:val="22"/>
        </w:rPr>
      </w:pPr>
      <w:r w:rsidRPr="00B843FD">
        <w:rPr>
          <w:rFonts w:asciiTheme="minorHAnsi" w:eastAsia="Calibri" w:hAnsiTheme="minorHAnsi" w:cstheme="minorHAnsi"/>
          <w:color w:val="000000"/>
          <w:sz w:val="22"/>
          <w:szCs w:val="22"/>
        </w:rPr>
        <w:t>Spearheaded the automation of user onboarding within the Sandbox environment of Wells Fargo's API marketplace.</w:t>
      </w:r>
    </w:p>
    <w:p w14:paraId="10BC85A5" w14:textId="77777777" w:rsidR="00B843FD" w:rsidRPr="00B843FD" w:rsidRDefault="00B843FD" w:rsidP="009404CC">
      <w:pPr>
        <w:pStyle w:val="ListParagraph"/>
        <w:numPr>
          <w:ilvl w:val="0"/>
          <w:numId w:val="22"/>
        </w:numPr>
        <w:rPr>
          <w:rFonts w:asciiTheme="minorHAnsi" w:eastAsia="Calibri" w:hAnsiTheme="minorHAnsi" w:cstheme="minorHAnsi"/>
          <w:color w:val="000000"/>
          <w:sz w:val="22"/>
          <w:szCs w:val="22"/>
        </w:rPr>
      </w:pPr>
      <w:r w:rsidRPr="00B843FD">
        <w:rPr>
          <w:rFonts w:asciiTheme="minorHAnsi" w:eastAsia="Calibri" w:hAnsiTheme="minorHAnsi" w:cstheme="minorHAnsi"/>
          <w:color w:val="000000"/>
          <w:sz w:val="22"/>
          <w:szCs w:val="22"/>
        </w:rPr>
        <w:t>Enabled seamless and rapid transitions (under 4 minutes) for visitors, empowering them to effortlessly move from accessing Open API specifications to actively experimenting with the APIs in the Sandbox.</w:t>
      </w:r>
    </w:p>
    <w:p w14:paraId="2B5FBAE6" w14:textId="77777777" w:rsidR="00B843FD" w:rsidRPr="00B843FD" w:rsidRDefault="00B843FD" w:rsidP="009404CC">
      <w:pPr>
        <w:pStyle w:val="ListParagraph"/>
        <w:numPr>
          <w:ilvl w:val="0"/>
          <w:numId w:val="22"/>
        </w:numPr>
        <w:rPr>
          <w:rFonts w:asciiTheme="minorHAnsi" w:eastAsia="Calibri" w:hAnsiTheme="minorHAnsi" w:cstheme="minorHAnsi"/>
          <w:color w:val="000000"/>
          <w:sz w:val="22"/>
          <w:szCs w:val="22"/>
        </w:rPr>
      </w:pPr>
      <w:r w:rsidRPr="00B843FD">
        <w:rPr>
          <w:rFonts w:asciiTheme="minorHAnsi" w:eastAsia="Calibri" w:hAnsiTheme="minorHAnsi" w:cstheme="minorHAnsi"/>
          <w:color w:val="000000"/>
          <w:sz w:val="22"/>
          <w:szCs w:val="22"/>
        </w:rPr>
        <w:t>Implemented robust automation processes, significantly reducing manual intervention and accelerating the user onboarding journey.</w:t>
      </w:r>
    </w:p>
    <w:p w14:paraId="1291C6A0" w14:textId="77777777" w:rsidR="00B843FD" w:rsidRDefault="00B843FD" w:rsidP="009404CC">
      <w:pPr>
        <w:pStyle w:val="ListParagraph"/>
        <w:numPr>
          <w:ilvl w:val="0"/>
          <w:numId w:val="22"/>
        </w:numPr>
        <w:rPr>
          <w:rFonts w:asciiTheme="minorHAnsi" w:eastAsia="Calibri" w:hAnsiTheme="minorHAnsi" w:cstheme="minorHAnsi"/>
          <w:color w:val="000000"/>
          <w:sz w:val="22"/>
          <w:szCs w:val="22"/>
        </w:rPr>
      </w:pPr>
      <w:r w:rsidRPr="00B843FD">
        <w:rPr>
          <w:rFonts w:asciiTheme="minorHAnsi" w:eastAsia="Calibri" w:hAnsiTheme="minorHAnsi" w:cstheme="minorHAnsi"/>
          <w:color w:val="000000"/>
          <w:sz w:val="22"/>
          <w:szCs w:val="22"/>
        </w:rPr>
        <w:t>Collaborated closely with development teams to ensure a smooth integration of the automation framework, resulting in a streamlined and user-friendly experience.</w:t>
      </w:r>
    </w:p>
    <w:p w14:paraId="3C9A3A85" w14:textId="77777777" w:rsidR="007E01EE" w:rsidRPr="007E01EE" w:rsidRDefault="007E01EE" w:rsidP="007E01EE">
      <w:pPr>
        <w:pStyle w:val="ListParagraph"/>
        <w:numPr>
          <w:ilvl w:val="0"/>
          <w:numId w:val="8"/>
        </w:numPr>
        <w:rPr>
          <w:rFonts w:asciiTheme="minorHAnsi" w:eastAsia="Calibri" w:hAnsiTheme="minorHAnsi" w:cstheme="minorHAnsi"/>
          <w:b/>
          <w:bCs/>
          <w:color w:val="000000"/>
          <w:sz w:val="22"/>
          <w:szCs w:val="22"/>
        </w:rPr>
      </w:pPr>
      <w:r w:rsidRPr="007E01EE">
        <w:rPr>
          <w:rFonts w:asciiTheme="minorHAnsi" w:eastAsia="Calibri" w:hAnsiTheme="minorHAnsi" w:cstheme="minorHAnsi"/>
          <w:b/>
          <w:bCs/>
          <w:color w:val="000000"/>
          <w:sz w:val="22"/>
          <w:szCs w:val="22"/>
        </w:rPr>
        <w:t>PCF Migration of APIs as Cloud Enablement for Developer Portal</w:t>
      </w:r>
    </w:p>
    <w:p w14:paraId="03C3CBB3" w14:textId="34285313" w:rsidR="007E01EE" w:rsidRPr="002C1A68" w:rsidRDefault="007E01EE" w:rsidP="009404CC">
      <w:pPr>
        <w:pStyle w:val="ListParagraph"/>
        <w:numPr>
          <w:ilvl w:val="0"/>
          <w:numId w:val="23"/>
        </w:numPr>
        <w:rPr>
          <w:rFonts w:asciiTheme="minorHAnsi" w:eastAsia="Calibri" w:hAnsiTheme="minorHAnsi" w:cstheme="minorHAnsi"/>
          <w:color w:val="000000"/>
          <w:sz w:val="22"/>
          <w:szCs w:val="22"/>
        </w:rPr>
      </w:pPr>
      <w:r w:rsidRPr="002C1A68">
        <w:rPr>
          <w:rFonts w:asciiTheme="minorHAnsi" w:eastAsia="Calibri" w:hAnsiTheme="minorHAnsi" w:cstheme="minorHAnsi"/>
          <w:color w:val="000000"/>
          <w:sz w:val="22"/>
          <w:szCs w:val="22"/>
        </w:rPr>
        <w:t>Led the successful PCF migration of APIs as a key aspect of cloud enablement for the Developer Portal.</w:t>
      </w:r>
      <w:r w:rsidR="002C1A68" w:rsidRPr="002C1A68">
        <w:rPr>
          <w:rFonts w:asciiTheme="minorHAnsi" w:eastAsia="Calibri" w:hAnsiTheme="minorHAnsi" w:cstheme="minorHAnsi"/>
          <w:color w:val="000000"/>
          <w:sz w:val="22"/>
          <w:szCs w:val="22"/>
        </w:rPr>
        <w:t>(still in progress)</w:t>
      </w:r>
    </w:p>
    <w:p w14:paraId="096A522B" w14:textId="77777777" w:rsidR="007E01EE" w:rsidRPr="002C1A68" w:rsidRDefault="007E01EE" w:rsidP="009404CC">
      <w:pPr>
        <w:pStyle w:val="ListParagraph"/>
        <w:numPr>
          <w:ilvl w:val="0"/>
          <w:numId w:val="23"/>
        </w:numPr>
        <w:rPr>
          <w:rFonts w:asciiTheme="minorHAnsi" w:eastAsia="Calibri" w:hAnsiTheme="minorHAnsi" w:cstheme="minorHAnsi"/>
          <w:color w:val="000000"/>
          <w:sz w:val="22"/>
          <w:szCs w:val="22"/>
        </w:rPr>
      </w:pPr>
      <w:r w:rsidRPr="002C1A68">
        <w:rPr>
          <w:rFonts w:asciiTheme="minorHAnsi" w:eastAsia="Calibri" w:hAnsiTheme="minorHAnsi" w:cstheme="minorHAnsi"/>
          <w:color w:val="000000"/>
          <w:sz w:val="22"/>
          <w:szCs w:val="22"/>
        </w:rPr>
        <w:t>Conducted a comprehensive assessment of the migration scope, identifying critical APIs and their dependencies.</w:t>
      </w:r>
    </w:p>
    <w:p w14:paraId="4EDF01AE" w14:textId="77777777" w:rsidR="007E01EE" w:rsidRPr="002C1A68" w:rsidRDefault="007E01EE" w:rsidP="009404CC">
      <w:pPr>
        <w:pStyle w:val="ListParagraph"/>
        <w:numPr>
          <w:ilvl w:val="0"/>
          <w:numId w:val="23"/>
        </w:numPr>
        <w:rPr>
          <w:rFonts w:asciiTheme="minorHAnsi" w:eastAsia="Calibri" w:hAnsiTheme="minorHAnsi" w:cstheme="minorHAnsi"/>
          <w:color w:val="000000"/>
          <w:sz w:val="22"/>
          <w:szCs w:val="22"/>
        </w:rPr>
      </w:pPr>
      <w:r w:rsidRPr="002C1A68">
        <w:rPr>
          <w:rFonts w:asciiTheme="minorHAnsi" w:eastAsia="Calibri" w:hAnsiTheme="minorHAnsi" w:cstheme="minorHAnsi"/>
          <w:color w:val="000000"/>
          <w:sz w:val="22"/>
          <w:szCs w:val="22"/>
        </w:rPr>
        <w:t>Defined key performance indicators (KPIs) to measure the success of the migration and align it with business goals.</w:t>
      </w:r>
    </w:p>
    <w:p w14:paraId="5C5043AE" w14:textId="77777777" w:rsidR="007E01EE" w:rsidRPr="002C1A68" w:rsidRDefault="007E01EE" w:rsidP="009404CC">
      <w:pPr>
        <w:pStyle w:val="ListParagraph"/>
        <w:numPr>
          <w:ilvl w:val="0"/>
          <w:numId w:val="23"/>
        </w:numPr>
        <w:rPr>
          <w:rFonts w:asciiTheme="minorHAnsi" w:eastAsia="Calibri" w:hAnsiTheme="minorHAnsi" w:cstheme="minorHAnsi"/>
          <w:color w:val="000000"/>
          <w:sz w:val="22"/>
          <w:szCs w:val="22"/>
        </w:rPr>
      </w:pPr>
      <w:r w:rsidRPr="002C1A68">
        <w:rPr>
          <w:rFonts w:asciiTheme="minorHAnsi" w:eastAsia="Calibri" w:hAnsiTheme="minorHAnsi" w:cstheme="minorHAnsi"/>
          <w:color w:val="000000"/>
          <w:sz w:val="22"/>
          <w:szCs w:val="22"/>
        </w:rPr>
        <w:t>Prioritized migration tasks based on API traffic volumes, ensuring seamless transition for high-impact APIs.</w:t>
      </w:r>
    </w:p>
    <w:p w14:paraId="0E415164" w14:textId="77777777" w:rsidR="007E01EE" w:rsidRPr="002C1A68" w:rsidRDefault="007E01EE" w:rsidP="009404CC">
      <w:pPr>
        <w:pStyle w:val="ListParagraph"/>
        <w:numPr>
          <w:ilvl w:val="0"/>
          <w:numId w:val="23"/>
        </w:numPr>
        <w:rPr>
          <w:rFonts w:asciiTheme="minorHAnsi" w:eastAsia="Calibri" w:hAnsiTheme="minorHAnsi" w:cstheme="minorHAnsi"/>
          <w:color w:val="000000"/>
          <w:sz w:val="22"/>
          <w:szCs w:val="22"/>
        </w:rPr>
      </w:pPr>
      <w:r w:rsidRPr="002C1A68">
        <w:rPr>
          <w:rFonts w:asciiTheme="minorHAnsi" w:eastAsia="Calibri" w:hAnsiTheme="minorHAnsi" w:cstheme="minorHAnsi"/>
          <w:color w:val="000000"/>
          <w:sz w:val="22"/>
          <w:szCs w:val="22"/>
        </w:rPr>
        <w:t>Collaborated closely with cross-functional teams to execute the migration plan, delivering improved scalability and reliability for the Developer Portal's API ecosystem.</w:t>
      </w:r>
    </w:p>
    <w:p w14:paraId="7F036920" w14:textId="77777777" w:rsidR="00F14833" w:rsidRDefault="00F14833" w:rsidP="00EE5F78">
      <w:pPr>
        <w:pStyle w:val="z-TopofForm"/>
        <w:jc w:val="left"/>
      </w:pPr>
      <w:r>
        <w:t>Top of Form</w:t>
      </w:r>
    </w:p>
    <w:p w14:paraId="28A1B614" w14:textId="77777777" w:rsidR="00F14833" w:rsidRDefault="00F14833" w:rsidP="00F14833">
      <w:pPr>
        <w:pStyle w:val="z-BottomofForm"/>
      </w:pPr>
      <w:r>
        <w:t>Bottom of Form</w:t>
      </w:r>
    </w:p>
    <w:p w14:paraId="26F8521E" w14:textId="166645B2" w:rsidR="00FD6D29" w:rsidRPr="002F59F2" w:rsidRDefault="00FD6D29" w:rsidP="00DB120E">
      <w:pPr>
        <w:keepNext/>
        <w:tabs>
          <w:tab w:val="right" w:pos="10800"/>
        </w:tabs>
        <w:spacing w:before="480" w:line="264" w:lineRule="auto"/>
        <w:rPr>
          <w:rFonts w:asciiTheme="minorHAnsi" w:hAnsiTheme="minorHAnsi" w:cstheme="minorHAnsi"/>
          <w:b/>
          <w:color w:val="002060"/>
          <w:sz w:val="22"/>
          <w:szCs w:val="22"/>
        </w:rPr>
      </w:pPr>
      <w:r w:rsidRPr="002F59F2">
        <w:rPr>
          <w:rFonts w:asciiTheme="minorHAnsi" w:hAnsiTheme="minorHAnsi" w:cstheme="minorHAnsi"/>
          <w:b/>
          <w:color w:val="002060"/>
          <w:sz w:val="22"/>
          <w:szCs w:val="22"/>
        </w:rPr>
        <w:t>Senior Product Owner</w:t>
      </w:r>
      <w:r w:rsidRPr="002F59F2">
        <w:rPr>
          <w:rFonts w:asciiTheme="minorHAnsi" w:hAnsiTheme="minorHAnsi" w:cstheme="minorHAnsi"/>
          <w:b/>
          <w:color w:val="002060"/>
          <w:sz w:val="22"/>
          <w:szCs w:val="22"/>
        </w:rPr>
        <w:tab/>
      </w:r>
      <w:sdt>
        <w:sdtPr>
          <w:rPr>
            <w:rFonts w:asciiTheme="minorHAnsi" w:hAnsiTheme="minorHAnsi" w:cstheme="minorHAnsi"/>
          </w:rPr>
          <w:tag w:val="goog_rdk_19"/>
          <w:id w:val="746540237"/>
        </w:sdtPr>
        <w:sdtContent/>
      </w:sdt>
      <w:sdt>
        <w:sdtPr>
          <w:rPr>
            <w:rFonts w:asciiTheme="minorHAnsi" w:hAnsiTheme="minorHAnsi" w:cstheme="minorHAnsi"/>
          </w:rPr>
          <w:tag w:val="goog_rdk_20"/>
          <w:id w:val="-1540508587"/>
        </w:sdtPr>
        <w:sdtContent/>
      </w:sdt>
      <w:r w:rsidRPr="002F59F2">
        <w:rPr>
          <w:rFonts w:asciiTheme="minorHAnsi" w:hAnsiTheme="minorHAnsi" w:cstheme="minorHAnsi"/>
          <w:b/>
          <w:color w:val="002060"/>
          <w:sz w:val="22"/>
          <w:szCs w:val="22"/>
        </w:rPr>
        <w:t>201</w:t>
      </w:r>
      <w:r w:rsidR="009404CC">
        <w:rPr>
          <w:rFonts w:asciiTheme="minorHAnsi" w:hAnsiTheme="minorHAnsi" w:cstheme="minorHAnsi"/>
          <w:b/>
          <w:color w:val="002060"/>
          <w:sz w:val="22"/>
          <w:szCs w:val="22"/>
        </w:rPr>
        <w:t>5</w:t>
      </w:r>
      <w:r w:rsidRPr="002F59F2">
        <w:rPr>
          <w:rFonts w:asciiTheme="minorHAnsi" w:hAnsiTheme="minorHAnsi" w:cstheme="minorHAnsi"/>
          <w:b/>
          <w:color w:val="002060"/>
          <w:sz w:val="22"/>
          <w:szCs w:val="22"/>
        </w:rPr>
        <w:t xml:space="preserve"> – 20</w:t>
      </w:r>
      <w:r w:rsidR="009404CC">
        <w:rPr>
          <w:rFonts w:asciiTheme="minorHAnsi" w:hAnsiTheme="minorHAnsi" w:cstheme="minorHAnsi"/>
          <w:b/>
          <w:color w:val="002060"/>
          <w:sz w:val="22"/>
          <w:szCs w:val="22"/>
        </w:rPr>
        <w:t>16</w:t>
      </w:r>
    </w:p>
    <w:p w14:paraId="1F731DCB" w14:textId="5B2EFF99" w:rsidR="00FD6D29" w:rsidRDefault="009404CC" w:rsidP="00DB120E">
      <w:pPr>
        <w:keepNext/>
        <w:tabs>
          <w:tab w:val="right" w:pos="10800"/>
        </w:tabs>
        <w:spacing w:line="264" w:lineRule="auto"/>
        <w:rPr>
          <w:rFonts w:asciiTheme="minorHAnsi" w:hAnsiTheme="minorHAnsi" w:cstheme="minorHAnsi"/>
          <w:b/>
          <w:color w:val="002060"/>
          <w:sz w:val="22"/>
          <w:szCs w:val="22"/>
        </w:rPr>
      </w:pPr>
      <w:r>
        <w:rPr>
          <w:rFonts w:asciiTheme="minorHAnsi" w:hAnsiTheme="minorHAnsi" w:cstheme="minorHAnsi"/>
          <w:b/>
          <w:color w:val="002060"/>
          <w:sz w:val="22"/>
          <w:szCs w:val="22"/>
        </w:rPr>
        <w:t xml:space="preserve">PG&amp;E </w:t>
      </w:r>
      <w:r w:rsidR="00FD6D29" w:rsidRPr="002F59F2">
        <w:rPr>
          <w:rFonts w:asciiTheme="minorHAnsi" w:hAnsiTheme="minorHAnsi" w:cstheme="minorHAnsi"/>
          <w:b/>
          <w:color w:val="002060"/>
          <w:sz w:val="22"/>
          <w:szCs w:val="22"/>
        </w:rPr>
        <w:t xml:space="preserve"> San Francisco, CA</w:t>
      </w:r>
    </w:p>
    <w:p w14:paraId="2902672B" w14:textId="77777777" w:rsidR="00EE5F78" w:rsidRPr="002F59F2" w:rsidRDefault="00EE5F78" w:rsidP="00DB120E">
      <w:pPr>
        <w:keepNext/>
        <w:tabs>
          <w:tab w:val="right" w:pos="10800"/>
        </w:tabs>
        <w:spacing w:line="264" w:lineRule="auto"/>
        <w:rPr>
          <w:rFonts w:asciiTheme="minorHAnsi" w:hAnsiTheme="minorHAnsi" w:cstheme="minorHAnsi"/>
          <w:b/>
          <w:color w:val="002060"/>
          <w:sz w:val="22"/>
          <w:szCs w:val="22"/>
        </w:rPr>
      </w:pPr>
    </w:p>
    <w:p w14:paraId="331B8630" w14:textId="064CD718" w:rsidR="009404CC" w:rsidRPr="009404CC" w:rsidRDefault="009404CC" w:rsidP="009404CC">
      <w:pPr>
        <w:pStyle w:val="ListParagraph"/>
        <w:tabs>
          <w:tab w:val="left" w:pos="720"/>
        </w:tabs>
        <w:suppressAutoHyphens/>
        <w:wordWrap/>
        <w:ind w:left="720"/>
        <w:rPr>
          <w:rStyle w:val="CharAttribute10"/>
          <w:rFonts w:hAnsi="Verdana"/>
        </w:rPr>
      </w:pPr>
      <w:r>
        <w:rPr>
          <w:rStyle w:val="CharAttribute10"/>
        </w:rPr>
        <w:t xml:space="preserve">Redesign of online Bill Payment PGE mobile app, Data warehousing, Data analytics and Vendor Management </w:t>
      </w:r>
    </w:p>
    <w:p w14:paraId="200F5F2B" w14:textId="77777777" w:rsidR="009404CC" w:rsidRPr="009404CC" w:rsidRDefault="009404CC" w:rsidP="009404CC">
      <w:pPr>
        <w:rPr>
          <w:rFonts w:eastAsia="Calibri"/>
        </w:rPr>
      </w:pPr>
    </w:p>
    <w:p w14:paraId="72C31829" w14:textId="77777777" w:rsidR="009404CC" w:rsidRP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Collaborated across divisions to contribute to the vision and strategy of PG&amp;E billing and payment processes.</w:t>
      </w:r>
    </w:p>
    <w:p w14:paraId="4182E377" w14:textId="77777777" w:rsidR="009404CC" w:rsidRP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Captured business requirements using Behavioral Driven Development (BDD) techniques for user stories and acceptance criteria.</w:t>
      </w:r>
    </w:p>
    <w:p w14:paraId="555D2EC3" w14:textId="77777777" w:rsidR="009404CC" w:rsidRP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Prioritized user stories in the backlog based on KPI/Value impact, breaking down problems into smaller, actionable tickets.</w:t>
      </w:r>
    </w:p>
    <w:p w14:paraId="72D7C335" w14:textId="77777777" w:rsidR="009404CC" w:rsidRP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Acted as the primary resource for Scrum team inquiries, providing product details and clarifications.</w:t>
      </w:r>
    </w:p>
    <w:p w14:paraId="7B6626B4" w14:textId="77777777" w:rsidR="009404CC" w:rsidRP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Monitored project progress against KPIs, conducting regular project reviews for continuous improvement.</w:t>
      </w:r>
    </w:p>
    <w:p w14:paraId="3EAD286D" w14:textId="77777777" w:rsidR="009404CC" w:rsidRP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Collaborated with QA team to write test cases and managed bug tracking systems for high-quality product delivery.</w:t>
      </w:r>
    </w:p>
    <w:p w14:paraId="13F4A4B5" w14:textId="77777777" w:rsidR="009404CC" w:rsidRDefault="009404CC" w:rsidP="009404CC">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Developed SEO strategy for the PG&amp;E residential portal segment.</w:t>
      </w:r>
    </w:p>
    <w:p w14:paraId="0C4FA14B" w14:textId="77777777" w:rsidR="0037271B" w:rsidRPr="009404CC" w:rsidRDefault="0037271B" w:rsidP="0037271B">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Proactively communicated with internal customers, delivering data-driven insights and recommendations.</w:t>
      </w:r>
    </w:p>
    <w:p w14:paraId="65EB6627" w14:textId="77777777" w:rsidR="0037271B" w:rsidRPr="009404CC" w:rsidRDefault="0037271B" w:rsidP="0037271B">
      <w:pPr>
        <w:pStyle w:val="ListParagraph"/>
        <w:numPr>
          <w:ilvl w:val="0"/>
          <w:numId w:val="26"/>
        </w:numPr>
        <w:rPr>
          <w:rFonts w:asciiTheme="minorHAnsi" w:eastAsia="Calibri" w:hAnsiTheme="minorHAnsi" w:cstheme="minorHAnsi"/>
          <w:color w:val="000000"/>
          <w:sz w:val="22"/>
          <w:szCs w:val="22"/>
        </w:rPr>
      </w:pPr>
      <w:r w:rsidRPr="009404CC">
        <w:rPr>
          <w:rFonts w:asciiTheme="minorHAnsi" w:eastAsia="Calibri" w:hAnsiTheme="minorHAnsi" w:cstheme="minorHAnsi"/>
          <w:color w:val="000000"/>
          <w:sz w:val="22"/>
          <w:szCs w:val="22"/>
        </w:rPr>
        <w:t>Analyzed project data and RLIs to identify areas for project time, cost, and quality improvement.</w:t>
      </w:r>
    </w:p>
    <w:p w14:paraId="3979AF87" w14:textId="77777777" w:rsidR="0037271B" w:rsidRPr="0037271B" w:rsidRDefault="0037271B" w:rsidP="0037271B">
      <w:pPr>
        <w:ind w:left="720"/>
        <w:rPr>
          <w:rFonts w:asciiTheme="minorHAnsi" w:eastAsia="Calibri" w:hAnsiTheme="minorHAnsi" w:cstheme="minorHAnsi"/>
          <w:color w:val="000000"/>
          <w:sz w:val="22"/>
          <w:szCs w:val="22"/>
        </w:rPr>
      </w:pPr>
    </w:p>
    <w:p w14:paraId="2BBAD8AC" w14:textId="77777777" w:rsidR="009404CC" w:rsidRDefault="009404CC" w:rsidP="009404CC">
      <w:pPr>
        <w:rPr>
          <w:rFonts w:asciiTheme="minorHAnsi" w:hAnsiTheme="minorHAnsi" w:cstheme="minorHAnsi"/>
          <w:b/>
          <w:color w:val="002060"/>
          <w:sz w:val="22"/>
          <w:szCs w:val="22"/>
        </w:rPr>
      </w:pPr>
    </w:p>
    <w:p w14:paraId="778EAA26" w14:textId="77718A74" w:rsidR="00FD6D29" w:rsidRPr="002F59F2" w:rsidRDefault="009404CC" w:rsidP="009404CC">
      <w:pPr>
        <w:rPr>
          <w:rFonts w:asciiTheme="minorHAnsi" w:hAnsiTheme="minorHAnsi" w:cstheme="minorHAnsi"/>
          <w:b/>
          <w:color w:val="002060"/>
          <w:sz w:val="22"/>
          <w:szCs w:val="22"/>
        </w:rPr>
      </w:pPr>
      <w:r>
        <w:rPr>
          <w:rFonts w:asciiTheme="minorHAnsi" w:hAnsiTheme="minorHAnsi" w:cstheme="minorHAnsi"/>
          <w:b/>
          <w:color w:val="002060"/>
          <w:sz w:val="22"/>
          <w:szCs w:val="22"/>
        </w:rPr>
        <w:t xml:space="preserve">Digital Product Owner                                                                                                                                                         </w:t>
      </w:r>
      <w:r w:rsidR="00FD6D29" w:rsidRPr="002F59F2">
        <w:rPr>
          <w:rFonts w:asciiTheme="minorHAnsi" w:hAnsiTheme="minorHAnsi" w:cstheme="minorHAnsi"/>
          <w:b/>
          <w:color w:val="002060"/>
          <w:sz w:val="22"/>
          <w:szCs w:val="22"/>
        </w:rPr>
        <w:t>201</w:t>
      </w:r>
      <w:r>
        <w:rPr>
          <w:rFonts w:asciiTheme="minorHAnsi" w:hAnsiTheme="minorHAnsi" w:cstheme="minorHAnsi"/>
          <w:b/>
          <w:color w:val="002060"/>
          <w:sz w:val="22"/>
          <w:szCs w:val="22"/>
        </w:rPr>
        <w:t>4</w:t>
      </w:r>
      <w:r w:rsidR="00FD6D29" w:rsidRPr="002F59F2">
        <w:rPr>
          <w:rFonts w:asciiTheme="minorHAnsi" w:hAnsiTheme="minorHAnsi" w:cstheme="minorHAnsi"/>
          <w:b/>
          <w:color w:val="002060"/>
          <w:sz w:val="22"/>
          <w:szCs w:val="22"/>
        </w:rPr>
        <w:t xml:space="preserve"> –201</w:t>
      </w:r>
      <w:r>
        <w:rPr>
          <w:rFonts w:asciiTheme="minorHAnsi" w:hAnsiTheme="minorHAnsi" w:cstheme="minorHAnsi"/>
          <w:b/>
          <w:color w:val="002060"/>
          <w:sz w:val="22"/>
          <w:szCs w:val="22"/>
        </w:rPr>
        <w:t>5</w:t>
      </w:r>
    </w:p>
    <w:p w14:paraId="37227282" w14:textId="055BD6E9" w:rsidR="00FD6D29" w:rsidRDefault="009404CC" w:rsidP="00DB120E">
      <w:pPr>
        <w:tabs>
          <w:tab w:val="right" w:pos="10800"/>
        </w:tabs>
        <w:spacing w:line="264" w:lineRule="auto"/>
        <w:rPr>
          <w:rFonts w:asciiTheme="minorHAnsi" w:hAnsiTheme="minorHAnsi" w:cstheme="minorHAnsi"/>
          <w:b/>
          <w:color w:val="002060"/>
          <w:sz w:val="22"/>
          <w:szCs w:val="22"/>
        </w:rPr>
      </w:pPr>
      <w:r>
        <w:rPr>
          <w:rFonts w:asciiTheme="minorHAnsi" w:hAnsiTheme="minorHAnsi" w:cstheme="minorHAnsi"/>
          <w:b/>
          <w:color w:val="002060"/>
          <w:sz w:val="22"/>
          <w:szCs w:val="22"/>
        </w:rPr>
        <w:t xml:space="preserve">VSP Vision Service Plan </w:t>
      </w:r>
      <w:r w:rsidR="00FD6D29" w:rsidRPr="002F59F2">
        <w:rPr>
          <w:rFonts w:asciiTheme="minorHAnsi" w:hAnsiTheme="minorHAnsi" w:cstheme="minorHAnsi"/>
          <w:b/>
          <w:color w:val="002060"/>
          <w:sz w:val="22"/>
          <w:szCs w:val="22"/>
        </w:rPr>
        <w:t xml:space="preserve">, </w:t>
      </w:r>
      <w:r>
        <w:rPr>
          <w:rFonts w:asciiTheme="minorHAnsi" w:hAnsiTheme="minorHAnsi" w:cstheme="minorHAnsi"/>
          <w:b/>
          <w:color w:val="002060"/>
          <w:sz w:val="22"/>
          <w:szCs w:val="22"/>
        </w:rPr>
        <w:t>Ranchi Cordova</w:t>
      </w:r>
      <w:r w:rsidR="00FD6D29" w:rsidRPr="002F59F2">
        <w:rPr>
          <w:rFonts w:asciiTheme="minorHAnsi" w:hAnsiTheme="minorHAnsi" w:cstheme="minorHAnsi"/>
          <w:b/>
          <w:color w:val="002060"/>
          <w:sz w:val="22"/>
          <w:szCs w:val="22"/>
        </w:rPr>
        <w:t>, CA</w:t>
      </w:r>
    </w:p>
    <w:p w14:paraId="6A5C8000" w14:textId="77777777" w:rsidR="00EE5F78" w:rsidRPr="002F59F2" w:rsidRDefault="00EE5F78" w:rsidP="00DB120E">
      <w:pPr>
        <w:tabs>
          <w:tab w:val="right" w:pos="10800"/>
        </w:tabs>
        <w:spacing w:line="264" w:lineRule="auto"/>
        <w:rPr>
          <w:rFonts w:asciiTheme="minorHAnsi" w:hAnsiTheme="minorHAnsi" w:cstheme="minorHAnsi"/>
          <w:b/>
          <w:color w:val="002060"/>
          <w:sz w:val="22"/>
          <w:szCs w:val="22"/>
        </w:rPr>
      </w:pPr>
    </w:p>
    <w:p w14:paraId="7C8403E2" w14:textId="0AE04B3A"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Redesign of Client Portal</w:t>
      </w:r>
    </w:p>
    <w:p w14:paraId="6F95E1F8" w14:textId="59B29589"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Redesign of Member Portal</w:t>
      </w:r>
    </w:p>
    <w:p w14:paraId="640AE472" w14:textId="77777777"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Redesign of VSP Global website</w:t>
      </w:r>
    </w:p>
    <w:p w14:paraId="10EAE546" w14:textId="77777777"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 xml:space="preserve">Redesign of VSP Federal employee enrollment website </w:t>
      </w:r>
    </w:p>
    <w:p w14:paraId="1E6A6B93" w14:textId="77777777"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 xml:space="preserve">Redesign of VSP Micro-Sites </w:t>
      </w:r>
      <w:r w:rsidRPr="0037271B">
        <w:rPr>
          <w:rStyle w:val="CharAttribute10"/>
          <w:kern w:val="2"/>
          <w:sz w:val="20"/>
          <w:szCs w:val="20"/>
          <w:lang w:eastAsia="ko-KR"/>
        </w:rPr>
        <w:t>–</w:t>
      </w:r>
      <w:r w:rsidRPr="0037271B">
        <w:rPr>
          <w:rStyle w:val="CharAttribute10"/>
          <w:kern w:val="2"/>
          <w:sz w:val="20"/>
          <w:szCs w:val="20"/>
          <w:lang w:eastAsia="ko-KR"/>
        </w:rPr>
        <w:t>AON Hewitt</w:t>
      </w:r>
    </w:p>
    <w:p w14:paraId="73ADA244" w14:textId="77777777"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Redesign of VSP Wal-Mart, Cigna and MetLife websites</w:t>
      </w:r>
    </w:p>
    <w:p w14:paraId="67370FEC" w14:textId="77777777"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lastRenderedPageBreak/>
        <w:t>Redesign of Claim processing flow on Eyefinity.com</w:t>
      </w:r>
    </w:p>
    <w:p w14:paraId="466ACF4A" w14:textId="77777777" w:rsidR="009404CC" w:rsidRPr="0037271B" w:rsidRDefault="009404CC" w:rsidP="0037271B">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Redesign of Manage Membership on Client portal</w:t>
      </w:r>
    </w:p>
    <w:p w14:paraId="7EB34FB2" w14:textId="1DE15DF8" w:rsidR="0037271B" w:rsidRPr="009F27C2" w:rsidRDefault="009404CC" w:rsidP="009F27C2">
      <w:pPr>
        <w:tabs>
          <w:tab w:val="left" w:pos="720"/>
        </w:tabs>
        <w:suppressAutoHyphens/>
        <w:ind w:left="720"/>
        <w:rPr>
          <w:rStyle w:val="CharAttribute10"/>
          <w:kern w:val="2"/>
          <w:sz w:val="20"/>
          <w:szCs w:val="20"/>
          <w:lang w:eastAsia="ko-KR"/>
        </w:rPr>
      </w:pPr>
      <w:r w:rsidRPr="0037271B">
        <w:rPr>
          <w:rStyle w:val="CharAttribute10"/>
          <w:kern w:val="2"/>
          <w:sz w:val="20"/>
          <w:szCs w:val="20"/>
          <w:lang w:eastAsia="ko-KR"/>
        </w:rPr>
        <w:t xml:space="preserve">Redesign of Online Member Enrollment </w:t>
      </w:r>
      <w:r w:rsidR="0037271B">
        <w:rPr>
          <w:rStyle w:val="CharAttribute10"/>
          <w:rFonts w:hAnsi="Verdana"/>
        </w:rPr>
        <w:t xml:space="preserve"> </w:t>
      </w:r>
    </w:p>
    <w:p w14:paraId="03DC3DDD" w14:textId="09BBAAD8" w:rsidR="00EE5F78" w:rsidRPr="00EE5F78" w:rsidRDefault="00EE5F78" w:rsidP="00EE5F78">
      <w:pPr>
        <w:pBdr>
          <w:top w:val="single" w:sz="8" w:space="1" w:color="000000"/>
          <w:left w:val="single" w:sz="8" w:space="0" w:color="000000"/>
          <w:bottom w:val="single" w:sz="8" w:space="1" w:color="000000"/>
          <w:right w:val="single" w:sz="8" w:space="0" w:color="000000"/>
        </w:pBdr>
        <w:shd w:val="clear" w:color="auto" w:fill="F2F2F2" w:themeFill="background1" w:themeFillShade="F2"/>
        <w:tabs>
          <w:tab w:val="right" w:pos="10800"/>
        </w:tabs>
        <w:spacing w:before="600" w:after="60"/>
        <w:jc w:val="center"/>
        <w:rPr>
          <w:rFonts w:eastAsia="Palatino Linotype"/>
          <w:bCs/>
          <w:smallCaps/>
          <w:color w:val="002060"/>
          <w:sz w:val="32"/>
          <w:szCs w:val="32"/>
        </w:rPr>
      </w:pPr>
      <w:r w:rsidRPr="00EE5F78">
        <w:rPr>
          <w:rFonts w:eastAsia="Palatino Linotype"/>
          <w:bCs/>
          <w:smallCaps/>
          <w:color w:val="002060"/>
          <w:sz w:val="32"/>
          <w:szCs w:val="32"/>
        </w:rPr>
        <w:t>Education</w:t>
      </w:r>
    </w:p>
    <w:p w14:paraId="7EC04728" w14:textId="77777777" w:rsidR="00EE5F78" w:rsidRPr="003E1BC7" w:rsidRDefault="00EE5F78" w:rsidP="00EE5F78">
      <w:pPr>
        <w:pStyle w:val="ListParagraph"/>
        <w:suppressAutoHyphens/>
        <w:wordWrap/>
        <w:spacing w:after="180" w:line="264" w:lineRule="auto"/>
        <w:ind w:left="720"/>
        <w:jc w:val="left"/>
        <w:rPr>
          <w:rStyle w:val="CharAttribute10"/>
          <w:rFonts w:hAnsi="Verdana"/>
        </w:rPr>
      </w:pPr>
    </w:p>
    <w:p w14:paraId="1AF33369" w14:textId="64A24024" w:rsidR="00FD6D29" w:rsidRPr="002F59F2" w:rsidRDefault="00FD6D29" w:rsidP="00DB120E">
      <w:pPr>
        <w:tabs>
          <w:tab w:val="right" w:pos="10800"/>
        </w:tabs>
        <w:spacing w:line="264" w:lineRule="auto"/>
        <w:rPr>
          <w:rFonts w:asciiTheme="minorHAnsi" w:hAnsiTheme="minorHAnsi" w:cstheme="minorHAnsi"/>
          <w:b/>
          <w:sz w:val="22"/>
          <w:szCs w:val="22"/>
        </w:rPr>
      </w:pPr>
      <w:r w:rsidRPr="002F59F2">
        <w:rPr>
          <w:rFonts w:asciiTheme="minorHAnsi" w:hAnsiTheme="minorHAnsi" w:cstheme="minorHAnsi"/>
          <w:b/>
          <w:sz w:val="22"/>
          <w:szCs w:val="22"/>
        </w:rPr>
        <w:t xml:space="preserve">Master of Business Administration (MBA) in </w:t>
      </w:r>
      <w:r w:rsidR="00CB2697">
        <w:rPr>
          <w:rFonts w:asciiTheme="minorHAnsi" w:hAnsiTheme="minorHAnsi" w:cstheme="minorHAnsi"/>
          <w:b/>
          <w:sz w:val="22"/>
          <w:szCs w:val="22"/>
        </w:rPr>
        <w:t>marketing</w:t>
      </w:r>
      <w:r w:rsidR="00177C2A">
        <w:rPr>
          <w:rFonts w:asciiTheme="minorHAnsi" w:hAnsiTheme="minorHAnsi" w:cstheme="minorHAnsi"/>
          <w:b/>
          <w:sz w:val="22"/>
          <w:szCs w:val="22"/>
        </w:rPr>
        <w:t xml:space="preserve"> |</w:t>
      </w:r>
      <w:r w:rsidRPr="002F59F2">
        <w:rPr>
          <w:rFonts w:asciiTheme="minorHAnsi" w:hAnsiTheme="minorHAnsi" w:cstheme="minorHAnsi"/>
          <w:b/>
          <w:sz w:val="22"/>
          <w:szCs w:val="22"/>
        </w:rPr>
        <w:t xml:space="preserve"> </w:t>
      </w:r>
      <w:r w:rsidR="00CB2697">
        <w:rPr>
          <w:rFonts w:asciiTheme="minorHAnsi" w:hAnsiTheme="minorHAnsi" w:cstheme="minorHAnsi"/>
          <w:sz w:val="22"/>
          <w:szCs w:val="22"/>
        </w:rPr>
        <w:t xml:space="preserve">Sharif University, </w:t>
      </w:r>
      <w:r w:rsidR="009F27C2">
        <w:rPr>
          <w:rFonts w:asciiTheme="minorHAnsi" w:hAnsiTheme="minorHAnsi" w:cstheme="minorHAnsi"/>
          <w:sz w:val="22"/>
          <w:szCs w:val="22"/>
        </w:rPr>
        <w:t>School</w:t>
      </w:r>
      <w:r w:rsidR="00CB2697">
        <w:rPr>
          <w:rFonts w:asciiTheme="minorHAnsi" w:hAnsiTheme="minorHAnsi" w:cstheme="minorHAnsi"/>
          <w:sz w:val="22"/>
          <w:szCs w:val="22"/>
        </w:rPr>
        <w:t xml:space="preserve"> Of Management Tehran, Iran</w:t>
      </w:r>
    </w:p>
    <w:p w14:paraId="7F0803CE" w14:textId="571AC956" w:rsidR="00FD6D29" w:rsidRDefault="00FD6D29" w:rsidP="00DB120E">
      <w:pPr>
        <w:tabs>
          <w:tab w:val="right" w:pos="10800"/>
        </w:tabs>
        <w:spacing w:line="264" w:lineRule="auto"/>
        <w:rPr>
          <w:rFonts w:asciiTheme="minorHAnsi" w:hAnsiTheme="minorHAnsi" w:cstheme="minorHAnsi"/>
          <w:sz w:val="22"/>
          <w:szCs w:val="22"/>
        </w:rPr>
      </w:pPr>
      <w:r w:rsidRPr="002F59F2">
        <w:rPr>
          <w:rFonts w:asciiTheme="minorHAnsi" w:hAnsiTheme="minorHAnsi" w:cstheme="minorHAnsi"/>
          <w:b/>
          <w:sz w:val="22"/>
          <w:szCs w:val="22"/>
        </w:rPr>
        <w:t xml:space="preserve">Bachelor of Science (BS) in </w:t>
      </w:r>
      <w:r w:rsidR="00CB2697">
        <w:rPr>
          <w:rFonts w:asciiTheme="minorHAnsi" w:hAnsiTheme="minorHAnsi" w:cstheme="minorHAnsi"/>
          <w:b/>
          <w:sz w:val="22"/>
          <w:szCs w:val="22"/>
        </w:rPr>
        <w:t>Soils Engineering</w:t>
      </w:r>
      <w:r w:rsidRPr="002F59F2">
        <w:rPr>
          <w:rFonts w:asciiTheme="minorHAnsi" w:hAnsiTheme="minorHAnsi" w:cstheme="minorHAnsi"/>
          <w:b/>
          <w:sz w:val="22"/>
          <w:szCs w:val="22"/>
        </w:rPr>
        <w:t xml:space="preserve">, Finance | </w:t>
      </w:r>
      <w:r w:rsidR="00CB2697">
        <w:rPr>
          <w:rFonts w:asciiTheme="minorHAnsi" w:hAnsiTheme="minorHAnsi" w:cstheme="minorHAnsi"/>
          <w:sz w:val="22"/>
          <w:szCs w:val="22"/>
        </w:rPr>
        <w:t>Tehran University, Iran</w:t>
      </w:r>
    </w:p>
    <w:p w14:paraId="68B05C9B" w14:textId="29AF8468" w:rsidR="00CB2697" w:rsidRDefault="00CB2697" w:rsidP="00DB120E">
      <w:pPr>
        <w:tabs>
          <w:tab w:val="right" w:pos="10800"/>
        </w:tabs>
        <w:spacing w:line="264" w:lineRule="auto"/>
        <w:rPr>
          <w:rFonts w:asciiTheme="minorHAnsi" w:hAnsiTheme="minorHAnsi" w:cstheme="minorHAnsi"/>
          <w:sz w:val="22"/>
          <w:szCs w:val="22"/>
        </w:rPr>
      </w:pPr>
      <w:r w:rsidRPr="00CB2697">
        <w:rPr>
          <w:rFonts w:asciiTheme="minorHAnsi" w:hAnsiTheme="minorHAnsi" w:cstheme="minorHAnsi"/>
          <w:b/>
          <w:bCs/>
          <w:sz w:val="22"/>
          <w:szCs w:val="22"/>
        </w:rPr>
        <w:t>Marketing Certificate |</w:t>
      </w:r>
      <w:r w:rsidRPr="002F59F2">
        <w:rPr>
          <w:rFonts w:asciiTheme="minorHAnsi" w:hAnsiTheme="minorHAnsi" w:cstheme="minorHAnsi"/>
          <w:b/>
          <w:sz w:val="22"/>
          <w:szCs w:val="22"/>
        </w:rPr>
        <w:t xml:space="preserve"> </w:t>
      </w:r>
      <w:r>
        <w:rPr>
          <w:rFonts w:asciiTheme="minorHAnsi" w:hAnsiTheme="minorHAnsi" w:cstheme="minorHAnsi"/>
          <w:sz w:val="22"/>
          <w:szCs w:val="22"/>
        </w:rPr>
        <w:t>UC Berkeley</w:t>
      </w:r>
    </w:p>
    <w:p w14:paraId="5E6C791B" w14:textId="77777777" w:rsidR="00CB2697" w:rsidRPr="002F59F2" w:rsidRDefault="00CB2697" w:rsidP="00DB120E">
      <w:pPr>
        <w:tabs>
          <w:tab w:val="right" w:pos="10800"/>
        </w:tabs>
        <w:spacing w:line="264" w:lineRule="auto"/>
        <w:rPr>
          <w:rFonts w:asciiTheme="minorHAnsi" w:hAnsiTheme="minorHAnsi" w:cstheme="minorHAnsi"/>
          <w:b/>
          <w:sz w:val="22"/>
          <w:szCs w:val="22"/>
        </w:rPr>
      </w:pPr>
    </w:p>
    <w:p w14:paraId="7186ECAB" w14:textId="77777777" w:rsidR="00FD6D29" w:rsidRPr="00EE5F78" w:rsidRDefault="00FD6D29" w:rsidP="00EE5F78">
      <w:pPr>
        <w:pBdr>
          <w:top w:val="single" w:sz="8" w:space="1" w:color="000000"/>
          <w:left w:val="single" w:sz="8" w:space="0" w:color="000000"/>
          <w:bottom w:val="single" w:sz="8" w:space="1" w:color="000000"/>
          <w:right w:val="single" w:sz="8" w:space="0" w:color="000000"/>
        </w:pBdr>
        <w:shd w:val="clear" w:color="auto" w:fill="F2F2F2" w:themeFill="background1" w:themeFillShade="F2"/>
        <w:tabs>
          <w:tab w:val="right" w:pos="10800"/>
        </w:tabs>
        <w:spacing w:before="600" w:after="60"/>
        <w:jc w:val="center"/>
        <w:rPr>
          <w:rFonts w:eastAsia="Palatino Linotype"/>
          <w:bCs/>
          <w:smallCaps/>
          <w:color w:val="002060"/>
          <w:sz w:val="32"/>
          <w:szCs w:val="32"/>
        </w:rPr>
      </w:pPr>
      <w:r w:rsidRPr="00EE5F78">
        <w:rPr>
          <w:rFonts w:eastAsia="Palatino Linotype"/>
          <w:bCs/>
          <w:smallCaps/>
          <w:color w:val="002060"/>
          <w:sz w:val="32"/>
          <w:szCs w:val="32"/>
        </w:rPr>
        <w:t>Certifications &amp; Credentials</w:t>
      </w:r>
    </w:p>
    <w:p w14:paraId="1F20029B" w14:textId="77777777" w:rsidR="005512CD" w:rsidRDefault="005512CD" w:rsidP="005512CD">
      <w:pPr>
        <w:pStyle w:val="ParaAttribute0"/>
        <w:suppressAutoHyphens/>
        <w:rPr>
          <w:rStyle w:val="CharAttribute10"/>
        </w:rPr>
      </w:pPr>
      <w:r w:rsidRPr="003179AB">
        <w:rPr>
          <w:rStyle w:val="CharAttribute10"/>
        </w:rPr>
        <w:t xml:space="preserve">Certified Scrum Master </w:t>
      </w:r>
      <w:r>
        <w:rPr>
          <w:rStyle w:val="CharAttribute10"/>
        </w:rPr>
        <w:t xml:space="preserve">from Scrum Alliance </w:t>
      </w:r>
    </w:p>
    <w:p w14:paraId="2A10B606" w14:textId="77777777" w:rsidR="005512CD" w:rsidRPr="00FC1B0F" w:rsidRDefault="005512CD" w:rsidP="005512CD">
      <w:pPr>
        <w:pStyle w:val="ParaAttribute0"/>
        <w:suppressAutoHyphens/>
        <w:rPr>
          <w:rStyle w:val="CharAttribute10"/>
        </w:rPr>
      </w:pPr>
      <w:r w:rsidRPr="00FC1B0F">
        <w:rPr>
          <w:rStyle w:val="CharAttribute10"/>
        </w:rPr>
        <w:t xml:space="preserve">Certified </w:t>
      </w:r>
      <w:proofErr w:type="spellStart"/>
      <w:r w:rsidRPr="00FC1B0F">
        <w:rPr>
          <w:rStyle w:val="CharAttribute10"/>
        </w:rPr>
        <w:t>SAFe</w:t>
      </w:r>
      <w:proofErr w:type="spellEnd"/>
      <w:r w:rsidRPr="00FC1B0F">
        <w:rPr>
          <w:rStyle w:val="CharAttribute10"/>
        </w:rPr>
        <w:t>®</w:t>
      </w:r>
      <w:r w:rsidRPr="00FC1B0F">
        <w:rPr>
          <w:rStyle w:val="CharAttribute10"/>
        </w:rPr>
        <w:t xml:space="preserve"> Agile Product Manager</w:t>
      </w:r>
    </w:p>
    <w:p w14:paraId="5E23C31E" w14:textId="77777777" w:rsidR="005512CD" w:rsidRDefault="005512CD" w:rsidP="005512CD">
      <w:pPr>
        <w:pStyle w:val="ParaAttribute0"/>
        <w:suppressAutoHyphens/>
        <w:rPr>
          <w:rStyle w:val="CharAttribute10"/>
        </w:rPr>
      </w:pPr>
      <w:r w:rsidRPr="003179AB">
        <w:rPr>
          <w:rStyle w:val="CharAttribute10"/>
        </w:rPr>
        <w:t xml:space="preserve">Google Analytics </w:t>
      </w:r>
      <w:r>
        <w:rPr>
          <w:rStyle w:val="CharAttribute10"/>
        </w:rPr>
        <w:t>“</w:t>
      </w:r>
      <w:r w:rsidRPr="003179AB">
        <w:rPr>
          <w:rStyle w:val="CharAttribute10"/>
        </w:rPr>
        <w:t>IQ</w:t>
      </w:r>
      <w:r>
        <w:rPr>
          <w:rStyle w:val="CharAttribute10"/>
        </w:rPr>
        <w:t>”</w:t>
      </w:r>
      <w:r>
        <w:rPr>
          <w:rStyle w:val="CharAttribute10"/>
        </w:rPr>
        <w:t xml:space="preserve"> and </w:t>
      </w:r>
      <w:r>
        <w:rPr>
          <w:rStyle w:val="CharAttribute10"/>
        </w:rPr>
        <w:t>“</w:t>
      </w:r>
      <w:r>
        <w:rPr>
          <w:rStyle w:val="CharAttribute10"/>
        </w:rPr>
        <w:t>Mobile app</w:t>
      </w:r>
      <w:r>
        <w:rPr>
          <w:rStyle w:val="CharAttribute10"/>
        </w:rPr>
        <w:t>”</w:t>
      </w:r>
      <w:r w:rsidRPr="003179AB">
        <w:rPr>
          <w:rStyle w:val="CharAttribute10"/>
        </w:rPr>
        <w:t xml:space="preserve"> certified</w:t>
      </w:r>
    </w:p>
    <w:p w14:paraId="0EE5C0BE" w14:textId="30D2CA95" w:rsidR="005512CD" w:rsidRPr="00633B5B" w:rsidRDefault="005512CD" w:rsidP="00633B5B"/>
    <w:sectPr w:rsidR="005512CD" w:rsidRPr="00633B5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CF4AF47C"/>
    <w:lvl w:ilvl="0" w:tplc="CF50CC56">
      <w:numFmt w:val="bullet"/>
      <w:lvlText w:val="·"/>
      <w:lvlJc w:val="left"/>
      <w:pPr>
        <w:ind w:left="720" w:hanging="360"/>
      </w:pPr>
      <w:rPr>
        <w:rFonts w:ascii="Symbol" w:eastAsia="Symbol" w:hAnsi="Symbol" w:hint="default"/>
        <w:b w:val="0"/>
        <w:color w:val="000000"/>
      </w:rPr>
    </w:lvl>
    <w:lvl w:ilvl="1" w:tplc="AA46E220">
      <w:start w:val="1"/>
      <w:numFmt w:val="bullet"/>
      <w:lvlText w:val="o"/>
      <w:lvlJc w:val="left"/>
      <w:pPr>
        <w:ind w:left="1440" w:hanging="360"/>
      </w:pPr>
      <w:rPr>
        <w:rFonts w:ascii="Verdana" w:eastAsia="Verdana" w:hAnsi="Verdana" w:hint="default"/>
        <w:b/>
        <w:color w:val="000000"/>
        <w:sz w:val="24"/>
        <w:szCs w:val="24"/>
      </w:rPr>
    </w:lvl>
    <w:lvl w:ilvl="2" w:tplc="A7945286">
      <w:start w:val="1"/>
      <w:numFmt w:val="bullet"/>
      <w:lvlText w:val="§"/>
      <w:lvlJc w:val="left"/>
      <w:pPr>
        <w:ind w:left="2160" w:hanging="360"/>
      </w:pPr>
      <w:rPr>
        <w:rFonts w:ascii="Verdana" w:eastAsia="Verdana" w:hAnsi="Verdana" w:hint="default"/>
        <w:b/>
        <w:color w:val="000000"/>
        <w:sz w:val="24"/>
        <w:szCs w:val="24"/>
      </w:rPr>
    </w:lvl>
    <w:lvl w:ilvl="3" w:tplc="354AA216">
      <w:start w:val="1"/>
      <w:numFmt w:val="bullet"/>
      <w:lvlText w:val="·"/>
      <w:lvlJc w:val="left"/>
      <w:pPr>
        <w:ind w:left="2880" w:hanging="360"/>
      </w:pPr>
      <w:rPr>
        <w:rFonts w:ascii="Verdana" w:eastAsia="Verdana" w:hAnsi="Verdana" w:hint="default"/>
        <w:b/>
        <w:color w:val="000000"/>
        <w:sz w:val="24"/>
        <w:szCs w:val="24"/>
      </w:rPr>
    </w:lvl>
    <w:lvl w:ilvl="4" w:tplc="C8F4DC4A">
      <w:start w:val="1"/>
      <w:numFmt w:val="bullet"/>
      <w:lvlText w:val="o"/>
      <w:lvlJc w:val="left"/>
      <w:pPr>
        <w:ind w:left="3600" w:hanging="360"/>
      </w:pPr>
      <w:rPr>
        <w:rFonts w:ascii="Verdana" w:eastAsia="Verdana" w:hAnsi="Verdana" w:hint="default"/>
        <w:b/>
        <w:color w:val="000000"/>
        <w:sz w:val="24"/>
        <w:szCs w:val="24"/>
      </w:rPr>
    </w:lvl>
    <w:lvl w:ilvl="5" w:tplc="86109486">
      <w:start w:val="1"/>
      <w:numFmt w:val="bullet"/>
      <w:lvlText w:val="§"/>
      <w:lvlJc w:val="left"/>
      <w:pPr>
        <w:ind w:left="4320" w:hanging="360"/>
      </w:pPr>
      <w:rPr>
        <w:rFonts w:ascii="Verdana" w:eastAsia="Verdana" w:hAnsi="Verdana" w:hint="default"/>
        <w:b/>
        <w:color w:val="000000"/>
        <w:sz w:val="24"/>
        <w:szCs w:val="24"/>
      </w:rPr>
    </w:lvl>
    <w:lvl w:ilvl="6" w:tplc="53127502">
      <w:start w:val="1"/>
      <w:numFmt w:val="bullet"/>
      <w:lvlText w:val="·"/>
      <w:lvlJc w:val="left"/>
      <w:pPr>
        <w:ind w:left="5040" w:hanging="360"/>
      </w:pPr>
      <w:rPr>
        <w:rFonts w:ascii="Verdana" w:eastAsia="Verdana" w:hAnsi="Verdana" w:hint="default"/>
        <w:b/>
        <w:color w:val="000000"/>
        <w:sz w:val="24"/>
        <w:szCs w:val="24"/>
      </w:rPr>
    </w:lvl>
    <w:lvl w:ilvl="7" w:tplc="2CAC512C">
      <w:start w:val="1"/>
      <w:numFmt w:val="bullet"/>
      <w:lvlText w:val="o"/>
      <w:lvlJc w:val="left"/>
      <w:pPr>
        <w:ind w:left="5760" w:hanging="360"/>
      </w:pPr>
      <w:rPr>
        <w:rFonts w:ascii="Verdana" w:eastAsia="Verdana" w:hAnsi="Verdana" w:hint="default"/>
        <w:b/>
        <w:color w:val="000000"/>
        <w:sz w:val="24"/>
        <w:szCs w:val="24"/>
      </w:rPr>
    </w:lvl>
    <w:lvl w:ilvl="8" w:tplc="8726336A">
      <w:start w:val="1"/>
      <w:numFmt w:val="bullet"/>
      <w:lvlText w:val="§"/>
      <w:lvlJc w:val="left"/>
      <w:pPr>
        <w:ind w:left="6480" w:hanging="360"/>
      </w:pPr>
      <w:rPr>
        <w:rFonts w:ascii="Verdana" w:eastAsia="Verdana" w:hAnsi="Verdana" w:hint="default"/>
        <w:b/>
        <w:color w:val="000000"/>
        <w:sz w:val="24"/>
        <w:szCs w:val="24"/>
      </w:rPr>
    </w:lvl>
  </w:abstractNum>
  <w:abstractNum w:abstractNumId="1" w15:restartNumberingAfterBreak="0">
    <w:nsid w:val="00000003"/>
    <w:multiLevelType w:val="hybridMultilevel"/>
    <w:tmpl w:val="94029068"/>
    <w:lvl w:ilvl="0" w:tplc="F280BBEA">
      <w:numFmt w:val="bullet"/>
      <w:lvlText w:val="·"/>
      <w:lvlJc w:val="left"/>
      <w:pPr>
        <w:ind w:left="720" w:hanging="360"/>
      </w:pPr>
      <w:rPr>
        <w:rFonts w:ascii="Symbol" w:eastAsia="Symbol" w:hAnsi="Symbol" w:hint="default"/>
        <w:b w:val="0"/>
        <w:color w:val="000000"/>
      </w:rPr>
    </w:lvl>
    <w:lvl w:ilvl="1" w:tplc="ACDE4876">
      <w:start w:val="1"/>
      <w:numFmt w:val="bullet"/>
      <w:lvlText w:val="o"/>
      <w:lvlJc w:val="left"/>
      <w:pPr>
        <w:ind w:left="1440" w:hanging="360"/>
      </w:pPr>
      <w:rPr>
        <w:rFonts w:ascii="Verdana" w:eastAsia="Verdana" w:hAnsi="Verdana" w:hint="default"/>
        <w:b/>
        <w:color w:val="000000"/>
        <w:sz w:val="24"/>
        <w:szCs w:val="24"/>
      </w:rPr>
    </w:lvl>
    <w:lvl w:ilvl="2" w:tplc="405C7122">
      <w:start w:val="1"/>
      <w:numFmt w:val="bullet"/>
      <w:lvlText w:val="§"/>
      <w:lvlJc w:val="left"/>
      <w:pPr>
        <w:ind w:left="2160" w:hanging="360"/>
      </w:pPr>
      <w:rPr>
        <w:rFonts w:ascii="Verdana" w:eastAsia="Verdana" w:hAnsi="Verdana" w:hint="default"/>
        <w:b/>
        <w:color w:val="000000"/>
        <w:sz w:val="24"/>
        <w:szCs w:val="24"/>
      </w:rPr>
    </w:lvl>
    <w:lvl w:ilvl="3" w:tplc="C6D2FC74">
      <w:start w:val="1"/>
      <w:numFmt w:val="bullet"/>
      <w:lvlText w:val="·"/>
      <w:lvlJc w:val="left"/>
      <w:pPr>
        <w:ind w:left="2880" w:hanging="360"/>
      </w:pPr>
      <w:rPr>
        <w:rFonts w:ascii="Verdana" w:eastAsia="Verdana" w:hAnsi="Verdana" w:hint="default"/>
        <w:b/>
        <w:color w:val="000000"/>
        <w:sz w:val="24"/>
        <w:szCs w:val="24"/>
      </w:rPr>
    </w:lvl>
    <w:lvl w:ilvl="4" w:tplc="8BAA9458">
      <w:start w:val="1"/>
      <w:numFmt w:val="bullet"/>
      <w:lvlText w:val="o"/>
      <w:lvlJc w:val="left"/>
      <w:pPr>
        <w:ind w:left="3600" w:hanging="360"/>
      </w:pPr>
      <w:rPr>
        <w:rFonts w:ascii="Verdana" w:eastAsia="Verdana" w:hAnsi="Verdana" w:hint="default"/>
        <w:b/>
        <w:color w:val="000000"/>
        <w:sz w:val="24"/>
        <w:szCs w:val="24"/>
      </w:rPr>
    </w:lvl>
    <w:lvl w:ilvl="5" w:tplc="586C7B54">
      <w:start w:val="1"/>
      <w:numFmt w:val="bullet"/>
      <w:lvlText w:val="§"/>
      <w:lvlJc w:val="left"/>
      <w:pPr>
        <w:ind w:left="4320" w:hanging="360"/>
      </w:pPr>
      <w:rPr>
        <w:rFonts w:ascii="Verdana" w:eastAsia="Verdana" w:hAnsi="Verdana" w:hint="default"/>
        <w:b/>
        <w:color w:val="000000"/>
        <w:sz w:val="24"/>
        <w:szCs w:val="24"/>
      </w:rPr>
    </w:lvl>
    <w:lvl w:ilvl="6" w:tplc="B3D6C212">
      <w:start w:val="1"/>
      <w:numFmt w:val="bullet"/>
      <w:lvlText w:val="·"/>
      <w:lvlJc w:val="left"/>
      <w:pPr>
        <w:ind w:left="5040" w:hanging="360"/>
      </w:pPr>
      <w:rPr>
        <w:rFonts w:ascii="Verdana" w:eastAsia="Verdana" w:hAnsi="Verdana" w:hint="default"/>
        <w:b/>
        <w:color w:val="000000"/>
        <w:sz w:val="24"/>
        <w:szCs w:val="24"/>
      </w:rPr>
    </w:lvl>
    <w:lvl w:ilvl="7" w:tplc="DFF2D090">
      <w:start w:val="1"/>
      <w:numFmt w:val="bullet"/>
      <w:lvlText w:val="o"/>
      <w:lvlJc w:val="left"/>
      <w:pPr>
        <w:ind w:left="5760" w:hanging="360"/>
      </w:pPr>
      <w:rPr>
        <w:rFonts w:ascii="Verdana" w:eastAsia="Verdana" w:hAnsi="Verdana" w:hint="default"/>
        <w:b/>
        <w:color w:val="000000"/>
        <w:sz w:val="24"/>
        <w:szCs w:val="24"/>
      </w:rPr>
    </w:lvl>
    <w:lvl w:ilvl="8" w:tplc="B04ABA98">
      <w:start w:val="1"/>
      <w:numFmt w:val="bullet"/>
      <w:lvlText w:val="§"/>
      <w:lvlJc w:val="left"/>
      <w:pPr>
        <w:ind w:left="6480" w:hanging="360"/>
      </w:pPr>
      <w:rPr>
        <w:rFonts w:ascii="Verdana" w:eastAsia="Verdana" w:hAnsi="Verdana" w:hint="default"/>
        <w:b/>
        <w:color w:val="000000"/>
        <w:sz w:val="24"/>
        <w:szCs w:val="24"/>
      </w:rPr>
    </w:lvl>
  </w:abstractNum>
  <w:abstractNum w:abstractNumId="2" w15:restartNumberingAfterBreak="0">
    <w:nsid w:val="03951E96"/>
    <w:multiLevelType w:val="hybridMultilevel"/>
    <w:tmpl w:val="CA5C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03A64"/>
    <w:multiLevelType w:val="multilevel"/>
    <w:tmpl w:val="B44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76A42"/>
    <w:multiLevelType w:val="hybridMultilevel"/>
    <w:tmpl w:val="9A3A33F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8E5C4C"/>
    <w:multiLevelType w:val="multilevel"/>
    <w:tmpl w:val="115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D6EDA"/>
    <w:multiLevelType w:val="hybridMultilevel"/>
    <w:tmpl w:val="FF4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236"/>
    <w:multiLevelType w:val="multilevel"/>
    <w:tmpl w:val="494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D6487"/>
    <w:multiLevelType w:val="multilevel"/>
    <w:tmpl w:val="A4E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F2ECE"/>
    <w:multiLevelType w:val="hybridMultilevel"/>
    <w:tmpl w:val="A83A5C4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2DB4BB0"/>
    <w:multiLevelType w:val="multilevel"/>
    <w:tmpl w:val="CDB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11F9E"/>
    <w:multiLevelType w:val="hybridMultilevel"/>
    <w:tmpl w:val="EAB01A54"/>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2E0B6D"/>
    <w:multiLevelType w:val="multilevel"/>
    <w:tmpl w:val="F7C62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944993"/>
    <w:multiLevelType w:val="hybridMultilevel"/>
    <w:tmpl w:val="F208D370"/>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EE3517C"/>
    <w:multiLevelType w:val="multilevel"/>
    <w:tmpl w:val="74C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E3D09"/>
    <w:multiLevelType w:val="hybridMultilevel"/>
    <w:tmpl w:val="22F2FB7E"/>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4675FEA"/>
    <w:multiLevelType w:val="hybridMultilevel"/>
    <w:tmpl w:val="CAFEF09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2D769F"/>
    <w:multiLevelType w:val="hybridMultilevel"/>
    <w:tmpl w:val="9AAA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979B8"/>
    <w:multiLevelType w:val="hybridMultilevel"/>
    <w:tmpl w:val="BC3AA1E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B2257A"/>
    <w:multiLevelType w:val="hybridMultilevel"/>
    <w:tmpl w:val="F5B25B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907DD7"/>
    <w:multiLevelType w:val="multilevel"/>
    <w:tmpl w:val="D93C6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916C71"/>
    <w:multiLevelType w:val="hybridMultilevel"/>
    <w:tmpl w:val="D9763F8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294D1C"/>
    <w:multiLevelType w:val="hybridMultilevel"/>
    <w:tmpl w:val="E462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805AC"/>
    <w:multiLevelType w:val="multilevel"/>
    <w:tmpl w:val="6C92A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474456E"/>
    <w:multiLevelType w:val="hybridMultilevel"/>
    <w:tmpl w:val="97CAC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F1A82"/>
    <w:multiLevelType w:val="hybridMultilevel"/>
    <w:tmpl w:val="33D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C6247"/>
    <w:multiLevelType w:val="hybridMultilevel"/>
    <w:tmpl w:val="789EDAAE"/>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3D42F1"/>
    <w:multiLevelType w:val="hybridMultilevel"/>
    <w:tmpl w:val="D01A19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3847012">
    <w:abstractNumId w:val="23"/>
  </w:num>
  <w:num w:numId="2" w16cid:durableId="1035740016">
    <w:abstractNumId w:val="12"/>
  </w:num>
  <w:num w:numId="3" w16cid:durableId="669068525">
    <w:abstractNumId w:val="20"/>
  </w:num>
  <w:num w:numId="4" w16cid:durableId="1509246183">
    <w:abstractNumId w:val="17"/>
  </w:num>
  <w:num w:numId="5" w16cid:durableId="1971545672">
    <w:abstractNumId w:val="7"/>
  </w:num>
  <w:num w:numId="6" w16cid:durableId="620186467">
    <w:abstractNumId w:val="19"/>
  </w:num>
  <w:num w:numId="7" w16cid:durableId="1911504123">
    <w:abstractNumId w:val="3"/>
  </w:num>
  <w:num w:numId="8" w16cid:durableId="2090807308">
    <w:abstractNumId w:val="2"/>
  </w:num>
  <w:num w:numId="9" w16cid:durableId="2084522575">
    <w:abstractNumId w:val="27"/>
  </w:num>
  <w:num w:numId="10" w16cid:durableId="1940868726">
    <w:abstractNumId w:val="10"/>
  </w:num>
  <w:num w:numId="11" w16cid:durableId="659390447">
    <w:abstractNumId w:val="16"/>
  </w:num>
  <w:num w:numId="12" w16cid:durableId="184759632">
    <w:abstractNumId w:val="5"/>
  </w:num>
  <w:num w:numId="13" w16cid:durableId="147937831">
    <w:abstractNumId w:val="18"/>
  </w:num>
  <w:num w:numId="14" w16cid:durableId="1357852264">
    <w:abstractNumId w:val="0"/>
  </w:num>
  <w:num w:numId="15" w16cid:durableId="1223906049">
    <w:abstractNumId w:val="6"/>
  </w:num>
  <w:num w:numId="16" w16cid:durableId="319358484">
    <w:abstractNumId w:val="22"/>
  </w:num>
  <w:num w:numId="17" w16cid:durableId="1928805438">
    <w:abstractNumId w:val="14"/>
  </w:num>
  <w:num w:numId="18" w16cid:durableId="1516312199">
    <w:abstractNumId w:val="21"/>
  </w:num>
  <w:num w:numId="19" w16cid:durableId="78448112">
    <w:abstractNumId w:val="8"/>
  </w:num>
  <w:num w:numId="20" w16cid:durableId="1196042064">
    <w:abstractNumId w:val="24"/>
  </w:num>
  <w:num w:numId="21" w16cid:durableId="1345939956">
    <w:abstractNumId w:val="13"/>
  </w:num>
  <w:num w:numId="22" w16cid:durableId="628702757">
    <w:abstractNumId w:val="4"/>
  </w:num>
  <w:num w:numId="23" w16cid:durableId="1357462842">
    <w:abstractNumId w:val="15"/>
  </w:num>
  <w:num w:numId="24" w16cid:durableId="600795239">
    <w:abstractNumId w:val="11"/>
  </w:num>
  <w:num w:numId="25" w16cid:durableId="1619221818">
    <w:abstractNumId w:val="9"/>
  </w:num>
  <w:num w:numId="26" w16cid:durableId="2140342316">
    <w:abstractNumId w:val="26"/>
  </w:num>
  <w:num w:numId="27" w16cid:durableId="1079906071">
    <w:abstractNumId w:val="1"/>
  </w:num>
  <w:num w:numId="28" w16cid:durableId="12157765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29"/>
    <w:rsid w:val="000349A3"/>
    <w:rsid w:val="0004075A"/>
    <w:rsid w:val="000F774B"/>
    <w:rsid w:val="00177C2A"/>
    <w:rsid w:val="001972BC"/>
    <w:rsid w:val="00216D75"/>
    <w:rsid w:val="002A7D47"/>
    <w:rsid w:val="002C1A68"/>
    <w:rsid w:val="002F59F2"/>
    <w:rsid w:val="00360101"/>
    <w:rsid w:val="0037271B"/>
    <w:rsid w:val="00386BFB"/>
    <w:rsid w:val="003A181C"/>
    <w:rsid w:val="003D39C7"/>
    <w:rsid w:val="004060C5"/>
    <w:rsid w:val="0042563B"/>
    <w:rsid w:val="00437F4D"/>
    <w:rsid w:val="00443520"/>
    <w:rsid w:val="005512CD"/>
    <w:rsid w:val="00600252"/>
    <w:rsid w:val="00606634"/>
    <w:rsid w:val="00633B5B"/>
    <w:rsid w:val="006C6B30"/>
    <w:rsid w:val="007E01EE"/>
    <w:rsid w:val="00817ABC"/>
    <w:rsid w:val="008B4C14"/>
    <w:rsid w:val="009404CC"/>
    <w:rsid w:val="009E785C"/>
    <w:rsid w:val="009F27C2"/>
    <w:rsid w:val="009F299B"/>
    <w:rsid w:val="00AA2850"/>
    <w:rsid w:val="00B23370"/>
    <w:rsid w:val="00B41AE7"/>
    <w:rsid w:val="00B843FD"/>
    <w:rsid w:val="00C41823"/>
    <w:rsid w:val="00CB2697"/>
    <w:rsid w:val="00D84ECC"/>
    <w:rsid w:val="00DB120E"/>
    <w:rsid w:val="00DE17B5"/>
    <w:rsid w:val="00EB2A30"/>
    <w:rsid w:val="00EE5F78"/>
    <w:rsid w:val="00F14833"/>
    <w:rsid w:val="00FA7D58"/>
    <w:rsid w:val="00FD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BE2D"/>
  <w15:chartTrackingRefBased/>
  <w15:docId w15:val="{2D57DE78-087D-7F4F-B34E-DE26E20B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3FD"/>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1972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34"/>
    <w:rPr>
      <w:color w:val="0563C1" w:themeColor="hyperlink"/>
      <w:u w:val="single"/>
    </w:rPr>
  </w:style>
  <w:style w:type="character" w:styleId="UnresolvedMention">
    <w:name w:val="Unresolved Mention"/>
    <w:basedOn w:val="DefaultParagraphFont"/>
    <w:uiPriority w:val="99"/>
    <w:semiHidden/>
    <w:unhideWhenUsed/>
    <w:rsid w:val="00606634"/>
    <w:rPr>
      <w:color w:val="605E5C"/>
      <w:shd w:val="clear" w:color="auto" w:fill="E1DFDD"/>
    </w:rPr>
  </w:style>
  <w:style w:type="character" w:customStyle="1" w:styleId="CharAttribute10">
    <w:name w:val="CharAttribute10"/>
    <w:rsid w:val="00606634"/>
    <w:rPr>
      <w:rFonts w:ascii="Verdana" w:eastAsia="Verdana"/>
    </w:rPr>
  </w:style>
  <w:style w:type="paragraph" w:customStyle="1" w:styleId="ParaAttribute5">
    <w:name w:val="ParaAttribute5"/>
    <w:rsid w:val="00606634"/>
    <w:pPr>
      <w:jc w:val="both"/>
    </w:pPr>
    <w:rPr>
      <w:rFonts w:ascii="Times New Roman" w:eastAsia="Batang" w:hAnsi="Times New Roman" w:cs="Times New Roman"/>
      <w:kern w:val="0"/>
      <w:sz w:val="20"/>
      <w:szCs w:val="20"/>
      <w14:ligatures w14:val="none"/>
    </w:rPr>
  </w:style>
  <w:style w:type="character" w:customStyle="1" w:styleId="Heading3Char">
    <w:name w:val="Heading 3 Char"/>
    <w:basedOn w:val="DefaultParagraphFont"/>
    <w:link w:val="Heading3"/>
    <w:uiPriority w:val="9"/>
    <w:rsid w:val="001972BC"/>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9E785C"/>
    <w:pPr>
      <w:widowControl w:val="0"/>
      <w:wordWrap w:val="0"/>
      <w:autoSpaceDE w:val="0"/>
      <w:autoSpaceDN w:val="0"/>
      <w:ind w:left="400"/>
      <w:jc w:val="both"/>
    </w:pPr>
    <w:rPr>
      <w:rFonts w:ascii="Batang" w:eastAsia="Batang"/>
      <w:kern w:val="2"/>
      <w:sz w:val="20"/>
      <w:szCs w:val="20"/>
      <w:lang w:eastAsia="ko-KR"/>
    </w:rPr>
  </w:style>
  <w:style w:type="paragraph" w:styleId="NormalWeb">
    <w:name w:val="Normal (Web)"/>
    <w:basedOn w:val="Normal"/>
    <w:uiPriority w:val="99"/>
    <w:semiHidden/>
    <w:unhideWhenUsed/>
    <w:rsid w:val="006C6B30"/>
    <w:pPr>
      <w:spacing w:before="100" w:beforeAutospacing="1" w:after="100" w:afterAutospacing="1"/>
    </w:pPr>
  </w:style>
  <w:style w:type="character" w:styleId="Strong">
    <w:name w:val="Strong"/>
    <w:basedOn w:val="DefaultParagraphFont"/>
    <w:uiPriority w:val="22"/>
    <w:qFormat/>
    <w:rsid w:val="006C6B30"/>
    <w:rPr>
      <w:b/>
      <w:bCs/>
    </w:rPr>
  </w:style>
  <w:style w:type="paragraph" w:customStyle="1" w:styleId="ParaAttribute0">
    <w:name w:val="ParaAttribute0"/>
    <w:rsid w:val="005512CD"/>
    <w:rPr>
      <w:rFonts w:ascii="Times New Roman" w:eastAsia="Batang" w:hAnsi="Times New Roman" w:cs="Times New Roman"/>
      <w:kern w:val="0"/>
      <w:sz w:val="20"/>
      <w:szCs w:val="20"/>
      <w14:ligatures w14:val="none"/>
    </w:rPr>
  </w:style>
  <w:style w:type="paragraph" w:styleId="z-TopofForm">
    <w:name w:val="HTML Top of Form"/>
    <w:basedOn w:val="Normal"/>
    <w:next w:val="Normal"/>
    <w:link w:val="z-TopofFormChar"/>
    <w:hidden/>
    <w:uiPriority w:val="99"/>
    <w:semiHidden/>
    <w:unhideWhenUsed/>
    <w:rsid w:val="00F1483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1483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1483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14833"/>
    <w:rPr>
      <w:rFonts w:ascii="Arial" w:eastAsia="Times New Roman" w:hAnsi="Arial" w:cs="Arial"/>
      <w:vanish/>
      <w:kern w:val="0"/>
      <w:sz w:val="16"/>
      <w:szCs w:val="16"/>
      <w14:ligatures w14:val="none"/>
    </w:rPr>
  </w:style>
  <w:style w:type="character" w:customStyle="1" w:styleId="CharAttribute7">
    <w:name w:val="CharAttribute7"/>
    <w:rsid w:val="0037271B"/>
    <w:rPr>
      <w:rFonts w:ascii="Verdana" w:eastAsia="Verdana"/>
      <w:b/>
    </w:rPr>
  </w:style>
  <w:style w:type="character" w:customStyle="1" w:styleId="CharAttribute21">
    <w:name w:val="CharAttribute21"/>
    <w:rsid w:val="0037271B"/>
    <w:rPr>
      <w:rFonts w:ascii="Verdana" w:eastAsia="Verdana"/>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3333">
      <w:bodyDiv w:val="1"/>
      <w:marLeft w:val="0"/>
      <w:marRight w:val="0"/>
      <w:marTop w:val="0"/>
      <w:marBottom w:val="0"/>
      <w:divBdr>
        <w:top w:val="none" w:sz="0" w:space="0" w:color="auto"/>
        <w:left w:val="none" w:sz="0" w:space="0" w:color="auto"/>
        <w:bottom w:val="none" w:sz="0" w:space="0" w:color="auto"/>
        <w:right w:val="none" w:sz="0" w:space="0" w:color="auto"/>
      </w:divBdr>
    </w:div>
    <w:div w:id="422457379">
      <w:bodyDiv w:val="1"/>
      <w:marLeft w:val="0"/>
      <w:marRight w:val="0"/>
      <w:marTop w:val="0"/>
      <w:marBottom w:val="0"/>
      <w:divBdr>
        <w:top w:val="none" w:sz="0" w:space="0" w:color="auto"/>
        <w:left w:val="none" w:sz="0" w:space="0" w:color="auto"/>
        <w:bottom w:val="none" w:sz="0" w:space="0" w:color="auto"/>
        <w:right w:val="none" w:sz="0" w:space="0" w:color="auto"/>
      </w:divBdr>
    </w:div>
    <w:div w:id="734860591">
      <w:bodyDiv w:val="1"/>
      <w:marLeft w:val="0"/>
      <w:marRight w:val="0"/>
      <w:marTop w:val="0"/>
      <w:marBottom w:val="0"/>
      <w:divBdr>
        <w:top w:val="none" w:sz="0" w:space="0" w:color="auto"/>
        <w:left w:val="none" w:sz="0" w:space="0" w:color="auto"/>
        <w:bottom w:val="none" w:sz="0" w:space="0" w:color="auto"/>
        <w:right w:val="none" w:sz="0" w:space="0" w:color="auto"/>
      </w:divBdr>
    </w:div>
    <w:div w:id="1134299784">
      <w:bodyDiv w:val="1"/>
      <w:marLeft w:val="0"/>
      <w:marRight w:val="0"/>
      <w:marTop w:val="0"/>
      <w:marBottom w:val="0"/>
      <w:divBdr>
        <w:top w:val="none" w:sz="0" w:space="0" w:color="auto"/>
        <w:left w:val="none" w:sz="0" w:space="0" w:color="auto"/>
        <w:bottom w:val="none" w:sz="0" w:space="0" w:color="auto"/>
        <w:right w:val="none" w:sz="0" w:space="0" w:color="auto"/>
      </w:divBdr>
    </w:div>
    <w:div w:id="1426880506">
      <w:bodyDiv w:val="1"/>
      <w:marLeft w:val="0"/>
      <w:marRight w:val="0"/>
      <w:marTop w:val="0"/>
      <w:marBottom w:val="0"/>
      <w:divBdr>
        <w:top w:val="none" w:sz="0" w:space="0" w:color="auto"/>
        <w:left w:val="none" w:sz="0" w:space="0" w:color="auto"/>
        <w:bottom w:val="none" w:sz="0" w:space="0" w:color="auto"/>
        <w:right w:val="none" w:sz="0" w:space="0" w:color="auto"/>
      </w:divBdr>
    </w:div>
    <w:div w:id="1494643836">
      <w:bodyDiv w:val="1"/>
      <w:marLeft w:val="0"/>
      <w:marRight w:val="0"/>
      <w:marTop w:val="0"/>
      <w:marBottom w:val="0"/>
      <w:divBdr>
        <w:top w:val="none" w:sz="0" w:space="0" w:color="auto"/>
        <w:left w:val="none" w:sz="0" w:space="0" w:color="auto"/>
        <w:bottom w:val="none" w:sz="0" w:space="0" w:color="auto"/>
        <w:right w:val="none" w:sz="0" w:space="0" w:color="auto"/>
      </w:divBdr>
    </w:div>
    <w:div w:id="1539271303">
      <w:bodyDiv w:val="1"/>
      <w:marLeft w:val="0"/>
      <w:marRight w:val="0"/>
      <w:marTop w:val="0"/>
      <w:marBottom w:val="0"/>
      <w:divBdr>
        <w:top w:val="none" w:sz="0" w:space="0" w:color="auto"/>
        <w:left w:val="none" w:sz="0" w:space="0" w:color="auto"/>
        <w:bottom w:val="none" w:sz="0" w:space="0" w:color="auto"/>
        <w:right w:val="none" w:sz="0" w:space="0" w:color="auto"/>
      </w:divBdr>
      <w:divsChild>
        <w:div w:id="53508500">
          <w:marLeft w:val="0"/>
          <w:marRight w:val="0"/>
          <w:marTop w:val="0"/>
          <w:marBottom w:val="0"/>
          <w:divBdr>
            <w:top w:val="single" w:sz="2" w:space="0" w:color="D9D9E3"/>
            <w:left w:val="single" w:sz="2" w:space="0" w:color="D9D9E3"/>
            <w:bottom w:val="single" w:sz="2" w:space="0" w:color="D9D9E3"/>
            <w:right w:val="single" w:sz="2" w:space="0" w:color="D9D9E3"/>
          </w:divBdr>
          <w:divsChild>
            <w:div w:id="928536762">
              <w:marLeft w:val="0"/>
              <w:marRight w:val="0"/>
              <w:marTop w:val="0"/>
              <w:marBottom w:val="0"/>
              <w:divBdr>
                <w:top w:val="single" w:sz="2" w:space="0" w:color="D9D9E3"/>
                <w:left w:val="single" w:sz="2" w:space="0" w:color="D9D9E3"/>
                <w:bottom w:val="single" w:sz="2" w:space="0" w:color="D9D9E3"/>
                <w:right w:val="single" w:sz="2" w:space="0" w:color="D9D9E3"/>
              </w:divBdr>
              <w:divsChild>
                <w:div w:id="1600022590">
                  <w:marLeft w:val="0"/>
                  <w:marRight w:val="0"/>
                  <w:marTop w:val="0"/>
                  <w:marBottom w:val="0"/>
                  <w:divBdr>
                    <w:top w:val="single" w:sz="2" w:space="0" w:color="D9D9E3"/>
                    <w:left w:val="single" w:sz="2" w:space="0" w:color="D9D9E3"/>
                    <w:bottom w:val="single" w:sz="2" w:space="0" w:color="D9D9E3"/>
                    <w:right w:val="single" w:sz="2" w:space="0" w:color="D9D9E3"/>
                  </w:divBdr>
                  <w:divsChild>
                    <w:div w:id="1573925333">
                      <w:marLeft w:val="0"/>
                      <w:marRight w:val="0"/>
                      <w:marTop w:val="0"/>
                      <w:marBottom w:val="0"/>
                      <w:divBdr>
                        <w:top w:val="single" w:sz="2" w:space="0" w:color="D9D9E3"/>
                        <w:left w:val="single" w:sz="2" w:space="0" w:color="D9D9E3"/>
                        <w:bottom w:val="single" w:sz="2" w:space="0" w:color="D9D9E3"/>
                        <w:right w:val="single" w:sz="2" w:space="0" w:color="D9D9E3"/>
                      </w:divBdr>
                      <w:divsChild>
                        <w:div w:id="611742450">
                          <w:marLeft w:val="0"/>
                          <w:marRight w:val="0"/>
                          <w:marTop w:val="0"/>
                          <w:marBottom w:val="0"/>
                          <w:divBdr>
                            <w:top w:val="single" w:sz="2" w:space="0" w:color="auto"/>
                            <w:left w:val="single" w:sz="2" w:space="0" w:color="auto"/>
                            <w:bottom w:val="single" w:sz="6" w:space="0" w:color="auto"/>
                            <w:right w:val="single" w:sz="2" w:space="0" w:color="auto"/>
                          </w:divBdr>
                          <w:divsChild>
                            <w:div w:id="97302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59415582">
                                  <w:marLeft w:val="0"/>
                                  <w:marRight w:val="0"/>
                                  <w:marTop w:val="0"/>
                                  <w:marBottom w:val="0"/>
                                  <w:divBdr>
                                    <w:top w:val="single" w:sz="2" w:space="0" w:color="D9D9E3"/>
                                    <w:left w:val="single" w:sz="2" w:space="0" w:color="D9D9E3"/>
                                    <w:bottom w:val="single" w:sz="2" w:space="0" w:color="D9D9E3"/>
                                    <w:right w:val="single" w:sz="2" w:space="0" w:color="D9D9E3"/>
                                  </w:divBdr>
                                  <w:divsChild>
                                    <w:div w:id="1371219684">
                                      <w:marLeft w:val="0"/>
                                      <w:marRight w:val="0"/>
                                      <w:marTop w:val="0"/>
                                      <w:marBottom w:val="0"/>
                                      <w:divBdr>
                                        <w:top w:val="single" w:sz="2" w:space="0" w:color="D9D9E3"/>
                                        <w:left w:val="single" w:sz="2" w:space="0" w:color="D9D9E3"/>
                                        <w:bottom w:val="single" w:sz="2" w:space="0" w:color="D9D9E3"/>
                                        <w:right w:val="single" w:sz="2" w:space="0" w:color="D9D9E3"/>
                                      </w:divBdr>
                                      <w:divsChild>
                                        <w:div w:id="711151083">
                                          <w:marLeft w:val="0"/>
                                          <w:marRight w:val="0"/>
                                          <w:marTop w:val="0"/>
                                          <w:marBottom w:val="0"/>
                                          <w:divBdr>
                                            <w:top w:val="single" w:sz="2" w:space="0" w:color="D9D9E3"/>
                                            <w:left w:val="single" w:sz="2" w:space="0" w:color="D9D9E3"/>
                                            <w:bottom w:val="single" w:sz="2" w:space="0" w:color="D9D9E3"/>
                                            <w:right w:val="single" w:sz="2" w:space="0" w:color="D9D9E3"/>
                                          </w:divBdr>
                                          <w:divsChild>
                                            <w:div w:id="192980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8371312">
          <w:marLeft w:val="0"/>
          <w:marRight w:val="0"/>
          <w:marTop w:val="0"/>
          <w:marBottom w:val="0"/>
          <w:divBdr>
            <w:top w:val="none" w:sz="0" w:space="0" w:color="auto"/>
            <w:left w:val="none" w:sz="0" w:space="0" w:color="auto"/>
            <w:bottom w:val="none" w:sz="0" w:space="0" w:color="auto"/>
            <w:right w:val="none" w:sz="0" w:space="0" w:color="auto"/>
          </w:divBdr>
          <w:divsChild>
            <w:div w:id="1707021238">
              <w:marLeft w:val="0"/>
              <w:marRight w:val="0"/>
              <w:marTop w:val="0"/>
              <w:marBottom w:val="0"/>
              <w:divBdr>
                <w:top w:val="single" w:sz="2" w:space="0" w:color="D9D9E3"/>
                <w:left w:val="single" w:sz="2" w:space="0" w:color="D9D9E3"/>
                <w:bottom w:val="single" w:sz="2" w:space="0" w:color="D9D9E3"/>
                <w:right w:val="single" w:sz="2" w:space="0" w:color="D9D9E3"/>
              </w:divBdr>
              <w:divsChild>
                <w:div w:id="982273589">
                  <w:marLeft w:val="0"/>
                  <w:marRight w:val="0"/>
                  <w:marTop w:val="0"/>
                  <w:marBottom w:val="0"/>
                  <w:divBdr>
                    <w:top w:val="single" w:sz="2" w:space="0" w:color="D9D9E3"/>
                    <w:left w:val="single" w:sz="2" w:space="0" w:color="D9D9E3"/>
                    <w:bottom w:val="single" w:sz="2" w:space="0" w:color="D9D9E3"/>
                    <w:right w:val="single" w:sz="2" w:space="0" w:color="D9D9E3"/>
                  </w:divBdr>
                  <w:divsChild>
                    <w:div w:id="1298339953">
                      <w:marLeft w:val="0"/>
                      <w:marRight w:val="0"/>
                      <w:marTop w:val="0"/>
                      <w:marBottom w:val="0"/>
                      <w:divBdr>
                        <w:top w:val="single" w:sz="2" w:space="0" w:color="D9D9E3"/>
                        <w:left w:val="single" w:sz="2" w:space="0" w:color="D9D9E3"/>
                        <w:bottom w:val="single" w:sz="2" w:space="0" w:color="D9D9E3"/>
                        <w:right w:val="single" w:sz="2" w:space="0" w:color="D9D9E3"/>
                      </w:divBdr>
                      <w:divsChild>
                        <w:div w:id="155052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vid.farzinn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dc:creator>
  <cp:keywords/>
  <dc:description/>
  <cp:lastModifiedBy>navid farzin</cp:lastModifiedBy>
  <cp:revision>6</cp:revision>
  <dcterms:created xsi:type="dcterms:W3CDTF">2023-08-16T02:55:00Z</dcterms:created>
  <dcterms:modified xsi:type="dcterms:W3CDTF">2023-09-12T16:11:00Z</dcterms:modified>
</cp:coreProperties>
</file>