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use Slack for communication between the team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schedule availability, most likely Thursday evenings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leads (for weekly reports)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Tamarr: Weekly Reports:  1/4/20 - 2/14/20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Navid: Weekly Reports:  2/15/20 - 3/28/20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Uzias: Weekly Reports: 3/29/20 - 5/2/20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Danny:Weekly Reports: 5/3/20 - 6/11/20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weekly reports on Friday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for next meeting with Dr.Acken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project, is it REQUIRED to have voice recognition, keypad, and GPS or is it possible to have other options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Review/Research notes on how to work on project if team decided to construct device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