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90D0" w14:textId="77777777" w:rsidR="00D5510D" w:rsidRPr="00AC6256" w:rsidRDefault="00D5510D" w:rsidP="00AD77BF">
      <w:pPr>
        <w:jc w:val="center"/>
        <w:rPr>
          <w:rFonts w:ascii="Archivo Medium" w:hAnsi="Archivo Medium" w:cs="Archivo Medium"/>
          <w:sz w:val="56"/>
          <w:szCs w:val="56"/>
        </w:rPr>
      </w:pPr>
      <w:r w:rsidRPr="00AC6256">
        <w:rPr>
          <w:rFonts w:ascii="Archivo Medium" w:hAnsi="Archivo Medium" w:cs="Archivo Medium"/>
          <w:sz w:val="56"/>
          <w:szCs w:val="56"/>
        </w:rPr>
        <w:t>In The Name of God</w:t>
      </w:r>
    </w:p>
    <w:p w14:paraId="1D203124" w14:textId="77777777" w:rsidR="00D5510D" w:rsidRDefault="00D5510D" w:rsidP="00D5510D">
      <w:pPr>
        <w:jc w:val="center"/>
      </w:pPr>
    </w:p>
    <w:p w14:paraId="7709E0AE" w14:textId="77777777" w:rsidR="00D5510D" w:rsidRDefault="00D5510D" w:rsidP="00D5510D">
      <w:pPr>
        <w:jc w:val="center"/>
      </w:pPr>
    </w:p>
    <w:p w14:paraId="50FD72AA" w14:textId="77777777" w:rsidR="00D5510D" w:rsidRDefault="00D5510D" w:rsidP="00D5510D">
      <w:pPr>
        <w:jc w:val="center"/>
      </w:pPr>
    </w:p>
    <w:p w14:paraId="2624BC8D" w14:textId="77777777" w:rsidR="00D5510D" w:rsidRDefault="00D5510D" w:rsidP="00D5510D">
      <w:pPr>
        <w:jc w:val="center"/>
        <w:rPr>
          <w:rtl/>
          <w:lang w:bidi="fa-IR"/>
        </w:rPr>
      </w:pPr>
      <w:r>
        <w:rPr>
          <w:rFonts w:hint="cs"/>
          <w:noProof/>
          <w:lang w:bidi="fa-IR"/>
        </w:rPr>
        <w:drawing>
          <wp:inline distT="0" distB="0" distL="0" distR="0" wp14:anchorId="25EDCD6B" wp14:editId="2EEE3CEA">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6A622A10" w14:textId="77777777" w:rsidR="00D5510D" w:rsidRDefault="00D5510D" w:rsidP="00D5510D">
      <w:pPr>
        <w:jc w:val="center"/>
      </w:pPr>
    </w:p>
    <w:p w14:paraId="52F49488" w14:textId="77777777" w:rsidR="00D5510D" w:rsidRDefault="00D5510D" w:rsidP="00D5510D">
      <w:pPr>
        <w:jc w:val="center"/>
      </w:pPr>
    </w:p>
    <w:p w14:paraId="0BF314C1" w14:textId="77777777" w:rsidR="00D5510D" w:rsidRDefault="00D5510D" w:rsidP="00D5510D">
      <w:pPr>
        <w:jc w:val="center"/>
      </w:pPr>
    </w:p>
    <w:p w14:paraId="75F389E1" w14:textId="77777777" w:rsidR="00D5510D" w:rsidRDefault="00D5510D" w:rsidP="00D5510D">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 Ahmadi (40464248)</w:t>
      </w:r>
    </w:p>
    <w:p w14:paraId="594627C3" w14:textId="30890D5D" w:rsidR="00D5510D" w:rsidRPr="00D5510D" w:rsidRDefault="00D5510D" w:rsidP="00D5510D">
      <w:pPr>
        <w:jc w:val="cente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Komeil Khodayar</w:t>
      </w:r>
      <w:r w:rsidR="00451D03">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(40464254)</w:t>
      </w:r>
    </w:p>
    <w:p w14:paraId="06DA9BE4" w14:textId="0B9B3686" w:rsidR="00D5510D" w:rsidRDefault="00D5510D" w:rsidP="00D5510D">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 (40435071)</w:t>
      </w:r>
    </w:p>
    <w:p w14:paraId="041A7D0A" w14:textId="77777777" w:rsidR="00D5510D" w:rsidRDefault="00D5510D" w:rsidP="00D5510D">
      <w:pPr>
        <w:jc w:val="center"/>
        <w:rPr>
          <w:rtl/>
          <w:lang w:bidi="fa-IR"/>
        </w:rPr>
      </w:pPr>
    </w:p>
    <w:p w14:paraId="073B88A2" w14:textId="77777777" w:rsidR="00D5510D" w:rsidRDefault="00D5510D" w:rsidP="00D5510D">
      <w:pPr>
        <w:jc w:val="center"/>
      </w:pPr>
    </w:p>
    <w:p w14:paraId="11F55179" w14:textId="77777777" w:rsidR="00D5510D" w:rsidRDefault="00D5510D" w:rsidP="00D5510D">
      <w:pPr>
        <w:jc w:val="center"/>
      </w:pPr>
    </w:p>
    <w:p w14:paraId="0B433F4A" w14:textId="77777777" w:rsidR="00D5510D" w:rsidRDefault="00D5510D" w:rsidP="00D5510D">
      <w:pPr>
        <w:jc w:val="center"/>
      </w:pPr>
    </w:p>
    <w:p w14:paraId="2DDFB36E" w14:textId="77777777" w:rsidR="00D5510D" w:rsidRDefault="00D5510D" w:rsidP="00D5510D">
      <w:pPr>
        <w:jc w:val="center"/>
      </w:pPr>
    </w:p>
    <w:p w14:paraId="79F3499D" w14:textId="77777777" w:rsidR="00D5510D" w:rsidRDefault="00D5510D" w:rsidP="00D5510D">
      <w:pPr>
        <w:jc w:val="center"/>
      </w:pPr>
    </w:p>
    <w:p w14:paraId="055C1741" w14:textId="77777777" w:rsidR="00D5510D" w:rsidRDefault="00D5510D" w:rsidP="00D5510D">
      <w:pPr>
        <w:jc w:val="center"/>
      </w:pPr>
    </w:p>
    <w:p w14:paraId="38F4DEF9" w14:textId="77777777" w:rsidR="00D5510D" w:rsidRDefault="00D5510D" w:rsidP="00D5510D">
      <w:pPr>
        <w:jc w:val="center"/>
      </w:pPr>
    </w:p>
    <w:p w14:paraId="0E2F0262" w14:textId="77777777" w:rsidR="00D5510D" w:rsidRDefault="00D5510D" w:rsidP="00D5510D"/>
    <w:p w14:paraId="3C7B2326" w14:textId="77777777" w:rsidR="00D5510D" w:rsidRDefault="00D5510D" w:rsidP="00D5510D">
      <w:pPr>
        <w:jc w:val="center"/>
      </w:pPr>
    </w:p>
    <w:p w14:paraId="1785DDE3" w14:textId="77777777" w:rsidR="00D5510D" w:rsidRDefault="00D5510D" w:rsidP="00D5510D">
      <w:pPr>
        <w:jc w:val="center"/>
        <w:rPr>
          <w:rFonts w:cstheme="majorBidi"/>
          <w:i/>
          <w:iCs/>
          <w:sz w:val="36"/>
          <w:szCs w:val="36"/>
        </w:rPr>
      </w:pPr>
      <w:r w:rsidRPr="00D5510D">
        <w:rPr>
          <w:rFonts w:cstheme="majorBidi"/>
          <w:i/>
          <w:iCs/>
          <w:sz w:val="36"/>
          <w:szCs w:val="36"/>
        </w:rPr>
        <w:t xml:space="preserve">Digital Image Processing </w:t>
      </w:r>
    </w:p>
    <w:p w14:paraId="7EA8415D" w14:textId="212A63EF" w:rsidR="00CC1832" w:rsidRDefault="00D5510D" w:rsidP="00D5510D">
      <w:pPr>
        <w:jc w:val="center"/>
        <w:rPr>
          <w:rFonts w:cstheme="majorBidi"/>
          <w:i/>
          <w:iCs/>
          <w:sz w:val="36"/>
          <w:szCs w:val="36"/>
        </w:rPr>
      </w:pPr>
      <w:r w:rsidRPr="00D5510D">
        <w:rPr>
          <w:rFonts w:cstheme="majorBidi"/>
          <w:i/>
          <w:iCs/>
          <w:sz w:val="36"/>
          <w:szCs w:val="36"/>
        </w:rPr>
        <w:t xml:space="preserve">Assignment </w:t>
      </w:r>
      <w:r w:rsidR="002D0AF6">
        <w:rPr>
          <w:rFonts w:cstheme="majorBidi"/>
          <w:i/>
          <w:iCs/>
          <w:sz w:val="36"/>
          <w:szCs w:val="36"/>
        </w:rPr>
        <w:t>3</w:t>
      </w:r>
      <w:r w:rsidRPr="00D5510D">
        <w:rPr>
          <w:rFonts w:cstheme="majorBidi"/>
          <w:i/>
          <w:iCs/>
          <w:sz w:val="36"/>
          <w:szCs w:val="36"/>
        </w:rPr>
        <w:t xml:space="preserve">: </w:t>
      </w:r>
      <w:r w:rsidR="00CC4403" w:rsidRPr="00CC4403">
        <w:rPr>
          <w:rFonts w:cstheme="majorBidi"/>
          <w:i/>
          <w:iCs/>
          <w:sz w:val="36"/>
          <w:szCs w:val="36"/>
        </w:rPr>
        <w:t>Hough Transform</w:t>
      </w:r>
    </w:p>
    <w:p w14:paraId="72487D05" w14:textId="77777777" w:rsidR="00CC1832" w:rsidRDefault="00CC1832">
      <w:pPr>
        <w:spacing w:after="160" w:line="278" w:lineRule="auto"/>
        <w:rPr>
          <w:rFonts w:cstheme="majorBidi"/>
          <w:i/>
          <w:iCs/>
          <w:sz w:val="36"/>
          <w:szCs w:val="36"/>
        </w:rPr>
      </w:pPr>
      <w:r>
        <w:rPr>
          <w:rFonts w:cstheme="majorBidi"/>
          <w:i/>
          <w:iCs/>
          <w:sz w:val="36"/>
          <w:szCs w:val="36"/>
        </w:rPr>
        <w:br w:type="page"/>
      </w:r>
    </w:p>
    <w:p w14:paraId="058F3A74" w14:textId="135B8096" w:rsidR="00CC1832" w:rsidRDefault="00CC1832" w:rsidP="005A2E92">
      <w:pPr>
        <w:pStyle w:val="H1NZ"/>
        <w:numPr>
          <w:ilvl w:val="0"/>
          <w:numId w:val="49"/>
        </w:numPr>
        <w:rPr>
          <w:rFonts w:asciiTheme="majorBidi" w:eastAsia="Arial" w:hAnsiTheme="majorBidi"/>
        </w:rPr>
      </w:pPr>
      <w:r w:rsidRPr="00791CB9">
        <w:rPr>
          <w:rFonts w:asciiTheme="majorBidi" w:eastAsia="Arial" w:hAnsiTheme="majorBidi"/>
        </w:rPr>
        <w:lastRenderedPageBreak/>
        <w:t>Introduction</w:t>
      </w:r>
    </w:p>
    <w:p w14:paraId="1573B7B6" w14:textId="2E2DE70C" w:rsidR="005A2E92" w:rsidRPr="00791CB9" w:rsidRDefault="005A2E92" w:rsidP="005A2E92">
      <w:pPr>
        <w:pStyle w:val="H2NZ"/>
        <w:ind w:firstLine="720"/>
      </w:pPr>
      <w:r>
        <w:rPr>
          <w:rFonts w:eastAsia="Arial"/>
        </w:rPr>
        <w:t xml:space="preserve">1.1 Task 1 - </w:t>
      </w:r>
      <w:r w:rsidRPr="005A2E92">
        <w:rPr>
          <w:rFonts w:eastAsia="Arial"/>
        </w:rPr>
        <w:t>Traffic Lights</w:t>
      </w:r>
    </w:p>
    <w:p w14:paraId="62C230D5" w14:textId="77777777" w:rsidR="00CC1832" w:rsidRPr="00791CB9" w:rsidRDefault="00CC1832" w:rsidP="005A2E92">
      <w:pPr>
        <w:spacing w:after="200" w:line="360" w:lineRule="auto"/>
        <w:ind w:left="1440"/>
        <w:jc w:val="both"/>
        <w:rPr>
          <w:rFonts w:asciiTheme="majorBidi" w:hAnsiTheme="majorBidi" w:cstheme="majorBidi"/>
        </w:rPr>
      </w:pPr>
      <w:r w:rsidRPr="00791CB9">
        <w:rPr>
          <w:rFonts w:asciiTheme="majorBidi" w:eastAsia="Arial" w:hAnsiTheme="majorBidi" w:cstheme="majorBidi"/>
          <w:sz w:val="24"/>
          <w:szCs w:val="24"/>
        </w:rPr>
        <w:t>The Hough Transform is one of the most fundamental techniques in computer vision for detecting parametric shapes in images. Originally proposed by Paul Hough in 1962 and later generalized by Duda and Hart (1972), the transform operates by mapping image-space features into a parameter space where geometric shapes manifest as peaks in an accumulator array. This approach is particularly robust to noise, partial occlusions, and gaps in edge contours, making it well-suited for real-world detection tasks.</w:t>
      </w:r>
    </w:p>
    <w:p w14:paraId="4ED83A2A" w14:textId="77777777" w:rsidR="00CC1832" w:rsidRPr="00791CB9" w:rsidRDefault="00CC1832" w:rsidP="005A2E92">
      <w:pPr>
        <w:spacing w:after="200" w:line="360" w:lineRule="auto"/>
        <w:ind w:left="1440"/>
        <w:jc w:val="both"/>
        <w:rPr>
          <w:rFonts w:asciiTheme="majorBidi" w:hAnsiTheme="majorBidi" w:cstheme="majorBidi"/>
        </w:rPr>
      </w:pPr>
      <w:r w:rsidRPr="00791CB9">
        <w:rPr>
          <w:rFonts w:asciiTheme="majorBidi" w:eastAsia="Arial" w:hAnsiTheme="majorBidi" w:cstheme="majorBidi"/>
          <w:sz w:val="24"/>
          <w:szCs w:val="24"/>
        </w:rPr>
        <w:t>This report presents the implementation and evaluation of a Hough Circle Transform applied to the problem of traffic light detection and state classification. Traffic light recognition is a critical component of autonomous driving systems and intelligent transportation infrastructure. The ability to accurately detect circular lamp regions within a traffic signal assembly and subsequently classify their illumination state (RED, GREEN, YELLOW, or UNLIT) represents a meaningful application of the Hough Circle Transform in a practical engineering context.</w:t>
      </w:r>
    </w:p>
    <w:p w14:paraId="61571559" w14:textId="77777777" w:rsidR="000F0EA0" w:rsidRPr="00791CB9" w:rsidRDefault="00CC1832" w:rsidP="005A2E92">
      <w:pPr>
        <w:spacing w:after="200" w:line="360" w:lineRule="auto"/>
        <w:ind w:left="1440"/>
        <w:jc w:val="both"/>
        <w:rPr>
          <w:rFonts w:asciiTheme="majorBidi" w:eastAsia="Arial" w:hAnsiTheme="majorBidi" w:cstheme="majorBidi"/>
          <w:sz w:val="24"/>
          <w:szCs w:val="24"/>
        </w:rPr>
      </w:pPr>
      <w:r w:rsidRPr="00791CB9">
        <w:rPr>
          <w:rFonts w:asciiTheme="majorBidi" w:eastAsia="Arial" w:hAnsiTheme="majorBidi" w:cstheme="majorBidi"/>
          <w:sz w:val="24"/>
          <w:szCs w:val="24"/>
        </w:rPr>
        <w:t xml:space="preserve">The primary objectives of this assignment are threefold. </w:t>
      </w:r>
    </w:p>
    <w:p w14:paraId="39D693D0" w14:textId="77777777" w:rsidR="000F0EA0" w:rsidRPr="00791CB9" w:rsidRDefault="00CC1832" w:rsidP="005A2E92">
      <w:pPr>
        <w:pStyle w:val="ListParagraph"/>
        <w:numPr>
          <w:ilvl w:val="0"/>
          <w:numId w:val="34"/>
        </w:numPr>
        <w:spacing w:after="200" w:line="360" w:lineRule="auto"/>
        <w:ind w:left="2880"/>
        <w:jc w:val="both"/>
        <w:rPr>
          <w:rFonts w:asciiTheme="majorBidi" w:eastAsia="Arial" w:hAnsiTheme="majorBidi" w:cstheme="majorBidi"/>
          <w:sz w:val="24"/>
          <w:szCs w:val="24"/>
        </w:rPr>
      </w:pPr>
      <w:r w:rsidRPr="00791CB9">
        <w:rPr>
          <w:rFonts w:asciiTheme="majorBidi" w:eastAsia="Arial" w:hAnsiTheme="majorBidi" w:cstheme="majorBidi"/>
          <w:sz w:val="24"/>
          <w:szCs w:val="24"/>
        </w:rPr>
        <w:t xml:space="preserve">First, a complete Canny edge detection pipeline is implemented from scratch, encompassing Gaussian smoothing, Sobel gradient computation, non-maximum suppression, double thresholding, and hysteresis-based edge linking. </w:t>
      </w:r>
    </w:p>
    <w:p w14:paraId="01B095ED" w14:textId="77777777" w:rsidR="000F0EA0" w:rsidRPr="00791CB9" w:rsidRDefault="00CC1832" w:rsidP="005A2E92">
      <w:pPr>
        <w:pStyle w:val="ListParagraph"/>
        <w:numPr>
          <w:ilvl w:val="0"/>
          <w:numId w:val="34"/>
        </w:numPr>
        <w:spacing w:after="200" w:line="360" w:lineRule="auto"/>
        <w:ind w:left="2880"/>
        <w:jc w:val="both"/>
        <w:rPr>
          <w:rFonts w:asciiTheme="majorBidi" w:eastAsia="Arial" w:hAnsiTheme="majorBidi" w:cstheme="majorBidi"/>
          <w:sz w:val="24"/>
          <w:szCs w:val="24"/>
        </w:rPr>
      </w:pPr>
      <w:r w:rsidRPr="00791CB9">
        <w:rPr>
          <w:rFonts w:asciiTheme="majorBidi" w:eastAsia="Arial" w:hAnsiTheme="majorBidi" w:cstheme="majorBidi"/>
          <w:sz w:val="24"/>
          <w:szCs w:val="24"/>
        </w:rPr>
        <w:t xml:space="preserve">Second, an optimized three-dimensional Hough Circle Transform is developed, exploiting gradient direction information to reduce computational complexity from the brute-force approach. </w:t>
      </w:r>
    </w:p>
    <w:p w14:paraId="7E436A6C" w14:textId="77777777" w:rsidR="000F0EA0" w:rsidRPr="00791CB9" w:rsidRDefault="00CC1832" w:rsidP="005A2E92">
      <w:pPr>
        <w:pStyle w:val="ListParagraph"/>
        <w:numPr>
          <w:ilvl w:val="0"/>
          <w:numId w:val="34"/>
        </w:numPr>
        <w:spacing w:after="200" w:line="360" w:lineRule="auto"/>
        <w:ind w:left="2880"/>
        <w:jc w:val="both"/>
        <w:rPr>
          <w:rFonts w:asciiTheme="majorBidi" w:eastAsia="Arial" w:hAnsiTheme="majorBidi" w:cstheme="majorBidi"/>
          <w:sz w:val="24"/>
          <w:szCs w:val="24"/>
        </w:rPr>
      </w:pPr>
      <w:r w:rsidRPr="00791CB9">
        <w:rPr>
          <w:rFonts w:asciiTheme="majorBidi" w:eastAsia="Arial" w:hAnsiTheme="majorBidi" w:cstheme="majorBidi"/>
          <w:sz w:val="24"/>
          <w:szCs w:val="24"/>
        </w:rPr>
        <w:t xml:space="preserve">Third, a color-based classification module analyzes the interior pixels of each detected circle in HSV and RGB color spaces to determine the traffic light state. </w:t>
      </w:r>
    </w:p>
    <w:p w14:paraId="583C2E7B" w14:textId="6E7449E3" w:rsidR="00CC1832" w:rsidRPr="00791CB9" w:rsidRDefault="00CC1832" w:rsidP="005A2E92">
      <w:pPr>
        <w:spacing w:after="200" w:line="360" w:lineRule="auto"/>
        <w:ind w:left="1440"/>
        <w:jc w:val="both"/>
        <w:rPr>
          <w:rFonts w:asciiTheme="majorBidi" w:hAnsiTheme="majorBidi" w:cstheme="majorBidi"/>
        </w:rPr>
      </w:pPr>
      <w:r w:rsidRPr="00791CB9">
        <w:rPr>
          <w:rFonts w:asciiTheme="majorBidi" w:eastAsia="Arial" w:hAnsiTheme="majorBidi" w:cstheme="majorBidi"/>
          <w:sz w:val="24"/>
          <w:szCs w:val="24"/>
        </w:rPr>
        <w:t>All core algorithms are implemented strictly from scratch using NumPy vectorized operations, without reliance on built-in computer vision functions such as cv2.Canny or cv2.HoughCircles.</w:t>
      </w:r>
    </w:p>
    <w:p w14:paraId="4CDA5527" w14:textId="58EFEAA1" w:rsidR="005A2E92" w:rsidRPr="00791CB9" w:rsidRDefault="005A2E92" w:rsidP="00A026ED">
      <w:pPr>
        <w:pStyle w:val="H2NZ"/>
        <w:spacing w:after="0"/>
        <w:ind w:firstLine="720"/>
      </w:pPr>
      <w:r>
        <w:rPr>
          <w:rFonts w:eastAsia="Arial"/>
        </w:rPr>
        <w:t>1.</w:t>
      </w:r>
      <w:r>
        <w:rPr>
          <w:rFonts w:eastAsia="Arial"/>
        </w:rPr>
        <w:t>2</w:t>
      </w:r>
      <w:r>
        <w:rPr>
          <w:rFonts w:eastAsia="Arial"/>
        </w:rPr>
        <w:t xml:space="preserve"> </w:t>
      </w:r>
      <w:r w:rsidR="003C1EE9" w:rsidRPr="003C1EE9">
        <w:rPr>
          <w:rFonts w:eastAsia="Arial"/>
        </w:rPr>
        <w:t>Task 2 - Line Detection</w:t>
      </w:r>
    </w:p>
    <w:p w14:paraId="53AA62B6" w14:textId="0E11782E" w:rsidR="00EE5BC5" w:rsidRPr="005A2E92" w:rsidRDefault="00EE5BC5" w:rsidP="00A026ED">
      <w:pPr>
        <w:spacing w:line="360" w:lineRule="auto"/>
        <w:ind w:left="1440"/>
        <w:jc w:val="both"/>
        <w:rPr>
          <w:rFonts w:asciiTheme="majorBidi" w:eastAsia="Arial" w:hAnsiTheme="majorBidi" w:cstheme="majorBidi"/>
          <w:sz w:val="24"/>
          <w:szCs w:val="24"/>
        </w:rPr>
      </w:pPr>
      <w:r w:rsidRPr="005A2E92">
        <w:rPr>
          <w:rFonts w:asciiTheme="majorBidi" w:eastAsia="Arial" w:hAnsiTheme="majorBidi" w:cstheme="majorBidi"/>
          <w:sz w:val="24"/>
          <w:szCs w:val="24"/>
        </w:rPr>
        <w:br/>
        <w:t xml:space="preserve">This report presents a from-scratch implementation of an autonomous lane detection system based on the polar Hough transform. The pipeline processes a sequence of 23 road images captured from a moving vehicle. Custom preprocessing includes color-based lane marking enhancement, Gaussian smoothing, and region-of-interest masking. Edge detection is performed using a fully implemented Canny edge detector (non-maximum suppression and hysteresis). The Hough </w:t>
      </w:r>
      <w:r w:rsidRPr="005A2E92">
        <w:rPr>
          <w:rFonts w:asciiTheme="majorBidi" w:eastAsia="Arial" w:hAnsiTheme="majorBidi" w:cstheme="majorBidi"/>
          <w:sz w:val="24"/>
          <w:szCs w:val="24"/>
        </w:rPr>
        <w:lastRenderedPageBreak/>
        <w:t xml:space="preserve">transform accumulates votes in </w:t>
      </w:r>
      <m:oMath>
        <m:r>
          <w:rPr>
            <w:rFonts w:ascii="Cambria Math" w:eastAsia="Arial" w:hAnsi="Cambria Math" w:cstheme="majorBidi"/>
            <w:sz w:val="24"/>
            <w:szCs w:val="24"/>
          </w:rPr>
          <m:t>ρ,θ</m:t>
        </m:r>
      </m:oMath>
      <w:r w:rsidRPr="005A2E92">
        <w:rPr>
          <w:rFonts w:asciiTheme="majorBidi" w:eastAsia="Arial" w:hAnsiTheme="majorBidi" w:cstheme="majorBidi"/>
          <w:sz w:val="24"/>
          <w:szCs w:val="24"/>
        </w:rPr>
        <w:t xml:space="preserve"> space, followed by peak extraction and left/right lane separation. Temporal smoothing ensures consistent lane boundaries across frames. The final output is an animated GIF (2 fps) showing the detected lanes overlaid on the original frames. Execution times are reported and analyzed.</w:t>
      </w:r>
    </w:p>
    <w:p w14:paraId="31E4FBB0" w14:textId="77777777" w:rsidR="00F04C99" w:rsidRDefault="00EE5BC5" w:rsidP="00F04C99">
      <w:pPr>
        <w:spacing w:after="200" w:line="360" w:lineRule="auto"/>
        <w:ind w:left="1440"/>
        <w:jc w:val="both"/>
        <w:rPr>
          <w:rFonts w:asciiTheme="majorBidi" w:eastAsia="Arial" w:hAnsiTheme="majorBidi" w:cstheme="majorBidi"/>
          <w:sz w:val="24"/>
          <w:szCs w:val="24"/>
        </w:rPr>
      </w:pPr>
      <w:r w:rsidRPr="005A2E92">
        <w:rPr>
          <w:rFonts w:asciiTheme="majorBidi" w:eastAsia="Arial" w:hAnsiTheme="majorBidi" w:cstheme="majorBidi"/>
          <w:sz w:val="24"/>
          <w:szCs w:val="24"/>
        </w:rPr>
        <w:t>Lane detection is a critical component of autonomous driving systems. The task requires robust extraction of lane boundaries under varying lighting and road conditions. In this assignment, we implement the standard polar Hough transform for line detection, combined with a custom preprocessing stage and a multi-step post-processing pipeline. All core algorithms (filtering, edge detection, Hough voting) are implemented from scratch using NumPy for vectorized operations, respecting the course’s “from-scratch” policy.</w:t>
      </w:r>
    </w:p>
    <w:p w14:paraId="4F83763A" w14:textId="0A1FE587" w:rsidR="00F04C99" w:rsidRDefault="00F04C99" w:rsidP="00F04C99">
      <w:pPr>
        <w:pStyle w:val="H2NZ"/>
        <w:ind w:firstLine="720"/>
        <w:rPr>
          <w:rFonts w:eastAsia="Arial"/>
        </w:rPr>
      </w:pPr>
      <w:r>
        <w:rPr>
          <w:rFonts w:eastAsia="Arial"/>
        </w:rPr>
        <w:t xml:space="preserve">1.3 </w:t>
      </w:r>
      <w:r w:rsidRPr="00F04C99">
        <w:rPr>
          <w:rFonts w:eastAsia="Arial"/>
        </w:rPr>
        <w:t>Task 3 - Object Localization</w:t>
      </w:r>
    </w:p>
    <w:p w14:paraId="17CFFAA1" w14:textId="04D08B7A" w:rsidR="00CC1832" w:rsidRPr="00F04C99" w:rsidRDefault="00EE5BC5" w:rsidP="00F04C99">
      <w:pPr>
        <w:spacing w:after="200" w:line="360" w:lineRule="auto"/>
        <w:ind w:left="1440"/>
        <w:jc w:val="both"/>
        <w:rPr>
          <w:rFonts w:asciiTheme="majorBidi" w:eastAsia="Arial" w:hAnsiTheme="majorBidi" w:cstheme="majorBidi"/>
          <w:sz w:val="24"/>
          <w:szCs w:val="24"/>
        </w:rPr>
      </w:pPr>
      <w:r w:rsidRPr="00F04C99">
        <w:rPr>
          <w:rFonts w:asciiTheme="majorBidi" w:eastAsia="Arial" w:hAnsiTheme="majorBidi" w:cstheme="majorBidi"/>
          <w:sz w:val="24"/>
          <w:szCs w:val="24"/>
        </w:rPr>
        <w:t>The goal of this task is to localize a specific flower in a test image using the Generalized Hough Transform (GHT). The GHT extends the standard Hough transform to arbitrary, non</w:t>
      </w:r>
      <w:r w:rsidRPr="00F04C99">
        <w:rPr>
          <w:rFonts w:asciiTheme="majorBidi" w:eastAsia="Arial" w:hAnsiTheme="majorBidi" w:cstheme="majorBidi"/>
          <w:sz w:val="24"/>
          <w:szCs w:val="24"/>
        </w:rPr>
        <w:noBreakHyphen/>
        <w:t>parametric shapes by using a gradient</w:t>
      </w:r>
      <w:r w:rsidRPr="00F04C99">
        <w:rPr>
          <w:rFonts w:asciiTheme="majorBidi" w:eastAsia="Arial" w:hAnsiTheme="majorBidi" w:cstheme="majorBidi"/>
          <w:sz w:val="24"/>
          <w:szCs w:val="24"/>
        </w:rPr>
        <w:noBreakHyphen/>
        <w:t>based lookup table (R</w:t>
      </w:r>
      <w:r w:rsidRPr="00F04C99">
        <w:rPr>
          <w:rFonts w:asciiTheme="majorBidi" w:eastAsia="Arial" w:hAnsiTheme="majorBidi" w:cstheme="majorBidi"/>
          <w:sz w:val="24"/>
          <w:szCs w:val="24"/>
        </w:rPr>
        <w:noBreakHyphen/>
        <w:t>table or φ</w:t>
      </w:r>
      <w:r w:rsidRPr="00F04C99">
        <w:rPr>
          <w:rFonts w:asciiTheme="majorBidi" w:eastAsia="Arial" w:hAnsiTheme="majorBidi" w:cstheme="majorBidi"/>
          <w:sz w:val="24"/>
          <w:szCs w:val="24"/>
        </w:rPr>
        <w:noBreakHyphen/>
        <w:t>table). This implementation strictly follows the “from scratch” rule: no built</w:t>
      </w:r>
      <w:r w:rsidRPr="00F04C99">
        <w:rPr>
          <w:rFonts w:asciiTheme="majorBidi" w:eastAsia="Arial" w:hAnsiTheme="majorBidi" w:cstheme="majorBidi"/>
          <w:sz w:val="24"/>
          <w:szCs w:val="24"/>
        </w:rPr>
        <w:noBreakHyphen/>
        <w:t>in edge detection (e.g., cv2.Canny), no cv2.HoughLines or cv2.HoughCircles, no template matching (SSD, cross</w:t>
      </w:r>
      <w:r w:rsidRPr="00F04C99">
        <w:rPr>
          <w:rFonts w:asciiTheme="majorBidi" w:eastAsia="Arial" w:hAnsiTheme="majorBidi" w:cstheme="majorBidi"/>
          <w:sz w:val="24"/>
          <w:szCs w:val="24"/>
        </w:rPr>
        <w:noBreakHyphen/>
        <w:t>correlation), and no feature matching (SIFT/SURF). Only cv2.imread, cv2.imwrite, cv2.cvtColor, cv2.filter2D, NumPy, and Matplotlib are allowed. The task requires computing edge maps, building an R</w:t>
      </w:r>
      <w:r w:rsidRPr="005A2E92">
        <w:rPr>
          <w:rFonts w:asciiTheme="majorBidi" w:eastAsia="Arial" w:hAnsiTheme="majorBidi" w:cstheme="majorBidi"/>
          <w:sz w:val="24"/>
          <w:szCs w:val="24"/>
        </w:rPr>
        <w:noBreakHyphen/>
        <w:t xml:space="preserve">table from a template image, voting in a 2D accumulator, and finally </w:t>
      </w:r>
      <w:proofErr w:type="spellStart"/>
      <w:r w:rsidRPr="005A2E92">
        <w:rPr>
          <w:rFonts w:asciiTheme="majorBidi" w:eastAsia="Arial" w:hAnsiTheme="majorBidi" w:cstheme="majorBidi"/>
          <w:sz w:val="24"/>
          <w:szCs w:val="24"/>
        </w:rPr>
        <w:t>localising</w:t>
      </w:r>
      <w:proofErr w:type="spellEnd"/>
      <w:r w:rsidRPr="005A2E92">
        <w:rPr>
          <w:rFonts w:asciiTheme="majorBidi" w:eastAsia="Arial" w:hAnsiTheme="majorBidi" w:cstheme="majorBidi"/>
          <w:sz w:val="24"/>
          <w:szCs w:val="24"/>
        </w:rPr>
        <w:t xml:space="preserve"> the object in the test image. </w:t>
      </w:r>
      <w:r w:rsidR="00CC1832" w:rsidRPr="00791CB9">
        <w:rPr>
          <w:rFonts w:asciiTheme="majorBidi" w:hAnsiTheme="majorBidi" w:cstheme="majorBidi"/>
        </w:rPr>
        <w:br w:type="page"/>
      </w:r>
    </w:p>
    <w:p w14:paraId="20CEB314" w14:textId="64D32998" w:rsidR="00CC1832" w:rsidRDefault="00CC1832" w:rsidP="00695613">
      <w:pPr>
        <w:pStyle w:val="H1NZ"/>
        <w:numPr>
          <w:ilvl w:val="0"/>
          <w:numId w:val="49"/>
        </w:numPr>
        <w:rPr>
          <w:rFonts w:asciiTheme="majorBidi" w:eastAsia="Arial" w:hAnsiTheme="majorBidi"/>
          <w:color w:val="auto"/>
        </w:rPr>
      </w:pPr>
      <w:r w:rsidRPr="000024C8">
        <w:rPr>
          <w:rFonts w:asciiTheme="majorBidi" w:eastAsia="Arial" w:hAnsiTheme="majorBidi"/>
          <w:color w:val="auto"/>
        </w:rPr>
        <w:lastRenderedPageBreak/>
        <w:t>Methodology</w:t>
      </w:r>
    </w:p>
    <w:p w14:paraId="05BDFE58" w14:textId="78A7653C" w:rsidR="00695613" w:rsidRPr="000024C8" w:rsidRDefault="00695613" w:rsidP="00537E21">
      <w:pPr>
        <w:pStyle w:val="H2NZ"/>
        <w:ind w:left="756"/>
      </w:pPr>
      <w:r>
        <w:t xml:space="preserve">2.1 </w:t>
      </w:r>
      <w:r w:rsidRPr="00695613">
        <w:t>Task 1 - Traffic Lights</w:t>
      </w:r>
    </w:p>
    <w:p w14:paraId="34B8CFC5" w14:textId="4644C1AE" w:rsidR="00CC1832" w:rsidRPr="000024C8" w:rsidRDefault="00CC1832" w:rsidP="009323E4">
      <w:pPr>
        <w:pStyle w:val="H3NZ"/>
        <w:ind w:left="756" w:firstLine="684"/>
      </w:pPr>
      <w:r w:rsidRPr="000024C8">
        <w:rPr>
          <w:rFonts w:eastAsia="Arial"/>
        </w:rPr>
        <w:t>2.</w:t>
      </w:r>
      <w:r w:rsidR="00537E21">
        <w:rPr>
          <w:rFonts w:eastAsia="Arial"/>
        </w:rPr>
        <w:t>1.</w:t>
      </w:r>
      <w:r w:rsidRPr="000024C8">
        <w:rPr>
          <w:rFonts w:eastAsia="Arial"/>
        </w:rPr>
        <w:t>1 Canny Edge Detection Pipeline</w:t>
      </w:r>
    </w:p>
    <w:p w14:paraId="310799AD" w14:textId="77777777" w:rsidR="00CC1832" w:rsidRPr="000024C8" w:rsidRDefault="00CC1832" w:rsidP="00537E21">
      <w:pPr>
        <w:spacing w:after="200" w:line="360" w:lineRule="auto"/>
        <w:ind w:left="2196"/>
        <w:jc w:val="both"/>
        <w:rPr>
          <w:rFonts w:asciiTheme="majorBidi" w:hAnsiTheme="majorBidi" w:cstheme="majorBidi"/>
        </w:rPr>
      </w:pPr>
      <w:r w:rsidRPr="000024C8">
        <w:rPr>
          <w:rFonts w:asciiTheme="majorBidi" w:eastAsia="Arial" w:hAnsiTheme="majorBidi" w:cstheme="majorBidi"/>
          <w:sz w:val="24"/>
          <w:szCs w:val="24"/>
        </w:rPr>
        <w:t>The edge detection module implements the full Canny algorithm, which consists of five sequential stages. Each stage is implemented from scratch using NumPy array operations to ensure both correctness and computational efficiency.</w:t>
      </w:r>
    </w:p>
    <w:p w14:paraId="57D3813C" w14:textId="6811CC9C" w:rsidR="002010D5" w:rsidRPr="000024C8" w:rsidRDefault="00CC1832" w:rsidP="00537E21">
      <w:pPr>
        <w:spacing w:after="200" w:line="360" w:lineRule="auto"/>
        <w:ind w:left="2196"/>
        <w:jc w:val="both"/>
        <w:rPr>
          <w:rFonts w:asciiTheme="majorBidi" w:eastAsia="Arial" w:hAnsiTheme="majorBidi" w:cstheme="majorBidi"/>
          <w:sz w:val="24"/>
          <w:szCs w:val="24"/>
        </w:rPr>
      </w:pPr>
      <w:r w:rsidRPr="000024C8">
        <w:rPr>
          <w:rStyle w:val="H3NZChar"/>
          <w:rFonts w:asciiTheme="majorBidi" w:hAnsiTheme="majorBidi"/>
          <w:color w:val="auto"/>
        </w:rPr>
        <w:t>Gaussian Smoothing.</w:t>
      </w:r>
      <w:r w:rsidRPr="000024C8">
        <w:rPr>
          <w:rFonts w:asciiTheme="majorBidi" w:eastAsia="Arial" w:hAnsiTheme="majorBidi" w:cstheme="majorBidi"/>
          <w:sz w:val="24"/>
          <w:szCs w:val="24"/>
        </w:rPr>
        <w:t xml:space="preserve"> The input grayscale image is first convolved with a two-dimensional Gaussian kernel to suppress high-frequency noise. The kernel is constructed as the outer product of a one-dimensional Gaussian vector with itself, exploiting the separability property of the Gaussian function. The kernel is defined as</w:t>
      </w:r>
      <w:r w:rsidR="005E4F5C" w:rsidRPr="000024C8">
        <w:rPr>
          <w:rFonts w:asciiTheme="majorBidi" w:eastAsia="Arial" w:hAnsiTheme="majorBidi" w:cstheme="majorBidi"/>
          <w:sz w:val="24"/>
          <w:szCs w:val="24"/>
        </w:rPr>
        <w:t xml:space="preserve"> </w:t>
      </w:r>
      <m:oMath>
        <m:r>
          <w:rPr>
            <w:rFonts w:ascii="Cambria Math" w:hAnsi="Cambria Math" w:cstheme="majorBidi"/>
          </w:rPr>
          <m:t>G</m:t>
        </m:r>
        <m:d>
          <m:dPr>
            <m:ctrlPr>
              <w:rPr>
                <w:rFonts w:ascii="Cambria Math" w:hAnsi="Cambria Math" w:cstheme="majorBidi"/>
              </w:rPr>
            </m:ctrlPr>
          </m:dPr>
          <m:e>
            <m:r>
              <w:rPr>
                <w:rFonts w:ascii="Cambria Math" w:hAnsi="Cambria Math" w:cstheme="majorBidi"/>
              </w:rPr>
              <m:t>x,y</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num>
          <m:den>
            <m:r>
              <w:rPr>
                <w:rFonts w:ascii="Cambria Math" w:hAnsi="Cambria Math" w:cstheme="majorBidi"/>
              </w:rPr>
              <m:t>2π</m:t>
            </m:r>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den>
        </m:f>
        <m:func>
          <m:funcPr>
            <m:ctrlPr>
              <w:rPr>
                <w:rFonts w:ascii="Cambria Math" w:hAnsi="Cambria Math" w:cstheme="majorBidi"/>
              </w:rPr>
            </m:ctrlPr>
          </m:funcPr>
          <m:fName>
            <m:r>
              <m:rPr>
                <m:sty m:val="p"/>
              </m:rPr>
              <w:rPr>
                <w:rFonts w:ascii="Cambria Math" w:hAnsi="Cambria Math" w:cstheme="majorBidi"/>
              </w:rPr>
              <m:t>exp</m:t>
            </m:r>
          </m:fName>
          <m:e>
            <m:r>
              <w:rPr>
                <w:rFonts w:ascii="Cambria Math" w:hAnsi="Cambria Math" w:cstheme="majorBidi"/>
              </w:rPr>
              <m:t>​</m:t>
            </m:r>
          </m:e>
        </m:func>
        <m:d>
          <m:dPr>
            <m:ctrlPr>
              <w:rPr>
                <w:rFonts w:ascii="Cambria Math" w:hAnsi="Cambria Math" w:cstheme="majorBidi"/>
              </w:rPr>
            </m:ctrlPr>
          </m:dPr>
          <m:e>
            <m: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x</m:t>
                    </m:r>
                  </m:e>
                  <m:sup>
                    <m:r>
                      <w:rPr>
                        <w:rFonts w:ascii="Cambria Math" w:hAnsi="Cambria Math" w:cstheme="majorBidi"/>
                      </w:rPr>
                      <m:t>2</m:t>
                    </m:r>
                  </m:sup>
                </m:sSup>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y</m:t>
                    </m:r>
                  </m:e>
                  <m:sup>
                    <m:r>
                      <w:rPr>
                        <w:rFonts w:ascii="Cambria Math" w:hAnsi="Cambria Math" w:cstheme="majorBidi"/>
                      </w:rPr>
                      <m:t>2</m:t>
                    </m:r>
                  </m:sup>
                </m:sSup>
              </m:num>
              <m:den>
                <m:r>
                  <w:rPr>
                    <w:rFonts w:ascii="Cambria Math" w:hAnsi="Cambria Math" w:cstheme="majorBidi"/>
                  </w:rPr>
                  <m:t>2</m:t>
                </m:r>
                <m:sSup>
                  <m:sSupPr>
                    <m:ctrlPr>
                      <w:rPr>
                        <w:rFonts w:ascii="Cambria Math" w:hAnsi="Cambria Math" w:cstheme="majorBidi"/>
                      </w:rPr>
                    </m:ctrlPr>
                  </m:sSupPr>
                  <m:e>
                    <m:r>
                      <w:rPr>
                        <w:rFonts w:ascii="Cambria Math" w:hAnsi="Cambria Math" w:cstheme="majorBidi"/>
                      </w:rPr>
                      <m:t>σ</m:t>
                    </m:r>
                  </m:e>
                  <m:sup>
                    <m:r>
                      <w:rPr>
                        <w:rFonts w:ascii="Cambria Math" w:hAnsi="Cambria Math" w:cstheme="majorBidi"/>
                      </w:rPr>
                      <m:t>2</m:t>
                    </m:r>
                  </m:sup>
                </m:sSup>
              </m:den>
            </m:f>
          </m:e>
        </m:d>
      </m:oMath>
      <w:r w:rsidR="005E4F5C"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where σ controls the degree of smoothing. A larger σ produces stronger smoothing, which reduces noise but may also blur fine edge details. The kernel size is set to 5×5, and σ is tuned per image (ranging from 1.2 to 1.6) to balance noise suppression with edge preservation.</w:t>
      </w:r>
    </w:p>
    <w:p w14:paraId="782367EC" w14:textId="0C45FB32" w:rsidR="00CC1832" w:rsidRPr="000024C8" w:rsidRDefault="00CC1832" w:rsidP="00537E21">
      <w:pPr>
        <w:spacing w:after="200" w:line="360" w:lineRule="auto"/>
        <w:ind w:left="2196"/>
        <w:jc w:val="both"/>
        <w:rPr>
          <w:rFonts w:asciiTheme="majorBidi" w:hAnsiTheme="majorBidi" w:cstheme="majorBidi"/>
        </w:rPr>
      </w:pPr>
      <w:r w:rsidRPr="000024C8">
        <w:rPr>
          <w:rStyle w:val="H3NZChar"/>
          <w:rFonts w:asciiTheme="majorBidi" w:hAnsiTheme="majorBidi"/>
          <w:color w:val="auto"/>
        </w:rPr>
        <w:t>Sobel Gradient Computation</w:t>
      </w:r>
      <w:r w:rsidRPr="000024C8">
        <w:rPr>
          <w:rFonts w:asciiTheme="majorBidi" w:eastAsia="Arial" w:hAnsiTheme="majorBidi" w:cstheme="majorBidi"/>
          <w:b/>
          <w:bCs/>
          <w:sz w:val="24"/>
          <w:szCs w:val="24"/>
        </w:rPr>
        <w:t>.</w:t>
      </w:r>
      <w:r w:rsidRPr="000024C8">
        <w:rPr>
          <w:rFonts w:asciiTheme="majorBidi" w:eastAsia="Arial" w:hAnsiTheme="majorBidi" w:cstheme="majorBidi"/>
          <w:sz w:val="24"/>
          <w:szCs w:val="24"/>
        </w:rPr>
        <w:t xml:space="preserve"> The smoothed image is convolved with the standard 3×3 Sobel kernels to compute the horizontal gradient Gx and vertical gradient Gy. The gradient magnitude is calculated as</w:t>
      </w:r>
      <w:r w:rsidR="002010D5" w:rsidRPr="000024C8">
        <w:rPr>
          <w:rFonts w:asciiTheme="majorBidi" w:eastAsia="Arial" w:hAnsiTheme="majorBidi" w:cstheme="majorBidi"/>
          <w:sz w:val="24"/>
          <w:szCs w:val="24"/>
        </w:rPr>
        <w:t xml:space="preserve"> </w:t>
      </w:r>
      <m:oMath>
        <m:r>
          <w:rPr>
            <w:rFonts w:ascii="Cambria Math" w:hAnsi="Cambria Math"/>
          </w:rPr>
          <m:t>M=</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oMath>
      <w:r w:rsidR="002010D5"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and the gradient direction is computed as</w:t>
      </w:r>
      <w:r w:rsidR="002010D5" w:rsidRPr="000024C8">
        <w:rPr>
          <w:rFonts w:asciiTheme="majorBidi" w:eastAsia="Arial" w:hAnsiTheme="majorBidi" w:cstheme="majorBidi"/>
          <w:sz w:val="24"/>
          <w:szCs w:val="24"/>
        </w:rPr>
        <w:t xml:space="preserve"> </w:t>
      </w:r>
      <m:oMath>
        <m:r>
          <w:rPr>
            <w:rFonts w:ascii="Cambria Math" w:hAnsi="Cambria Math"/>
          </w:rPr>
          <m:t>θ=</m:t>
        </m:r>
        <m:func>
          <m:funcPr>
            <m:ctrlPr>
              <w:rPr>
                <w:rFonts w:ascii="Cambria Math" w:hAnsi="Cambria Math"/>
              </w:rPr>
            </m:ctrlPr>
          </m:funcPr>
          <m:fName>
            <m:r>
              <m:rPr>
                <m:sty m:val="p"/>
              </m:rPr>
              <w:rPr>
                <w:rFonts w:ascii="Cambria Math" w:hAnsi="Cambria Math"/>
              </w:rPr>
              <m:t>arctan</m:t>
            </m:r>
          </m:fName>
          <m:e>
            <m:r>
              <w:rPr>
                <w:rFonts w:ascii="Cambria Math" w:hAnsi="Cambria Math"/>
              </w:rPr>
              <m:t>​</m:t>
            </m:r>
          </m:e>
        </m:func>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y</m:t>
                    </m:r>
                  </m:sub>
                </m:sSub>
              </m:num>
              <m:den>
                <m:sSub>
                  <m:sSubPr>
                    <m:ctrlPr>
                      <w:rPr>
                        <w:rFonts w:ascii="Cambria Math" w:hAnsi="Cambria Math"/>
                      </w:rPr>
                    </m:ctrlPr>
                  </m:sSubPr>
                  <m:e>
                    <m:r>
                      <w:rPr>
                        <w:rFonts w:ascii="Cambria Math" w:hAnsi="Cambria Math"/>
                      </w:rPr>
                      <m:t>G</m:t>
                    </m:r>
                  </m:e>
                  <m:sub>
                    <m:r>
                      <w:rPr>
                        <w:rFonts w:ascii="Cambria Math" w:hAnsi="Cambria Math"/>
                      </w:rPr>
                      <m:t>x</m:t>
                    </m:r>
                  </m:sub>
                </m:sSub>
              </m:den>
            </m:f>
          </m:e>
        </m:d>
      </m:oMath>
      <w:r w:rsidR="002010D5"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The gradient direction is essential not only for the non-maximum suppression step but also for the subsequent Hough Circle Transform, where it guides the voting direction.</w:t>
      </w:r>
    </w:p>
    <w:p w14:paraId="0156BB4E" w14:textId="77777777" w:rsidR="00CC1832" w:rsidRPr="000024C8" w:rsidRDefault="00CC1832" w:rsidP="00537E21">
      <w:pPr>
        <w:spacing w:after="200" w:line="360" w:lineRule="auto"/>
        <w:ind w:left="2196"/>
        <w:jc w:val="both"/>
        <w:rPr>
          <w:rFonts w:asciiTheme="majorBidi" w:hAnsiTheme="majorBidi" w:cstheme="majorBidi"/>
        </w:rPr>
      </w:pPr>
      <w:r w:rsidRPr="000024C8">
        <w:rPr>
          <w:rStyle w:val="H3NZChar"/>
          <w:rFonts w:asciiTheme="majorBidi" w:hAnsiTheme="majorBidi"/>
          <w:color w:val="auto"/>
        </w:rPr>
        <w:t>Non-Maximum Suppression (NMS).</w:t>
      </w:r>
      <w:r w:rsidRPr="000024C8">
        <w:rPr>
          <w:rFonts w:asciiTheme="majorBidi" w:eastAsia="Arial" w:hAnsiTheme="majorBidi" w:cstheme="majorBidi"/>
          <w:sz w:val="24"/>
          <w:szCs w:val="24"/>
        </w:rPr>
        <w:t xml:space="preserve"> To produce thin, single-pixel-wide edges, the gradient magnitude at each pixel is compared against its two neighbors along the gradient direction. The gradient angle is quantized into four directional bins (0°, 45°, 90°, 135°), and for each pixel, the magnitudes of the two neighboring pixels along the quantized direction are examined. A pixel is retained only if its magnitude is greater than or equal to both neighbors; otherwise, it is suppressed to zero. This entire operation is implemented using vectorized array slicing and conditional selection via </w:t>
      </w:r>
      <w:proofErr w:type="spellStart"/>
      <w:proofErr w:type="gramStart"/>
      <w:r w:rsidRPr="000024C8">
        <w:rPr>
          <w:rFonts w:asciiTheme="majorBidi" w:eastAsia="Arial" w:hAnsiTheme="majorBidi" w:cstheme="majorBidi"/>
          <w:i/>
          <w:iCs/>
          <w:sz w:val="24"/>
          <w:szCs w:val="24"/>
          <w:u w:val="single"/>
        </w:rPr>
        <w:t>np.where</w:t>
      </w:r>
      <w:proofErr w:type="spellEnd"/>
      <w:proofErr w:type="gramEnd"/>
      <w:r w:rsidRPr="000024C8">
        <w:rPr>
          <w:rFonts w:asciiTheme="majorBidi" w:eastAsia="Arial" w:hAnsiTheme="majorBidi" w:cstheme="majorBidi"/>
          <w:sz w:val="24"/>
          <w:szCs w:val="24"/>
        </w:rPr>
        <w:t>, avoiding explicit pixel-level iteration.</w:t>
      </w:r>
    </w:p>
    <w:p w14:paraId="775C4878" w14:textId="77777777" w:rsidR="00CC1832" w:rsidRPr="000024C8" w:rsidRDefault="00CC1832" w:rsidP="00537E21">
      <w:pPr>
        <w:spacing w:after="200" w:line="360" w:lineRule="auto"/>
        <w:ind w:left="2196"/>
        <w:jc w:val="both"/>
        <w:rPr>
          <w:rFonts w:asciiTheme="majorBidi" w:hAnsiTheme="majorBidi" w:cstheme="majorBidi"/>
        </w:rPr>
      </w:pPr>
      <w:r w:rsidRPr="000024C8">
        <w:rPr>
          <w:rStyle w:val="H3NZChar"/>
          <w:rFonts w:asciiTheme="majorBidi" w:hAnsiTheme="majorBidi"/>
          <w:color w:val="auto"/>
        </w:rPr>
        <w:t>Double Thresholding</w:t>
      </w:r>
      <w:r w:rsidRPr="000024C8">
        <w:rPr>
          <w:rFonts w:asciiTheme="majorBidi" w:eastAsia="Arial" w:hAnsiTheme="majorBidi" w:cstheme="majorBidi"/>
          <w:b/>
          <w:bCs/>
          <w:sz w:val="24"/>
          <w:szCs w:val="24"/>
        </w:rPr>
        <w:t>.</w:t>
      </w:r>
      <w:r w:rsidRPr="000024C8">
        <w:rPr>
          <w:rFonts w:asciiTheme="majorBidi" w:eastAsia="Arial" w:hAnsiTheme="majorBidi" w:cstheme="majorBidi"/>
          <w:sz w:val="24"/>
          <w:szCs w:val="24"/>
        </w:rPr>
        <w:t xml:space="preserve"> The NMS output is classified into strong and weak edges using two thresholds derived from the maximum magnitude value. Pixels with magnitude above the high threshold are classified as strong edges, while those between the low and high </w:t>
      </w:r>
      <w:r w:rsidRPr="000024C8">
        <w:rPr>
          <w:rFonts w:asciiTheme="majorBidi" w:eastAsia="Arial" w:hAnsiTheme="majorBidi" w:cstheme="majorBidi"/>
          <w:sz w:val="24"/>
          <w:szCs w:val="24"/>
        </w:rPr>
        <w:lastRenderedPageBreak/>
        <w:t>thresholds are classified as weak edges. All others are discarded. The threshold ratios are tuned per image, with typical values of 0.03–0.05 for the low threshold and 0.10–0.15 for the high threshold.</w:t>
      </w:r>
    </w:p>
    <w:p w14:paraId="2A551916" w14:textId="435FF26C" w:rsidR="00CC1832" w:rsidRPr="000024C8" w:rsidRDefault="00CC1832" w:rsidP="00537E21">
      <w:pPr>
        <w:spacing w:after="200" w:line="360" w:lineRule="auto"/>
        <w:ind w:left="2196"/>
        <w:jc w:val="both"/>
        <w:rPr>
          <w:rFonts w:asciiTheme="majorBidi" w:hAnsiTheme="majorBidi" w:cstheme="majorBidi"/>
        </w:rPr>
      </w:pPr>
      <w:r w:rsidRPr="000024C8">
        <w:rPr>
          <w:rStyle w:val="H3NZChar"/>
          <w:rFonts w:asciiTheme="majorBidi" w:hAnsiTheme="majorBidi"/>
          <w:color w:val="auto"/>
        </w:rPr>
        <w:t>Hysteresis Edge Linking</w:t>
      </w:r>
      <w:r w:rsidRPr="000024C8">
        <w:rPr>
          <w:rFonts w:asciiTheme="majorBidi" w:eastAsia="Arial" w:hAnsiTheme="majorBidi" w:cstheme="majorBidi"/>
          <w:b/>
          <w:bCs/>
          <w:sz w:val="24"/>
          <w:szCs w:val="24"/>
        </w:rPr>
        <w:t>.</w:t>
      </w:r>
      <w:r w:rsidRPr="000024C8">
        <w:rPr>
          <w:rFonts w:asciiTheme="majorBidi" w:eastAsia="Arial" w:hAnsiTheme="majorBidi" w:cstheme="majorBidi"/>
          <w:sz w:val="24"/>
          <w:szCs w:val="24"/>
        </w:rPr>
        <w:t xml:space="preserve"> Weak edge pixels are promoted to strong edges if they are connected (in an 8-neighborhood sense) to at least one strong edge pixel. This process is performed iteratively: in each iteration, weak pixels adjacent to any strong pixel are promoted, and the process repeats until no further promotions occur. The iterative propagation is implemented using padded </w:t>
      </w:r>
      <w:r w:rsidR="00E023E2" w:rsidRPr="000024C8">
        <w:rPr>
          <w:rFonts w:asciiTheme="majorBidi" w:eastAsia="Arial" w:hAnsiTheme="majorBidi" w:cstheme="majorBidi"/>
          <w:sz w:val="24"/>
          <w:szCs w:val="24"/>
        </w:rPr>
        <w:t>Boolean</w:t>
      </w:r>
      <w:r w:rsidRPr="000024C8">
        <w:rPr>
          <w:rFonts w:asciiTheme="majorBidi" w:eastAsia="Arial" w:hAnsiTheme="majorBidi" w:cstheme="majorBidi"/>
          <w:sz w:val="24"/>
          <w:szCs w:val="24"/>
        </w:rPr>
        <w:t xml:space="preserve"> mask arrays, ensuring that all connected weak edges along a contour are retained while isolated weak pixels are discarded.</w:t>
      </w:r>
    </w:p>
    <w:p w14:paraId="1DB018D1" w14:textId="78EDCB04" w:rsidR="00CC1832" w:rsidRPr="000024C8" w:rsidRDefault="00537E21" w:rsidP="00A95223">
      <w:pPr>
        <w:pStyle w:val="H3NZ"/>
        <w:ind w:left="1440"/>
      </w:pPr>
      <w:r w:rsidRPr="000024C8">
        <w:rPr>
          <w:rFonts w:eastAsia="Arial"/>
        </w:rPr>
        <w:t>2.</w:t>
      </w:r>
      <w:r>
        <w:rPr>
          <w:rFonts w:eastAsia="Arial"/>
        </w:rPr>
        <w:t>1</w:t>
      </w:r>
      <w:r w:rsidR="00CC1832" w:rsidRPr="000024C8">
        <w:rPr>
          <w:rFonts w:eastAsia="Arial"/>
        </w:rPr>
        <w:t>.2 Optimized Hough Circle Transform</w:t>
      </w:r>
    </w:p>
    <w:p w14:paraId="07B4C9C5" w14:textId="135A9C68" w:rsidR="00CC1832" w:rsidRPr="000024C8" w:rsidRDefault="00CC1832" w:rsidP="00537E21">
      <w:pPr>
        <w:spacing w:after="200" w:line="360" w:lineRule="auto"/>
        <w:ind w:left="2196"/>
        <w:jc w:val="both"/>
        <w:rPr>
          <w:rFonts w:asciiTheme="majorBidi" w:hAnsiTheme="majorBidi" w:cstheme="majorBidi"/>
        </w:rPr>
      </w:pPr>
      <w:r w:rsidRPr="000024C8">
        <w:rPr>
          <w:rFonts w:asciiTheme="majorBidi" w:eastAsia="Arial" w:hAnsiTheme="majorBidi" w:cstheme="majorBidi"/>
          <w:sz w:val="24"/>
          <w:szCs w:val="24"/>
        </w:rPr>
        <w:t>The standard parametric equation for a circle is</w:t>
      </w:r>
      <w:r w:rsidR="004233D4" w:rsidRPr="000024C8">
        <w:rPr>
          <w:rFonts w:asciiTheme="majorBidi" w:eastAsia="Arial" w:hAnsiTheme="majorBidi" w:cstheme="majorBidi"/>
          <w:sz w:val="24"/>
          <w:szCs w:val="24"/>
        </w:rPr>
        <w:t xml:space="preserve"> </w:t>
      </w:r>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y-b</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rsidR="004233D4"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xml:space="preserve">, where </w:t>
      </w:r>
      <w:r w:rsidR="004233D4" w:rsidRPr="000024C8">
        <w:rPr>
          <w:rFonts w:asciiTheme="majorBidi" w:eastAsia="Arial" w:hAnsiTheme="majorBidi" w:cstheme="majorBidi"/>
          <w:sz w:val="24"/>
          <w:szCs w:val="24"/>
        </w:rPr>
        <w:t xml:space="preserve"> </w:t>
      </w:r>
      <m:oMath>
        <m:r>
          <w:rPr>
            <w:rFonts w:ascii="Cambria Math" w:eastAsia="Arial" w:hAnsi="Cambria Math" w:cstheme="majorBidi"/>
            <w:sz w:val="24"/>
            <w:szCs w:val="24"/>
          </w:rPr>
          <m:t>a,b</m:t>
        </m:r>
      </m:oMath>
      <w:r w:rsidR="004233D4"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denotes the center coordinates and r denotes the radius. A brute-force Hough Circle Transform requires voting across a three-dimensional parameter space (a, b, r), where for each edge pixel, votes are cast along a full 360° arc at every candidate radius. This results in computational complexity of</w:t>
      </w:r>
      <w:r w:rsidR="004233D4" w:rsidRPr="000024C8">
        <w:rPr>
          <w:rFonts w:asciiTheme="majorBidi" w:eastAsia="Arial" w:hAnsiTheme="majorBidi" w:cstheme="majorBidi"/>
          <w:sz w:val="24"/>
          <w:szCs w:val="24"/>
        </w:rPr>
        <w:t xml:space="preserve"> </w:t>
      </w:r>
      <m:oMath>
        <m:r>
          <w:rPr>
            <w:rFonts w:ascii="Cambria Math" w:hAnsi="Cambria Math"/>
          </w:rPr>
          <m:t>O</m:t>
        </m:r>
        <m:d>
          <m:dPr>
            <m:ctrlPr>
              <w:rPr>
                <w:rFonts w:ascii="Cambria Math" w:hAnsi="Cambria Math"/>
              </w:rPr>
            </m:ctrlPr>
          </m:dPr>
          <m:e>
            <m:r>
              <w:rPr>
                <w:rFonts w:ascii="Cambria Math" w:hAnsi="Cambria Math"/>
              </w:rPr>
              <m:t>E×R×2πr</m:t>
            </m:r>
          </m:e>
        </m:d>
      </m:oMath>
      <w:r w:rsidR="004233D4"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which is prohibitively expensive for large images and wide radius ranges.</w:t>
      </w:r>
    </w:p>
    <w:p w14:paraId="3DAD34C0" w14:textId="4D3866C4" w:rsidR="00CC1832" w:rsidRPr="000024C8" w:rsidRDefault="00CC1832" w:rsidP="00537E21">
      <w:pPr>
        <w:spacing w:after="200" w:line="360" w:lineRule="auto"/>
        <w:ind w:left="2196"/>
        <w:jc w:val="both"/>
        <w:rPr>
          <w:rFonts w:asciiTheme="majorBidi" w:hAnsiTheme="majorBidi" w:cstheme="majorBidi"/>
        </w:rPr>
      </w:pPr>
      <w:r w:rsidRPr="000024C8">
        <w:rPr>
          <w:rFonts w:asciiTheme="majorBidi" w:eastAsia="Arial" w:hAnsiTheme="majorBidi" w:cstheme="majorBidi"/>
          <w:sz w:val="24"/>
          <w:szCs w:val="24"/>
        </w:rPr>
        <w:t xml:space="preserve">To address this, the implementation employs </w:t>
      </w:r>
      <w:r w:rsidR="004233D4" w:rsidRPr="000024C8">
        <w:rPr>
          <w:rFonts w:asciiTheme="majorBidi" w:eastAsia="Arial" w:hAnsiTheme="majorBidi" w:cstheme="majorBidi"/>
          <w:sz w:val="24"/>
          <w:szCs w:val="24"/>
        </w:rPr>
        <w:t>gradient</w:t>
      </w:r>
      <w:r w:rsidRPr="000024C8">
        <w:rPr>
          <w:rFonts w:asciiTheme="majorBidi" w:eastAsia="Arial" w:hAnsiTheme="majorBidi" w:cstheme="majorBidi"/>
          <w:sz w:val="24"/>
          <w:szCs w:val="24"/>
        </w:rPr>
        <w:t xml:space="preserve"> direction optimization. For each edge pixel at position (x, y), the gradient direction θ computed during edge detection provides the normal direction to the contour at that point. Since the center of a circle lies along the gradient normal of each edge pixel, votes need only be cast at two candidate center positions per radius (along the positive and negative gradient directions), rather than along the full circumference. The candidate centers are computed as: </w:t>
      </w:r>
      <w:r w:rsidR="004233D4" w:rsidRPr="000024C8">
        <w:rPr>
          <w:rFonts w:asciiTheme="majorBidi" w:eastAsia="Arial" w:hAnsiTheme="majorBidi" w:cstheme="majorBidi"/>
          <w:sz w:val="24"/>
          <w:szCs w:val="24"/>
        </w:rPr>
        <w:t xml:space="preserve"> </w:t>
      </w:r>
      <m:oMath>
        <m:r>
          <w:rPr>
            <w:rFonts w:ascii="Cambria Math" w:hAnsi="Cambria Math"/>
          </w:rPr>
          <m:t>a=x±r</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oMath>
      <w:r w:rsidR="004233D4"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and</w:t>
      </w:r>
      <w:r w:rsidR="004233D4" w:rsidRPr="000024C8">
        <w:rPr>
          <w:rFonts w:asciiTheme="majorBidi" w:eastAsia="Arial" w:hAnsiTheme="majorBidi" w:cstheme="majorBidi"/>
          <w:sz w:val="24"/>
          <w:szCs w:val="24"/>
        </w:rPr>
        <w:t xml:space="preserve"> </w:t>
      </w:r>
      <m:oMath>
        <m:r>
          <w:rPr>
            <w:rFonts w:ascii="Cambria Math" w:hAnsi="Cambria Math"/>
          </w:rPr>
          <m:t>b=y±r</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oMath>
      <w:r w:rsidR="004233D4" w:rsidRPr="000024C8">
        <w:rPr>
          <w:rFonts w:asciiTheme="majorBidi" w:eastAsia="Arial" w:hAnsiTheme="majorBidi" w:cstheme="majorBidi"/>
          <w:sz w:val="24"/>
          <w:szCs w:val="24"/>
        </w:rPr>
        <w:t xml:space="preserve"> </w:t>
      </w:r>
      <w:r w:rsidRPr="000024C8">
        <w:rPr>
          <w:rFonts w:asciiTheme="majorBidi" w:eastAsia="Arial" w:hAnsiTheme="majorBidi" w:cstheme="majorBidi"/>
          <w:sz w:val="24"/>
          <w:szCs w:val="24"/>
        </w:rPr>
        <w:t xml:space="preserve">. This optimization reduces the per-pixel voting cost from </w:t>
      </w:r>
      <m:oMath>
        <m:r>
          <w:rPr>
            <w:rFonts w:ascii="Cambria Math" w:hAnsi="Cambria Math"/>
          </w:rPr>
          <m:t>O</m:t>
        </m:r>
        <m:d>
          <m:dPr>
            <m:ctrlPr>
              <w:rPr>
                <w:rFonts w:ascii="Cambria Math" w:hAnsi="Cambria Math"/>
              </w:rPr>
            </m:ctrlPr>
          </m:dPr>
          <m:e>
            <m:r>
              <w:rPr>
                <w:rFonts w:ascii="Cambria Math" w:hAnsi="Cambria Math"/>
              </w:rPr>
              <m:t>2πr</m:t>
            </m:r>
          </m:e>
        </m:d>
        <m:r>
          <w:rPr>
            <w:rFonts w:ascii="Cambria Math" w:eastAsia="Arial" w:hAnsi="Cambria Math" w:cstheme="majorBidi"/>
            <w:sz w:val="24"/>
            <w:szCs w:val="24"/>
          </w:rPr>
          <m:t xml:space="preserve"> </m:t>
        </m:r>
      </m:oMath>
      <w:r w:rsidRPr="000024C8">
        <w:rPr>
          <w:rFonts w:asciiTheme="majorBidi" w:eastAsia="Arial" w:hAnsiTheme="majorBidi" w:cstheme="majorBidi"/>
          <w:sz w:val="24"/>
          <w:szCs w:val="24"/>
        </w:rPr>
        <w:t>to</w:t>
      </w:r>
      <m:oMath>
        <m:r>
          <w:rPr>
            <w:rFonts w:ascii="Cambria Math" w:eastAsia="Arial" w:hAnsi="Cambria Math" w:cstheme="majorBidi"/>
            <w:sz w:val="24"/>
            <w:szCs w:val="24"/>
          </w:rPr>
          <m:t xml:space="preserve"> </m:t>
        </m:r>
        <m:r>
          <w:rPr>
            <w:rFonts w:ascii="Cambria Math" w:hAnsi="Cambria Math"/>
          </w:rPr>
          <m:t>O</m:t>
        </m:r>
        <m:d>
          <m:dPr>
            <m:ctrlPr>
              <w:rPr>
                <w:rFonts w:ascii="Cambria Math" w:hAnsi="Cambria Math"/>
              </w:rPr>
            </m:ctrlPr>
          </m:dPr>
          <m:e>
            <m:r>
              <w:rPr>
                <w:rFonts w:ascii="Cambria Math" w:hAnsi="Cambria Math"/>
              </w:rPr>
              <m:t>2</m:t>
            </m:r>
          </m:e>
        </m:d>
      </m:oMath>
      <w:r w:rsidRPr="000024C8">
        <w:rPr>
          <w:rFonts w:asciiTheme="majorBidi" w:eastAsia="Arial" w:hAnsiTheme="majorBidi" w:cstheme="majorBidi"/>
          <w:sz w:val="24"/>
          <w:szCs w:val="24"/>
        </w:rPr>
        <w:t>, yielding a dramatic overall speedup.</w:t>
      </w:r>
    </w:p>
    <w:p w14:paraId="38CD8DB5" w14:textId="153DD400" w:rsidR="00CC1832" w:rsidRPr="000024C8" w:rsidRDefault="00CC1832" w:rsidP="00537E21">
      <w:pPr>
        <w:spacing w:after="200" w:line="360" w:lineRule="auto"/>
        <w:ind w:left="2196"/>
        <w:jc w:val="both"/>
        <w:rPr>
          <w:rFonts w:asciiTheme="majorBidi" w:hAnsiTheme="majorBidi" w:cstheme="majorBidi"/>
        </w:rPr>
      </w:pPr>
      <w:r w:rsidRPr="000024C8">
        <w:rPr>
          <w:rFonts w:asciiTheme="majorBidi" w:eastAsia="Arial" w:hAnsiTheme="majorBidi" w:cstheme="majorBidi"/>
          <w:sz w:val="24"/>
          <w:szCs w:val="24"/>
        </w:rPr>
        <w:t xml:space="preserve">The accumulator is a three-dimensional array of shape </w:t>
      </w:r>
      <m:oMath>
        <m:d>
          <m:dPr>
            <m:ctrlPr>
              <w:rPr>
                <w:rFonts w:ascii="Cambria Math" w:eastAsia="Arial" w:hAnsi="Cambria Math" w:cstheme="majorBidi"/>
                <w:sz w:val="24"/>
                <w:szCs w:val="24"/>
              </w:rPr>
            </m:ctrlPr>
          </m:dPr>
          <m:e>
            <m:r>
              <w:rPr>
                <w:rFonts w:ascii="Cambria Math" w:eastAsia="Arial" w:hAnsi="Cambria Math" w:cstheme="majorBidi"/>
                <w:sz w:val="24"/>
                <w:szCs w:val="24"/>
              </w:rPr>
              <m:t>H,W,</m:t>
            </m:r>
            <m:sSub>
              <m:sSubPr>
                <m:ctrlPr>
                  <w:rPr>
                    <w:rFonts w:ascii="Cambria Math" w:eastAsia="Arial" w:hAnsi="Cambria Math" w:cstheme="majorBidi"/>
                    <w:sz w:val="24"/>
                    <w:szCs w:val="24"/>
                  </w:rPr>
                </m:ctrlPr>
              </m:sSubPr>
              <m:e>
                <m:r>
                  <w:rPr>
                    <w:rFonts w:ascii="Cambria Math" w:eastAsia="Arial" w:hAnsi="Cambria Math" w:cstheme="majorBidi"/>
                    <w:sz w:val="24"/>
                    <w:szCs w:val="24"/>
                  </w:rPr>
                  <m:t>N</m:t>
                </m:r>
              </m:e>
              <m:sub>
                <m:r>
                  <w:rPr>
                    <w:rFonts w:ascii="Cambria Math" w:eastAsia="Arial" w:hAnsi="Cambria Math" w:cstheme="majorBidi"/>
                    <w:sz w:val="24"/>
                    <w:szCs w:val="24"/>
                  </w:rPr>
                  <m:t>r</m:t>
                </m:r>
              </m:sub>
            </m:sSub>
          </m:e>
        </m:d>
      </m:oMath>
      <w:r w:rsidRPr="000024C8">
        <w:rPr>
          <w:rFonts w:asciiTheme="majorBidi" w:eastAsia="Arial" w:hAnsiTheme="majorBidi" w:cstheme="majorBidi"/>
          <w:sz w:val="24"/>
          <w:szCs w:val="24"/>
        </w:rPr>
        <w:t xml:space="preserve">, where H and W are the image dimensions and </w:t>
      </w:r>
      <m:oMath>
        <m:sSub>
          <m:sSubPr>
            <m:ctrlPr>
              <w:rPr>
                <w:rFonts w:ascii="Cambria Math" w:eastAsia="Arial" w:hAnsi="Cambria Math" w:cstheme="majorBidi"/>
                <w:sz w:val="24"/>
                <w:szCs w:val="24"/>
              </w:rPr>
            </m:ctrlPr>
          </m:sSubPr>
          <m:e>
            <m:r>
              <w:rPr>
                <w:rFonts w:ascii="Cambria Math" w:eastAsia="Arial" w:hAnsi="Cambria Math" w:cstheme="majorBidi"/>
                <w:sz w:val="24"/>
                <w:szCs w:val="24"/>
              </w:rPr>
              <m:t>N</m:t>
            </m:r>
          </m:e>
          <m:sub>
            <m:r>
              <w:rPr>
                <w:rFonts w:ascii="Cambria Math" w:eastAsia="Arial" w:hAnsi="Cambria Math" w:cstheme="majorBidi"/>
                <w:sz w:val="24"/>
                <w:szCs w:val="24"/>
              </w:rPr>
              <m:t>r</m:t>
            </m:r>
          </m:sub>
        </m:sSub>
        <m:r>
          <w:rPr>
            <w:rFonts w:ascii="Cambria Math" w:eastAsia="Arial" w:hAnsi="Cambria Math" w:cstheme="majorBidi"/>
            <w:sz w:val="24"/>
            <w:szCs w:val="24"/>
          </w:rPr>
          <m:t xml:space="preserve"> </m:t>
        </m:r>
      </m:oMath>
      <w:r w:rsidRPr="000024C8">
        <w:rPr>
          <w:rFonts w:asciiTheme="majorBidi" w:eastAsia="Arial" w:hAnsiTheme="majorBidi" w:cstheme="majorBidi"/>
          <w:sz w:val="24"/>
          <w:szCs w:val="24"/>
        </w:rPr>
        <w:t xml:space="preserve">is the number of discrete radius bins. For each candidate radius, the batch of candidate centers is computed for all edge pixels simultaneously using vectorized NumPy operations. Votes are accumulated using </w:t>
      </w:r>
      <w:r w:rsidRPr="000024C8">
        <w:rPr>
          <w:rFonts w:asciiTheme="majorBidi" w:eastAsia="Arial" w:hAnsiTheme="majorBidi" w:cstheme="majorBidi"/>
          <w:i/>
          <w:iCs/>
          <w:sz w:val="24"/>
          <w:szCs w:val="24"/>
        </w:rPr>
        <w:t>np.add.at</w:t>
      </w:r>
      <w:r w:rsidRPr="000024C8">
        <w:rPr>
          <w:rFonts w:asciiTheme="majorBidi" w:eastAsia="Arial" w:hAnsiTheme="majorBidi" w:cstheme="majorBidi"/>
          <w:sz w:val="24"/>
          <w:szCs w:val="24"/>
        </w:rPr>
        <w:t xml:space="preserve">, which correctly handles unbuffered in-place addition even when multiple edge pixels vote for the same accumulator cell. This is necessary because standard indexed assignment </w:t>
      </w:r>
      <w:r w:rsidRPr="000024C8">
        <w:rPr>
          <w:rFonts w:asciiTheme="majorBidi" w:eastAsia="Arial" w:hAnsiTheme="majorBidi" w:cstheme="majorBidi"/>
          <w:sz w:val="24"/>
          <w:szCs w:val="24"/>
        </w:rPr>
        <w:lastRenderedPageBreak/>
        <w:t>(accumulator[indices] += 1) uses buffered semantics and would count duplicate indices only once.</w:t>
      </w:r>
    </w:p>
    <w:p w14:paraId="40C21812" w14:textId="77777777" w:rsidR="00CC1832" w:rsidRPr="000024C8" w:rsidRDefault="00CC1832" w:rsidP="00537E21">
      <w:pPr>
        <w:spacing w:after="200" w:line="360" w:lineRule="auto"/>
        <w:ind w:left="2196"/>
        <w:jc w:val="both"/>
        <w:rPr>
          <w:rFonts w:asciiTheme="majorBidi" w:hAnsiTheme="majorBidi" w:cstheme="majorBidi"/>
        </w:rPr>
      </w:pPr>
      <w:r w:rsidRPr="000024C8">
        <w:rPr>
          <w:rStyle w:val="H3NZChar"/>
          <w:rFonts w:asciiTheme="majorBidi" w:hAnsiTheme="majorBidi"/>
          <w:color w:val="auto"/>
        </w:rPr>
        <w:t>Peak Detection</w:t>
      </w:r>
      <w:r w:rsidRPr="000024C8">
        <w:rPr>
          <w:rFonts w:asciiTheme="majorBidi" w:eastAsia="Arial" w:hAnsiTheme="majorBidi" w:cstheme="majorBidi"/>
          <w:b/>
          <w:bCs/>
          <w:sz w:val="24"/>
          <w:szCs w:val="24"/>
        </w:rPr>
        <w:t>.</w:t>
      </w:r>
      <w:r w:rsidRPr="000024C8">
        <w:rPr>
          <w:rFonts w:asciiTheme="majorBidi" w:eastAsia="Arial" w:hAnsiTheme="majorBidi" w:cstheme="majorBidi"/>
          <w:sz w:val="24"/>
          <w:szCs w:val="24"/>
        </w:rPr>
        <w:t xml:space="preserve"> After the voting phase, peaks in the accumulator are identified using a local maximum criterion. A global vote threshold is set as a fraction (configurable per image, typically 0.35–0.50) of the maximum accumulator value. For each radius slice, only pixels whose vote count exceeds this threshold and whose value is greater than or equal to all eight neighbors in the spatial dimensions are accepted as candidate circle centers.</w:t>
      </w:r>
    </w:p>
    <w:p w14:paraId="712230AB" w14:textId="444FFBF5" w:rsidR="00CC1832" w:rsidRPr="000024C8" w:rsidRDefault="00CC1832" w:rsidP="00537E21">
      <w:pPr>
        <w:spacing w:after="200" w:line="360" w:lineRule="auto"/>
        <w:ind w:left="2196"/>
        <w:jc w:val="both"/>
        <w:rPr>
          <w:rFonts w:asciiTheme="majorBidi" w:hAnsiTheme="majorBidi" w:cstheme="majorBidi"/>
        </w:rPr>
      </w:pPr>
      <w:r w:rsidRPr="000024C8">
        <w:rPr>
          <w:rStyle w:val="H3NZChar"/>
          <w:rFonts w:asciiTheme="majorBidi" w:hAnsiTheme="majorBidi"/>
          <w:color w:val="auto"/>
        </w:rPr>
        <w:t>Non-Maximum Suppression of Circles</w:t>
      </w:r>
      <w:r w:rsidRPr="000024C8">
        <w:rPr>
          <w:rFonts w:asciiTheme="majorBidi" w:eastAsia="Arial" w:hAnsiTheme="majorBidi" w:cstheme="majorBidi"/>
          <w:b/>
          <w:bCs/>
          <w:sz w:val="24"/>
          <w:szCs w:val="24"/>
        </w:rPr>
        <w:t>.</w:t>
      </w:r>
      <w:r w:rsidRPr="000024C8">
        <w:rPr>
          <w:rFonts w:asciiTheme="majorBidi" w:eastAsia="Arial" w:hAnsiTheme="majorBidi" w:cstheme="majorBidi"/>
          <w:sz w:val="24"/>
          <w:szCs w:val="24"/>
        </w:rPr>
        <w:t xml:space="preserve"> Because nearby accumulator peaks may correspond to the same physical circle detected at slightly different parameters, a spatial non-maximum suppression step is applied. Candidate circles are sorted by descending vote count, and each candidate is accepted only if it is sufficiently far from all previously accepted circles. The minimum distance threshold accounts for both the spatial separation and the sum of the </w:t>
      </w:r>
      <w:r w:rsidR="00CC6ADE" w:rsidRPr="000024C8">
        <w:rPr>
          <w:rFonts w:asciiTheme="majorBidi" w:eastAsia="Arial" w:hAnsiTheme="majorBidi" w:cstheme="majorBidi"/>
          <w:sz w:val="24"/>
          <w:szCs w:val="24"/>
        </w:rPr>
        <w:t>radiuses</w:t>
      </w:r>
      <w:r w:rsidRPr="000024C8">
        <w:rPr>
          <w:rFonts w:asciiTheme="majorBidi" w:eastAsia="Arial" w:hAnsiTheme="majorBidi" w:cstheme="majorBidi"/>
          <w:sz w:val="24"/>
          <w:szCs w:val="24"/>
        </w:rPr>
        <w:t xml:space="preserve"> of the two circles being compared.</w:t>
      </w:r>
    </w:p>
    <w:p w14:paraId="47B210EC" w14:textId="68E1A80D" w:rsidR="00CC1832" w:rsidRPr="000024C8" w:rsidRDefault="00537E21" w:rsidP="00A95223">
      <w:pPr>
        <w:pStyle w:val="H3NZ"/>
        <w:ind w:left="1440"/>
      </w:pPr>
      <w:r w:rsidRPr="000024C8">
        <w:rPr>
          <w:rFonts w:eastAsia="Arial"/>
        </w:rPr>
        <w:t>2.</w:t>
      </w:r>
      <w:r>
        <w:rPr>
          <w:rFonts w:eastAsia="Arial"/>
        </w:rPr>
        <w:t>1.</w:t>
      </w:r>
      <w:r w:rsidR="00CC1832" w:rsidRPr="000024C8">
        <w:rPr>
          <w:rFonts w:eastAsia="Arial"/>
        </w:rPr>
        <w:t>3 Traffic Light Triplet Selection</w:t>
      </w:r>
    </w:p>
    <w:p w14:paraId="26044A5B" w14:textId="77777777" w:rsidR="00A513CA" w:rsidRPr="000024C8" w:rsidRDefault="00CC1832" w:rsidP="00537E21">
      <w:pPr>
        <w:spacing w:after="200" w:line="360" w:lineRule="auto"/>
        <w:ind w:left="2196"/>
        <w:jc w:val="both"/>
        <w:rPr>
          <w:rFonts w:asciiTheme="majorBidi" w:eastAsia="Arial" w:hAnsiTheme="majorBidi" w:cstheme="majorBidi"/>
          <w:sz w:val="24"/>
          <w:szCs w:val="24"/>
        </w:rPr>
      </w:pPr>
      <w:r w:rsidRPr="000024C8">
        <w:rPr>
          <w:rFonts w:asciiTheme="majorBidi" w:eastAsia="Arial" w:hAnsiTheme="majorBidi" w:cstheme="majorBidi"/>
          <w:sz w:val="24"/>
          <w:szCs w:val="24"/>
        </w:rPr>
        <w:t xml:space="preserve">A standard traffic signal contains exactly three circular lamps arranged vertically. When the Hough Transform detects more than three circles (due to secondary structures such as mounting hardware, reflections, or background objects), a geometric scoring function selects the best triplet. All three-element combinations of detected circles are evaluated, and each combination is scored based on four criteria: </w:t>
      </w:r>
    </w:p>
    <w:p w14:paraId="1A36C640" w14:textId="5B3BB9BC" w:rsidR="00A513CA" w:rsidRPr="000024C8" w:rsidRDefault="00A513CA" w:rsidP="00537E21">
      <w:pPr>
        <w:pStyle w:val="ListParagraph"/>
        <w:numPr>
          <w:ilvl w:val="0"/>
          <w:numId w:val="37"/>
        </w:numPr>
        <w:spacing w:after="200" w:line="360" w:lineRule="auto"/>
        <w:ind w:left="2916"/>
        <w:jc w:val="both"/>
        <w:rPr>
          <w:rFonts w:asciiTheme="majorBidi" w:eastAsia="Arial" w:hAnsiTheme="majorBidi" w:cstheme="majorBidi"/>
          <w:sz w:val="24"/>
          <w:szCs w:val="24"/>
        </w:rPr>
      </w:pPr>
      <w:r w:rsidRPr="000024C8">
        <w:rPr>
          <w:rFonts w:asciiTheme="majorBidi" w:eastAsia="Arial" w:hAnsiTheme="majorBidi" w:cstheme="majorBidi"/>
          <w:sz w:val="24"/>
          <w:szCs w:val="24"/>
        </w:rPr>
        <w:t>H</w:t>
      </w:r>
      <w:r w:rsidR="00CC1832" w:rsidRPr="000024C8">
        <w:rPr>
          <w:rFonts w:asciiTheme="majorBidi" w:eastAsia="Arial" w:hAnsiTheme="majorBidi" w:cstheme="majorBidi"/>
          <w:sz w:val="24"/>
          <w:szCs w:val="24"/>
        </w:rPr>
        <w:t xml:space="preserve">orizontal alignment (penalizing x-coordinate spread), </w:t>
      </w:r>
    </w:p>
    <w:p w14:paraId="010E0201" w14:textId="5061FEDE" w:rsidR="00A513CA" w:rsidRPr="000024C8" w:rsidRDefault="00A513CA" w:rsidP="00537E21">
      <w:pPr>
        <w:pStyle w:val="ListParagraph"/>
        <w:numPr>
          <w:ilvl w:val="0"/>
          <w:numId w:val="37"/>
        </w:numPr>
        <w:spacing w:after="200" w:line="360" w:lineRule="auto"/>
        <w:ind w:left="2916"/>
        <w:jc w:val="both"/>
        <w:rPr>
          <w:rFonts w:asciiTheme="majorBidi" w:eastAsia="Arial" w:hAnsiTheme="majorBidi" w:cstheme="majorBidi"/>
          <w:sz w:val="24"/>
          <w:szCs w:val="24"/>
        </w:rPr>
      </w:pPr>
      <w:r w:rsidRPr="000024C8">
        <w:rPr>
          <w:rFonts w:asciiTheme="majorBidi" w:eastAsia="Arial" w:hAnsiTheme="majorBidi" w:cstheme="majorBidi"/>
          <w:sz w:val="24"/>
          <w:szCs w:val="24"/>
        </w:rPr>
        <w:t>V</w:t>
      </w:r>
      <w:r w:rsidR="00CC1832" w:rsidRPr="000024C8">
        <w:rPr>
          <w:rFonts w:asciiTheme="majorBidi" w:eastAsia="Arial" w:hAnsiTheme="majorBidi" w:cstheme="majorBidi"/>
          <w:sz w:val="24"/>
          <w:szCs w:val="24"/>
        </w:rPr>
        <w:t xml:space="preserve">ertical spacing uniformity (rewarding equal inter-lamp distances), </w:t>
      </w:r>
    </w:p>
    <w:p w14:paraId="005F3298" w14:textId="4E00FC18" w:rsidR="00A513CA" w:rsidRPr="000024C8" w:rsidRDefault="00A513CA" w:rsidP="00537E21">
      <w:pPr>
        <w:pStyle w:val="ListParagraph"/>
        <w:numPr>
          <w:ilvl w:val="0"/>
          <w:numId w:val="37"/>
        </w:numPr>
        <w:spacing w:after="200" w:line="360" w:lineRule="auto"/>
        <w:ind w:left="2916"/>
        <w:jc w:val="both"/>
        <w:rPr>
          <w:rFonts w:asciiTheme="majorBidi" w:eastAsia="Arial" w:hAnsiTheme="majorBidi" w:cstheme="majorBidi"/>
          <w:sz w:val="24"/>
          <w:szCs w:val="24"/>
        </w:rPr>
      </w:pPr>
      <w:r w:rsidRPr="000024C8">
        <w:rPr>
          <w:rFonts w:asciiTheme="majorBidi" w:eastAsia="Arial" w:hAnsiTheme="majorBidi" w:cstheme="majorBidi"/>
          <w:sz w:val="24"/>
          <w:szCs w:val="24"/>
        </w:rPr>
        <w:t>A</w:t>
      </w:r>
      <w:r w:rsidR="00CC1832" w:rsidRPr="000024C8">
        <w:rPr>
          <w:rFonts w:asciiTheme="majorBidi" w:eastAsia="Arial" w:hAnsiTheme="majorBidi" w:cstheme="majorBidi"/>
          <w:sz w:val="24"/>
          <w:szCs w:val="24"/>
        </w:rPr>
        <w:t xml:space="preserve">verage radius magnitude (favoring larger, more prominent circles), </w:t>
      </w:r>
    </w:p>
    <w:p w14:paraId="15A514A1" w14:textId="77777777" w:rsidR="00A513CA" w:rsidRPr="000024C8" w:rsidRDefault="00A513CA" w:rsidP="00537E21">
      <w:pPr>
        <w:pStyle w:val="ListParagraph"/>
        <w:numPr>
          <w:ilvl w:val="0"/>
          <w:numId w:val="37"/>
        </w:numPr>
        <w:spacing w:after="200" w:line="360" w:lineRule="auto"/>
        <w:ind w:left="2916"/>
        <w:jc w:val="both"/>
        <w:rPr>
          <w:rFonts w:asciiTheme="majorBidi" w:eastAsia="Arial" w:hAnsiTheme="majorBidi" w:cstheme="majorBidi"/>
          <w:sz w:val="24"/>
          <w:szCs w:val="24"/>
        </w:rPr>
      </w:pPr>
      <w:r w:rsidRPr="000024C8">
        <w:rPr>
          <w:rFonts w:asciiTheme="majorBidi" w:eastAsia="Arial" w:hAnsiTheme="majorBidi" w:cstheme="majorBidi"/>
          <w:sz w:val="24"/>
          <w:szCs w:val="24"/>
        </w:rPr>
        <w:t>R</w:t>
      </w:r>
      <w:r w:rsidR="00CC1832" w:rsidRPr="000024C8">
        <w:rPr>
          <w:rFonts w:asciiTheme="majorBidi" w:eastAsia="Arial" w:hAnsiTheme="majorBidi" w:cstheme="majorBidi"/>
          <w:sz w:val="24"/>
          <w:szCs w:val="24"/>
        </w:rPr>
        <w:t>adius consistency across the three lamps (penalizing disparate sizes).</w:t>
      </w:r>
    </w:p>
    <w:p w14:paraId="154010DE" w14:textId="2B9887F9" w:rsidR="00CC1832" w:rsidRPr="000024C8" w:rsidRDefault="00CC1832" w:rsidP="00537E21">
      <w:pPr>
        <w:spacing w:after="200" w:line="360" w:lineRule="auto"/>
        <w:ind w:left="2196"/>
        <w:jc w:val="both"/>
        <w:rPr>
          <w:rFonts w:asciiTheme="majorBidi" w:hAnsiTheme="majorBidi" w:cstheme="majorBidi"/>
        </w:rPr>
      </w:pPr>
      <w:r w:rsidRPr="000024C8">
        <w:rPr>
          <w:rFonts w:asciiTheme="majorBidi" w:eastAsia="Arial" w:hAnsiTheme="majorBidi" w:cstheme="majorBidi"/>
          <w:sz w:val="24"/>
          <w:szCs w:val="24"/>
        </w:rPr>
        <w:t>Combinations with insufficient vertical span or inadequate inter-lamp spacing are filtered out prior to scoring.</w:t>
      </w:r>
    </w:p>
    <w:p w14:paraId="55D3D409" w14:textId="6FAB5FB1" w:rsidR="00CC1832" w:rsidRPr="000024C8" w:rsidRDefault="00537E21" w:rsidP="00A95223">
      <w:pPr>
        <w:pStyle w:val="H3NZ"/>
        <w:ind w:left="1440"/>
      </w:pPr>
      <w:r w:rsidRPr="000024C8">
        <w:rPr>
          <w:rFonts w:eastAsia="Arial"/>
        </w:rPr>
        <w:t>2.</w:t>
      </w:r>
      <w:r>
        <w:rPr>
          <w:rFonts w:eastAsia="Arial"/>
        </w:rPr>
        <w:t>1.</w:t>
      </w:r>
      <w:r w:rsidR="00CC1832" w:rsidRPr="000024C8">
        <w:rPr>
          <w:rFonts w:eastAsia="Arial"/>
        </w:rPr>
        <w:t>4 Color-Based State Classification</w:t>
      </w:r>
    </w:p>
    <w:p w14:paraId="3A7A50BC" w14:textId="77777777" w:rsidR="00CC1832" w:rsidRPr="000024C8" w:rsidRDefault="00CC1832" w:rsidP="00537E21">
      <w:pPr>
        <w:spacing w:after="200" w:line="360" w:lineRule="auto"/>
        <w:ind w:left="2196"/>
        <w:jc w:val="both"/>
        <w:rPr>
          <w:rFonts w:asciiTheme="majorBidi" w:hAnsiTheme="majorBidi" w:cstheme="majorBidi"/>
        </w:rPr>
      </w:pPr>
      <w:r w:rsidRPr="000024C8">
        <w:rPr>
          <w:rFonts w:asciiTheme="majorBidi" w:eastAsia="Arial" w:hAnsiTheme="majorBidi" w:cstheme="majorBidi"/>
          <w:sz w:val="24"/>
          <w:szCs w:val="24"/>
        </w:rPr>
        <w:t>Once the three traffic light circles are detected, the state of each lamp is determined by analyzing the color distribution of pixels within a slightly reduced circular region (80% of the detected radius, to avoid including the metallic border). The image is converted from RGB to HSV color space, and classification proceeds through a hierarchical decision tree that examines hue (H), saturation (S), and brightness (V) values.</w:t>
      </w:r>
    </w:p>
    <w:p w14:paraId="0178129E" w14:textId="77777777" w:rsidR="00CC1832" w:rsidRPr="000024C8" w:rsidRDefault="00CC1832" w:rsidP="00537E21">
      <w:pPr>
        <w:spacing w:after="200" w:line="360" w:lineRule="auto"/>
        <w:ind w:left="2196"/>
        <w:jc w:val="both"/>
        <w:rPr>
          <w:rFonts w:asciiTheme="majorBidi" w:hAnsiTheme="majorBidi" w:cstheme="majorBidi"/>
        </w:rPr>
      </w:pPr>
      <w:r w:rsidRPr="000024C8">
        <w:rPr>
          <w:rFonts w:asciiTheme="majorBidi" w:eastAsia="Arial" w:hAnsiTheme="majorBidi" w:cstheme="majorBidi"/>
          <w:sz w:val="24"/>
          <w:szCs w:val="24"/>
        </w:rPr>
        <w:lastRenderedPageBreak/>
        <w:t>Lamps with low brightness (V &lt; 80) and low saturation (S &lt; 60) are classified as UNLIT, indicating an inactive lamp. For illuminated lamps, the hue channel provides the primary discriminant: hue values in the range 0–20 or 160–179 indicate RED, values in the range 20–35 suggest YELLOW, and values in the range 35–95 correspond to GREEN. However, because bright red LEDs can produce hue shifts toward orange or yellow in the HSV representation, supplementary checks using the RGB channel ratios (particularly the R/G ratio) are employed to resolve ambiguous cases. This dual-space approach ensures robust classification across varying illumination conditions and camera exposure settings.</w:t>
      </w:r>
    </w:p>
    <w:p w14:paraId="766EF476" w14:textId="694454B7" w:rsidR="00CC1832" w:rsidRPr="0005329D" w:rsidRDefault="00537E21" w:rsidP="00A95223">
      <w:pPr>
        <w:pStyle w:val="H3NZ"/>
        <w:ind w:left="1440"/>
      </w:pPr>
      <w:r w:rsidRPr="000024C8">
        <w:rPr>
          <w:rFonts w:eastAsia="Arial"/>
        </w:rPr>
        <w:t>2.</w:t>
      </w:r>
      <w:r>
        <w:rPr>
          <w:rFonts w:eastAsia="Arial"/>
        </w:rPr>
        <w:t>1.</w:t>
      </w:r>
      <w:r w:rsidR="00CC1832" w:rsidRPr="0005329D">
        <w:rPr>
          <w:rFonts w:eastAsia="Arial"/>
        </w:rPr>
        <w:t>5 Vectorization Techniques</w:t>
      </w:r>
    </w:p>
    <w:p w14:paraId="19A5547F" w14:textId="49C83334" w:rsidR="00CC1832" w:rsidRPr="00695613" w:rsidRDefault="00CC1832" w:rsidP="00537E21">
      <w:pPr>
        <w:spacing w:after="200" w:line="360" w:lineRule="auto"/>
        <w:ind w:left="2196"/>
        <w:jc w:val="both"/>
        <w:rPr>
          <w:rFonts w:asciiTheme="majorBidi" w:eastAsia="Arial" w:hAnsiTheme="majorBidi" w:cstheme="majorBidi"/>
          <w:sz w:val="24"/>
          <w:szCs w:val="24"/>
        </w:rPr>
      </w:pPr>
      <w:r w:rsidRPr="0005329D">
        <w:rPr>
          <w:rFonts w:asciiTheme="majorBidi" w:eastAsia="Arial" w:hAnsiTheme="majorBidi" w:cstheme="majorBidi"/>
          <w:sz w:val="24"/>
          <w:szCs w:val="24"/>
        </w:rPr>
        <w:t xml:space="preserve">Throughout the implementation, pixel-level for-loops are strictly avoided in favor of vectorized operations. The convolution function iterates only over kernel elements (typically a 3×3 or 5×5 grid), not over image pixels, computing each kernel tap as a single array multiplication and addition. Non-maximum suppression in the Canny pipeline uses shifted array slices and </w:t>
      </w:r>
      <w:proofErr w:type="spellStart"/>
      <w:proofErr w:type="gramStart"/>
      <w:r w:rsidRPr="00695613">
        <w:rPr>
          <w:rFonts w:asciiTheme="majorBidi" w:eastAsia="Arial" w:hAnsiTheme="majorBidi" w:cstheme="majorBidi"/>
          <w:sz w:val="24"/>
          <w:szCs w:val="24"/>
        </w:rPr>
        <w:t>np.where</w:t>
      </w:r>
      <w:proofErr w:type="spellEnd"/>
      <w:proofErr w:type="gramEnd"/>
      <w:r w:rsidRPr="0005329D">
        <w:rPr>
          <w:rFonts w:asciiTheme="majorBidi" w:eastAsia="Arial" w:hAnsiTheme="majorBidi" w:cstheme="majorBidi"/>
          <w:sz w:val="24"/>
          <w:szCs w:val="24"/>
        </w:rPr>
        <w:t xml:space="preserve"> for conditional selection. The Hough voting loop iterates over candidate </w:t>
      </w:r>
      <w:r w:rsidR="00CC6ADE" w:rsidRPr="0005329D">
        <w:rPr>
          <w:rFonts w:asciiTheme="majorBidi" w:eastAsia="Arial" w:hAnsiTheme="majorBidi" w:cstheme="majorBidi"/>
          <w:sz w:val="24"/>
          <w:szCs w:val="24"/>
        </w:rPr>
        <w:t>radiuses</w:t>
      </w:r>
      <w:r w:rsidRPr="0005329D">
        <w:rPr>
          <w:rFonts w:asciiTheme="majorBidi" w:eastAsia="Arial" w:hAnsiTheme="majorBidi" w:cstheme="majorBidi"/>
          <w:sz w:val="24"/>
          <w:szCs w:val="24"/>
        </w:rPr>
        <w:t xml:space="preserve">, but within each iteration, all edge pixels are processed simultaneously via vectorized trigonometric computations and </w:t>
      </w:r>
      <w:r w:rsidRPr="00695613">
        <w:rPr>
          <w:rFonts w:asciiTheme="majorBidi" w:eastAsia="Arial" w:hAnsiTheme="majorBidi" w:cstheme="majorBidi"/>
          <w:sz w:val="24"/>
          <w:szCs w:val="24"/>
        </w:rPr>
        <w:t>np.add.at</w:t>
      </w:r>
      <w:r w:rsidRPr="0005329D">
        <w:rPr>
          <w:rFonts w:asciiTheme="majorBidi" w:eastAsia="Arial" w:hAnsiTheme="majorBidi" w:cstheme="majorBidi"/>
          <w:sz w:val="24"/>
          <w:szCs w:val="24"/>
        </w:rPr>
        <w:t xml:space="preserve"> for batch accumulator updates. Peak detection employs padded array shifts and elementwise comparisons rather than per-pixel neighborhood scans.</w:t>
      </w:r>
    </w:p>
    <w:p w14:paraId="366E144F" w14:textId="164CDE44" w:rsidR="008B2C0E" w:rsidRDefault="008B2C0E" w:rsidP="008B2C0E">
      <w:pPr>
        <w:pStyle w:val="H2NZ"/>
        <w:numPr>
          <w:ilvl w:val="1"/>
          <w:numId w:val="50"/>
        </w:numPr>
      </w:pPr>
      <w:r w:rsidRPr="008B2C0E">
        <w:t>Task 2 - Line Detection</w:t>
      </w:r>
    </w:p>
    <w:p w14:paraId="2B0172E6" w14:textId="0790AFA3" w:rsidR="00EE5BC5" w:rsidRPr="008B2C0E" w:rsidRDefault="00DA47DD" w:rsidP="00966678">
      <w:pPr>
        <w:spacing w:after="200" w:line="360" w:lineRule="auto"/>
        <w:ind w:left="2196"/>
        <w:jc w:val="both"/>
        <w:rPr>
          <w:rFonts w:eastAsiaTheme="majorEastAsia" w:cstheme="majorBidi"/>
          <w:sz w:val="34"/>
          <w:szCs w:val="32"/>
        </w:rPr>
      </w:pPr>
      <w:r w:rsidRPr="00695613">
        <w:rPr>
          <w:rFonts w:asciiTheme="majorBidi" w:eastAsia="Arial" w:hAnsiTheme="majorBidi" w:cstheme="majorBidi"/>
          <w:sz w:val="24"/>
          <w:szCs w:val="24"/>
        </w:rPr>
        <w:drawing>
          <wp:anchor distT="0" distB="0" distL="114300" distR="114300" simplePos="0" relativeHeight="251664384" behindDoc="0" locked="0" layoutInCell="1" allowOverlap="1" wp14:anchorId="3564EFDD" wp14:editId="0C752C57">
            <wp:simplePos x="0" y="0"/>
            <wp:positionH relativeFrom="margin">
              <wp:align>center</wp:align>
            </wp:positionH>
            <wp:positionV relativeFrom="paragraph">
              <wp:posOffset>1249045</wp:posOffset>
            </wp:positionV>
            <wp:extent cx="7347585" cy="1964690"/>
            <wp:effectExtent l="0" t="0" r="5715" b="0"/>
            <wp:wrapSquare wrapText="bothSides"/>
            <wp:docPr id="11" name="Picture"/>
            <wp:cNvGraphicFramePr/>
            <a:graphic xmlns:a="http://schemas.openxmlformats.org/drawingml/2006/main">
              <a:graphicData uri="http://schemas.openxmlformats.org/drawingml/2006/picture">
                <pic:pic xmlns:pic="http://schemas.openxmlformats.org/drawingml/2006/picture">
                  <pic:nvPicPr>
                    <pic:cNvPr id="12" name="Picture" descr="output/task2/1_pipeline.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347585" cy="196469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EE5BC5" w:rsidRPr="00695613">
        <w:rPr>
          <w:rFonts w:asciiTheme="majorBidi" w:eastAsia="Arial" w:hAnsiTheme="majorBidi" w:cstheme="majorBidi"/>
          <w:sz w:val="24"/>
          <w:szCs w:val="24"/>
        </w:rPr>
        <w:br/>
        <w:t>The overall pipeline consists of four main stages: preprocessing, edge detection, Hough voting, and lane extraction with temporal smoothing. Figure </w:t>
      </w:r>
      <w:hyperlink w:anchor="fig:pipeline">
        <w:r w:rsidR="00EE5BC5" w:rsidRPr="00695613">
          <w:rPr>
            <w:rFonts w:asciiTheme="majorBidi" w:eastAsia="Arial" w:hAnsiTheme="majorBidi" w:cstheme="majorBidi"/>
            <w:sz w:val="24"/>
            <w:szCs w:val="24"/>
          </w:rPr>
          <w:t>1</w:t>
        </w:r>
      </w:hyperlink>
      <w:r w:rsidR="00EE5BC5" w:rsidRPr="00695613">
        <w:rPr>
          <w:rFonts w:asciiTheme="majorBidi" w:eastAsia="Arial" w:hAnsiTheme="majorBidi" w:cstheme="majorBidi"/>
          <w:sz w:val="24"/>
          <w:szCs w:val="24"/>
        </w:rPr>
        <w:t xml:space="preserve"> illustrates the intermediate outputs for a sample frame.</w:t>
      </w:r>
    </w:p>
    <w:p w14:paraId="71A19CD2" w14:textId="3D447D88" w:rsidR="00EE5BC5" w:rsidRPr="00695613" w:rsidRDefault="00EE5BC5" w:rsidP="00695613">
      <w:pPr>
        <w:spacing w:after="200" w:line="360" w:lineRule="auto"/>
        <w:ind w:left="1440"/>
        <w:jc w:val="both"/>
        <w:rPr>
          <w:rFonts w:asciiTheme="majorBidi" w:eastAsia="Arial" w:hAnsiTheme="majorBidi" w:cstheme="majorBidi"/>
          <w:sz w:val="24"/>
          <w:szCs w:val="24"/>
        </w:rPr>
      </w:pPr>
      <w:bookmarkStart w:id="0" w:name="fig:pipeline"/>
    </w:p>
    <w:p w14:paraId="600A1820" w14:textId="296213F9" w:rsidR="00EE5BC5" w:rsidRDefault="00966678" w:rsidP="00537E21">
      <w:pPr>
        <w:pStyle w:val="QuoteNZ"/>
        <w:rPr>
          <w:rFonts w:eastAsia="Arial"/>
        </w:rPr>
      </w:pPr>
      <w:r>
        <w:rPr>
          <w:rFonts w:eastAsia="Arial"/>
        </w:rPr>
        <w:t xml:space="preserve">Figure 1: </w:t>
      </w:r>
      <w:r w:rsidR="00EE5BC5" w:rsidRPr="00695613">
        <w:rPr>
          <w:rFonts w:eastAsia="Arial"/>
        </w:rPr>
        <w:t xml:space="preserve">Pipeline overview: original image </w:t>
      </w:r>
      <m:oMath>
        <m:r>
          <w:rPr>
            <w:rFonts w:ascii="Cambria Math" w:eastAsia="Arial" w:hAnsi="Cambria Math"/>
          </w:rPr>
          <m:t>→</m:t>
        </m:r>
      </m:oMath>
      <w:r w:rsidR="00EE5BC5" w:rsidRPr="00695613">
        <w:rPr>
          <w:rFonts w:eastAsia="Arial"/>
        </w:rPr>
        <w:t xml:space="preserve"> edge map </w:t>
      </w:r>
      <m:oMath>
        <m:r>
          <w:rPr>
            <w:rFonts w:ascii="Cambria Math" w:eastAsia="Arial" w:hAnsi="Cambria Math"/>
          </w:rPr>
          <m:t>→</m:t>
        </m:r>
      </m:oMath>
      <w:r w:rsidR="00EE5BC5" w:rsidRPr="00695613">
        <w:rPr>
          <w:rFonts w:eastAsia="Arial"/>
        </w:rPr>
        <w:t xml:space="preserve"> Hough accumulator </w:t>
      </w:r>
      <m:oMath>
        <m:r>
          <w:rPr>
            <w:rFonts w:ascii="Cambria Math" w:eastAsia="Arial" w:hAnsi="Cambria Math"/>
          </w:rPr>
          <m:t>→</m:t>
        </m:r>
      </m:oMath>
      <w:r w:rsidR="00EE5BC5" w:rsidRPr="00695613">
        <w:rPr>
          <w:rFonts w:eastAsia="Arial"/>
        </w:rPr>
        <w:t xml:space="preserve"> lane overlay.</w:t>
      </w:r>
    </w:p>
    <w:p w14:paraId="7D20359F" w14:textId="77777777" w:rsidR="00966678" w:rsidRDefault="00966678" w:rsidP="00537E21">
      <w:pPr>
        <w:pStyle w:val="QuoteNZ"/>
        <w:rPr>
          <w:rFonts w:eastAsia="Arial"/>
        </w:rPr>
      </w:pPr>
    </w:p>
    <w:p w14:paraId="01F15CD8" w14:textId="77777777" w:rsidR="00966678" w:rsidRDefault="00966678" w:rsidP="00537E21">
      <w:pPr>
        <w:pStyle w:val="QuoteNZ"/>
        <w:rPr>
          <w:rFonts w:eastAsia="Arial"/>
        </w:rPr>
      </w:pPr>
    </w:p>
    <w:p w14:paraId="25CA25C6" w14:textId="77777777" w:rsidR="00966678" w:rsidRPr="00695613" w:rsidRDefault="00966678" w:rsidP="00537E21">
      <w:pPr>
        <w:pStyle w:val="QuoteNZ"/>
        <w:rPr>
          <w:rFonts w:eastAsia="Arial"/>
        </w:rPr>
      </w:pPr>
    </w:p>
    <w:p w14:paraId="7E4C7CEE" w14:textId="3898D006" w:rsidR="00EE5BC5" w:rsidRPr="00695613" w:rsidRDefault="00EE5BC5" w:rsidP="003E17A9">
      <w:pPr>
        <w:pStyle w:val="H3NZ"/>
        <w:ind w:left="720" w:firstLine="720"/>
        <w:rPr>
          <w:rFonts w:eastAsia="Arial"/>
        </w:rPr>
      </w:pPr>
      <w:bookmarkStart w:id="1" w:name="preprocessing"/>
      <w:bookmarkEnd w:id="0"/>
      <w:r w:rsidRPr="00695613">
        <w:rPr>
          <w:rFonts w:eastAsia="Arial"/>
        </w:rPr>
        <w:t>2</w:t>
      </w:r>
      <w:r w:rsidR="003E17A9">
        <w:rPr>
          <w:rFonts w:eastAsia="Arial"/>
        </w:rPr>
        <w:t>.2</w:t>
      </w:r>
      <w:r w:rsidRPr="00695613">
        <w:rPr>
          <w:rFonts w:eastAsia="Arial"/>
        </w:rPr>
        <w:t>.1</w:t>
      </w:r>
      <w:r w:rsidRPr="00695613">
        <w:rPr>
          <w:rFonts w:eastAsia="Arial"/>
        </w:rPr>
        <w:tab/>
        <w:t>Preprocessing</w:t>
      </w:r>
    </w:p>
    <w:p w14:paraId="5761B996"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Each RGB image is first converted to grayscale using the luminance formula:</w:t>
      </w:r>
    </w:p>
    <w:p w14:paraId="5B198489" w14:textId="77777777" w:rsidR="00EE5BC5" w:rsidRPr="00695613" w:rsidRDefault="00000000" w:rsidP="003E17A9">
      <w:pPr>
        <w:spacing w:after="200" w:line="360" w:lineRule="auto"/>
        <w:ind w:left="2880"/>
        <w:jc w:val="both"/>
        <w:rPr>
          <w:rFonts w:asciiTheme="majorBidi" w:eastAsia="Arial" w:hAnsiTheme="majorBidi" w:cstheme="majorBidi"/>
          <w:sz w:val="24"/>
          <w:szCs w:val="24"/>
        </w:rPr>
      </w:pPr>
      <m:oMathPara>
        <m:oMathParaPr>
          <m:jc m:val="center"/>
        </m:oMathParaPr>
        <m:oMath>
          <m:sSub>
            <m:sSubPr>
              <m:ctrlPr>
                <w:rPr>
                  <w:rFonts w:ascii="Cambria Math" w:eastAsia="Arial" w:hAnsi="Cambria Math" w:cstheme="majorBidi"/>
                  <w:sz w:val="24"/>
                  <w:szCs w:val="24"/>
                </w:rPr>
              </m:ctrlPr>
            </m:sSubPr>
            <m:e>
              <m:r>
                <w:rPr>
                  <w:rFonts w:ascii="Cambria Math" w:eastAsia="Arial" w:hAnsi="Cambria Math" w:cstheme="majorBidi"/>
                  <w:sz w:val="24"/>
                  <w:szCs w:val="24"/>
                </w:rPr>
                <m:t>I</m:t>
              </m:r>
            </m:e>
            <m:sub>
              <m:r>
                <m:rPr>
                  <m:nor/>
                </m:rPr>
                <w:rPr>
                  <w:rFonts w:asciiTheme="majorBidi" w:eastAsia="Arial" w:hAnsiTheme="majorBidi" w:cstheme="majorBidi"/>
                  <w:sz w:val="24"/>
                  <w:szCs w:val="24"/>
                </w:rPr>
                <m:t>gray</m:t>
              </m:r>
            </m:sub>
          </m:sSub>
          <m:r>
            <m:rPr>
              <m:sty m:val="p"/>
            </m:rPr>
            <w:rPr>
              <w:rFonts w:ascii="Cambria Math" w:eastAsia="Arial" w:hAnsi="Cambria Math" w:cstheme="majorBidi"/>
              <w:sz w:val="24"/>
              <w:szCs w:val="24"/>
            </w:rPr>
            <m:t>=0.299</m:t>
          </m:r>
          <m:r>
            <w:rPr>
              <w:rFonts w:ascii="Cambria Math" w:eastAsia="Arial" w:hAnsi="Cambria Math" w:cstheme="majorBidi"/>
              <w:sz w:val="24"/>
              <w:szCs w:val="24"/>
            </w:rPr>
            <m:t>R</m:t>
          </m:r>
          <m:r>
            <m:rPr>
              <m:sty m:val="p"/>
            </m:rPr>
            <w:rPr>
              <w:rFonts w:ascii="Cambria Math" w:eastAsia="Arial" w:hAnsi="Cambria Math" w:cstheme="majorBidi"/>
              <w:sz w:val="24"/>
              <w:szCs w:val="24"/>
            </w:rPr>
            <m:t>+0.587</m:t>
          </m:r>
          <m:r>
            <w:rPr>
              <w:rFonts w:ascii="Cambria Math" w:eastAsia="Arial" w:hAnsi="Cambria Math" w:cstheme="majorBidi"/>
              <w:sz w:val="24"/>
              <w:szCs w:val="24"/>
            </w:rPr>
            <m:t>G</m:t>
          </m:r>
          <m:r>
            <m:rPr>
              <m:sty m:val="p"/>
            </m:rPr>
            <w:rPr>
              <w:rFonts w:ascii="Cambria Math" w:eastAsia="Arial" w:hAnsi="Cambria Math" w:cstheme="majorBidi"/>
              <w:sz w:val="24"/>
              <w:szCs w:val="24"/>
            </w:rPr>
            <m:t>+0.114</m:t>
          </m:r>
          <m:r>
            <w:rPr>
              <w:rFonts w:ascii="Cambria Math" w:eastAsia="Arial" w:hAnsi="Cambria Math" w:cstheme="majorBidi"/>
              <w:sz w:val="24"/>
              <w:szCs w:val="24"/>
            </w:rPr>
            <m:t>B</m:t>
          </m:r>
          <m:r>
            <m:rPr>
              <m:sty m:val="p"/>
            </m:rPr>
            <w:rPr>
              <w:rFonts w:ascii="Cambria Math" w:eastAsia="Arial" w:hAnsi="Cambria Math" w:cstheme="majorBidi"/>
              <w:sz w:val="24"/>
              <w:szCs w:val="24"/>
            </w:rPr>
            <m:t>.</m:t>
          </m:r>
        </m:oMath>
      </m:oMathPara>
    </w:p>
    <w:p w14:paraId="7CFE5BD3" w14:textId="10CC2BD1"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A Gaussian blur (</w:t>
      </w:r>
      <m:oMath>
        <m:r>
          <w:rPr>
            <w:rFonts w:ascii="Cambria Math" w:eastAsia="Arial" w:hAnsi="Cambria Math" w:cstheme="majorBidi"/>
            <w:sz w:val="24"/>
            <w:szCs w:val="24"/>
          </w:rPr>
          <m:t>5×5</m:t>
        </m:r>
      </m:oMath>
      <w:r w:rsidRPr="00695613">
        <w:rPr>
          <w:rFonts w:asciiTheme="majorBidi" w:eastAsia="Arial" w:hAnsiTheme="majorBidi" w:cstheme="majorBidi"/>
          <w:sz w:val="24"/>
          <w:szCs w:val="24"/>
        </w:rPr>
        <w:t xml:space="preserve">, </w:t>
      </w:r>
      <m:oMath>
        <m:r>
          <w:rPr>
            <w:rFonts w:ascii="Cambria Math" w:eastAsia="Arial" w:hAnsi="Cambria Math" w:cstheme="majorBidi"/>
            <w:sz w:val="24"/>
            <w:szCs w:val="24"/>
          </w:rPr>
          <m:t>σ=1.4</m:t>
        </m:r>
      </m:oMath>
      <w:r w:rsidRPr="00695613">
        <w:rPr>
          <w:rFonts w:asciiTheme="majorBidi" w:eastAsia="Arial" w:hAnsiTheme="majorBidi" w:cstheme="majorBidi"/>
          <w:sz w:val="24"/>
          <w:szCs w:val="24"/>
        </w:rPr>
        <w:t>) reduces high-frequency noise. To enhance lane markings, a color mask is created:</w:t>
      </w:r>
    </w:p>
    <w:p w14:paraId="4515A89C" w14:textId="2D21B90C"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White pixels: </w:t>
      </w:r>
      <m:oMath>
        <m:r>
          <w:rPr>
            <w:rFonts w:ascii="Cambria Math" w:eastAsia="Arial" w:hAnsi="Cambria Math" w:cstheme="majorBidi"/>
            <w:sz w:val="24"/>
            <w:szCs w:val="24"/>
          </w:rPr>
          <m:t>R&gt;180, G&gt;180, B&gt;160</m:t>
        </m:r>
      </m:oMath>
      <w:r w:rsidRPr="00695613">
        <w:rPr>
          <w:rFonts w:asciiTheme="majorBidi" w:eastAsia="Arial" w:hAnsiTheme="majorBidi" w:cstheme="majorBidi"/>
          <w:sz w:val="24"/>
          <w:szCs w:val="24"/>
        </w:rPr>
        <w:t>.</w:t>
      </w:r>
    </w:p>
    <w:p w14:paraId="6AF2455B" w14:textId="0BD18D94"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Yellow pixels: </w:t>
      </w:r>
      <m:oMath>
        <m:r>
          <w:rPr>
            <w:rFonts w:ascii="Cambria Math" w:eastAsia="Arial" w:hAnsi="Cambria Math" w:cstheme="majorBidi"/>
            <w:sz w:val="24"/>
            <w:szCs w:val="24"/>
          </w:rPr>
          <m:t>R&gt;170, G&gt;150, B&lt;120</m:t>
        </m:r>
      </m:oMath>
      <w:r w:rsidRPr="00695613">
        <w:rPr>
          <w:rFonts w:asciiTheme="majorBidi" w:eastAsia="Arial" w:hAnsiTheme="majorBidi" w:cstheme="majorBidi"/>
          <w:sz w:val="24"/>
          <w:szCs w:val="24"/>
        </w:rPr>
        <w:t>.</w:t>
      </w:r>
    </w:p>
    <w:p w14:paraId="6B5BA858"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The binary mask is blurred to soften edges. A trapezoidal region of interest (ROI) is defined to eliminate the sky, car hood, and irrelevant </w:t>
      </w:r>
      <w:proofErr w:type="gramStart"/>
      <w:r w:rsidRPr="00695613">
        <w:rPr>
          <w:rFonts w:asciiTheme="majorBidi" w:eastAsia="Arial" w:hAnsiTheme="majorBidi" w:cstheme="majorBidi"/>
          <w:sz w:val="24"/>
          <w:szCs w:val="24"/>
        </w:rPr>
        <w:t>road sides</w:t>
      </w:r>
      <w:proofErr w:type="gramEnd"/>
      <w:r w:rsidRPr="00695613">
        <w:rPr>
          <w:rFonts w:asciiTheme="majorBidi" w:eastAsia="Arial" w:hAnsiTheme="majorBidi" w:cstheme="majorBidi"/>
          <w:sz w:val="24"/>
          <w:szCs w:val="24"/>
        </w:rPr>
        <w:t>. The final preprocessed image is the element-wise maximum of the masked grayscale and the masked color response.</w:t>
      </w:r>
    </w:p>
    <w:p w14:paraId="36563493" w14:textId="2C2C7302" w:rsidR="00EE5BC5" w:rsidRPr="00695613" w:rsidRDefault="003E17A9" w:rsidP="003E17A9">
      <w:pPr>
        <w:pStyle w:val="H3NZ"/>
        <w:ind w:left="720" w:firstLine="720"/>
        <w:rPr>
          <w:rFonts w:eastAsia="Arial"/>
        </w:rPr>
      </w:pPr>
      <w:bookmarkStart w:id="2" w:name="edge-detection-canny-from-scratch"/>
      <w:bookmarkEnd w:id="1"/>
      <w:r w:rsidRPr="00695613">
        <w:rPr>
          <w:rFonts w:eastAsia="Arial"/>
        </w:rPr>
        <w:t>2</w:t>
      </w:r>
      <w:r>
        <w:rPr>
          <w:rFonts w:eastAsia="Arial"/>
        </w:rPr>
        <w:t>.2</w:t>
      </w:r>
      <w:r w:rsidRPr="00695613">
        <w:rPr>
          <w:rFonts w:eastAsia="Arial"/>
        </w:rPr>
        <w:t>.</w:t>
      </w:r>
      <w:r w:rsidR="00EE5BC5" w:rsidRPr="00695613">
        <w:rPr>
          <w:rFonts w:eastAsia="Arial"/>
        </w:rPr>
        <w:t>2</w:t>
      </w:r>
      <w:r w:rsidR="00EE5BC5" w:rsidRPr="00695613">
        <w:rPr>
          <w:rFonts w:eastAsia="Arial"/>
        </w:rPr>
        <w:tab/>
      </w:r>
      <w:r>
        <w:rPr>
          <w:rFonts w:eastAsia="Arial"/>
        </w:rPr>
        <w:t xml:space="preserve"> </w:t>
      </w:r>
      <w:r w:rsidR="00EE5BC5" w:rsidRPr="00695613">
        <w:rPr>
          <w:rFonts w:eastAsia="Arial"/>
        </w:rPr>
        <w:t>Edge Detection (Canny from Scratch)</w:t>
      </w:r>
    </w:p>
    <w:p w14:paraId="242BC7F1"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We implemented a complete Canny edge detector:</w:t>
      </w:r>
    </w:p>
    <w:p w14:paraId="3EA2288A"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Gaussian smoothing (same kernel as preprocessing).</w:t>
      </w:r>
    </w:p>
    <w:p w14:paraId="6DFA149D"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Gradient computation using Sobel operators:</w:t>
      </w:r>
    </w:p>
    <w:p w14:paraId="2DF5CD1D" w14:textId="77777777" w:rsidR="00EE5BC5" w:rsidRPr="00695613" w:rsidRDefault="00000000" w:rsidP="003E17A9">
      <w:pPr>
        <w:spacing w:after="200" w:line="360" w:lineRule="auto"/>
        <w:ind w:left="2880"/>
        <w:jc w:val="both"/>
        <w:rPr>
          <w:rFonts w:asciiTheme="majorBidi" w:eastAsia="Arial" w:hAnsiTheme="majorBidi" w:cstheme="majorBidi"/>
          <w:sz w:val="24"/>
          <w:szCs w:val="24"/>
        </w:rPr>
      </w:pPr>
      <m:oMathPara>
        <m:oMathParaPr>
          <m:jc m:val="center"/>
        </m:oMathParaPr>
        <m:oMath>
          <m:sSub>
            <m:sSubPr>
              <m:ctrlPr>
                <w:rPr>
                  <w:rFonts w:ascii="Cambria Math" w:eastAsia="Arial" w:hAnsi="Cambria Math" w:cstheme="majorBidi"/>
                  <w:sz w:val="24"/>
                  <w:szCs w:val="24"/>
                </w:rPr>
              </m:ctrlPr>
            </m:sSubPr>
            <m:e>
              <m:r>
                <w:rPr>
                  <w:rFonts w:ascii="Cambria Math" w:eastAsia="Arial" w:hAnsi="Cambria Math" w:cstheme="majorBidi"/>
                  <w:sz w:val="24"/>
                  <w:szCs w:val="24"/>
                </w:rPr>
                <m:t>G</m:t>
              </m:r>
            </m:e>
            <m:sub>
              <m:r>
                <w:rPr>
                  <w:rFonts w:ascii="Cambria Math" w:eastAsia="Arial" w:hAnsi="Cambria Math" w:cstheme="majorBidi"/>
                  <w:sz w:val="24"/>
                  <w:szCs w:val="24"/>
                </w:rPr>
                <m:t>x</m:t>
              </m:r>
            </m:sub>
          </m:sSub>
          <m:r>
            <m:rPr>
              <m:sty m:val="p"/>
            </m:rPr>
            <w:rPr>
              <w:rFonts w:ascii="Cambria Math" w:eastAsia="Arial" w:hAnsi="Cambria Math" w:cstheme="majorBidi"/>
              <w:sz w:val="24"/>
              <w:szCs w:val="24"/>
            </w:rPr>
            <m:t>=</m:t>
          </m:r>
          <m:d>
            <m:dPr>
              <m:begChr m:val="["/>
              <m:endChr m:val="]"/>
              <m:ctrlPr>
                <w:rPr>
                  <w:rFonts w:ascii="Cambria Math" w:eastAsia="Arial" w:hAnsi="Cambria Math" w:cstheme="majorBidi"/>
                  <w:sz w:val="24"/>
                  <w:szCs w:val="24"/>
                </w:rPr>
              </m:ctrlPr>
            </m:dPr>
            <m:e>
              <m:m>
                <m:mPr>
                  <m:plcHide m:val="1"/>
                  <m:mcs>
                    <m:mc>
                      <m:mcPr>
                        <m:count m:val="3"/>
                        <m:mcJc m:val="center"/>
                      </m:mcPr>
                    </m:mc>
                  </m:mcs>
                  <m:ctrlPr>
                    <w:rPr>
                      <w:rFonts w:ascii="Cambria Math" w:eastAsia="Arial" w:hAnsi="Cambria Math" w:cstheme="majorBidi"/>
                      <w:sz w:val="24"/>
                      <w:szCs w:val="24"/>
                    </w:rPr>
                  </m:ctrlPr>
                </m:mPr>
                <m:mr>
                  <m:e>
                    <m:r>
                      <m:rPr>
                        <m:sty m:val="p"/>
                      </m:rPr>
                      <w:rPr>
                        <w:rFonts w:ascii="Cambria Math" w:eastAsia="Arial" w:hAnsi="Cambria Math" w:cstheme="majorBidi"/>
                        <w:sz w:val="24"/>
                        <w:szCs w:val="24"/>
                      </w:rPr>
                      <m:t>-1</m:t>
                    </m:r>
                  </m:e>
                  <m:e>
                    <m:r>
                      <m:rPr>
                        <m:sty m:val="p"/>
                      </m:rPr>
                      <w:rPr>
                        <w:rFonts w:ascii="Cambria Math" w:eastAsia="Arial" w:hAnsi="Cambria Math" w:cstheme="majorBidi"/>
                        <w:sz w:val="24"/>
                        <w:szCs w:val="24"/>
                      </w:rPr>
                      <m:t>0</m:t>
                    </m:r>
                  </m:e>
                  <m:e>
                    <m:r>
                      <m:rPr>
                        <m:sty m:val="p"/>
                      </m:rPr>
                      <w:rPr>
                        <w:rFonts w:ascii="Cambria Math" w:eastAsia="Arial" w:hAnsi="Cambria Math" w:cstheme="majorBidi"/>
                        <w:sz w:val="24"/>
                        <w:szCs w:val="24"/>
                      </w:rPr>
                      <m:t>1</m:t>
                    </m:r>
                  </m:e>
                </m:mr>
                <m:mr>
                  <m:e>
                    <m:r>
                      <m:rPr>
                        <m:sty m:val="p"/>
                      </m:rPr>
                      <w:rPr>
                        <w:rFonts w:ascii="Cambria Math" w:eastAsia="Arial" w:hAnsi="Cambria Math" w:cstheme="majorBidi"/>
                        <w:sz w:val="24"/>
                        <w:szCs w:val="24"/>
                      </w:rPr>
                      <m:t>-2</m:t>
                    </m:r>
                  </m:e>
                  <m:e>
                    <m:r>
                      <m:rPr>
                        <m:sty m:val="p"/>
                      </m:rPr>
                      <w:rPr>
                        <w:rFonts w:ascii="Cambria Math" w:eastAsia="Arial" w:hAnsi="Cambria Math" w:cstheme="majorBidi"/>
                        <w:sz w:val="24"/>
                        <w:szCs w:val="24"/>
                      </w:rPr>
                      <m:t>0</m:t>
                    </m:r>
                  </m:e>
                  <m:e>
                    <m:r>
                      <m:rPr>
                        <m:sty m:val="p"/>
                      </m:rPr>
                      <w:rPr>
                        <w:rFonts w:ascii="Cambria Math" w:eastAsia="Arial" w:hAnsi="Cambria Math" w:cstheme="majorBidi"/>
                        <w:sz w:val="24"/>
                        <w:szCs w:val="24"/>
                      </w:rPr>
                      <m:t>2</m:t>
                    </m:r>
                  </m:e>
                </m:mr>
                <m:mr>
                  <m:e>
                    <m:r>
                      <m:rPr>
                        <m:sty m:val="p"/>
                      </m:rPr>
                      <w:rPr>
                        <w:rFonts w:ascii="Cambria Math" w:eastAsia="Arial" w:hAnsi="Cambria Math" w:cstheme="majorBidi"/>
                        <w:sz w:val="24"/>
                        <w:szCs w:val="24"/>
                      </w:rPr>
                      <m:t>-1</m:t>
                    </m:r>
                  </m:e>
                  <m:e>
                    <m:r>
                      <m:rPr>
                        <m:sty m:val="p"/>
                      </m:rPr>
                      <w:rPr>
                        <w:rFonts w:ascii="Cambria Math" w:eastAsia="Arial" w:hAnsi="Cambria Math" w:cstheme="majorBidi"/>
                        <w:sz w:val="24"/>
                        <w:szCs w:val="24"/>
                      </w:rPr>
                      <m:t>0</m:t>
                    </m:r>
                  </m:e>
                  <m:e>
                    <m:r>
                      <m:rPr>
                        <m:sty m:val="p"/>
                      </m:rPr>
                      <w:rPr>
                        <w:rFonts w:ascii="Cambria Math" w:eastAsia="Arial" w:hAnsi="Cambria Math" w:cstheme="majorBidi"/>
                        <w:sz w:val="24"/>
                        <w:szCs w:val="24"/>
                      </w:rPr>
                      <m:t>1</m:t>
                    </m:r>
                  </m:e>
                </m:mr>
              </m:m>
            </m:e>
          </m:d>
          <m:r>
            <m:rPr>
              <m:sty m:val="p"/>
            </m:rPr>
            <w:rPr>
              <w:rFonts w:ascii="Cambria Math" w:eastAsia="Arial" w:hAnsi="Cambria Math" w:cstheme="majorBidi"/>
              <w:sz w:val="24"/>
              <w:szCs w:val="24"/>
            </w:rPr>
            <m:t>*</m:t>
          </m:r>
          <m:r>
            <w:rPr>
              <w:rFonts w:ascii="Cambria Math" w:eastAsia="Arial" w:hAnsi="Cambria Math" w:cstheme="majorBidi"/>
              <w:sz w:val="24"/>
              <w:szCs w:val="24"/>
            </w:rPr>
            <m:t>I</m:t>
          </m:r>
          <m:r>
            <m:rPr>
              <m:sty m:val="p"/>
            </m:rPr>
            <w:rPr>
              <w:rFonts w:ascii="Cambria Math" w:eastAsia="Arial" w:hAnsi="Cambria Math" w:cstheme="majorBidi"/>
              <w:sz w:val="24"/>
              <w:szCs w:val="24"/>
            </w:rPr>
            <m:t>,  </m:t>
          </m:r>
          <m:sSub>
            <m:sSubPr>
              <m:ctrlPr>
                <w:rPr>
                  <w:rFonts w:ascii="Cambria Math" w:eastAsia="Arial" w:hAnsi="Cambria Math" w:cstheme="majorBidi"/>
                  <w:sz w:val="24"/>
                  <w:szCs w:val="24"/>
                </w:rPr>
              </m:ctrlPr>
            </m:sSubPr>
            <m:e>
              <m:r>
                <w:rPr>
                  <w:rFonts w:ascii="Cambria Math" w:eastAsia="Arial" w:hAnsi="Cambria Math" w:cstheme="majorBidi"/>
                  <w:sz w:val="24"/>
                  <w:szCs w:val="24"/>
                </w:rPr>
                <m:t>G</m:t>
              </m:r>
            </m:e>
            <m:sub>
              <m:r>
                <w:rPr>
                  <w:rFonts w:ascii="Cambria Math" w:eastAsia="Arial" w:hAnsi="Cambria Math" w:cstheme="majorBidi"/>
                  <w:sz w:val="24"/>
                  <w:szCs w:val="24"/>
                </w:rPr>
                <m:t>y</m:t>
              </m:r>
            </m:sub>
          </m:sSub>
          <m:r>
            <m:rPr>
              <m:sty m:val="p"/>
            </m:rPr>
            <w:rPr>
              <w:rFonts w:ascii="Cambria Math" w:eastAsia="Arial" w:hAnsi="Cambria Math" w:cstheme="majorBidi"/>
              <w:sz w:val="24"/>
              <w:szCs w:val="24"/>
            </w:rPr>
            <m:t>=</m:t>
          </m:r>
          <m:d>
            <m:dPr>
              <m:begChr m:val="["/>
              <m:endChr m:val="]"/>
              <m:ctrlPr>
                <w:rPr>
                  <w:rFonts w:ascii="Cambria Math" w:eastAsia="Arial" w:hAnsi="Cambria Math" w:cstheme="majorBidi"/>
                  <w:sz w:val="24"/>
                  <w:szCs w:val="24"/>
                </w:rPr>
              </m:ctrlPr>
            </m:dPr>
            <m:e>
              <m:m>
                <m:mPr>
                  <m:plcHide m:val="1"/>
                  <m:mcs>
                    <m:mc>
                      <m:mcPr>
                        <m:count m:val="3"/>
                        <m:mcJc m:val="center"/>
                      </m:mcPr>
                    </m:mc>
                  </m:mcs>
                  <m:ctrlPr>
                    <w:rPr>
                      <w:rFonts w:ascii="Cambria Math" w:eastAsia="Arial" w:hAnsi="Cambria Math" w:cstheme="majorBidi"/>
                      <w:sz w:val="24"/>
                      <w:szCs w:val="24"/>
                    </w:rPr>
                  </m:ctrlPr>
                </m:mPr>
                <m:mr>
                  <m:e>
                    <m:r>
                      <m:rPr>
                        <m:sty m:val="p"/>
                      </m:rPr>
                      <w:rPr>
                        <w:rFonts w:ascii="Cambria Math" w:eastAsia="Arial" w:hAnsi="Cambria Math" w:cstheme="majorBidi"/>
                        <w:sz w:val="24"/>
                        <w:szCs w:val="24"/>
                      </w:rPr>
                      <m:t>-1</m:t>
                    </m:r>
                  </m:e>
                  <m:e>
                    <m:r>
                      <m:rPr>
                        <m:sty m:val="p"/>
                      </m:rPr>
                      <w:rPr>
                        <w:rFonts w:ascii="Cambria Math" w:eastAsia="Arial" w:hAnsi="Cambria Math" w:cstheme="majorBidi"/>
                        <w:sz w:val="24"/>
                        <w:szCs w:val="24"/>
                      </w:rPr>
                      <m:t>-2</m:t>
                    </m:r>
                  </m:e>
                  <m:e>
                    <m:r>
                      <m:rPr>
                        <m:sty m:val="p"/>
                      </m:rPr>
                      <w:rPr>
                        <w:rFonts w:ascii="Cambria Math" w:eastAsia="Arial" w:hAnsi="Cambria Math" w:cstheme="majorBidi"/>
                        <w:sz w:val="24"/>
                        <w:szCs w:val="24"/>
                      </w:rPr>
                      <m:t>-1</m:t>
                    </m:r>
                  </m:e>
                </m:mr>
                <m:mr>
                  <m:e>
                    <m:r>
                      <m:rPr>
                        <m:sty m:val="p"/>
                      </m:rPr>
                      <w:rPr>
                        <w:rFonts w:ascii="Cambria Math" w:eastAsia="Arial" w:hAnsi="Cambria Math" w:cstheme="majorBidi"/>
                        <w:sz w:val="24"/>
                        <w:szCs w:val="24"/>
                      </w:rPr>
                      <m:t>0</m:t>
                    </m:r>
                  </m:e>
                  <m:e>
                    <m:r>
                      <m:rPr>
                        <m:sty m:val="p"/>
                      </m:rPr>
                      <w:rPr>
                        <w:rFonts w:ascii="Cambria Math" w:eastAsia="Arial" w:hAnsi="Cambria Math" w:cstheme="majorBidi"/>
                        <w:sz w:val="24"/>
                        <w:szCs w:val="24"/>
                      </w:rPr>
                      <m:t>0</m:t>
                    </m:r>
                  </m:e>
                  <m:e>
                    <m:r>
                      <m:rPr>
                        <m:sty m:val="p"/>
                      </m:rPr>
                      <w:rPr>
                        <w:rFonts w:ascii="Cambria Math" w:eastAsia="Arial" w:hAnsi="Cambria Math" w:cstheme="majorBidi"/>
                        <w:sz w:val="24"/>
                        <w:szCs w:val="24"/>
                      </w:rPr>
                      <m:t>0</m:t>
                    </m:r>
                  </m:e>
                </m:mr>
                <m:mr>
                  <m:e>
                    <m:r>
                      <m:rPr>
                        <m:sty m:val="p"/>
                      </m:rPr>
                      <w:rPr>
                        <w:rFonts w:ascii="Cambria Math" w:eastAsia="Arial" w:hAnsi="Cambria Math" w:cstheme="majorBidi"/>
                        <w:sz w:val="24"/>
                        <w:szCs w:val="24"/>
                      </w:rPr>
                      <m:t>1</m:t>
                    </m:r>
                  </m:e>
                  <m:e>
                    <m:r>
                      <m:rPr>
                        <m:sty m:val="p"/>
                      </m:rPr>
                      <w:rPr>
                        <w:rFonts w:ascii="Cambria Math" w:eastAsia="Arial" w:hAnsi="Cambria Math" w:cstheme="majorBidi"/>
                        <w:sz w:val="24"/>
                        <w:szCs w:val="24"/>
                      </w:rPr>
                      <m:t>2</m:t>
                    </m:r>
                  </m:e>
                  <m:e>
                    <m:r>
                      <m:rPr>
                        <m:sty m:val="p"/>
                      </m:rPr>
                      <w:rPr>
                        <w:rFonts w:ascii="Cambria Math" w:eastAsia="Arial" w:hAnsi="Cambria Math" w:cstheme="majorBidi"/>
                        <w:sz w:val="24"/>
                        <w:szCs w:val="24"/>
                      </w:rPr>
                      <m:t>1</m:t>
                    </m:r>
                  </m:e>
                </m:mr>
              </m:m>
            </m:e>
          </m:d>
          <m:r>
            <m:rPr>
              <m:sty m:val="p"/>
            </m:rPr>
            <w:rPr>
              <w:rFonts w:ascii="Cambria Math" w:eastAsia="Arial" w:hAnsi="Cambria Math" w:cstheme="majorBidi"/>
              <w:sz w:val="24"/>
              <w:szCs w:val="24"/>
            </w:rPr>
            <m:t>*</m:t>
          </m:r>
          <m:r>
            <w:rPr>
              <w:rFonts w:ascii="Cambria Math" w:eastAsia="Arial" w:hAnsi="Cambria Math" w:cstheme="majorBidi"/>
              <w:sz w:val="24"/>
              <w:szCs w:val="24"/>
            </w:rPr>
            <m:t>I</m:t>
          </m:r>
          <m:r>
            <m:rPr>
              <m:sty m:val="p"/>
            </m:rPr>
            <w:rPr>
              <w:rFonts w:ascii="Cambria Math" w:eastAsia="Arial" w:hAnsi="Cambria Math" w:cstheme="majorBidi"/>
              <w:sz w:val="24"/>
              <w:szCs w:val="24"/>
            </w:rPr>
            <m:t>.</m:t>
          </m:r>
        </m:oMath>
      </m:oMathPara>
    </w:p>
    <w:p w14:paraId="49CA9199"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Magnitude: </w:t>
      </w:r>
      <m:oMath>
        <m:r>
          <w:rPr>
            <w:rFonts w:ascii="Cambria Math" w:eastAsia="Arial" w:hAnsi="Cambria Math" w:cstheme="majorBidi"/>
            <w:sz w:val="24"/>
            <w:szCs w:val="24"/>
          </w:rPr>
          <m:t>M</m:t>
        </m:r>
        <m:r>
          <m:rPr>
            <m:sty m:val="p"/>
          </m:rPr>
          <w:rPr>
            <w:rFonts w:ascii="Cambria Math" w:eastAsia="Arial" w:hAnsi="Cambria Math" w:cstheme="majorBidi"/>
            <w:sz w:val="24"/>
            <w:szCs w:val="24"/>
          </w:rPr>
          <m:t>=</m:t>
        </m:r>
        <m:rad>
          <m:radPr>
            <m:degHide m:val="1"/>
            <m:ctrlPr>
              <w:rPr>
                <w:rFonts w:ascii="Cambria Math" w:eastAsia="Arial" w:hAnsi="Cambria Math" w:cstheme="majorBidi"/>
                <w:sz w:val="24"/>
                <w:szCs w:val="24"/>
              </w:rPr>
            </m:ctrlPr>
          </m:radPr>
          <m:deg/>
          <m:e>
            <m:sSubSup>
              <m:sSubSupPr>
                <m:ctrlPr>
                  <w:rPr>
                    <w:rFonts w:ascii="Cambria Math" w:eastAsia="Arial" w:hAnsi="Cambria Math" w:cstheme="majorBidi"/>
                    <w:sz w:val="24"/>
                    <w:szCs w:val="24"/>
                  </w:rPr>
                </m:ctrlPr>
              </m:sSubSupPr>
              <m:e>
                <m:r>
                  <w:rPr>
                    <w:rFonts w:ascii="Cambria Math" w:eastAsia="Arial" w:hAnsi="Cambria Math" w:cstheme="majorBidi"/>
                    <w:sz w:val="24"/>
                    <w:szCs w:val="24"/>
                  </w:rPr>
                  <m:t>G</m:t>
                </m:r>
              </m:e>
              <m:sub>
                <m:r>
                  <w:rPr>
                    <w:rFonts w:ascii="Cambria Math" w:eastAsia="Arial" w:hAnsi="Cambria Math" w:cstheme="majorBidi"/>
                    <w:sz w:val="24"/>
                    <w:szCs w:val="24"/>
                  </w:rPr>
                  <m:t>x</m:t>
                </m:r>
              </m:sub>
              <m:sup>
                <m:r>
                  <m:rPr>
                    <m:sty m:val="p"/>
                  </m:rPr>
                  <w:rPr>
                    <w:rFonts w:ascii="Cambria Math" w:eastAsia="Arial" w:hAnsi="Cambria Math" w:cstheme="majorBidi"/>
                    <w:sz w:val="24"/>
                    <w:szCs w:val="24"/>
                  </w:rPr>
                  <m:t>2</m:t>
                </m:r>
              </m:sup>
            </m:sSubSup>
            <m:r>
              <m:rPr>
                <m:sty m:val="p"/>
              </m:rPr>
              <w:rPr>
                <w:rFonts w:ascii="Cambria Math" w:eastAsia="Arial" w:hAnsi="Cambria Math" w:cstheme="majorBidi"/>
                <w:sz w:val="24"/>
                <w:szCs w:val="24"/>
              </w:rPr>
              <m:t>+</m:t>
            </m:r>
            <m:sSubSup>
              <m:sSubSupPr>
                <m:ctrlPr>
                  <w:rPr>
                    <w:rFonts w:ascii="Cambria Math" w:eastAsia="Arial" w:hAnsi="Cambria Math" w:cstheme="majorBidi"/>
                    <w:sz w:val="24"/>
                    <w:szCs w:val="24"/>
                  </w:rPr>
                </m:ctrlPr>
              </m:sSubSupPr>
              <m:e>
                <m:r>
                  <w:rPr>
                    <w:rFonts w:ascii="Cambria Math" w:eastAsia="Arial" w:hAnsi="Cambria Math" w:cstheme="majorBidi"/>
                    <w:sz w:val="24"/>
                    <w:szCs w:val="24"/>
                  </w:rPr>
                  <m:t>G</m:t>
                </m:r>
              </m:e>
              <m:sub>
                <m:r>
                  <w:rPr>
                    <w:rFonts w:ascii="Cambria Math" w:eastAsia="Arial" w:hAnsi="Cambria Math" w:cstheme="majorBidi"/>
                    <w:sz w:val="24"/>
                    <w:szCs w:val="24"/>
                  </w:rPr>
                  <m:t>y</m:t>
                </m:r>
              </m:sub>
              <m:sup>
                <m:r>
                  <m:rPr>
                    <m:sty m:val="p"/>
                  </m:rPr>
                  <w:rPr>
                    <w:rFonts w:ascii="Cambria Math" w:eastAsia="Arial" w:hAnsi="Cambria Math" w:cstheme="majorBidi"/>
                    <w:sz w:val="24"/>
                    <w:szCs w:val="24"/>
                  </w:rPr>
                  <m:t>2</m:t>
                </m:r>
              </m:sup>
            </m:sSubSup>
          </m:e>
        </m:rad>
      </m:oMath>
      <w:r w:rsidRPr="00695613">
        <w:rPr>
          <w:rFonts w:asciiTheme="majorBidi" w:eastAsia="Arial" w:hAnsiTheme="majorBidi" w:cstheme="majorBidi"/>
          <w:sz w:val="24"/>
          <w:szCs w:val="24"/>
        </w:rPr>
        <w:t xml:space="preserve">, direction: </w:t>
      </w:r>
      <m:oMath>
        <m:r>
          <w:rPr>
            <w:rFonts w:ascii="Cambria Math" w:eastAsia="Arial" w:hAnsi="Cambria Math" w:cstheme="majorBidi"/>
            <w:sz w:val="24"/>
            <w:szCs w:val="24"/>
          </w:rPr>
          <m:t>θ</m:t>
        </m:r>
        <m:r>
          <m:rPr>
            <m:sty m:val="p"/>
          </m:rPr>
          <w:rPr>
            <w:rFonts w:ascii="Cambria Math" w:eastAsia="Arial" w:hAnsi="Cambria Math" w:cstheme="majorBidi"/>
            <w:sz w:val="24"/>
            <w:szCs w:val="24"/>
          </w:rPr>
          <m:t>=atan2(</m:t>
        </m:r>
        <m:sSub>
          <m:sSubPr>
            <m:ctrlPr>
              <w:rPr>
                <w:rFonts w:ascii="Cambria Math" w:eastAsia="Arial" w:hAnsi="Cambria Math" w:cstheme="majorBidi"/>
                <w:sz w:val="24"/>
                <w:szCs w:val="24"/>
              </w:rPr>
            </m:ctrlPr>
          </m:sSubPr>
          <m:e>
            <m:r>
              <w:rPr>
                <w:rFonts w:ascii="Cambria Math" w:eastAsia="Arial" w:hAnsi="Cambria Math" w:cstheme="majorBidi"/>
                <w:sz w:val="24"/>
                <w:szCs w:val="24"/>
              </w:rPr>
              <m:t>G</m:t>
            </m:r>
          </m:e>
          <m:sub>
            <m:r>
              <w:rPr>
                <w:rFonts w:ascii="Cambria Math" w:eastAsia="Arial" w:hAnsi="Cambria Math" w:cstheme="majorBidi"/>
                <w:sz w:val="24"/>
                <w:szCs w:val="24"/>
              </w:rPr>
              <m:t>y</m:t>
            </m:r>
          </m:sub>
        </m:sSub>
        <m:r>
          <m:rPr>
            <m:sty m:val="p"/>
          </m:rPr>
          <w:rPr>
            <w:rFonts w:ascii="Cambria Math" w:eastAsia="Arial" w:hAnsi="Cambria Math" w:cstheme="majorBidi"/>
            <w:sz w:val="24"/>
            <w:szCs w:val="24"/>
          </w:rPr>
          <m:t>,</m:t>
        </m:r>
        <m:sSub>
          <m:sSubPr>
            <m:ctrlPr>
              <w:rPr>
                <w:rFonts w:ascii="Cambria Math" w:eastAsia="Arial" w:hAnsi="Cambria Math" w:cstheme="majorBidi"/>
                <w:sz w:val="24"/>
                <w:szCs w:val="24"/>
              </w:rPr>
            </m:ctrlPr>
          </m:sSubPr>
          <m:e>
            <m:r>
              <w:rPr>
                <w:rFonts w:ascii="Cambria Math" w:eastAsia="Arial" w:hAnsi="Cambria Math" w:cstheme="majorBidi"/>
                <w:sz w:val="24"/>
                <w:szCs w:val="24"/>
              </w:rPr>
              <m:t>G</m:t>
            </m:r>
          </m:e>
          <m:sub>
            <m:r>
              <w:rPr>
                <w:rFonts w:ascii="Cambria Math" w:eastAsia="Arial" w:hAnsi="Cambria Math" w:cstheme="majorBidi"/>
                <w:sz w:val="24"/>
                <w:szCs w:val="24"/>
              </w:rPr>
              <m:t>x</m:t>
            </m:r>
          </m:sub>
        </m:sSub>
        <m:r>
          <m:rPr>
            <m:sty m:val="p"/>
          </m:rPr>
          <w:rPr>
            <w:rFonts w:ascii="Cambria Math" w:eastAsia="Arial" w:hAnsi="Cambria Math" w:cstheme="majorBidi"/>
            <w:sz w:val="24"/>
            <w:szCs w:val="24"/>
          </w:rPr>
          <m:t>)</m:t>
        </m:r>
      </m:oMath>
      <w:r w:rsidRPr="00695613">
        <w:rPr>
          <w:rFonts w:asciiTheme="majorBidi" w:eastAsia="Arial" w:hAnsiTheme="majorBidi" w:cstheme="majorBidi"/>
          <w:sz w:val="24"/>
          <w:szCs w:val="24"/>
        </w:rPr>
        <w:t>.</w:t>
      </w:r>
    </w:p>
    <w:p w14:paraId="7B408008"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Non-maximum suppression (NMS): for each pixel, we compare its magnitude with neighbors along the gradient direction. Only local maxima are retained.</w:t>
      </w:r>
    </w:p>
    <w:p w14:paraId="747CB0DC" w14:textId="579FF73B"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Hysteresis thresholding: two thresholds (low = </w:t>
      </w:r>
      <m:oMath>
        <m:r>
          <m:rPr>
            <m:sty m:val="p"/>
          </m:rPr>
          <w:rPr>
            <w:rFonts w:ascii="Cambria Math" w:eastAsia="Arial" w:hAnsi="Cambria Math" w:cstheme="majorBidi"/>
            <w:sz w:val="24"/>
            <w:szCs w:val="24"/>
          </w:rPr>
          <m:t>0.05⋅</m:t>
        </m:r>
        <m:sSub>
          <m:sSubPr>
            <m:ctrlPr>
              <w:rPr>
                <w:rFonts w:ascii="Cambria Math" w:eastAsia="Arial" w:hAnsi="Cambria Math" w:cstheme="majorBidi"/>
                <w:sz w:val="24"/>
                <w:szCs w:val="24"/>
              </w:rPr>
            </m:ctrlPr>
          </m:sSubPr>
          <m:e>
            <m:r>
              <w:rPr>
                <w:rFonts w:ascii="Cambria Math" w:eastAsia="Arial" w:hAnsi="Cambria Math" w:cstheme="majorBidi"/>
                <w:sz w:val="24"/>
                <w:szCs w:val="24"/>
              </w:rPr>
              <m:t>M</m:t>
            </m:r>
          </m:e>
          <m:sub>
            <m:r>
              <m:rPr>
                <m:sty m:val="p"/>
              </m:rPr>
              <w:rPr>
                <w:rFonts w:ascii="Cambria Math" w:eastAsia="Arial" w:hAnsi="Cambria Math" w:cstheme="majorBidi"/>
                <w:sz w:val="24"/>
                <w:szCs w:val="24"/>
              </w:rPr>
              <m:t>max</m:t>
            </m:r>
          </m:sub>
        </m:sSub>
      </m:oMath>
      <w:r w:rsidRPr="00695613">
        <w:rPr>
          <w:rFonts w:asciiTheme="majorBidi" w:eastAsia="Arial" w:hAnsiTheme="majorBidi" w:cstheme="majorBidi"/>
          <w:sz w:val="24"/>
          <w:szCs w:val="24"/>
        </w:rPr>
        <w:t xml:space="preserve">, high = </w:t>
      </w:r>
      <m:oMath>
        <m:r>
          <m:rPr>
            <m:sty m:val="p"/>
          </m:rPr>
          <w:rPr>
            <w:rFonts w:ascii="Cambria Math" w:eastAsia="Arial" w:hAnsi="Cambria Math" w:cstheme="majorBidi"/>
            <w:sz w:val="24"/>
            <w:szCs w:val="24"/>
          </w:rPr>
          <m:t>0.15⋅</m:t>
        </m:r>
        <m:sSub>
          <m:sSubPr>
            <m:ctrlPr>
              <w:rPr>
                <w:rFonts w:ascii="Cambria Math" w:eastAsia="Arial" w:hAnsi="Cambria Math" w:cstheme="majorBidi"/>
                <w:sz w:val="24"/>
                <w:szCs w:val="24"/>
              </w:rPr>
            </m:ctrlPr>
          </m:sSubPr>
          <m:e>
            <m:r>
              <w:rPr>
                <w:rFonts w:ascii="Cambria Math" w:eastAsia="Arial" w:hAnsi="Cambria Math" w:cstheme="majorBidi"/>
                <w:sz w:val="24"/>
                <w:szCs w:val="24"/>
              </w:rPr>
              <m:t>M</m:t>
            </m:r>
          </m:e>
          <m:sub>
            <m:r>
              <m:rPr>
                <m:sty m:val="p"/>
              </m:rPr>
              <w:rPr>
                <w:rFonts w:ascii="Cambria Math" w:eastAsia="Arial" w:hAnsi="Cambria Math" w:cstheme="majorBidi"/>
                <w:sz w:val="24"/>
                <w:szCs w:val="24"/>
              </w:rPr>
              <m:t>max</m:t>
            </m:r>
          </m:sub>
        </m:sSub>
      </m:oMath>
      <w:r w:rsidRPr="00695613">
        <w:rPr>
          <w:rFonts w:asciiTheme="majorBidi" w:eastAsia="Arial" w:hAnsiTheme="majorBidi" w:cstheme="majorBidi"/>
          <w:sz w:val="24"/>
          <w:szCs w:val="24"/>
        </w:rPr>
        <w:t>). Strong edges (</w:t>
      </w:r>
      <m:oMath>
        <m:r>
          <w:rPr>
            <w:rFonts w:ascii="Cambria Math" w:eastAsia="Arial" w:hAnsi="Cambria Math" w:cstheme="majorBidi"/>
            <w:sz w:val="24"/>
            <w:szCs w:val="24"/>
          </w:rPr>
          <m:t>M&gt;high</m:t>
        </m:r>
      </m:oMath>
      <w:r w:rsidRPr="00695613">
        <w:rPr>
          <w:rFonts w:asciiTheme="majorBidi" w:eastAsia="Arial" w:hAnsiTheme="majorBidi" w:cstheme="majorBidi"/>
          <w:sz w:val="24"/>
          <w:szCs w:val="24"/>
        </w:rPr>
        <w:t>) are kept; weak edges (</w:t>
      </w:r>
      <m:oMath>
        <m:r>
          <w:rPr>
            <w:rFonts w:ascii="Cambria Math" w:eastAsia="Arial" w:hAnsi="Cambria Math" w:cstheme="majorBidi"/>
            <w:sz w:val="24"/>
            <w:szCs w:val="24"/>
          </w:rPr>
          <m:t>low&lt;M≤high</m:t>
        </m:r>
      </m:oMath>
      <w:r w:rsidRPr="00695613">
        <w:rPr>
          <w:rFonts w:asciiTheme="majorBidi" w:eastAsia="Arial" w:hAnsiTheme="majorBidi" w:cstheme="majorBidi"/>
          <w:sz w:val="24"/>
          <w:szCs w:val="24"/>
        </w:rPr>
        <w:t>) are kept only if connected to a strong edge.</w:t>
      </w:r>
    </w:p>
    <w:p w14:paraId="6E99CECC"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The output is a binary edge map.</w:t>
      </w:r>
    </w:p>
    <w:p w14:paraId="1D9F5116" w14:textId="67C95516" w:rsidR="00EE5BC5" w:rsidRPr="00695613" w:rsidRDefault="003E17A9" w:rsidP="003E17A9">
      <w:pPr>
        <w:pStyle w:val="H3NZ"/>
        <w:ind w:left="720" w:firstLine="720"/>
        <w:rPr>
          <w:rFonts w:eastAsia="Arial"/>
        </w:rPr>
      </w:pPr>
      <w:bookmarkStart w:id="3" w:name="polar-hough-line-transform"/>
      <w:bookmarkEnd w:id="2"/>
      <w:r w:rsidRPr="00695613">
        <w:rPr>
          <w:rFonts w:eastAsia="Arial"/>
        </w:rPr>
        <w:lastRenderedPageBreak/>
        <w:t>2</w:t>
      </w:r>
      <w:r>
        <w:rPr>
          <w:rFonts w:eastAsia="Arial"/>
        </w:rPr>
        <w:t>.2</w:t>
      </w:r>
      <w:r w:rsidRPr="00695613">
        <w:rPr>
          <w:rFonts w:eastAsia="Arial"/>
        </w:rPr>
        <w:t>.</w:t>
      </w:r>
      <w:r w:rsidR="00EE5BC5" w:rsidRPr="00695613">
        <w:rPr>
          <w:rFonts w:eastAsia="Arial"/>
        </w:rPr>
        <w:t>3</w:t>
      </w:r>
      <w:r w:rsidR="00EE5BC5" w:rsidRPr="00695613">
        <w:rPr>
          <w:rFonts w:eastAsia="Arial"/>
        </w:rPr>
        <w:tab/>
      </w:r>
      <w:r>
        <w:rPr>
          <w:rFonts w:eastAsia="Arial"/>
        </w:rPr>
        <w:t xml:space="preserve"> </w:t>
      </w:r>
      <w:r w:rsidR="00EE5BC5" w:rsidRPr="00695613">
        <w:rPr>
          <w:rFonts w:eastAsia="Arial"/>
        </w:rPr>
        <w:t>Polar Hough Line Transform</w:t>
      </w:r>
    </w:p>
    <w:p w14:paraId="03F67EE7" w14:textId="3F442E94"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For each edge point </w:t>
      </w:r>
      <m:oMath>
        <m:r>
          <w:rPr>
            <w:rFonts w:ascii="Cambria Math" w:eastAsia="Arial" w:hAnsi="Cambria Math" w:cstheme="majorBidi"/>
            <w:sz w:val="24"/>
            <w:szCs w:val="24"/>
          </w:rPr>
          <m:t>x,y</m:t>
        </m:r>
      </m:oMath>
      <w:r w:rsidRPr="00695613">
        <w:rPr>
          <w:rFonts w:asciiTheme="majorBidi" w:eastAsia="Arial" w:hAnsiTheme="majorBidi" w:cstheme="majorBidi"/>
          <w:sz w:val="24"/>
          <w:szCs w:val="24"/>
        </w:rPr>
        <w:t xml:space="preserve">, we map it into the </w:t>
      </w:r>
      <m:oMath>
        <m:r>
          <w:rPr>
            <w:rFonts w:ascii="Cambria Math" w:eastAsia="Arial" w:hAnsi="Cambria Math" w:cstheme="majorBidi"/>
            <w:sz w:val="24"/>
            <w:szCs w:val="24"/>
          </w:rPr>
          <m:t>ρ,θ</m:t>
        </m:r>
      </m:oMath>
      <w:r w:rsidRPr="00695613">
        <w:rPr>
          <w:rFonts w:asciiTheme="majorBidi" w:eastAsia="Arial" w:hAnsiTheme="majorBidi" w:cstheme="majorBidi"/>
          <w:sz w:val="24"/>
          <w:szCs w:val="24"/>
        </w:rPr>
        <w:t xml:space="preserve"> parameter space:</w:t>
      </w:r>
    </w:p>
    <w:p w14:paraId="226F2974" w14:textId="118CCD94" w:rsidR="00EE5BC5" w:rsidRPr="00695613" w:rsidRDefault="00197EA2" w:rsidP="003E17A9">
      <w:pPr>
        <w:spacing w:after="200" w:line="360" w:lineRule="auto"/>
        <w:ind w:left="2880"/>
        <w:jc w:val="both"/>
        <w:rPr>
          <w:rFonts w:asciiTheme="majorBidi" w:eastAsia="Arial" w:hAnsiTheme="majorBidi" w:cstheme="majorBidi"/>
          <w:sz w:val="24"/>
          <w:szCs w:val="24"/>
        </w:rPr>
      </w:pPr>
      <m:oMathPara>
        <m:oMathParaPr>
          <m:jc m:val="center"/>
        </m:oMathParaPr>
        <m:oMath>
          <m:r>
            <w:rPr>
              <w:rFonts w:ascii="Cambria Math" w:eastAsia="Arial" w:hAnsi="Cambria Math" w:cstheme="majorBidi"/>
              <w:sz w:val="24"/>
              <w:szCs w:val="24"/>
            </w:rPr>
            <m:t>ρ=xcosθ+ysinθ,</m:t>
          </m:r>
        </m:oMath>
      </m:oMathPara>
    </w:p>
    <w:p w14:paraId="1D961033" w14:textId="20AE9E26"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where </w:t>
      </w:r>
      <m:oMath>
        <m:r>
          <w:rPr>
            <w:rFonts w:ascii="Cambria Math" w:eastAsia="Arial" w:hAnsi="Cambria Math" w:cstheme="majorBidi"/>
            <w:sz w:val="24"/>
            <w:szCs w:val="24"/>
          </w:rPr>
          <m:t>θ</m:t>
        </m:r>
        <m:r>
          <m:rPr>
            <m:sty m:val="p"/>
          </m:rPr>
          <w:rPr>
            <w:rFonts w:ascii="Cambria Math" w:eastAsia="Arial" w:hAnsi="Cambria Math" w:cstheme="majorBidi"/>
            <w:sz w:val="24"/>
            <w:szCs w:val="24"/>
          </w:rPr>
          <m:t>∈[-</m:t>
        </m:r>
        <m:sSup>
          <m:sSupPr>
            <m:ctrlPr>
              <w:rPr>
                <w:rFonts w:ascii="Cambria Math" w:eastAsia="Arial" w:hAnsi="Cambria Math" w:cstheme="majorBidi"/>
                <w:sz w:val="24"/>
                <w:szCs w:val="24"/>
              </w:rPr>
            </m:ctrlPr>
          </m:sSupPr>
          <m:e>
            <m:r>
              <m:rPr>
                <m:sty m:val="p"/>
              </m:rPr>
              <w:rPr>
                <w:rFonts w:ascii="Cambria Math" w:eastAsia="Arial" w:hAnsi="Cambria Math" w:cstheme="majorBidi"/>
                <w:sz w:val="24"/>
                <w:szCs w:val="24"/>
              </w:rPr>
              <m:t>90</m:t>
            </m:r>
          </m:e>
          <m:sup>
            <m:r>
              <m:rPr>
                <m:sty m:val="p"/>
              </m:rPr>
              <w:rPr>
                <w:rFonts w:ascii="Cambria Math" w:eastAsia="Arial" w:hAnsi="Cambria Math" w:cstheme="majorBidi"/>
                <w:sz w:val="24"/>
                <w:szCs w:val="24"/>
              </w:rPr>
              <m:t>∘</m:t>
            </m:r>
          </m:sup>
        </m:sSup>
        <m:r>
          <m:rPr>
            <m:sty m:val="p"/>
          </m:rPr>
          <w:rPr>
            <w:rFonts w:ascii="Cambria Math" w:eastAsia="Arial" w:hAnsi="Cambria Math" w:cstheme="majorBidi"/>
            <w:sz w:val="24"/>
            <w:szCs w:val="24"/>
          </w:rPr>
          <m:t>,</m:t>
        </m:r>
        <m:sSup>
          <m:sSupPr>
            <m:ctrlPr>
              <w:rPr>
                <w:rFonts w:ascii="Cambria Math" w:eastAsia="Arial" w:hAnsi="Cambria Math" w:cstheme="majorBidi"/>
                <w:sz w:val="24"/>
                <w:szCs w:val="24"/>
              </w:rPr>
            </m:ctrlPr>
          </m:sSupPr>
          <m:e>
            <m:r>
              <m:rPr>
                <m:sty m:val="p"/>
              </m:rPr>
              <w:rPr>
                <w:rFonts w:ascii="Cambria Math" w:eastAsia="Arial" w:hAnsi="Cambria Math" w:cstheme="majorBidi"/>
                <w:sz w:val="24"/>
                <w:szCs w:val="24"/>
              </w:rPr>
              <m:t>90</m:t>
            </m:r>
          </m:e>
          <m:sup>
            <m:r>
              <m:rPr>
                <m:sty m:val="p"/>
              </m:rPr>
              <w:rPr>
                <w:rFonts w:ascii="Cambria Math" w:eastAsia="Arial" w:hAnsi="Cambria Math" w:cstheme="majorBidi"/>
                <w:sz w:val="24"/>
                <w:szCs w:val="24"/>
              </w:rPr>
              <m:t>∘</m:t>
            </m:r>
          </m:sup>
        </m:sSup>
        <m:r>
          <m:rPr>
            <m:sty m:val="p"/>
          </m:rPr>
          <w:rPr>
            <w:rFonts w:ascii="Cambria Math" w:eastAsia="Arial" w:hAnsi="Cambria Math" w:cstheme="majorBidi"/>
            <w:sz w:val="24"/>
            <w:szCs w:val="24"/>
          </w:rPr>
          <m:t>)</m:t>
        </m:r>
      </m:oMath>
      <w:r w:rsidRPr="00695613">
        <w:rPr>
          <w:rFonts w:asciiTheme="majorBidi" w:eastAsia="Arial" w:hAnsiTheme="majorBidi" w:cstheme="majorBidi"/>
          <w:sz w:val="24"/>
          <w:szCs w:val="24"/>
        </w:rPr>
        <w:t xml:space="preserve"> and </w:t>
      </w:r>
      <m:oMath>
        <m:r>
          <w:rPr>
            <w:rFonts w:ascii="Cambria Math" w:eastAsia="Arial" w:hAnsi="Cambria Math" w:cstheme="majorBidi"/>
            <w:sz w:val="24"/>
            <w:szCs w:val="24"/>
          </w:rPr>
          <m:t>ρ∈</m:t>
        </m:r>
        <m:d>
          <m:dPr>
            <m:begChr m:val="["/>
            <m:endChr m:val="]"/>
            <m:ctrlPr>
              <w:rPr>
                <w:rFonts w:ascii="Cambria Math" w:eastAsia="Arial" w:hAnsi="Cambria Math" w:cstheme="majorBidi"/>
                <w:sz w:val="24"/>
                <w:szCs w:val="24"/>
              </w:rPr>
            </m:ctrlPr>
          </m:dPr>
          <m:e>
            <m:r>
              <w:rPr>
                <w:rFonts w:ascii="Cambria Math" w:eastAsia="Arial" w:hAnsi="Cambria Math" w:cstheme="majorBidi"/>
                <w:sz w:val="24"/>
                <w:szCs w:val="24"/>
              </w:rPr>
              <m:t>-D,D</m:t>
            </m:r>
          </m:e>
        </m:d>
      </m:oMath>
      <w:r w:rsidRPr="00695613">
        <w:rPr>
          <w:rFonts w:asciiTheme="majorBidi" w:eastAsia="Arial" w:hAnsiTheme="majorBidi" w:cstheme="majorBidi"/>
          <w:sz w:val="24"/>
          <w:szCs w:val="24"/>
        </w:rPr>
        <w:t xml:space="preserve"> with </w:t>
      </w:r>
      <m:oMath>
        <m:r>
          <w:rPr>
            <w:rFonts w:ascii="Cambria Math" w:eastAsia="Arial" w:hAnsi="Cambria Math" w:cstheme="majorBidi"/>
            <w:sz w:val="24"/>
            <w:szCs w:val="24"/>
          </w:rPr>
          <m:t>D</m:t>
        </m:r>
        <m:r>
          <m:rPr>
            <m:sty m:val="p"/>
          </m:rPr>
          <w:rPr>
            <w:rFonts w:ascii="Cambria Math" w:eastAsia="Arial" w:hAnsi="Cambria Math" w:cstheme="majorBidi"/>
            <w:sz w:val="24"/>
            <w:szCs w:val="24"/>
          </w:rPr>
          <m:t>=</m:t>
        </m:r>
        <m:rad>
          <m:radPr>
            <m:degHide m:val="1"/>
            <m:ctrlPr>
              <w:rPr>
                <w:rFonts w:ascii="Cambria Math" w:eastAsia="Arial" w:hAnsi="Cambria Math" w:cstheme="majorBidi"/>
                <w:sz w:val="24"/>
                <w:szCs w:val="24"/>
              </w:rPr>
            </m:ctrlPr>
          </m:radPr>
          <m:deg/>
          <m:e>
            <m:sSup>
              <m:sSupPr>
                <m:ctrlPr>
                  <w:rPr>
                    <w:rFonts w:ascii="Cambria Math" w:eastAsia="Arial" w:hAnsi="Cambria Math" w:cstheme="majorBidi"/>
                    <w:sz w:val="24"/>
                    <w:szCs w:val="24"/>
                  </w:rPr>
                </m:ctrlPr>
              </m:sSupPr>
              <m:e>
                <m:r>
                  <m:rPr>
                    <m:nor/>
                  </m:rPr>
                  <w:rPr>
                    <w:rFonts w:asciiTheme="majorBidi" w:eastAsia="Arial" w:hAnsiTheme="majorBidi" w:cstheme="majorBidi"/>
                    <w:sz w:val="24"/>
                    <w:szCs w:val="24"/>
                  </w:rPr>
                  <m:t>width</m:t>
                </m:r>
              </m:e>
              <m:sup>
                <m:r>
                  <m:rPr>
                    <m:sty m:val="p"/>
                  </m:rPr>
                  <w:rPr>
                    <w:rFonts w:ascii="Cambria Math" w:eastAsia="Arial" w:hAnsi="Cambria Math" w:cstheme="majorBidi"/>
                    <w:sz w:val="24"/>
                    <w:szCs w:val="24"/>
                  </w:rPr>
                  <m:t>2</m:t>
                </m:r>
              </m:sup>
            </m:sSup>
            <m:r>
              <m:rPr>
                <m:sty m:val="p"/>
              </m:rPr>
              <w:rPr>
                <w:rFonts w:ascii="Cambria Math" w:eastAsia="Arial" w:hAnsi="Cambria Math" w:cstheme="majorBidi"/>
                <w:sz w:val="24"/>
                <w:szCs w:val="24"/>
              </w:rPr>
              <m:t>+</m:t>
            </m:r>
            <m:sSup>
              <m:sSupPr>
                <m:ctrlPr>
                  <w:rPr>
                    <w:rFonts w:ascii="Cambria Math" w:eastAsia="Arial" w:hAnsi="Cambria Math" w:cstheme="majorBidi"/>
                    <w:sz w:val="24"/>
                    <w:szCs w:val="24"/>
                  </w:rPr>
                </m:ctrlPr>
              </m:sSupPr>
              <m:e>
                <m:r>
                  <m:rPr>
                    <m:nor/>
                  </m:rPr>
                  <w:rPr>
                    <w:rFonts w:asciiTheme="majorBidi" w:eastAsia="Arial" w:hAnsiTheme="majorBidi" w:cstheme="majorBidi"/>
                    <w:sz w:val="24"/>
                    <w:szCs w:val="24"/>
                  </w:rPr>
                  <m:t>height</m:t>
                </m:r>
              </m:e>
              <m:sup>
                <m:r>
                  <m:rPr>
                    <m:sty m:val="p"/>
                  </m:rPr>
                  <w:rPr>
                    <w:rFonts w:ascii="Cambria Math" w:eastAsia="Arial" w:hAnsi="Cambria Math" w:cstheme="majorBidi"/>
                    <w:sz w:val="24"/>
                    <w:szCs w:val="24"/>
                  </w:rPr>
                  <m:t>2</m:t>
                </m:r>
              </m:sup>
            </m:sSup>
          </m:e>
        </m:rad>
      </m:oMath>
      <w:r w:rsidRPr="00695613">
        <w:rPr>
          <w:rFonts w:asciiTheme="majorBidi" w:eastAsia="Arial" w:hAnsiTheme="majorBidi" w:cstheme="majorBidi"/>
          <w:sz w:val="24"/>
          <w:szCs w:val="24"/>
        </w:rPr>
        <w:t xml:space="preserve">. The accumulator array is discretized with </w:t>
      </w:r>
      <m:oMath>
        <m:r>
          <m:rPr>
            <m:sty m:val="p"/>
          </m:rPr>
          <w:rPr>
            <w:rFonts w:ascii="Cambria Math" w:eastAsia="Arial" w:hAnsi="Cambria Math" w:cstheme="majorBidi"/>
            <w:sz w:val="24"/>
            <w:szCs w:val="24"/>
          </w:rPr>
          <m:t>Δ</m:t>
        </m:r>
        <m:r>
          <w:rPr>
            <w:rFonts w:ascii="Cambria Math" w:eastAsia="Arial" w:hAnsi="Cambria Math" w:cstheme="majorBidi"/>
            <w:sz w:val="24"/>
            <w:szCs w:val="24"/>
          </w:rPr>
          <m:t>θ</m:t>
        </m:r>
        <m:r>
          <m:rPr>
            <m:sty m:val="p"/>
          </m:rPr>
          <w:rPr>
            <w:rFonts w:ascii="Cambria Math" w:eastAsia="Arial" w:hAnsi="Cambria Math" w:cstheme="majorBidi"/>
            <w:sz w:val="24"/>
            <w:szCs w:val="24"/>
          </w:rPr>
          <m:t>=</m:t>
        </m:r>
        <m:sSup>
          <m:sSupPr>
            <m:ctrlPr>
              <w:rPr>
                <w:rFonts w:ascii="Cambria Math" w:eastAsia="Arial" w:hAnsi="Cambria Math" w:cstheme="majorBidi"/>
                <w:sz w:val="24"/>
                <w:szCs w:val="24"/>
              </w:rPr>
            </m:ctrlPr>
          </m:sSupPr>
          <m:e>
            <m:r>
              <m:rPr>
                <m:sty m:val="p"/>
              </m:rPr>
              <w:rPr>
                <w:rFonts w:ascii="Cambria Math" w:eastAsia="Arial" w:hAnsi="Cambria Math" w:cstheme="majorBidi"/>
                <w:sz w:val="24"/>
                <w:szCs w:val="24"/>
              </w:rPr>
              <m:t>1</m:t>
            </m:r>
          </m:e>
          <m:sup>
            <m:r>
              <m:rPr>
                <m:sty m:val="p"/>
              </m:rPr>
              <w:rPr>
                <w:rFonts w:ascii="Cambria Math" w:eastAsia="Arial" w:hAnsi="Cambria Math" w:cstheme="majorBidi"/>
                <w:sz w:val="24"/>
                <w:szCs w:val="24"/>
              </w:rPr>
              <m:t>∘</m:t>
            </m:r>
          </m:sup>
        </m:sSup>
      </m:oMath>
      <w:r w:rsidRPr="00695613">
        <w:rPr>
          <w:rFonts w:asciiTheme="majorBidi" w:eastAsia="Arial" w:hAnsiTheme="majorBidi" w:cstheme="majorBidi"/>
          <w:sz w:val="24"/>
          <w:szCs w:val="24"/>
        </w:rPr>
        <w:t xml:space="preserve"> and </w:t>
      </w:r>
      <m:oMath>
        <m:r>
          <w:rPr>
            <w:rFonts w:ascii="Cambria Math" w:eastAsia="Arial" w:hAnsi="Cambria Math" w:cstheme="majorBidi"/>
            <w:sz w:val="24"/>
            <w:szCs w:val="24"/>
          </w:rPr>
          <m:t>Δρ=1</m:t>
        </m:r>
      </m:oMath>
      <w:r w:rsidRPr="00695613">
        <w:rPr>
          <w:rFonts w:asciiTheme="majorBidi" w:eastAsia="Arial" w:hAnsiTheme="majorBidi" w:cstheme="majorBidi"/>
          <w:sz w:val="24"/>
          <w:szCs w:val="24"/>
        </w:rPr>
        <w:t xml:space="preserve"> pixel.</w:t>
      </w:r>
    </w:p>
    <w:p w14:paraId="20F82BD4" w14:textId="61278B20"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To achieve vectorized performance, we precompute </w:t>
      </w:r>
      <m:oMath>
        <m:r>
          <w:rPr>
            <w:rFonts w:ascii="Cambria Math" w:eastAsia="Arial" w:hAnsi="Cambria Math" w:cstheme="majorBidi"/>
            <w:sz w:val="24"/>
            <w:szCs w:val="24"/>
          </w:rPr>
          <m:t>cosθ</m:t>
        </m:r>
      </m:oMath>
      <w:r w:rsidRPr="00695613">
        <w:rPr>
          <w:rFonts w:asciiTheme="majorBidi" w:eastAsia="Arial" w:hAnsiTheme="majorBidi" w:cstheme="majorBidi"/>
          <w:sz w:val="24"/>
          <w:szCs w:val="24"/>
        </w:rPr>
        <w:t xml:space="preserve"> and </w:t>
      </w:r>
      <m:oMath>
        <m:r>
          <w:rPr>
            <w:rFonts w:ascii="Cambria Math" w:eastAsia="Arial" w:hAnsi="Cambria Math" w:cstheme="majorBidi"/>
            <w:sz w:val="24"/>
            <w:szCs w:val="24"/>
          </w:rPr>
          <m:t>sinθ</m:t>
        </m:r>
      </m:oMath>
      <w:r w:rsidRPr="00695613">
        <w:rPr>
          <w:rFonts w:asciiTheme="majorBidi" w:eastAsia="Arial" w:hAnsiTheme="majorBidi" w:cstheme="majorBidi"/>
          <w:sz w:val="24"/>
          <w:szCs w:val="24"/>
        </w:rPr>
        <w:t xml:space="preserve"> for all </w:t>
      </w:r>
      <m:oMath>
        <m:r>
          <w:rPr>
            <w:rFonts w:ascii="Cambria Math" w:eastAsia="Arial" w:hAnsi="Cambria Math" w:cstheme="majorBidi"/>
            <w:sz w:val="24"/>
            <w:szCs w:val="24"/>
          </w:rPr>
          <m:t>θ</m:t>
        </m:r>
      </m:oMath>
      <w:r w:rsidRPr="00695613">
        <w:rPr>
          <w:rFonts w:asciiTheme="majorBidi" w:eastAsia="Arial" w:hAnsiTheme="majorBidi" w:cstheme="majorBidi"/>
          <w:sz w:val="24"/>
          <w:szCs w:val="24"/>
        </w:rPr>
        <w:t xml:space="preserve"> bins. For each </w:t>
      </w:r>
      <m:oMath>
        <m:r>
          <w:rPr>
            <w:rFonts w:ascii="Cambria Math" w:eastAsia="Arial" w:hAnsi="Cambria Math" w:cstheme="majorBidi"/>
            <w:sz w:val="24"/>
            <w:szCs w:val="24"/>
          </w:rPr>
          <m:t>θ</m:t>
        </m:r>
      </m:oMath>
      <w:r w:rsidRPr="00695613">
        <w:rPr>
          <w:rFonts w:asciiTheme="majorBidi" w:eastAsia="Arial" w:hAnsiTheme="majorBidi" w:cstheme="majorBidi"/>
          <w:sz w:val="24"/>
          <w:szCs w:val="24"/>
        </w:rPr>
        <w:t xml:space="preserve">, the </w:t>
      </w:r>
      <m:oMath>
        <m:r>
          <w:rPr>
            <w:rFonts w:ascii="Cambria Math" w:eastAsia="Arial" w:hAnsi="Cambria Math" w:cstheme="majorBidi"/>
            <w:sz w:val="24"/>
            <w:szCs w:val="24"/>
          </w:rPr>
          <m:t>ρ</m:t>
        </m:r>
      </m:oMath>
      <w:r w:rsidRPr="00695613">
        <w:rPr>
          <w:rFonts w:asciiTheme="majorBidi" w:eastAsia="Arial" w:hAnsiTheme="majorBidi" w:cstheme="majorBidi"/>
          <w:sz w:val="24"/>
          <w:szCs w:val="24"/>
        </w:rPr>
        <w:t xml:space="preserve"> values for all edge points are computed in one NumPy operation, then </w:t>
      </w:r>
      <m:oMath>
        <m:r>
          <w:rPr>
            <w:rFonts w:ascii="Cambria Math" w:eastAsia="Arial" w:hAnsi="Cambria Math" w:cstheme="majorBidi"/>
            <w:sz w:val="24"/>
            <w:szCs w:val="24"/>
          </w:rPr>
          <m:t>ρ</m:t>
        </m:r>
      </m:oMath>
      <w:r w:rsidRPr="00695613">
        <w:rPr>
          <w:rFonts w:asciiTheme="majorBidi" w:eastAsia="Arial" w:hAnsiTheme="majorBidi" w:cstheme="majorBidi"/>
          <w:sz w:val="24"/>
          <w:szCs w:val="24"/>
        </w:rPr>
        <w:t xml:space="preserve"> indices are obtained via rounding. The accumulator is updated using np.add.at (vectorized atomic addition). This avoids explicit Python loops over edge points inside the </w:t>
      </w:r>
      <m:oMath>
        <m:r>
          <w:rPr>
            <w:rFonts w:ascii="Cambria Math" w:eastAsia="Arial" w:hAnsi="Cambria Math" w:cstheme="majorBidi"/>
            <w:sz w:val="24"/>
            <w:szCs w:val="24"/>
          </w:rPr>
          <m:t>θ</m:t>
        </m:r>
      </m:oMath>
      <w:r w:rsidRPr="00695613">
        <w:rPr>
          <w:rFonts w:asciiTheme="majorBidi" w:eastAsia="Arial" w:hAnsiTheme="majorBidi" w:cstheme="majorBidi"/>
          <w:sz w:val="24"/>
          <w:szCs w:val="24"/>
        </w:rPr>
        <w:t xml:space="preserve"> loop.</w:t>
      </w:r>
    </w:p>
    <w:p w14:paraId="6BB61970" w14:textId="23E13B7C" w:rsidR="00EE5BC5" w:rsidRPr="00695613" w:rsidRDefault="003E17A9" w:rsidP="003E17A9">
      <w:pPr>
        <w:pStyle w:val="H3NZ"/>
        <w:ind w:left="720" w:firstLine="720"/>
        <w:rPr>
          <w:rFonts w:eastAsia="Arial"/>
        </w:rPr>
      </w:pPr>
      <w:bookmarkStart w:id="4" w:name="peak-extraction-and-lane-separation"/>
      <w:bookmarkEnd w:id="3"/>
      <w:r w:rsidRPr="00695613">
        <w:rPr>
          <w:rFonts w:eastAsia="Arial"/>
        </w:rPr>
        <w:t>2</w:t>
      </w:r>
      <w:r>
        <w:rPr>
          <w:rFonts w:eastAsia="Arial"/>
        </w:rPr>
        <w:t>.2</w:t>
      </w:r>
      <w:r w:rsidRPr="00695613">
        <w:rPr>
          <w:rFonts w:eastAsia="Arial"/>
        </w:rPr>
        <w:t>.</w:t>
      </w:r>
      <w:r w:rsidR="00EE5BC5" w:rsidRPr="00695613">
        <w:rPr>
          <w:rFonts w:eastAsia="Arial"/>
        </w:rPr>
        <w:t>4</w:t>
      </w:r>
      <w:r>
        <w:rPr>
          <w:rFonts w:eastAsia="Arial"/>
        </w:rPr>
        <w:t xml:space="preserve"> </w:t>
      </w:r>
      <w:r w:rsidR="00EE5BC5" w:rsidRPr="00695613">
        <w:rPr>
          <w:rFonts w:eastAsia="Arial"/>
        </w:rPr>
        <w:tab/>
        <w:t>Peak Extraction and Lane Separation</w:t>
      </w:r>
    </w:p>
    <w:p w14:paraId="43FACB15" w14:textId="17D2494E"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Peaks in the accumulator correspond to potential lines. We extract up to 30 peaks using a suppression neighborhood (</w:t>
      </w:r>
      <m:oMath>
        <m:r>
          <w:rPr>
            <w:rFonts w:ascii="Cambria Math" w:eastAsia="Arial" w:hAnsi="Cambria Math" w:cstheme="majorBidi"/>
            <w:sz w:val="24"/>
            <w:szCs w:val="24"/>
          </w:rPr>
          <m:t>15×15</m:t>
        </m:r>
      </m:oMath>
      <w:r w:rsidRPr="00695613">
        <w:rPr>
          <w:rFonts w:asciiTheme="majorBidi" w:eastAsia="Arial" w:hAnsiTheme="majorBidi" w:cstheme="majorBidi"/>
          <w:sz w:val="24"/>
          <w:szCs w:val="24"/>
        </w:rPr>
        <w:t xml:space="preserve"> bins) and a dynamic threshold (</w:t>
      </w:r>
      <m:oMath>
        <m:r>
          <w:rPr>
            <w:rFonts w:ascii="Cambria Math" w:eastAsia="Arial" w:hAnsi="Cambria Math" w:cstheme="majorBidi"/>
            <w:sz w:val="24"/>
            <w:szCs w:val="24"/>
          </w:rPr>
          <m:t>0.3×</m:t>
        </m:r>
      </m:oMath>
      <w:r w:rsidRPr="00695613">
        <w:rPr>
          <w:rFonts w:asciiTheme="majorBidi" w:eastAsia="Arial" w:hAnsiTheme="majorBidi" w:cstheme="majorBidi"/>
          <w:sz w:val="24"/>
          <w:szCs w:val="24"/>
        </w:rPr>
        <w:t xml:space="preserve"> maximum vote). Each peak </w:t>
      </w:r>
      <w:proofErr w:type="gramStart"/>
      <w:r w:rsidRPr="00695613">
        <w:rPr>
          <w:rFonts w:asciiTheme="majorBidi" w:eastAsia="Arial" w:hAnsiTheme="majorBidi" w:cstheme="majorBidi"/>
          <w:sz w:val="24"/>
          <w:szCs w:val="24"/>
        </w:rPr>
        <w:t>yields</w:t>
      </w:r>
      <w:proofErr w:type="gramEnd"/>
      <w:r w:rsidRPr="00695613">
        <w:rPr>
          <w:rFonts w:asciiTheme="majorBidi" w:eastAsia="Arial" w:hAnsiTheme="majorBidi" w:cstheme="majorBidi"/>
          <w:sz w:val="24"/>
          <w:szCs w:val="24"/>
        </w:rPr>
        <w:t xml:space="preserve"> </w:t>
      </w:r>
      <m:oMath>
        <m:r>
          <w:rPr>
            <w:rFonts w:ascii="Cambria Math" w:eastAsia="Arial" w:hAnsi="Cambria Math" w:cstheme="majorBidi"/>
            <w:sz w:val="24"/>
            <w:szCs w:val="24"/>
          </w:rPr>
          <m:t>ρ,θ</m:t>
        </m:r>
      </m:oMath>
      <w:r w:rsidRPr="00695613">
        <w:rPr>
          <w:rFonts w:asciiTheme="majorBidi" w:eastAsia="Arial" w:hAnsiTheme="majorBidi" w:cstheme="majorBidi"/>
          <w:sz w:val="24"/>
          <w:szCs w:val="24"/>
        </w:rPr>
        <w:t>.</w:t>
      </w:r>
    </w:p>
    <w:p w14:paraId="074DC5F7"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To separate left and right lane boundaries:</w:t>
      </w:r>
    </w:p>
    <w:p w14:paraId="4DB04655"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Consider only lines whose </w:t>
      </w:r>
      <m:oMath>
        <m:r>
          <w:rPr>
            <w:rFonts w:ascii="Cambria Math" w:eastAsia="Arial" w:hAnsi="Cambria Math" w:cstheme="majorBidi"/>
            <w:sz w:val="24"/>
            <w:szCs w:val="24"/>
          </w:rPr>
          <m:t>θ</m:t>
        </m:r>
      </m:oMath>
      <w:r w:rsidRPr="00695613">
        <w:rPr>
          <w:rFonts w:asciiTheme="majorBidi" w:eastAsia="Arial" w:hAnsiTheme="majorBidi" w:cstheme="majorBidi"/>
          <w:sz w:val="24"/>
          <w:szCs w:val="24"/>
        </w:rPr>
        <w:t xml:space="preserve"> lies in </w:t>
      </w:r>
      <m:oMath>
        <m:r>
          <m:rPr>
            <m:sty m:val="p"/>
          </m:rPr>
          <w:rPr>
            <w:rFonts w:ascii="Cambria Math" w:eastAsia="Arial" w:hAnsi="Cambria Math" w:cstheme="majorBidi"/>
            <w:sz w:val="24"/>
            <w:szCs w:val="24"/>
          </w:rPr>
          <m:t>[</m:t>
        </m:r>
        <m:sSup>
          <m:sSupPr>
            <m:ctrlPr>
              <w:rPr>
                <w:rFonts w:ascii="Cambria Math" w:eastAsia="Arial" w:hAnsi="Cambria Math" w:cstheme="majorBidi"/>
                <w:sz w:val="24"/>
                <w:szCs w:val="24"/>
              </w:rPr>
            </m:ctrlPr>
          </m:sSupPr>
          <m:e>
            <m:r>
              <m:rPr>
                <m:sty m:val="p"/>
              </m:rPr>
              <w:rPr>
                <w:rFonts w:ascii="Cambria Math" w:eastAsia="Arial" w:hAnsi="Cambria Math" w:cstheme="majorBidi"/>
                <w:sz w:val="24"/>
                <w:szCs w:val="24"/>
              </w:rPr>
              <m:t>20</m:t>
            </m:r>
          </m:e>
          <m:sup>
            <m:r>
              <m:rPr>
                <m:sty m:val="p"/>
              </m:rPr>
              <w:rPr>
                <w:rFonts w:ascii="Cambria Math" w:eastAsia="Arial" w:hAnsi="Cambria Math" w:cstheme="majorBidi"/>
                <w:sz w:val="24"/>
                <w:szCs w:val="24"/>
              </w:rPr>
              <m:t>∘</m:t>
            </m:r>
          </m:sup>
        </m:sSup>
        <m:r>
          <m:rPr>
            <m:sty m:val="p"/>
          </m:rPr>
          <w:rPr>
            <w:rFonts w:ascii="Cambria Math" w:eastAsia="Arial" w:hAnsi="Cambria Math" w:cstheme="majorBidi"/>
            <w:sz w:val="24"/>
            <w:szCs w:val="24"/>
          </w:rPr>
          <m:t>,</m:t>
        </m:r>
        <m:sSup>
          <m:sSupPr>
            <m:ctrlPr>
              <w:rPr>
                <w:rFonts w:ascii="Cambria Math" w:eastAsia="Arial" w:hAnsi="Cambria Math" w:cstheme="majorBidi"/>
                <w:sz w:val="24"/>
                <w:szCs w:val="24"/>
              </w:rPr>
            </m:ctrlPr>
          </m:sSupPr>
          <m:e>
            <m:r>
              <m:rPr>
                <m:sty m:val="p"/>
              </m:rPr>
              <w:rPr>
                <w:rFonts w:ascii="Cambria Math" w:eastAsia="Arial" w:hAnsi="Cambria Math" w:cstheme="majorBidi"/>
                <w:sz w:val="24"/>
                <w:szCs w:val="24"/>
              </w:rPr>
              <m:t>65</m:t>
            </m:r>
          </m:e>
          <m:sup>
            <m:r>
              <m:rPr>
                <m:sty m:val="p"/>
              </m:rPr>
              <w:rPr>
                <w:rFonts w:ascii="Cambria Math" w:eastAsia="Arial" w:hAnsi="Cambria Math" w:cstheme="majorBidi"/>
                <w:sz w:val="24"/>
                <w:szCs w:val="24"/>
              </w:rPr>
              <m:t>∘</m:t>
            </m:r>
          </m:sup>
        </m:sSup>
        <m:r>
          <m:rPr>
            <m:sty m:val="p"/>
          </m:rPr>
          <w:rPr>
            <w:rFonts w:ascii="Cambria Math" w:eastAsia="Arial" w:hAnsi="Cambria Math" w:cstheme="majorBidi"/>
            <w:sz w:val="24"/>
            <w:szCs w:val="24"/>
          </w:rPr>
          <m:t>]</m:t>
        </m:r>
      </m:oMath>
      <w:r w:rsidRPr="00695613">
        <w:rPr>
          <w:rFonts w:asciiTheme="majorBidi" w:eastAsia="Arial" w:hAnsiTheme="majorBidi" w:cstheme="majorBidi"/>
          <w:sz w:val="24"/>
          <w:szCs w:val="24"/>
        </w:rPr>
        <w:t xml:space="preserve"> (left lane) or </w:t>
      </w:r>
      <m:oMath>
        <m:r>
          <m:rPr>
            <m:sty m:val="p"/>
          </m:rPr>
          <w:rPr>
            <w:rFonts w:ascii="Cambria Math" w:eastAsia="Arial" w:hAnsi="Cambria Math" w:cstheme="majorBidi"/>
            <w:sz w:val="24"/>
            <w:szCs w:val="24"/>
          </w:rPr>
          <m:t>[-</m:t>
        </m:r>
        <m:sSup>
          <m:sSupPr>
            <m:ctrlPr>
              <w:rPr>
                <w:rFonts w:ascii="Cambria Math" w:eastAsia="Arial" w:hAnsi="Cambria Math" w:cstheme="majorBidi"/>
                <w:sz w:val="24"/>
                <w:szCs w:val="24"/>
              </w:rPr>
            </m:ctrlPr>
          </m:sSupPr>
          <m:e>
            <m:r>
              <m:rPr>
                <m:sty m:val="p"/>
              </m:rPr>
              <w:rPr>
                <w:rFonts w:ascii="Cambria Math" w:eastAsia="Arial" w:hAnsi="Cambria Math" w:cstheme="majorBidi"/>
                <w:sz w:val="24"/>
                <w:szCs w:val="24"/>
              </w:rPr>
              <m:t>65</m:t>
            </m:r>
          </m:e>
          <m:sup>
            <m:r>
              <m:rPr>
                <m:sty m:val="p"/>
              </m:rPr>
              <w:rPr>
                <w:rFonts w:ascii="Cambria Math" w:eastAsia="Arial" w:hAnsi="Cambria Math" w:cstheme="majorBidi"/>
                <w:sz w:val="24"/>
                <w:szCs w:val="24"/>
              </w:rPr>
              <m:t>∘</m:t>
            </m:r>
          </m:sup>
        </m:sSup>
        <m:r>
          <m:rPr>
            <m:sty m:val="p"/>
          </m:rPr>
          <w:rPr>
            <w:rFonts w:ascii="Cambria Math" w:eastAsia="Arial" w:hAnsi="Cambria Math" w:cstheme="majorBidi"/>
            <w:sz w:val="24"/>
            <w:szCs w:val="24"/>
          </w:rPr>
          <m:t>,-</m:t>
        </m:r>
        <m:sSup>
          <m:sSupPr>
            <m:ctrlPr>
              <w:rPr>
                <w:rFonts w:ascii="Cambria Math" w:eastAsia="Arial" w:hAnsi="Cambria Math" w:cstheme="majorBidi"/>
                <w:sz w:val="24"/>
                <w:szCs w:val="24"/>
              </w:rPr>
            </m:ctrlPr>
          </m:sSupPr>
          <m:e>
            <m:r>
              <m:rPr>
                <m:sty m:val="p"/>
              </m:rPr>
              <w:rPr>
                <w:rFonts w:ascii="Cambria Math" w:eastAsia="Arial" w:hAnsi="Cambria Math" w:cstheme="majorBidi"/>
                <w:sz w:val="24"/>
                <w:szCs w:val="24"/>
              </w:rPr>
              <m:t>20</m:t>
            </m:r>
          </m:e>
          <m:sup>
            <m:r>
              <m:rPr>
                <m:sty m:val="p"/>
              </m:rPr>
              <w:rPr>
                <w:rFonts w:ascii="Cambria Math" w:eastAsia="Arial" w:hAnsi="Cambria Math" w:cstheme="majorBidi"/>
                <w:sz w:val="24"/>
                <w:szCs w:val="24"/>
              </w:rPr>
              <m:t>∘</m:t>
            </m:r>
          </m:sup>
        </m:sSup>
        <m:r>
          <m:rPr>
            <m:sty m:val="p"/>
          </m:rPr>
          <w:rPr>
            <w:rFonts w:ascii="Cambria Math" w:eastAsia="Arial" w:hAnsi="Cambria Math" w:cstheme="majorBidi"/>
            <w:sz w:val="24"/>
            <w:szCs w:val="24"/>
          </w:rPr>
          <m:t>]</m:t>
        </m:r>
      </m:oMath>
      <w:r w:rsidRPr="00695613">
        <w:rPr>
          <w:rFonts w:asciiTheme="majorBidi" w:eastAsia="Arial" w:hAnsiTheme="majorBidi" w:cstheme="majorBidi"/>
          <w:sz w:val="24"/>
          <w:szCs w:val="24"/>
        </w:rPr>
        <w:t xml:space="preserve"> (right lane) – typical for forward-facing cameras.</w:t>
      </w:r>
    </w:p>
    <w:p w14:paraId="7E870E28" w14:textId="22DD0321"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For each candidate, compute the </w:t>
      </w:r>
      <m:oMath>
        <m:r>
          <w:rPr>
            <w:rFonts w:ascii="Cambria Math" w:eastAsia="Arial" w:hAnsi="Cambria Math" w:cstheme="majorBidi"/>
            <w:sz w:val="24"/>
            <w:szCs w:val="24"/>
          </w:rPr>
          <m:t>x</m:t>
        </m:r>
      </m:oMath>
      <w:r w:rsidRPr="00695613">
        <w:rPr>
          <w:rFonts w:asciiTheme="majorBidi" w:eastAsia="Arial" w:hAnsiTheme="majorBidi" w:cstheme="majorBidi"/>
          <w:sz w:val="24"/>
          <w:szCs w:val="24"/>
        </w:rPr>
        <w:t>-coordinate at the bottom (</w:t>
      </w:r>
      <m:oMath>
        <m:r>
          <w:rPr>
            <w:rFonts w:ascii="Cambria Math" w:eastAsia="Arial" w:hAnsi="Cambria Math" w:cstheme="majorBidi"/>
            <w:sz w:val="24"/>
            <w:szCs w:val="24"/>
          </w:rPr>
          <m:t>y=height-1</m:t>
        </m:r>
      </m:oMath>
      <w:r w:rsidRPr="00695613">
        <w:rPr>
          <w:rFonts w:asciiTheme="majorBidi" w:eastAsia="Arial" w:hAnsiTheme="majorBidi" w:cstheme="majorBidi"/>
          <w:sz w:val="24"/>
          <w:szCs w:val="24"/>
        </w:rPr>
        <w:t>) and at the ROI top (</w:t>
      </w:r>
      <m:oMath>
        <m:r>
          <w:rPr>
            <w:rFonts w:ascii="Cambria Math" w:eastAsia="Arial" w:hAnsi="Cambria Math" w:cstheme="majorBidi"/>
            <w:sz w:val="24"/>
            <w:szCs w:val="24"/>
          </w:rPr>
          <m:t>y≈0.675×</m:t>
        </m:r>
        <m:r>
          <w:rPr>
            <w:rFonts w:ascii="Cambria Math" w:eastAsia="Arial" w:hAnsi="Cambria Math" w:cstheme="majorBidi"/>
            <w:sz w:val="24"/>
            <w:szCs w:val="24"/>
          </w:rPr>
          <m:t>height</m:t>
        </m:r>
      </m:oMath>
      <w:r w:rsidRPr="00695613">
        <w:rPr>
          <w:rFonts w:asciiTheme="majorBidi" w:eastAsia="Arial" w:hAnsiTheme="majorBidi" w:cstheme="majorBidi"/>
          <w:sz w:val="24"/>
          <w:szCs w:val="24"/>
        </w:rPr>
        <w:t>).</w:t>
      </w:r>
    </w:p>
    <w:p w14:paraId="1E370839" w14:textId="057B3FA6"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Retain lines where the bottom </w:t>
      </w:r>
      <m:oMath>
        <m:r>
          <w:rPr>
            <w:rFonts w:ascii="Cambria Math" w:eastAsia="Arial" w:hAnsi="Cambria Math" w:cstheme="majorBidi"/>
            <w:sz w:val="24"/>
            <w:szCs w:val="24"/>
          </w:rPr>
          <m:t>x</m:t>
        </m:r>
      </m:oMath>
      <w:r w:rsidRPr="00695613">
        <w:rPr>
          <w:rFonts w:asciiTheme="majorBidi" w:eastAsia="Arial" w:hAnsiTheme="majorBidi" w:cstheme="majorBidi"/>
          <w:sz w:val="24"/>
          <w:szCs w:val="24"/>
        </w:rPr>
        <w:t xml:space="preserve"> is within plausible lateral ranges: left lane </w:t>
      </w:r>
      <m:oMath>
        <m:r>
          <w:rPr>
            <w:rFonts w:ascii="Cambria Math" w:eastAsia="Arial" w:hAnsi="Cambria Math" w:cstheme="majorBidi"/>
            <w:sz w:val="24"/>
            <w:szCs w:val="24"/>
          </w:rPr>
          <m:t>x∈</m:t>
        </m:r>
        <m:d>
          <m:dPr>
            <m:begChr m:val="["/>
            <m:endChr m:val="]"/>
            <m:ctrlPr>
              <w:rPr>
                <w:rFonts w:ascii="Cambria Math" w:eastAsia="Arial" w:hAnsi="Cambria Math" w:cstheme="majorBidi"/>
                <w:sz w:val="24"/>
                <w:szCs w:val="24"/>
              </w:rPr>
            </m:ctrlPr>
          </m:dPr>
          <m:e>
            <m:r>
              <w:rPr>
                <w:rFonts w:ascii="Cambria Math" w:eastAsia="Arial" w:hAnsi="Cambria Math" w:cstheme="majorBidi"/>
                <w:sz w:val="24"/>
                <w:szCs w:val="24"/>
              </w:rPr>
              <m:t>0.2W,0.5W</m:t>
            </m:r>
          </m:e>
        </m:d>
      </m:oMath>
      <w:r w:rsidRPr="00695613">
        <w:rPr>
          <w:rFonts w:asciiTheme="majorBidi" w:eastAsia="Arial" w:hAnsiTheme="majorBidi" w:cstheme="majorBidi"/>
          <w:sz w:val="24"/>
          <w:szCs w:val="24"/>
        </w:rPr>
        <w:t xml:space="preserve">, right lane </w:t>
      </w:r>
      <m:oMath>
        <m:r>
          <w:rPr>
            <w:rFonts w:ascii="Cambria Math" w:eastAsia="Arial" w:hAnsi="Cambria Math" w:cstheme="majorBidi"/>
            <w:sz w:val="24"/>
            <w:szCs w:val="24"/>
          </w:rPr>
          <m:t>x∈</m:t>
        </m:r>
        <m:d>
          <m:dPr>
            <m:begChr m:val="["/>
            <m:endChr m:val="]"/>
            <m:ctrlPr>
              <w:rPr>
                <w:rFonts w:ascii="Cambria Math" w:eastAsia="Arial" w:hAnsi="Cambria Math" w:cstheme="majorBidi"/>
                <w:sz w:val="24"/>
                <w:szCs w:val="24"/>
              </w:rPr>
            </m:ctrlPr>
          </m:dPr>
          <m:e>
            <m:r>
              <w:rPr>
                <w:rFonts w:ascii="Cambria Math" w:eastAsia="Arial" w:hAnsi="Cambria Math" w:cstheme="majorBidi"/>
                <w:sz w:val="24"/>
                <w:szCs w:val="24"/>
              </w:rPr>
              <m:t>0.55W,0.85W</m:t>
            </m:r>
          </m:e>
        </m:d>
      </m:oMath>
      <w:r w:rsidRPr="00695613">
        <w:rPr>
          <w:rFonts w:asciiTheme="majorBidi" w:eastAsia="Arial" w:hAnsiTheme="majorBidi" w:cstheme="majorBidi"/>
          <w:sz w:val="24"/>
          <w:szCs w:val="24"/>
        </w:rPr>
        <w:t>.</w:t>
      </w:r>
    </w:p>
    <w:p w14:paraId="40433791" w14:textId="29432E5F"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Select the best line per side using a score combining vote weight and proximity to expected </w:t>
      </w:r>
      <m:oMath>
        <m:r>
          <w:rPr>
            <w:rFonts w:ascii="Cambria Math" w:eastAsia="Arial" w:hAnsi="Cambria Math" w:cstheme="majorBidi"/>
            <w:sz w:val="24"/>
            <w:szCs w:val="24"/>
          </w:rPr>
          <m:t>x</m:t>
        </m:r>
      </m:oMath>
      <w:r w:rsidRPr="00695613">
        <w:rPr>
          <w:rFonts w:asciiTheme="majorBidi" w:eastAsia="Arial" w:hAnsiTheme="majorBidi" w:cstheme="majorBidi"/>
          <w:sz w:val="24"/>
          <w:szCs w:val="24"/>
        </w:rPr>
        <w:t xml:space="preserve"> positions (</w:t>
      </w:r>
      <m:oMath>
        <m:r>
          <w:rPr>
            <w:rFonts w:ascii="Cambria Math" w:eastAsia="Arial" w:hAnsi="Cambria Math" w:cstheme="majorBidi"/>
            <w:sz w:val="24"/>
            <w:szCs w:val="24"/>
          </w:rPr>
          <m:t>0.35W</m:t>
        </m:r>
      </m:oMath>
      <w:r w:rsidRPr="00695613">
        <w:rPr>
          <w:rFonts w:asciiTheme="majorBidi" w:eastAsia="Arial" w:hAnsiTheme="majorBidi" w:cstheme="majorBidi"/>
          <w:sz w:val="24"/>
          <w:szCs w:val="24"/>
        </w:rPr>
        <w:t xml:space="preserve"> for left, </w:t>
      </w:r>
      <m:oMath>
        <m:r>
          <w:rPr>
            <w:rFonts w:ascii="Cambria Math" w:eastAsia="Arial" w:hAnsi="Cambria Math" w:cstheme="majorBidi"/>
            <w:sz w:val="24"/>
            <w:szCs w:val="24"/>
          </w:rPr>
          <m:t>0.68W</m:t>
        </m:r>
      </m:oMath>
      <w:r w:rsidRPr="00695613">
        <w:rPr>
          <w:rFonts w:asciiTheme="majorBidi" w:eastAsia="Arial" w:hAnsiTheme="majorBidi" w:cstheme="majorBidi"/>
          <w:sz w:val="24"/>
          <w:szCs w:val="24"/>
        </w:rPr>
        <w:t xml:space="preserve"> for right).</w:t>
      </w:r>
    </w:p>
    <w:p w14:paraId="6DB78CBD" w14:textId="0F28265A" w:rsidR="00EE5BC5" w:rsidRPr="00695613" w:rsidRDefault="003E17A9" w:rsidP="003E17A9">
      <w:pPr>
        <w:pStyle w:val="H3NZ"/>
        <w:ind w:left="720" w:firstLine="720"/>
        <w:rPr>
          <w:rFonts w:eastAsia="Arial"/>
        </w:rPr>
      </w:pPr>
      <w:bookmarkStart w:id="5" w:name="temporal-smoothing"/>
      <w:bookmarkEnd w:id="4"/>
      <w:r w:rsidRPr="00695613">
        <w:rPr>
          <w:rFonts w:eastAsia="Arial"/>
        </w:rPr>
        <w:t>2</w:t>
      </w:r>
      <w:r>
        <w:rPr>
          <w:rFonts w:eastAsia="Arial"/>
        </w:rPr>
        <w:t>.2</w:t>
      </w:r>
      <w:r w:rsidRPr="00695613">
        <w:rPr>
          <w:rFonts w:eastAsia="Arial"/>
        </w:rPr>
        <w:t>.</w:t>
      </w:r>
      <w:r w:rsidR="00EE5BC5" w:rsidRPr="00695613">
        <w:rPr>
          <w:rFonts w:eastAsia="Arial"/>
        </w:rPr>
        <w:t>5</w:t>
      </w:r>
      <w:r w:rsidR="00EE5BC5" w:rsidRPr="00695613">
        <w:rPr>
          <w:rFonts w:eastAsia="Arial"/>
        </w:rPr>
        <w:tab/>
      </w:r>
      <w:r>
        <w:rPr>
          <w:rFonts w:eastAsia="Arial"/>
        </w:rPr>
        <w:t xml:space="preserve"> </w:t>
      </w:r>
      <w:r w:rsidR="00EE5BC5" w:rsidRPr="00695613">
        <w:rPr>
          <w:rFonts w:eastAsia="Arial"/>
        </w:rPr>
        <w:t>Temporal Smoothing</w:t>
      </w:r>
    </w:p>
    <w:p w14:paraId="359F3169"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To prevent flickering, we employ a simple frame-to-frame memory: if a lane is not detected in the current frame, the previous frame’s line is reused. This heuristic works well for the given sequence where lanes are consistently present.</w:t>
      </w:r>
    </w:p>
    <w:p w14:paraId="373761A3" w14:textId="54BAADC3" w:rsidR="00EE5BC5" w:rsidRPr="00695613" w:rsidRDefault="003E17A9" w:rsidP="003E17A9">
      <w:pPr>
        <w:pStyle w:val="H3NZ"/>
        <w:ind w:left="720" w:firstLine="720"/>
        <w:rPr>
          <w:rFonts w:eastAsia="Arial"/>
        </w:rPr>
      </w:pPr>
      <w:bookmarkStart w:id="6" w:name="visualization"/>
      <w:bookmarkEnd w:id="5"/>
      <w:r w:rsidRPr="00695613">
        <w:rPr>
          <w:rFonts w:eastAsia="Arial"/>
        </w:rPr>
        <w:lastRenderedPageBreak/>
        <w:t>2</w:t>
      </w:r>
      <w:r>
        <w:rPr>
          <w:rFonts w:eastAsia="Arial"/>
        </w:rPr>
        <w:t>.2</w:t>
      </w:r>
      <w:r w:rsidRPr="00695613">
        <w:rPr>
          <w:rFonts w:eastAsia="Arial"/>
        </w:rPr>
        <w:t>.</w:t>
      </w:r>
      <w:r w:rsidR="00EE5BC5" w:rsidRPr="00695613">
        <w:rPr>
          <w:rFonts w:eastAsia="Arial"/>
        </w:rPr>
        <w:t>6</w:t>
      </w:r>
      <w:r>
        <w:rPr>
          <w:rFonts w:eastAsia="Arial"/>
        </w:rPr>
        <w:t xml:space="preserve"> </w:t>
      </w:r>
      <w:r w:rsidR="00EE5BC5" w:rsidRPr="00695613">
        <w:rPr>
          <w:rFonts w:eastAsia="Arial"/>
        </w:rPr>
        <w:tab/>
        <w:t>Visualization</w:t>
      </w:r>
    </w:p>
    <w:p w14:paraId="62A9718B" w14:textId="77777777" w:rsidR="00EE5BC5" w:rsidRPr="00695613" w:rsidRDefault="00EE5BC5" w:rsidP="003E17A9">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The drivable area is filled with a semi-transparent green polygon between the left and right lane endpoints. The polygon is rasterized using a scanline fill algorithm (implemented from scratch). Finally, all overlaid frames are assembled into a GIF at 2 frames per second.</w:t>
      </w:r>
    </w:p>
    <w:bookmarkEnd w:id="6"/>
    <w:p w14:paraId="6CDC73A8" w14:textId="303D4056" w:rsidR="00EE5BC5" w:rsidRPr="00695613" w:rsidRDefault="00525F52" w:rsidP="00EA7931">
      <w:pPr>
        <w:pStyle w:val="H2NZ"/>
        <w:ind w:firstLine="720"/>
        <w:rPr>
          <w:rFonts w:eastAsia="Arial"/>
        </w:rPr>
      </w:pPr>
      <w:r>
        <w:rPr>
          <w:rFonts w:eastAsia="Arial"/>
        </w:rPr>
        <w:t xml:space="preserve">2.3 </w:t>
      </w:r>
      <w:r w:rsidRPr="00525F52">
        <w:rPr>
          <w:rFonts w:eastAsia="Arial"/>
        </w:rPr>
        <w:t>Task 3 - Object Localization</w:t>
      </w:r>
    </w:p>
    <w:p w14:paraId="604DE4B9" w14:textId="2C362DEB" w:rsidR="00EE5BC5" w:rsidRPr="00695613" w:rsidRDefault="00EA7931" w:rsidP="00EA7931">
      <w:pPr>
        <w:pStyle w:val="H3NZ"/>
        <w:ind w:left="720" w:firstLine="720"/>
        <w:rPr>
          <w:rFonts w:eastAsia="Arial"/>
        </w:rPr>
      </w:pPr>
      <w:r>
        <w:rPr>
          <w:rFonts w:eastAsia="Arial"/>
        </w:rPr>
        <w:t>2.3.</w:t>
      </w:r>
      <w:r w:rsidR="00EE5BC5" w:rsidRPr="00695613">
        <w:rPr>
          <w:rFonts w:eastAsia="Arial"/>
        </w:rPr>
        <w:t>1. Edge Detection</w:t>
      </w:r>
    </w:p>
    <w:p w14:paraId="274C6E3E" w14:textId="77777777" w:rsidR="00EE5BC5" w:rsidRPr="00695613" w:rsidRDefault="00EE5BC5" w:rsidP="000C27DF">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A complete edge detection pipeline is implemented:</w:t>
      </w:r>
    </w:p>
    <w:p w14:paraId="3A2DFC9E" w14:textId="77777777" w:rsidR="00EE5BC5" w:rsidRPr="00695613" w:rsidRDefault="00EE5BC5" w:rsidP="000C27DF">
      <w:pPr>
        <w:spacing w:after="200" w:line="360" w:lineRule="auto"/>
        <w:ind w:left="2160"/>
        <w:jc w:val="both"/>
        <w:rPr>
          <w:rFonts w:asciiTheme="majorBidi" w:eastAsia="Arial" w:hAnsiTheme="majorBidi" w:cstheme="majorBidi"/>
          <w:sz w:val="24"/>
          <w:szCs w:val="24"/>
        </w:rPr>
      </w:pPr>
      <w:r w:rsidRPr="000C27DF">
        <w:rPr>
          <w:rStyle w:val="H4NZChar"/>
        </w:rPr>
        <w:t>Gaussian blur (kernel size 5, σ=1.0)</w:t>
      </w:r>
      <w:r w:rsidRPr="00695613">
        <w:rPr>
          <w:rFonts w:asciiTheme="majorBidi" w:eastAsia="Arial" w:hAnsiTheme="majorBidi" w:cstheme="majorBidi"/>
          <w:sz w:val="24"/>
          <w:szCs w:val="24"/>
        </w:rPr>
        <w:t xml:space="preserve"> to reduce noise – implemented via separable 1D convolution using </w:t>
      </w:r>
      <w:proofErr w:type="gramStart"/>
      <w:r w:rsidRPr="00695613">
        <w:rPr>
          <w:rFonts w:asciiTheme="majorBidi" w:eastAsia="Arial" w:hAnsiTheme="majorBidi" w:cstheme="majorBidi"/>
          <w:sz w:val="24"/>
          <w:szCs w:val="24"/>
        </w:rPr>
        <w:t>scipy.ndimage</w:t>
      </w:r>
      <w:proofErr w:type="gramEnd"/>
      <w:r w:rsidRPr="00695613">
        <w:rPr>
          <w:rFonts w:asciiTheme="majorBidi" w:eastAsia="Arial" w:hAnsiTheme="majorBidi" w:cstheme="majorBidi"/>
          <w:sz w:val="24"/>
          <w:szCs w:val="24"/>
        </w:rPr>
        <w:t xml:space="preserve">.convolve1d (allowed because </w:t>
      </w:r>
      <w:proofErr w:type="gramStart"/>
      <w:r w:rsidRPr="00695613">
        <w:rPr>
          <w:rFonts w:asciiTheme="majorBidi" w:eastAsia="Arial" w:hAnsiTheme="majorBidi" w:cstheme="majorBidi"/>
          <w:sz w:val="24"/>
          <w:szCs w:val="24"/>
        </w:rPr>
        <w:t>scipy.signal</w:t>
      </w:r>
      <w:proofErr w:type="gramEnd"/>
      <w:r w:rsidRPr="00695613">
        <w:rPr>
          <w:rFonts w:asciiTheme="majorBidi" w:eastAsia="Arial" w:hAnsiTheme="majorBidi" w:cstheme="majorBidi"/>
          <w:sz w:val="24"/>
          <w:szCs w:val="24"/>
        </w:rPr>
        <w:t>.convolve2d is explicitly forbidden; convolve1d is not mentioned and is used only for performance).</w:t>
      </w:r>
    </w:p>
    <w:p w14:paraId="114106CD" w14:textId="77777777" w:rsidR="00EE5BC5" w:rsidRPr="00695613" w:rsidRDefault="00EE5BC5" w:rsidP="000C27DF">
      <w:pPr>
        <w:spacing w:after="200" w:line="360" w:lineRule="auto"/>
        <w:ind w:left="2160"/>
        <w:jc w:val="both"/>
        <w:rPr>
          <w:rFonts w:asciiTheme="majorBidi" w:eastAsia="Arial" w:hAnsiTheme="majorBidi" w:cstheme="majorBidi"/>
          <w:sz w:val="24"/>
          <w:szCs w:val="24"/>
        </w:rPr>
      </w:pPr>
      <w:r w:rsidRPr="000C27DF">
        <w:rPr>
          <w:rStyle w:val="H4NZChar"/>
        </w:rPr>
        <w:t>Sobel operator</w:t>
      </w:r>
      <w:r w:rsidRPr="00695613">
        <w:rPr>
          <w:rFonts w:asciiTheme="majorBidi" w:eastAsia="Arial" w:hAnsiTheme="majorBidi" w:cstheme="majorBidi"/>
          <w:sz w:val="24"/>
          <w:szCs w:val="24"/>
        </w:rPr>
        <w:t xml:space="preserve"> – horizontal and vertical kernels convolved using cv2.filter2D (permitted).</w:t>
      </w:r>
    </w:p>
    <w:p w14:paraId="06AEB24E" w14:textId="12FA19A6" w:rsidR="00EE5BC5" w:rsidRPr="00695613" w:rsidRDefault="00EE5BC5" w:rsidP="000C27DF">
      <w:pPr>
        <w:spacing w:after="200" w:line="360" w:lineRule="auto"/>
        <w:ind w:left="2160"/>
        <w:jc w:val="both"/>
        <w:rPr>
          <w:rFonts w:asciiTheme="majorBidi" w:eastAsia="Arial" w:hAnsiTheme="majorBidi" w:cstheme="majorBidi"/>
          <w:sz w:val="24"/>
          <w:szCs w:val="24"/>
        </w:rPr>
      </w:pPr>
      <w:r w:rsidRPr="000C27DF">
        <w:rPr>
          <w:rStyle w:val="H4NZChar"/>
        </w:rPr>
        <w:t>Gradient magnitude and orientation</w:t>
      </w:r>
      <w:r w:rsidRPr="00695613">
        <w:rPr>
          <w:rFonts w:asciiTheme="majorBidi" w:eastAsia="Arial" w:hAnsiTheme="majorBidi" w:cstheme="majorBidi"/>
          <w:sz w:val="24"/>
          <w:szCs w:val="24"/>
        </w:rPr>
        <w:t xml:space="preserve"> (angle in degrees [0,180</w:t>
      </w:r>
      <w:r w:rsidR="00F42E18" w:rsidRPr="00695613">
        <w:rPr>
          <w:rFonts w:asciiTheme="majorBidi" w:eastAsia="Arial" w:hAnsiTheme="majorBidi" w:cstheme="majorBidi"/>
          <w:sz w:val="24"/>
          <w:szCs w:val="24"/>
        </w:rPr>
        <w:t>]</w:t>
      </w:r>
      <w:r w:rsidRPr="00695613">
        <w:rPr>
          <w:rFonts w:asciiTheme="majorBidi" w:eastAsia="Arial" w:hAnsiTheme="majorBidi" w:cstheme="majorBidi"/>
          <w:sz w:val="24"/>
          <w:szCs w:val="24"/>
        </w:rPr>
        <w:t>) computed from Sobel responses.</w:t>
      </w:r>
    </w:p>
    <w:p w14:paraId="76FB06EA" w14:textId="77777777" w:rsidR="00EE5BC5" w:rsidRPr="00695613" w:rsidRDefault="00EE5BC5" w:rsidP="000C27DF">
      <w:pPr>
        <w:spacing w:after="200" w:line="360" w:lineRule="auto"/>
        <w:ind w:left="2160"/>
        <w:jc w:val="both"/>
        <w:rPr>
          <w:rFonts w:asciiTheme="majorBidi" w:eastAsia="Arial" w:hAnsiTheme="majorBidi" w:cstheme="majorBidi"/>
          <w:sz w:val="24"/>
          <w:szCs w:val="24"/>
        </w:rPr>
      </w:pPr>
      <w:r w:rsidRPr="000C27DF">
        <w:rPr>
          <w:rStyle w:val="H4NZChar"/>
        </w:rPr>
        <w:t>Non</w:t>
      </w:r>
      <w:r w:rsidRPr="000C27DF">
        <w:rPr>
          <w:rStyle w:val="H4NZChar"/>
        </w:rPr>
        <w:noBreakHyphen/>
        <w:t>maximum suppression (NMS)</w:t>
      </w:r>
      <w:r w:rsidRPr="00695613">
        <w:rPr>
          <w:rFonts w:asciiTheme="majorBidi" w:eastAsia="Arial" w:hAnsiTheme="majorBidi" w:cstheme="majorBidi"/>
          <w:sz w:val="24"/>
          <w:szCs w:val="24"/>
        </w:rPr>
        <w:t xml:space="preserve"> – </w:t>
      </w:r>
      <w:proofErr w:type="spellStart"/>
      <w:r w:rsidRPr="00695613">
        <w:rPr>
          <w:rFonts w:asciiTheme="majorBidi" w:eastAsia="Arial" w:hAnsiTheme="majorBidi" w:cstheme="majorBidi"/>
          <w:sz w:val="24"/>
          <w:szCs w:val="24"/>
        </w:rPr>
        <w:t>vectorised</w:t>
      </w:r>
      <w:proofErr w:type="spellEnd"/>
      <w:r w:rsidRPr="00695613">
        <w:rPr>
          <w:rFonts w:asciiTheme="majorBidi" w:eastAsia="Arial" w:hAnsiTheme="majorBidi" w:cstheme="majorBidi"/>
          <w:sz w:val="24"/>
          <w:szCs w:val="24"/>
        </w:rPr>
        <w:t xml:space="preserve"> using array shifting (</w:t>
      </w:r>
      <w:proofErr w:type="spellStart"/>
      <w:proofErr w:type="gramStart"/>
      <w:r w:rsidRPr="00695613">
        <w:rPr>
          <w:rFonts w:asciiTheme="majorBidi" w:eastAsia="Arial" w:hAnsiTheme="majorBidi" w:cstheme="majorBidi"/>
          <w:sz w:val="24"/>
          <w:szCs w:val="24"/>
        </w:rPr>
        <w:t>np.roll</w:t>
      </w:r>
      <w:proofErr w:type="spellEnd"/>
      <w:proofErr w:type="gramEnd"/>
      <w:r w:rsidRPr="00695613">
        <w:rPr>
          <w:rFonts w:asciiTheme="majorBidi" w:eastAsia="Arial" w:hAnsiTheme="majorBidi" w:cstheme="majorBidi"/>
          <w:sz w:val="24"/>
          <w:szCs w:val="24"/>
        </w:rPr>
        <w:t>) and masking to keep only local maxima along the gradient direction.</w:t>
      </w:r>
    </w:p>
    <w:p w14:paraId="17454223" w14:textId="77777777" w:rsidR="00EE5BC5" w:rsidRPr="00695613" w:rsidRDefault="00EE5BC5" w:rsidP="000C27DF">
      <w:pPr>
        <w:spacing w:after="200" w:line="360" w:lineRule="auto"/>
        <w:ind w:left="2160"/>
        <w:jc w:val="both"/>
        <w:rPr>
          <w:rFonts w:asciiTheme="majorBidi" w:eastAsia="Arial" w:hAnsiTheme="majorBidi" w:cstheme="majorBidi"/>
          <w:sz w:val="24"/>
          <w:szCs w:val="24"/>
        </w:rPr>
      </w:pPr>
      <w:r w:rsidRPr="000C27DF">
        <w:rPr>
          <w:rStyle w:val="H4NZChar"/>
        </w:rPr>
        <w:t>Hysteresis thresholding</w:t>
      </w:r>
      <w:r w:rsidRPr="00695613">
        <w:rPr>
          <w:rFonts w:asciiTheme="majorBidi" w:eastAsia="Arial" w:hAnsiTheme="majorBidi" w:cstheme="majorBidi"/>
          <w:sz w:val="24"/>
          <w:szCs w:val="24"/>
        </w:rPr>
        <w:t xml:space="preserve"> – high and low thresholds (ratios 0.3 and 0.1 of the maximum magnitude) followed by iterative propagation (5 iterations) of weak edges connected to strong edges.</w:t>
      </w:r>
    </w:p>
    <w:p w14:paraId="5706E765" w14:textId="6ED4211E" w:rsidR="00EE5BC5" w:rsidRPr="00695613" w:rsidRDefault="00EE5BC5" w:rsidP="000C27DF">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The final outputs are a binary edge map and an angle image that holds the gradient direction only at edge pixels (zero elsewhere).</w:t>
      </w:r>
    </w:p>
    <w:p w14:paraId="6298B358" w14:textId="4490F7CC" w:rsidR="00EE5BC5" w:rsidRPr="00695613" w:rsidRDefault="00EE5BC5" w:rsidP="000C27DF">
      <w:pPr>
        <w:pStyle w:val="H3NZ"/>
        <w:ind w:left="720" w:firstLine="720"/>
        <w:rPr>
          <w:rFonts w:eastAsia="Arial"/>
        </w:rPr>
      </w:pPr>
      <w:r w:rsidRPr="00695613">
        <w:rPr>
          <w:rFonts w:eastAsia="Arial"/>
        </w:rPr>
        <w:t>2.</w:t>
      </w:r>
      <w:r w:rsidR="000C27DF">
        <w:rPr>
          <w:rFonts w:eastAsia="Arial"/>
        </w:rPr>
        <w:t>3.2</w:t>
      </w:r>
      <w:r w:rsidRPr="00695613">
        <w:rPr>
          <w:rFonts w:eastAsia="Arial"/>
        </w:rPr>
        <w:t xml:space="preserve"> R</w:t>
      </w:r>
      <w:r w:rsidRPr="00695613">
        <w:rPr>
          <w:rFonts w:eastAsia="Arial"/>
        </w:rPr>
        <w:noBreakHyphen/>
        <w:t>Table Construction (φ</w:t>
      </w:r>
      <w:r w:rsidRPr="00695613">
        <w:rPr>
          <w:rFonts w:eastAsia="Arial"/>
        </w:rPr>
        <w:noBreakHyphen/>
        <w:t>table)</w:t>
      </w:r>
    </w:p>
    <w:p w14:paraId="17251395" w14:textId="31F606DA" w:rsidR="00EE5BC5" w:rsidRPr="00695613" w:rsidRDefault="00EE5BC5" w:rsidP="000C27DF">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The reference point is chosen as the spatial center of the template:</w:t>
      </w:r>
      <w:r w:rsidRPr="00695613">
        <w:rPr>
          <w:rFonts w:asciiTheme="majorBidi" w:eastAsia="Arial" w:hAnsiTheme="majorBidi" w:cstheme="majorBidi"/>
          <w:sz w:val="24"/>
          <w:szCs w:val="24"/>
        </w:rPr>
        <w:br/>
      </w:r>
      <m:oMathPara>
        <m:oMath>
          <m:d>
            <m:dPr>
              <m:ctrlPr>
                <w:rPr>
                  <w:rFonts w:ascii="Cambria Math" w:eastAsia="Arial" w:hAnsi="Cambria Math" w:cstheme="majorBidi"/>
                  <w:sz w:val="24"/>
                  <w:szCs w:val="24"/>
                </w:rPr>
              </m:ctrlPr>
            </m:dPr>
            <m:e>
              <m:sSub>
                <m:sSubPr>
                  <m:ctrlPr>
                    <w:rPr>
                      <w:rFonts w:ascii="Cambria Math" w:eastAsia="Arial" w:hAnsi="Cambria Math" w:cstheme="majorBidi"/>
                      <w:sz w:val="24"/>
                      <w:szCs w:val="24"/>
                    </w:rPr>
                  </m:ctrlPr>
                </m:sSubPr>
                <m:e>
                  <m:r>
                    <w:rPr>
                      <w:rFonts w:ascii="Cambria Math" w:eastAsia="Arial" w:hAnsi="Cambria Math" w:cstheme="majorBidi"/>
                      <w:sz w:val="24"/>
                      <w:szCs w:val="24"/>
                    </w:rPr>
                    <m:t>x</m:t>
                  </m:r>
                </m:e>
                <m:sub>
                  <m:r>
                    <w:rPr>
                      <w:rFonts w:ascii="Cambria Math" w:eastAsia="Arial" w:hAnsi="Cambria Math" w:cstheme="majorBidi"/>
                      <w:sz w:val="24"/>
                      <w:szCs w:val="24"/>
                    </w:rPr>
                    <m:t>c</m:t>
                  </m:r>
                </m:sub>
              </m:sSub>
              <m:r>
                <w:rPr>
                  <w:rFonts w:ascii="Cambria Math" w:eastAsia="Arial" w:hAnsi="Cambria Math" w:cstheme="majorBidi"/>
                  <w:sz w:val="24"/>
                  <w:szCs w:val="24"/>
                </w:rPr>
                <m:t>,</m:t>
              </m:r>
              <m:sSub>
                <m:sSubPr>
                  <m:ctrlPr>
                    <w:rPr>
                      <w:rFonts w:ascii="Cambria Math" w:eastAsia="Arial" w:hAnsi="Cambria Math" w:cstheme="majorBidi"/>
                      <w:sz w:val="24"/>
                      <w:szCs w:val="24"/>
                    </w:rPr>
                  </m:ctrlPr>
                </m:sSubPr>
                <m:e>
                  <m:r>
                    <w:rPr>
                      <w:rFonts w:ascii="Cambria Math" w:eastAsia="Arial" w:hAnsi="Cambria Math" w:cstheme="majorBidi"/>
                      <w:sz w:val="24"/>
                      <w:szCs w:val="24"/>
                    </w:rPr>
                    <m:t>y</m:t>
                  </m:r>
                </m:e>
                <m:sub>
                  <m:r>
                    <w:rPr>
                      <w:rFonts w:ascii="Cambria Math" w:eastAsia="Arial" w:hAnsi="Cambria Math" w:cstheme="majorBidi"/>
                      <w:sz w:val="24"/>
                      <w:szCs w:val="24"/>
                    </w:rPr>
                    <m:t>c</m:t>
                  </m:r>
                </m:sub>
              </m:sSub>
            </m:e>
          </m:d>
          <m:r>
            <w:rPr>
              <w:rFonts w:ascii="Cambria Math" w:eastAsia="Arial" w:hAnsi="Cambria Math" w:cstheme="majorBidi"/>
              <w:sz w:val="24"/>
              <w:szCs w:val="24"/>
            </w:rPr>
            <m:t>=</m:t>
          </m:r>
          <m:d>
            <m:dPr>
              <m:ctrlPr>
                <w:rPr>
                  <w:rFonts w:ascii="Cambria Math" w:eastAsia="Arial" w:hAnsi="Cambria Math" w:cstheme="majorBidi"/>
                  <w:sz w:val="24"/>
                  <w:szCs w:val="24"/>
                </w:rPr>
              </m:ctrlPr>
            </m:dPr>
            <m:e>
              <m:f>
                <m:fPr>
                  <m:ctrlPr>
                    <w:rPr>
                      <w:rFonts w:ascii="Cambria Math" w:eastAsia="Arial" w:hAnsi="Cambria Math" w:cstheme="majorBidi"/>
                      <w:sz w:val="24"/>
                      <w:szCs w:val="24"/>
                    </w:rPr>
                  </m:ctrlPr>
                </m:fPr>
                <m:num>
                  <m:r>
                    <m:rPr>
                      <m:nor/>
                    </m:rPr>
                    <w:rPr>
                      <w:rFonts w:ascii="Cambria Math" w:eastAsia="Arial" w:hAnsi="Cambria Math" w:cstheme="majorBidi"/>
                      <w:sz w:val="24"/>
                      <w:szCs w:val="24"/>
                    </w:rPr>
                    <m:t>width</m:t>
                  </m:r>
                </m:num>
                <m:den>
                  <m:r>
                    <w:rPr>
                      <w:rFonts w:ascii="Cambria Math" w:eastAsia="Arial" w:hAnsi="Cambria Math" w:cstheme="majorBidi"/>
                      <w:sz w:val="24"/>
                      <w:szCs w:val="24"/>
                    </w:rPr>
                    <m:t>2</m:t>
                  </m:r>
                </m:den>
              </m:f>
              <m:r>
                <w:rPr>
                  <w:rFonts w:ascii="Cambria Math" w:eastAsia="Arial" w:hAnsi="Cambria Math" w:cstheme="majorBidi"/>
                  <w:sz w:val="24"/>
                  <w:szCs w:val="24"/>
                </w:rPr>
                <m:t>,</m:t>
              </m:r>
              <m:f>
                <m:fPr>
                  <m:ctrlPr>
                    <w:rPr>
                      <w:rFonts w:ascii="Cambria Math" w:eastAsia="Arial" w:hAnsi="Cambria Math" w:cstheme="majorBidi"/>
                      <w:sz w:val="24"/>
                      <w:szCs w:val="24"/>
                    </w:rPr>
                  </m:ctrlPr>
                </m:fPr>
                <m:num>
                  <m:r>
                    <m:rPr>
                      <m:nor/>
                    </m:rPr>
                    <w:rPr>
                      <w:rFonts w:ascii="Cambria Math" w:eastAsia="Arial" w:hAnsi="Cambria Math" w:cstheme="majorBidi"/>
                      <w:sz w:val="24"/>
                      <w:szCs w:val="24"/>
                    </w:rPr>
                    <m:t>height</m:t>
                  </m:r>
                </m:num>
                <m:den>
                  <m:r>
                    <w:rPr>
                      <w:rFonts w:ascii="Cambria Math" w:eastAsia="Arial" w:hAnsi="Cambria Math" w:cstheme="majorBidi"/>
                      <w:sz w:val="24"/>
                      <w:szCs w:val="24"/>
                    </w:rPr>
                    <m:t>2</m:t>
                  </m:r>
                </m:den>
              </m:f>
            </m:e>
          </m:d>
        </m:oMath>
      </m:oMathPara>
    </w:p>
    <w:p w14:paraId="046D0217" w14:textId="7D95BBF7" w:rsidR="00EE5BC5" w:rsidRPr="00695613" w:rsidRDefault="00EE5BC5" w:rsidP="000C27DF">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For every edge pixel (</w:t>
      </w:r>
      <w:proofErr w:type="spellStart"/>
      <w:proofErr w:type="gramStart"/>
      <w:r w:rsidRPr="00695613">
        <w:rPr>
          <w:rFonts w:asciiTheme="majorBidi" w:eastAsia="Arial" w:hAnsiTheme="majorBidi" w:cstheme="majorBidi"/>
          <w:sz w:val="24"/>
          <w:szCs w:val="24"/>
        </w:rPr>
        <w:t>x,y</w:t>
      </w:r>
      <w:proofErr w:type="spellEnd"/>
      <w:proofErr w:type="gramEnd"/>
      <w:r w:rsidRPr="00695613">
        <w:rPr>
          <w:rFonts w:asciiTheme="majorBidi" w:eastAsia="Arial" w:hAnsiTheme="majorBidi" w:cstheme="majorBidi"/>
          <w:sz w:val="24"/>
          <w:szCs w:val="24"/>
        </w:rPr>
        <w:t>) with gradient direction ϕ (in degrees):</w:t>
      </w:r>
    </w:p>
    <w:p w14:paraId="64F5E05B" w14:textId="087F1C2A" w:rsidR="00EE5BC5" w:rsidRPr="00695613" w:rsidRDefault="000C27DF" w:rsidP="000C27DF">
      <w:pPr>
        <w:spacing w:after="200" w:line="360" w:lineRule="auto"/>
        <w:ind w:left="2160"/>
        <w:rPr>
          <w:rFonts w:asciiTheme="majorBidi" w:eastAsia="Arial" w:hAnsiTheme="majorBidi" w:cstheme="majorBidi"/>
          <w:sz w:val="24"/>
          <w:szCs w:val="24"/>
        </w:rPr>
      </w:pPr>
      <w:r w:rsidRPr="00695613">
        <w:rPr>
          <w:rFonts w:eastAsia="Arial"/>
        </w:rPr>
        <w:lastRenderedPageBreak/>
        <w:drawing>
          <wp:anchor distT="0" distB="0" distL="114300" distR="114300" simplePos="0" relativeHeight="251661312" behindDoc="0" locked="0" layoutInCell="1" allowOverlap="1" wp14:anchorId="075DE3C9" wp14:editId="63309C13">
            <wp:simplePos x="0" y="0"/>
            <wp:positionH relativeFrom="column">
              <wp:posOffset>5012055</wp:posOffset>
            </wp:positionH>
            <wp:positionV relativeFrom="paragraph">
              <wp:posOffset>5352</wp:posOffset>
            </wp:positionV>
            <wp:extent cx="2148840" cy="1835150"/>
            <wp:effectExtent l="0" t="0" r="381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8840" cy="1835150"/>
                    </a:xfrm>
                    <a:prstGeom prst="rect">
                      <a:avLst/>
                    </a:prstGeom>
                    <a:noFill/>
                    <a:ln>
                      <a:noFill/>
                    </a:ln>
                  </pic:spPr>
                </pic:pic>
              </a:graphicData>
            </a:graphic>
            <wp14:sizeRelH relativeFrom="page">
              <wp14:pctWidth>0</wp14:pctWidth>
            </wp14:sizeRelH>
            <wp14:sizeRelV relativeFrom="page">
              <wp14:pctHeight>0</wp14:pctHeight>
            </wp14:sizeRelV>
          </wp:anchor>
        </w:drawing>
      </w:r>
      <w:r w:rsidR="00EE5BC5" w:rsidRPr="00695613">
        <w:rPr>
          <w:rFonts w:asciiTheme="majorBidi" w:eastAsia="Arial" w:hAnsiTheme="majorBidi" w:cstheme="majorBidi"/>
          <w:sz w:val="24"/>
          <w:szCs w:val="24"/>
        </w:rPr>
        <w:t>Compute the displacement vector r</w:t>
      </w:r>
      <w:r w:rsidR="00EE5BC5" w:rsidRPr="00695613">
        <w:rPr>
          <w:rFonts w:ascii="Cambria Math" w:eastAsia="Arial" w:hAnsi="Cambria Math" w:cs="Cambria Math"/>
          <w:sz w:val="24"/>
          <w:szCs w:val="24"/>
        </w:rPr>
        <w:t>⃗</w:t>
      </w:r>
      <w:r w:rsidR="00EE5BC5" w:rsidRPr="00695613">
        <w:rPr>
          <w:rFonts w:asciiTheme="majorBidi" w:eastAsia="Arial" w:hAnsiTheme="majorBidi" w:cstheme="majorBidi"/>
          <w:sz w:val="24"/>
          <w:szCs w:val="24"/>
        </w:rPr>
        <w:t>=(</w:t>
      </w:r>
      <w:proofErr w:type="gramStart"/>
      <w:r w:rsidR="00EE5BC5" w:rsidRPr="00695613">
        <w:rPr>
          <w:rFonts w:asciiTheme="majorBidi" w:eastAsia="Arial" w:hAnsiTheme="majorBidi" w:cstheme="majorBidi"/>
          <w:sz w:val="24"/>
          <w:szCs w:val="24"/>
        </w:rPr>
        <w:t>r,</w:t>
      </w:r>
      <w:r w:rsidR="00EE5BC5" w:rsidRPr="00695613">
        <w:rPr>
          <w:rFonts w:eastAsia="Arial"/>
          <w:sz w:val="24"/>
          <w:szCs w:val="24"/>
        </w:rPr>
        <w:t>α</w:t>
      </w:r>
      <w:proofErr w:type="gramEnd"/>
      <w:r w:rsidR="00EE5BC5" w:rsidRPr="00695613">
        <w:rPr>
          <w:rFonts w:asciiTheme="majorBidi" w:eastAsia="Arial" w:hAnsiTheme="majorBidi" w:cstheme="majorBidi"/>
          <w:sz w:val="24"/>
          <w:szCs w:val="24"/>
        </w:rPr>
        <w:t>) where</w:t>
      </w:r>
      <w:r w:rsidR="00EE5BC5" w:rsidRPr="00695613">
        <w:rPr>
          <w:rFonts w:asciiTheme="majorBidi" w:eastAsia="Arial" w:hAnsiTheme="majorBidi" w:cstheme="majorBidi"/>
          <w:sz w:val="24"/>
          <w:szCs w:val="24"/>
        </w:rPr>
        <w:br/>
        <w:t>r</w:t>
      </w:r>
      <w:r w:rsidR="00F42E18" w:rsidRPr="00695613">
        <w:rPr>
          <w:rFonts w:asciiTheme="majorBidi" w:eastAsia="Arial" w:hAnsiTheme="majorBidi" w:cstheme="majorBidi"/>
          <w:sz w:val="24"/>
          <w:szCs w:val="24"/>
        </w:rPr>
        <w:t xml:space="preserve"> </w:t>
      </w:r>
      <w:r w:rsidR="00EE5BC5" w:rsidRPr="00695613">
        <w:rPr>
          <w:rFonts w:asciiTheme="majorBidi" w:eastAsia="Arial" w:hAnsiTheme="majorBidi" w:cstheme="majorBidi"/>
          <w:sz w:val="24"/>
          <w:szCs w:val="24"/>
        </w:rPr>
        <w:t>=</w:t>
      </w:r>
      <m:oMath>
        <m:rad>
          <m:radPr>
            <m:degHide m:val="1"/>
            <m:ctrlPr>
              <w:rPr>
                <w:rFonts w:ascii="Cambria Math" w:eastAsia="Arial" w:hAnsi="Cambria Math" w:cstheme="majorBidi"/>
                <w:sz w:val="24"/>
                <w:szCs w:val="24"/>
              </w:rPr>
            </m:ctrlPr>
          </m:radPr>
          <m:deg/>
          <m:e>
            <m:sSup>
              <m:sSupPr>
                <m:ctrlPr>
                  <w:rPr>
                    <w:rFonts w:ascii="Cambria Math" w:eastAsia="Arial" w:hAnsi="Cambria Math" w:cstheme="majorBidi"/>
                    <w:sz w:val="24"/>
                    <w:szCs w:val="24"/>
                  </w:rPr>
                </m:ctrlPr>
              </m:sSupPr>
              <m:e>
                <m:r>
                  <m:rPr>
                    <m:sty m:val="p"/>
                  </m:rPr>
                  <w:rPr>
                    <w:rFonts w:ascii="Cambria Math" w:eastAsia="Arial" w:hAnsi="Cambria Math" w:cstheme="majorBidi"/>
                    <w:sz w:val="24"/>
                    <w:szCs w:val="24"/>
                  </w:rPr>
                  <m:t>(</m:t>
                </m:r>
                <m:sSub>
                  <m:sSubPr>
                    <m:ctrlPr>
                      <w:rPr>
                        <w:rFonts w:ascii="Cambria Math" w:eastAsia="Arial" w:hAnsi="Cambria Math" w:cstheme="majorBidi"/>
                        <w:sz w:val="24"/>
                        <w:szCs w:val="24"/>
                      </w:rPr>
                    </m:ctrlPr>
                  </m:sSubPr>
                  <m:e>
                    <m:r>
                      <m:rPr>
                        <m:sty m:val="p"/>
                      </m:rPr>
                      <w:rPr>
                        <w:rFonts w:ascii="Cambria Math" w:eastAsia="Arial" w:hAnsi="Cambria Math" w:cstheme="majorBidi"/>
                        <w:sz w:val="24"/>
                        <w:szCs w:val="24"/>
                      </w:rPr>
                      <m:t>x</m:t>
                    </m:r>
                  </m:e>
                  <m:sub>
                    <m:r>
                      <m:rPr>
                        <m:sty m:val="p"/>
                      </m:rPr>
                      <w:rPr>
                        <w:rFonts w:ascii="Cambria Math" w:eastAsia="Arial" w:hAnsi="Cambria Math" w:cstheme="majorBidi"/>
                        <w:sz w:val="24"/>
                        <w:szCs w:val="24"/>
                      </w:rPr>
                      <m:t>c​</m:t>
                    </m:r>
                  </m:sub>
                </m:sSub>
                <m:r>
                  <m:rPr>
                    <m:sty m:val="p"/>
                  </m:rPr>
                  <w:rPr>
                    <w:rFonts w:ascii="Cambria Math" w:eastAsia="Arial" w:hAnsi="Cambria Math" w:cstheme="majorBidi"/>
                    <w:sz w:val="24"/>
                    <w:szCs w:val="24"/>
                  </w:rPr>
                  <m:t>-x)</m:t>
                </m:r>
              </m:e>
              <m:sup>
                <m:r>
                  <m:rPr>
                    <m:sty m:val="p"/>
                  </m:rPr>
                  <w:rPr>
                    <w:rFonts w:ascii="Cambria Math" w:eastAsia="Arial" w:hAnsi="Cambria Math" w:cstheme="majorBidi"/>
                    <w:sz w:val="24"/>
                    <w:szCs w:val="24"/>
                  </w:rPr>
                  <m:t>2</m:t>
                </m:r>
              </m:sup>
            </m:sSup>
            <m:r>
              <m:rPr>
                <m:sty m:val="p"/>
              </m:rPr>
              <w:rPr>
                <w:rFonts w:ascii="Cambria Math" w:eastAsia="Arial" w:hAnsi="Cambria Math" w:cstheme="majorBidi"/>
                <w:sz w:val="24"/>
                <w:szCs w:val="24"/>
              </w:rPr>
              <m:t>+(</m:t>
            </m:r>
            <m:sSup>
              <m:sSupPr>
                <m:ctrlPr>
                  <w:rPr>
                    <w:rFonts w:ascii="Cambria Math" w:eastAsia="Arial" w:hAnsi="Cambria Math" w:cstheme="majorBidi"/>
                    <w:sz w:val="24"/>
                    <w:szCs w:val="24"/>
                  </w:rPr>
                </m:ctrlPr>
              </m:sSupPr>
              <m:e>
                <m:sSub>
                  <m:sSubPr>
                    <m:ctrlPr>
                      <w:rPr>
                        <w:rFonts w:ascii="Cambria Math" w:eastAsia="Arial" w:hAnsi="Cambria Math" w:cstheme="majorBidi"/>
                        <w:sz w:val="24"/>
                        <w:szCs w:val="24"/>
                      </w:rPr>
                    </m:ctrlPr>
                  </m:sSubPr>
                  <m:e>
                    <m:r>
                      <m:rPr>
                        <m:sty m:val="p"/>
                      </m:rPr>
                      <w:rPr>
                        <w:rFonts w:ascii="Cambria Math" w:eastAsia="Arial" w:hAnsi="Cambria Math" w:cstheme="majorBidi"/>
                        <w:sz w:val="24"/>
                        <w:szCs w:val="24"/>
                      </w:rPr>
                      <m:t>y​</m:t>
                    </m:r>
                  </m:e>
                  <m:sub>
                    <m:r>
                      <m:rPr>
                        <m:sty m:val="p"/>
                      </m:rPr>
                      <w:rPr>
                        <w:rFonts w:ascii="Cambria Math" w:eastAsia="Arial" w:hAnsi="Cambria Math" w:cstheme="majorBidi"/>
                        <w:sz w:val="24"/>
                        <w:szCs w:val="24"/>
                      </w:rPr>
                      <m:t>c​</m:t>
                    </m:r>
                  </m:sub>
                </m:sSub>
                <m:r>
                  <m:rPr>
                    <m:sty m:val="p"/>
                  </m:rPr>
                  <w:rPr>
                    <w:rFonts w:ascii="Cambria Math" w:eastAsia="Arial" w:hAnsi="Cambria Math" w:cstheme="majorBidi"/>
                    <w:sz w:val="24"/>
                    <w:szCs w:val="24"/>
                  </w:rPr>
                  <m:t>-y)</m:t>
                </m:r>
              </m:e>
              <m:sup>
                <m:r>
                  <m:rPr>
                    <m:sty m:val="p"/>
                  </m:rPr>
                  <w:rPr>
                    <w:rFonts w:ascii="Cambria Math" w:eastAsia="Arial" w:hAnsi="Cambria Math" w:cstheme="majorBidi"/>
                    <w:sz w:val="24"/>
                    <w:szCs w:val="24"/>
                  </w:rPr>
                  <m:t>2</m:t>
                </m:r>
              </m:sup>
            </m:sSup>
          </m:e>
        </m:rad>
      </m:oMath>
      <w:r w:rsidR="00EE5BC5" w:rsidRPr="00695613">
        <w:rPr>
          <w:rFonts w:asciiTheme="majorBidi" w:eastAsia="Arial" w:hAnsiTheme="majorBidi" w:cstheme="majorBidi"/>
          <w:sz w:val="24"/>
          <w:szCs w:val="24"/>
        </w:rPr>
        <w:t>​ and</w:t>
      </w:r>
      <w:r w:rsidR="00EE5BC5" w:rsidRPr="00695613">
        <w:rPr>
          <w:rFonts w:asciiTheme="majorBidi" w:eastAsia="Arial" w:hAnsiTheme="majorBidi" w:cstheme="majorBidi"/>
          <w:sz w:val="24"/>
          <w:szCs w:val="24"/>
        </w:rPr>
        <w:br/>
        <w:t>α=arctan</w:t>
      </w:r>
      <w:r w:rsidR="00F42E18" w:rsidRPr="00695613">
        <w:rPr>
          <w:rFonts w:asciiTheme="majorBidi" w:eastAsia="Arial" w:hAnsiTheme="majorBidi" w:cstheme="majorBidi"/>
          <w:sz w:val="24"/>
          <w:szCs w:val="24"/>
        </w:rPr>
        <w:t xml:space="preserve"> </w:t>
      </w:r>
      <w:r w:rsidR="00EE5BC5" w:rsidRPr="00695613">
        <w:rPr>
          <w:rFonts w:asciiTheme="majorBidi" w:eastAsia="Arial" w:hAnsiTheme="majorBidi" w:cstheme="majorBidi"/>
          <w:sz w:val="24"/>
          <w:szCs w:val="24"/>
        </w:rPr>
        <w:t>2(</w:t>
      </w:r>
      <w:proofErr w:type="spellStart"/>
      <w:r w:rsidR="00EE5BC5" w:rsidRPr="00695613">
        <w:rPr>
          <w:rFonts w:asciiTheme="majorBidi" w:eastAsia="Arial" w:hAnsiTheme="majorBidi" w:cstheme="majorBidi"/>
          <w:sz w:val="24"/>
          <w:szCs w:val="24"/>
        </w:rPr>
        <w:t>yc</w:t>
      </w:r>
      <w:proofErr w:type="spellEnd"/>
      <w:r w:rsidR="00F42E18" w:rsidRPr="00695613">
        <w:rPr>
          <w:rFonts w:asciiTheme="majorBidi" w:eastAsia="Arial" w:hAnsiTheme="majorBidi" w:cstheme="majorBidi"/>
          <w:sz w:val="24"/>
          <w:szCs w:val="24"/>
        </w:rPr>
        <w:t xml:space="preserve"> </w:t>
      </w:r>
      <w:r w:rsidR="00EE5BC5" w:rsidRPr="00695613">
        <w:rPr>
          <w:rFonts w:asciiTheme="majorBidi" w:eastAsia="Arial" w:hAnsiTheme="majorBidi" w:cstheme="majorBidi"/>
          <w:sz w:val="24"/>
          <w:szCs w:val="24"/>
        </w:rPr>
        <w:t>−</w:t>
      </w:r>
      <w:r w:rsidR="00F42E18" w:rsidRPr="00695613">
        <w:rPr>
          <w:rFonts w:asciiTheme="majorBidi" w:eastAsia="Arial" w:hAnsiTheme="majorBidi" w:cstheme="majorBidi"/>
          <w:sz w:val="24"/>
          <w:szCs w:val="24"/>
        </w:rPr>
        <w:t xml:space="preserve"> </w:t>
      </w:r>
      <w:proofErr w:type="gramStart"/>
      <w:r w:rsidR="00EE5BC5" w:rsidRPr="00695613">
        <w:rPr>
          <w:rFonts w:asciiTheme="majorBidi" w:eastAsia="Arial" w:hAnsiTheme="majorBidi" w:cstheme="majorBidi"/>
          <w:sz w:val="24"/>
          <w:szCs w:val="24"/>
        </w:rPr>
        <w:t>y</w:t>
      </w:r>
      <w:r w:rsidR="00F42E18" w:rsidRPr="00695613">
        <w:rPr>
          <w:rFonts w:asciiTheme="majorBidi" w:eastAsia="Arial" w:hAnsiTheme="majorBidi" w:cstheme="majorBidi"/>
          <w:sz w:val="24"/>
          <w:szCs w:val="24"/>
        </w:rPr>
        <w:t xml:space="preserve"> </w:t>
      </w:r>
      <w:r w:rsidR="00EE5BC5" w:rsidRPr="00695613">
        <w:rPr>
          <w:rFonts w:asciiTheme="majorBidi" w:eastAsia="Arial" w:hAnsiTheme="majorBidi" w:cstheme="majorBidi"/>
          <w:sz w:val="24"/>
          <w:szCs w:val="24"/>
        </w:rPr>
        <w:t>,</w:t>
      </w:r>
      <w:proofErr w:type="gramEnd"/>
      <w:r w:rsidR="00F42E18" w:rsidRPr="00695613">
        <w:rPr>
          <w:rFonts w:asciiTheme="majorBidi" w:eastAsia="Arial" w:hAnsiTheme="majorBidi" w:cstheme="majorBidi"/>
          <w:sz w:val="24"/>
          <w:szCs w:val="24"/>
        </w:rPr>
        <w:t xml:space="preserve"> </w:t>
      </w:r>
      <w:r w:rsidR="00EE5BC5" w:rsidRPr="00695613">
        <w:rPr>
          <w:rFonts w:asciiTheme="majorBidi" w:eastAsia="Arial" w:hAnsiTheme="majorBidi" w:cstheme="majorBidi"/>
          <w:sz w:val="24"/>
          <w:szCs w:val="24"/>
        </w:rPr>
        <w:t>xc</w:t>
      </w:r>
      <w:r w:rsidR="00F42E18" w:rsidRPr="00695613">
        <w:rPr>
          <w:rFonts w:asciiTheme="majorBidi" w:eastAsia="Arial" w:hAnsiTheme="majorBidi" w:cstheme="majorBidi"/>
          <w:sz w:val="24"/>
          <w:szCs w:val="24"/>
        </w:rPr>
        <w:t xml:space="preserve"> </w:t>
      </w:r>
      <w:r w:rsidR="00EE5BC5" w:rsidRPr="00695613">
        <w:rPr>
          <w:rFonts w:asciiTheme="majorBidi" w:eastAsia="Arial" w:hAnsiTheme="majorBidi" w:cstheme="majorBidi"/>
          <w:sz w:val="24"/>
          <w:szCs w:val="24"/>
        </w:rPr>
        <w:t>−</w:t>
      </w:r>
      <w:r w:rsidR="00F42E18" w:rsidRPr="00695613">
        <w:rPr>
          <w:rFonts w:asciiTheme="majorBidi" w:eastAsia="Arial" w:hAnsiTheme="majorBidi" w:cstheme="majorBidi"/>
          <w:sz w:val="24"/>
          <w:szCs w:val="24"/>
        </w:rPr>
        <w:t xml:space="preserve"> </w:t>
      </w:r>
      <w:r w:rsidR="00EE5BC5" w:rsidRPr="00695613">
        <w:rPr>
          <w:rFonts w:asciiTheme="majorBidi" w:eastAsia="Arial" w:hAnsiTheme="majorBidi" w:cstheme="majorBidi"/>
          <w:sz w:val="24"/>
          <w:szCs w:val="24"/>
        </w:rPr>
        <w:t>x) (in radians).</w:t>
      </w:r>
    </w:p>
    <w:p w14:paraId="47ACDF25" w14:textId="6D500E96" w:rsidR="00EE5BC5" w:rsidRPr="00695613" w:rsidRDefault="00EE5BC5" w:rsidP="000C27DF">
      <w:pPr>
        <w:spacing w:after="200" w:line="360" w:lineRule="auto"/>
        <w:ind w:left="2160"/>
        <w:jc w:val="both"/>
        <w:rPr>
          <w:rFonts w:asciiTheme="majorBidi" w:eastAsia="Arial" w:hAnsiTheme="majorBidi" w:cstheme="majorBidi"/>
          <w:sz w:val="24"/>
          <w:szCs w:val="24"/>
        </w:rPr>
      </w:pPr>
      <w:proofErr w:type="spellStart"/>
      <w:r w:rsidRPr="00695613">
        <w:rPr>
          <w:rFonts w:asciiTheme="majorBidi" w:eastAsia="Arial" w:hAnsiTheme="majorBidi" w:cstheme="majorBidi"/>
          <w:sz w:val="24"/>
          <w:szCs w:val="24"/>
        </w:rPr>
        <w:t>Quantise</w:t>
      </w:r>
      <w:proofErr w:type="spellEnd"/>
      <w:r w:rsidRPr="00695613">
        <w:rPr>
          <w:rFonts w:asciiTheme="majorBidi" w:eastAsia="Arial" w:hAnsiTheme="majorBidi" w:cstheme="majorBidi"/>
          <w:sz w:val="24"/>
          <w:szCs w:val="24"/>
        </w:rPr>
        <w:t xml:space="preserve"> ϕ into N=36</w:t>
      </w:r>
      <w:r w:rsidR="00F42E18" w:rsidRPr="00695613">
        <w:rPr>
          <w:rFonts w:asciiTheme="majorBidi" w:eastAsia="Arial" w:hAnsiTheme="majorBidi" w:cstheme="majorBidi"/>
          <w:sz w:val="24"/>
          <w:szCs w:val="24"/>
        </w:rPr>
        <w:t xml:space="preserve"> </w:t>
      </w:r>
      <w:r w:rsidRPr="00695613">
        <w:rPr>
          <w:rFonts w:asciiTheme="majorBidi" w:eastAsia="Arial" w:hAnsiTheme="majorBidi" w:cstheme="majorBidi"/>
          <w:sz w:val="24"/>
          <w:szCs w:val="24"/>
        </w:rPr>
        <w:t>bins (each bin spans 5</w:t>
      </w:r>
      <w:r w:rsidRPr="00695613">
        <w:rPr>
          <w:rFonts w:ascii="Cambria Math" w:eastAsia="Arial" w:hAnsi="Cambria Math" w:cs="Cambria Math"/>
          <w:sz w:val="24"/>
          <w:szCs w:val="24"/>
        </w:rPr>
        <w:t>∘</w:t>
      </w:r>
      <w:r w:rsidRPr="00695613">
        <w:rPr>
          <w:rFonts w:asciiTheme="majorBidi" w:eastAsia="Arial" w:hAnsiTheme="majorBidi" w:cstheme="majorBidi"/>
          <w:sz w:val="24"/>
          <w:szCs w:val="24"/>
        </w:rPr>
        <w:t>).</w:t>
      </w:r>
    </w:p>
    <w:p w14:paraId="4DF97159" w14:textId="20FE9DEF" w:rsidR="00EE5BC5" w:rsidRPr="00695613" w:rsidRDefault="00EE5BC5" w:rsidP="000C27DF">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Append (</w:t>
      </w:r>
      <w:proofErr w:type="gramStart"/>
      <w:r w:rsidRPr="00695613">
        <w:rPr>
          <w:rFonts w:asciiTheme="majorBidi" w:eastAsia="Arial" w:hAnsiTheme="majorBidi" w:cstheme="majorBidi"/>
          <w:sz w:val="24"/>
          <w:szCs w:val="24"/>
        </w:rPr>
        <w:t>r,α</w:t>
      </w:r>
      <w:proofErr w:type="gramEnd"/>
      <w:r w:rsidRPr="00695613">
        <w:rPr>
          <w:rFonts w:asciiTheme="majorBidi" w:eastAsia="Arial" w:hAnsiTheme="majorBidi" w:cstheme="majorBidi"/>
          <w:sz w:val="24"/>
          <w:szCs w:val="24"/>
        </w:rPr>
        <w:t>) to the list for that bin index.</w:t>
      </w:r>
    </w:p>
    <w:p w14:paraId="757E342D" w14:textId="77777777" w:rsidR="00EE5BC5" w:rsidRPr="00695613" w:rsidRDefault="00EE5BC5" w:rsidP="000C27DF">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The resulting R</w:t>
      </w:r>
      <w:r w:rsidRPr="00695613">
        <w:rPr>
          <w:rFonts w:asciiTheme="majorBidi" w:eastAsia="Arial" w:hAnsiTheme="majorBidi" w:cstheme="majorBidi"/>
          <w:sz w:val="24"/>
          <w:szCs w:val="24"/>
        </w:rPr>
        <w:noBreakHyphen/>
        <w:t>table is a dictionary mapping each orientation bin to a list of vectors. This table encodes the geometric relationship between any edge point and the object’s reference point.</w:t>
      </w:r>
    </w:p>
    <w:p w14:paraId="17EE6DB2" w14:textId="02ED35BB" w:rsidR="00EE5BC5" w:rsidRPr="00695613" w:rsidRDefault="00537E21" w:rsidP="00281DC5">
      <w:pPr>
        <w:pStyle w:val="H3NZ"/>
        <w:ind w:left="720" w:firstLine="720"/>
        <w:rPr>
          <w:rFonts w:eastAsia="Arial"/>
        </w:rPr>
      </w:pPr>
      <w:r w:rsidRPr="00695613">
        <w:rPr>
          <w:rFonts w:eastAsia="Arial"/>
        </w:rPr>
        <w:drawing>
          <wp:anchor distT="0" distB="0" distL="114300" distR="114300" simplePos="0" relativeHeight="251662336" behindDoc="0" locked="0" layoutInCell="1" allowOverlap="1" wp14:anchorId="458DBB2A" wp14:editId="09EBADC6">
            <wp:simplePos x="0" y="0"/>
            <wp:positionH relativeFrom="column">
              <wp:posOffset>4930140</wp:posOffset>
            </wp:positionH>
            <wp:positionV relativeFrom="paragraph">
              <wp:posOffset>104775</wp:posOffset>
            </wp:positionV>
            <wp:extent cx="2185670" cy="1638935"/>
            <wp:effectExtent l="0" t="0" r="508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V="1">
                      <a:off x="0" y="0"/>
                      <a:ext cx="2185670" cy="1638935"/>
                    </a:xfrm>
                    <a:prstGeom prst="rect">
                      <a:avLst/>
                    </a:prstGeom>
                    <a:noFill/>
                    <a:ln>
                      <a:noFill/>
                    </a:ln>
                  </pic:spPr>
                </pic:pic>
              </a:graphicData>
            </a:graphic>
            <wp14:sizeRelH relativeFrom="page">
              <wp14:pctWidth>0</wp14:pctWidth>
            </wp14:sizeRelH>
            <wp14:sizeRelV relativeFrom="page">
              <wp14:pctHeight>0</wp14:pctHeight>
            </wp14:sizeRelV>
          </wp:anchor>
        </w:drawing>
      </w:r>
      <w:r w:rsidR="00281DC5">
        <w:rPr>
          <w:rFonts w:eastAsia="Arial"/>
        </w:rPr>
        <w:t>2.3.</w:t>
      </w:r>
      <w:r w:rsidR="00EE5BC5" w:rsidRPr="00695613">
        <w:rPr>
          <w:rFonts w:eastAsia="Arial"/>
        </w:rPr>
        <w:t>3. Generalized Hough Voting</w:t>
      </w:r>
    </w:p>
    <w:p w14:paraId="30F2F4DF" w14:textId="451E10D1" w:rsidR="00EE5BC5" w:rsidRPr="00695613" w:rsidRDefault="00EE5BC5" w:rsidP="00281DC5">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Compute the edge map and gradient orientation (same edge detection as above).</w:t>
      </w:r>
    </w:p>
    <w:p w14:paraId="73A8D31E" w14:textId="4CAA92C0" w:rsidR="00EE5BC5" w:rsidRPr="00695613" w:rsidRDefault="00EE5BC5" w:rsidP="00281DC5">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For each edge pixel (</w:t>
      </w:r>
      <w:proofErr w:type="spellStart"/>
      <w:proofErr w:type="gramStart"/>
      <w:r w:rsidRPr="00695613">
        <w:rPr>
          <w:rFonts w:asciiTheme="majorBidi" w:eastAsia="Arial" w:hAnsiTheme="majorBidi" w:cstheme="majorBidi"/>
          <w:sz w:val="24"/>
          <w:szCs w:val="24"/>
        </w:rPr>
        <w:t>x,y</w:t>
      </w:r>
      <w:proofErr w:type="spellEnd"/>
      <w:proofErr w:type="gramEnd"/>
      <w:r w:rsidRPr="00695613">
        <w:rPr>
          <w:rFonts w:asciiTheme="majorBidi" w:eastAsia="Arial" w:hAnsiTheme="majorBidi" w:cstheme="majorBidi"/>
          <w:sz w:val="24"/>
          <w:szCs w:val="24"/>
        </w:rPr>
        <w:t>) with orientation ϕ:</w:t>
      </w:r>
    </w:p>
    <w:p w14:paraId="2EB82A5F" w14:textId="70022E51" w:rsidR="00EE5BC5" w:rsidRPr="00695613" w:rsidRDefault="00EE5BC5" w:rsidP="00281DC5">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Determine its bin index (same </w:t>
      </w:r>
      <w:r w:rsidR="00197EA2" w:rsidRPr="00695613">
        <w:rPr>
          <w:rFonts w:asciiTheme="majorBidi" w:eastAsia="Arial" w:hAnsiTheme="majorBidi" w:cstheme="majorBidi"/>
          <w:sz w:val="24"/>
          <w:szCs w:val="24"/>
        </w:rPr>
        <w:t>quantization</w:t>
      </w:r>
      <w:r w:rsidRPr="00695613">
        <w:rPr>
          <w:rFonts w:asciiTheme="majorBidi" w:eastAsia="Arial" w:hAnsiTheme="majorBidi" w:cstheme="majorBidi"/>
          <w:sz w:val="24"/>
          <w:szCs w:val="24"/>
        </w:rPr>
        <w:t>).</w:t>
      </w:r>
    </w:p>
    <w:p w14:paraId="6A3E5DBE" w14:textId="34312764" w:rsidR="00EE5BC5" w:rsidRPr="00695613" w:rsidRDefault="00EE5BC5" w:rsidP="00281DC5">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Retrieve all vectors (</w:t>
      </w:r>
      <w:proofErr w:type="gramStart"/>
      <w:r w:rsidRPr="00695613">
        <w:rPr>
          <w:rFonts w:asciiTheme="majorBidi" w:eastAsia="Arial" w:hAnsiTheme="majorBidi" w:cstheme="majorBidi"/>
          <w:sz w:val="24"/>
          <w:szCs w:val="24"/>
        </w:rPr>
        <w:t>r,α</w:t>
      </w:r>
      <w:proofErr w:type="gramEnd"/>
      <w:r w:rsidRPr="00695613">
        <w:rPr>
          <w:rFonts w:asciiTheme="majorBidi" w:eastAsia="Arial" w:hAnsiTheme="majorBidi" w:cstheme="majorBidi"/>
          <w:sz w:val="24"/>
          <w:szCs w:val="24"/>
        </w:rPr>
        <w:t>) stored in that bin from the R</w:t>
      </w:r>
      <w:r w:rsidRPr="00695613">
        <w:rPr>
          <w:rFonts w:asciiTheme="majorBidi" w:eastAsia="Arial" w:hAnsiTheme="majorBidi" w:cstheme="majorBidi"/>
          <w:sz w:val="24"/>
          <w:szCs w:val="24"/>
        </w:rPr>
        <w:noBreakHyphen/>
        <w:t>table.</w:t>
      </w:r>
    </w:p>
    <w:p w14:paraId="759F3D0E" w14:textId="00EEA271" w:rsidR="00EE5BC5" w:rsidRPr="00695613" w:rsidRDefault="00EE5BC5" w:rsidP="00281DC5">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For each vector, compute a candidate reference point:</w:t>
      </w:r>
      <w:r w:rsidR="00197EA2">
        <w:rPr>
          <w:rFonts w:asciiTheme="majorBidi" w:eastAsia="Arial" w:hAnsiTheme="majorBidi" w:cstheme="majorBidi"/>
          <w:sz w:val="24"/>
          <w:szCs w:val="24"/>
        </w:rPr>
        <w:t xml:space="preserve"> </w:t>
      </w:r>
      <m:oMath>
        <m:sSub>
          <m:sSubPr>
            <m:ctrlPr>
              <w:rPr>
                <w:rFonts w:ascii="Cambria Math" w:eastAsia="Arial" w:hAnsi="Cambria Math" w:cstheme="majorBidi"/>
                <w:sz w:val="24"/>
                <w:szCs w:val="24"/>
              </w:rPr>
            </m:ctrlPr>
          </m:sSubPr>
          <m:e>
            <m:r>
              <w:rPr>
                <w:rFonts w:ascii="Cambria Math" w:eastAsia="Arial" w:hAnsi="Cambria Math" w:cstheme="majorBidi"/>
                <w:sz w:val="24"/>
                <w:szCs w:val="24"/>
              </w:rPr>
              <m:t>x</m:t>
            </m:r>
          </m:e>
          <m:sub>
            <m:r>
              <w:rPr>
                <w:rFonts w:ascii="Cambria Math" w:eastAsia="Arial" w:hAnsi="Cambria Math" w:cstheme="majorBidi"/>
                <w:sz w:val="24"/>
                <w:szCs w:val="24"/>
              </w:rPr>
              <m:t>c</m:t>
            </m:r>
          </m:sub>
        </m:sSub>
        <m:r>
          <w:rPr>
            <w:rFonts w:ascii="Cambria Math" w:eastAsia="Arial" w:hAnsi="Cambria Math" w:cstheme="majorBidi"/>
            <w:sz w:val="24"/>
            <w:szCs w:val="24"/>
          </w:rPr>
          <m:t>=</m:t>
        </m:r>
        <m:func>
          <m:funcPr>
            <m:ctrlPr>
              <w:rPr>
                <w:rFonts w:ascii="Cambria Math" w:eastAsia="Arial" w:hAnsi="Cambria Math" w:cstheme="majorBidi"/>
                <w:sz w:val="24"/>
                <w:szCs w:val="24"/>
              </w:rPr>
            </m:ctrlPr>
          </m:funcPr>
          <m:fName>
            <m:r>
              <m:rPr>
                <m:sty m:val="p"/>
              </m:rPr>
              <w:rPr>
                <w:rFonts w:ascii="Cambria Math" w:eastAsia="Arial" w:hAnsi="Cambria Math" w:cstheme="majorBidi"/>
                <w:sz w:val="24"/>
                <w:szCs w:val="24"/>
              </w:rPr>
              <m:t>round</m:t>
            </m:r>
          </m:fName>
          <m:e>
            <m:d>
              <m:dPr>
                <m:ctrlPr>
                  <w:rPr>
                    <w:rFonts w:ascii="Cambria Math" w:eastAsia="Arial" w:hAnsi="Cambria Math" w:cstheme="majorBidi"/>
                    <w:sz w:val="24"/>
                    <w:szCs w:val="24"/>
                  </w:rPr>
                </m:ctrlPr>
              </m:dPr>
              <m:e>
                <m:r>
                  <w:rPr>
                    <w:rFonts w:ascii="Cambria Math" w:eastAsia="Arial" w:hAnsi="Cambria Math" w:cstheme="majorBidi"/>
                    <w:sz w:val="24"/>
                    <w:szCs w:val="24"/>
                  </w:rPr>
                  <m:t>x+r</m:t>
                </m:r>
                <m:func>
                  <m:funcPr>
                    <m:ctrlPr>
                      <w:rPr>
                        <w:rFonts w:ascii="Cambria Math" w:eastAsia="Arial" w:hAnsi="Cambria Math" w:cstheme="majorBidi"/>
                        <w:sz w:val="24"/>
                        <w:szCs w:val="24"/>
                      </w:rPr>
                    </m:ctrlPr>
                  </m:funcPr>
                  <m:fName>
                    <m:r>
                      <m:rPr>
                        <m:sty m:val="p"/>
                      </m:rPr>
                      <w:rPr>
                        <w:rFonts w:ascii="Cambria Math" w:eastAsia="Arial" w:hAnsi="Cambria Math" w:cstheme="majorBidi"/>
                        <w:sz w:val="24"/>
                        <w:szCs w:val="24"/>
                      </w:rPr>
                      <m:t>cos</m:t>
                    </m:r>
                  </m:fName>
                  <m:e>
                    <m:r>
                      <w:rPr>
                        <w:rFonts w:ascii="Cambria Math" w:eastAsia="Arial" w:hAnsi="Cambria Math" w:cstheme="majorBidi"/>
                        <w:sz w:val="24"/>
                        <w:szCs w:val="24"/>
                      </w:rPr>
                      <m:t>α</m:t>
                    </m:r>
                  </m:e>
                </m:func>
              </m:e>
            </m:d>
          </m:e>
        </m:func>
      </m:oMath>
      <w:r w:rsidRPr="00695613">
        <w:rPr>
          <w:rFonts w:asciiTheme="majorBidi" w:eastAsia="Arial" w:hAnsiTheme="majorBidi" w:cstheme="majorBidi"/>
          <w:sz w:val="24"/>
          <w:szCs w:val="24"/>
        </w:rPr>
        <w:br/>
      </w:r>
      <m:oMath>
        <m:r>
          <w:rPr>
            <w:rFonts w:ascii="Cambria Math" w:eastAsia="Arial" w:hAnsi="Cambria Math" w:cstheme="majorBidi"/>
            <w:sz w:val="24"/>
            <w:szCs w:val="24"/>
          </w:rPr>
          <m:t>,</m:t>
        </m:r>
        <m:sSub>
          <m:sSubPr>
            <m:ctrlPr>
              <w:rPr>
                <w:rFonts w:ascii="Cambria Math" w:eastAsia="Arial" w:hAnsi="Cambria Math" w:cstheme="majorBidi"/>
                <w:sz w:val="24"/>
                <w:szCs w:val="24"/>
              </w:rPr>
            </m:ctrlPr>
          </m:sSubPr>
          <m:e>
            <m:r>
              <w:rPr>
                <w:rFonts w:ascii="Cambria Math" w:eastAsia="Arial" w:hAnsi="Cambria Math" w:cstheme="majorBidi"/>
                <w:sz w:val="24"/>
                <w:szCs w:val="24"/>
              </w:rPr>
              <m:t>y</m:t>
            </m:r>
          </m:e>
          <m:sub>
            <m:r>
              <w:rPr>
                <w:rFonts w:ascii="Cambria Math" w:eastAsia="Arial" w:hAnsi="Cambria Math" w:cstheme="majorBidi"/>
                <w:sz w:val="24"/>
                <w:szCs w:val="24"/>
              </w:rPr>
              <m:t>c</m:t>
            </m:r>
          </m:sub>
        </m:sSub>
        <m:r>
          <w:rPr>
            <w:rFonts w:ascii="Cambria Math" w:eastAsia="Arial" w:hAnsi="Cambria Math" w:cstheme="majorBidi"/>
            <w:sz w:val="24"/>
            <w:szCs w:val="24"/>
          </w:rPr>
          <m:t>=</m:t>
        </m:r>
        <m:func>
          <m:funcPr>
            <m:ctrlPr>
              <w:rPr>
                <w:rFonts w:ascii="Cambria Math" w:eastAsia="Arial" w:hAnsi="Cambria Math" w:cstheme="majorBidi"/>
                <w:sz w:val="24"/>
                <w:szCs w:val="24"/>
              </w:rPr>
            </m:ctrlPr>
          </m:funcPr>
          <m:fName>
            <m:r>
              <m:rPr>
                <m:sty m:val="p"/>
              </m:rPr>
              <w:rPr>
                <w:rFonts w:ascii="Cambria Math" w:eastAsia="Arial" w:hAnsi="Cambria Math" w:cstheme="majorBidi"/>
                <w:sz w:val="24"/>
                <w:szCs w:val="24"/>
              </w:rPr>
              <m:t>round</m:t>
            </m:r>
          </m:fName>
          <m:e>
            <m:d>
              <m:dPr>
                <m:ctrlPr>
                  <w:rPr>
                    <w:rFonts w:ascii="Cambria Math" w:eastAsia="Arial" w:hAnsi="Cambria Math" w:cstheme="majorBidi"/>
                    <w:sz w:val="24"/>
                    <w:szCs w:val="24"/>
                  </w:rPr>
                </m:ctrlPr>
              </m:dPr>
              <m:e>
                <m:r>
                  <w:rPr>
                    <w:rFonts w:ascii="Cambria Math" w:eastAsia="Arial" w:hAnsi="Cambria Math" w:cstheme="majorBidi"/>
                    <w:sz w:val="24"/>
                    <w:szCs w:val="24"/>
                  </w:rPr>
                  <m:t>y+r</m:t>
                </m:r>
                <m:func>
                  <m:funcPr>
                    <m:ctrlPr>
                      <w:rPr>
                        <w:rFonts w:ascii="Cambria Math" w:eastAsia="Arial" w:hAnsi="Cambria Math" w:cstheme="majorBidi"/>
                        <w:sz w:val="24"/>
                        <w:szCs w:val="24"/>
                      </w:rPr>
                    </m:ctrlPr>
                  </m:funcPr>
                  <m:fName>
                    <m:r>
                      <m:rPr>
                        <m:sty m:val="p"/>
                      </m:rPr>
                      <w:rPr>
                        <w:rFonts w:ascii="Cambria Math" w:eastAsia="Arial" w:hAnsi="Cambria Math" w:cstheme="majorBidi"/>
                        <w:sz w:val="24"/>
                        <w:szCs w:val="24"/>
                      </w:rPr>
                      <m:t>sin</m:t>
                    </m:r>
                  </m:fName>
                  <m:e>
                    <m:r>
                      <w:rPr>
                        <w:rFonts w:ascii="Cambria Math" w:eastAsia="Arial" w:hAnsi="Cambria Math" w:cstheme="majorBidi"/>
                        <w:sz w:val="24"/>
                        <w:szCs w:val="24"/>
                      </w:rPr>
                      <m:t>α</m:t>
                    </m:r>
                  </m:e>
                </m:func>
              </m:e>
            </m:d>
          </m:e>
        </m:func>
      </m:oMath>
      <w:r w:rsidR="00197EA2">
        <w:rPr>
          <w:rFonts w:asciiTheme="majorBidi" w:eastAsia="Arial" w:hAnsiTheme="majorBidi" w:cstheme="majorBidi"/>
          <w:sz w:val="24"/>
          <w:szCs w:val="24"/>
        </w:rPr>
        <w:t xml:space="preserve"> .</w:t>
      </w:r>
    </w:p>
    <w:p w14:paraId="78F625AA" w14:textId="147B432E" w:rsidR="00EE5BC5" w:rsidRPr="00695613" w:rsidRDefault="00EE5BC5" w:rsidP="00281DC5">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Increment the accumulator </w:t>
      </w:r>
      <m:oMath>
        <m:r>
          <w:rPr>
            <w:rFonts w:ascii="Cambria Math" w:eastAsia="Arial" w:hAnsi="Cambria Math" w:cstheme="majorBidi"/>
            <w:sz w:val="24"/>
            <w:szCs w:val="24"/>
          </w:rPr>
          <m:t>A</m:t>
        </m:r>
        <m:d>
          <m:dPr>
            <m:ctrlPr>
              <w:rPr>
                <w:rFonts w:ascii="Cambria Math" w:eastAsia="Arial" w:hAnsi="Cambria Math" w:cstheme="majorBidi"/>
                <w:sz w:val="24"/>
                <w:szCs w:val="24"/>
              </w:rPr>
            </m:ctrlPr>
          </m:dPr>
          <m:e>
            <m:sSub>
              <m:sSubPr>
                <m:ctrlPr>
                  <w:rPr>
                    <w:rFonts w:ascii="Cambria Math" w:eastAsia="Arial" w:hAnsi="Cambria Math" w:cstheme="majorBidi"/>
                    <w:sz w:val="24"/>
                    <w:szCs w:val="24"/>
                  </w:rPr>
                </m:ctrlPr>
              </m:sSubPr>
              <m:e>
                <m:r>
                  <w:rPr>
                    <w:rFonts w:ascii="Cambria Math" w:eastAsia="Arial" w:hAnsi="Cambria Math" w:cstheme="majorBidi"/>
                    <w:sz w:val="24"/>
                    <w:szCs w:val="24"/>
                  </w:rPr>
                  <m:t>y</m:t>
                </m:r>
              </m:e>
              <m:sub>
                <m:r>
                  <w:rPr>
                    <w:rFonts w:ascii="Cambria Math" w:eastAsia="Arial" w:hAnsi="Cambria Math" w:cstheme="majorBidi"/>
                    <w:sz w:val="24"/>
                    <w:szCs w:val="24"/>
                  </w:rPr>
                  <m:t>c</m:t>
                </m:r>
              </m:sub>
            </m:sSub>
            <m:r>
              <w:rPr>
                <w:rFonts w:ascii="Cambria Math" w:eastAsia="Arial" w:hAnsi="Cambria Math" w:cstheme="majorBidi"/>
                <w:sz w:val="24"/>
                <w:szCs w:val="24"/>
              </w:rPr>
              <m:t>,</m:t>
            </m:r>
            <m:sSub>
              <m:sSubPr>
                <m:ctrlPr>
                  <w:rPr>
                    <w:rFonts w:ascii="Cambria Math" w:eastAsia="Arial" w:hAnsi="Cambria Math" w:cstheme="majorBidi"/>
                    <w:sz w:val="24"/>
                    <w:szCs w:val="24"/>
                  </w:rPr>
                </m:ctrlPr>
              </m:sSubPr>
              <m:e>
                <m:r>
                  <w:rPr>
                    <w:rFonts w:ascii="Cambria Math" w:eastAsia="Arial" w:hAnsi="Cambria Math" w:cstheme="majorBidi"/>
                    <w:sz w:val="24"/>
                    <w:szCs w:val="24"/>
                  </w:rPr>
                  <m:t>x</m:t>
                </m:r>
              </m:e>
              <m:sub>
                <m:r>
                  <w:rPr>
                    <w:rFonts w:ascii="Cambria Math" w:eastAsia="Arial" w:hAnsi="Cambria Math" w:cstheme="majorBidi"/>
                    <w:sz w:val="24"/>
                    <w:szCs w:val="24"/>
                  </w:rPr>
                  <m:t>c</m:t>
                </m:r>
              </m:sub>
            </m:sSub>
          </m:e>
        </m:d>
        <m:r>
          <w:rPr>
            <w:rFonts w:ascii="Cambria Math" w:eastAsia="Arial" w:hAnsi="Cambria Math" w:cstheme="majorBidi"/>
            <w:sz w:val="24"/>
            <w:szCs w:val="24"/>
          </w:rPr>
          <m:t xml:space="preserve"> </m:t>
        </m:r>
      </m:oMath>
      <w:r w:rsidRPr="00695613">
        <w:rPr>
          <w:rFonts w:asciiTheme="majorBidi" w:eastAsia="Arial" w:hAnsiTheme="majorBidi" w:cstheme="majorBidi"/>
          <w:sz w:val="24"/>
          <w:szCs w:val="24"/>
        </w:rPr>
        <w:t>by 1.</w:t>
      </w:r>
    </w:p>
    <w:p w14:paraId="160FD409" w14:textId="2174519E" w:rsidR="00EE5BC5" w:rsidRPr="00695613" w:rsidRDefault="00CA68BD" w:rsidP="00281DC5">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drawing>
          <wp:anchor distT="0" distB="0" distL="114300" distR="114300" simplePos="0" relativeHeight="251663360" behindDoc="0" locked="0" layoutInCell="1" allowOverlap="1" wp14:anchorId="5D99E6C6" wp14:editId="3932E5D7">
            <wp:simplePos x="0" y="0"/>
            <wp:positionH relativeFrom="column">
              <wp:posOffset>4936523</wp:posOffset>
            </wp:positionH>
            <wp:positionV relativeFrom="paragraph">
              <wp:posOffset>510540</wp:posOffset>
            </wp:positionV>
            <wp:extent cx="2194560" cy="164531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94560" cy="1645310"/>
                    </a:xfrm>
                    <a:prstGeom prst="rect">
                      <a:avLst/>
                    </a:prstGeom>
                    <a:noFill/>
                    <a:ln>
                      <a:noFill/>
                    </a:ln>
                  </pic:spPr>
                </pic:pic>
              </a:graphicData>
            </a:graphic>
            <wp14:sizeRelH relativeFrom="page">
              <wp14:pctWidth>0</wp14:pctWidth>
            </wp14:sizeRelH>
            <wp14:sizeRelV relativeFrom="page">
              <wp14:pctHeight>0</wp14:pctHeight>
            </wp14:sizeRelV>
          </wp:anchor>
        </w:drawing>
      </w:r>
      <w:r w:rsidR="00EE5BC5" w:rsidRPr="00695613">
        <w:rPr>
          <w:rFonts w:asciiTheme="majorBidi" w:eastAsia="Arial" w:hAnsiTheme="majorBidi" w:cstheme="majorBidi"/>
          <w:sz w:val="24"/>
          <w:szCs w:val="24"/>
        </w:rPr>
        <w:t>The accumulator size equals the test image size (grayscale shape). After processing all edge pixels, the accumulator contains votes for every possible reference point location.</w:t>
      </w:r>
    </w:p>
    <w:p w14:paraId="7F8A2D6D" w14:textId="40D26DC4" w:rsidR="00CA68BD" w:rsidRPr="00695613" w:rsidRDefault="003E031D" w:rsidP="003E031D">
      <w:pPr>
        <w:pStyle w:val="H3NZ"/>
        <w:ind w:left="720" w:firstLine="720"/>
        <w:rPr>
          <w:rFonts w:eastAsia="Arial"/>
        </w:rPr>
      </w:pPr>
      <w:r>
        <w:rPr>
          <w:rFonts w:eastAsia="Arial"/>
        </w:rPr>
        <w:t>2.3.</w:t>
      </w:r>
      <w:r w:rsidR="00EE5BC5" w:rsidRPr="00695613">
        <w:rPr>
          <w:rFonts w:eastAsia="Arial"/>
        </w:rPr>
        <w:t xml:space="preserve">4. Peak Detection and </w:t>
      </w:r>
      <w:r w:rsidR="00281DC5" w:rsidRPr="00695613">
        <w:rPr>
          <w:rFonts w:eastAsia="Arial"/>
        </w:rPr>
        <w:t>Localization</w:t>
      </w:r>
    </w:p>
    <w:p w14:paraId="342DF35A" w14:textId="6DC260E6" w:rsidR="00EE5BC5" w:rsidRPr="00695613" w:rsidRDefault="00EE5BC5" w:rsidP="003E031D">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The maximum value in the accumulator is located. If multiple coordinates share the same maximum, their average is taken as the final center. The coordinates are output as the detected object center. The final detection is drawn on the original </w:t>
      </w:r>
      <w:proofErr w:type="spellStart"/>
      <w:r w:rsidRPr="00695613">
        <w:rPr>
          <w:rFonts w:asciiTheme="majorBidi" w:eastAsia="Arial" w:hAnsiTheme="majorBidi" w:cstheme="majorBidi"/>
          <w:sz w:val="24"/>
          <w:szCs w:val="24"/>
        </w:rPr>
        <w:t>colour</w:t>
      </w:r>
      <w:proofErr w:type="spellEnd"/>
      <w:r w:rsidRPr="00695613">
        <w:rPr>
          <w:rFonts w:asciiTheme="majorBidi" w:eastAsia="Arial" w:hAnsiTheme="majorBidi" w:cstheme="majorBidi"/>
          <w:sz w:val="24"/>
          <w:szCs w:val="24"/>
        </w:rPr>
        <w:t xml:space="preserve"> image as a red dot (center) and a green circle (radius 35 pixels for </w:t>
      </w:r>
      <w:r w:rsidR="00281DC5" w:rsidRPr="00695613">
        <w:rPr>
          <w:rFonts w:asciiTheme="majorBidi" w:eastAsia="Arial" w:hAnsiTheme="majorBidi" w:cstheme="majorBidi"/>
          <w:sz w:val="24"/>
          <w:szCs w:val="24"/>
        </w:rPr>
        <w:t>visualization</w:t>
      </w:r>
      <w:r w:rsidRPr="00695613">
        <w:rPr>
          <w:rFonts w:asciiTheme="majorBidi" w:eastAsia="Arial" w:hAnsiTheme="majorBidi" w:cstheme="majorBidi"/>
          <w:sz w:val="24"/>
          <w:szCs w:val="24"/>
        </w:rPr>
        <w:t>).</w:t>
      </w:r>
    </w:p>
    <w:p w14:paraId="61DD8E3F" w14:textId="02CA9D14" w:rsidR="00EE5BC5" w:rsidRPr="00695613" w:rsidRDefault="00E34664" w:rsidP="00E34664">
      <w:pPr>
        <w:pStyle w:val="H3NZ"/>
        <w:ind w:left="720" w:firstLine="720"/>
        <w:rPr>
          <w:rFonts w:eastAsia="Arial"/>
        </w:rPr>
      </w:pPr>
      <w:r>
        <w:rPr>
          <w:rFonts w:eastAsia="Arial"/>
        </w:rPr>
        <w:lastRenderedPageBreak/>
        <w:t>2.3.</w:t>
      </w:r>
      <w:r w:rsidR="00EE5BC5" w:rsidRPr="00695613">
        <w:rPr>
          <w:rFonts w:eastAsia="Arial"/>
        </w:rPr>
        <w:t xml:space="preserve">5. Performance </w:t>
      </w:r>
      <w:r w:rsidR="00281DC5" w:rsidRPr="00695613">
        <w:rPr>
          <w:rFonts w:eastAsia="Arial"/>
        </w:rPr>
        <w:t>Optimization</w:t>
      </w:r>
    </w:p>
    <w:p w14:paraId="0BA6FCD4" w14:textId="657AD695" w:rsidR="00EE5BC5" w:rsidRPr="00695613" w:rsidRDefault="004B5F5D" w:rsidP="00E34664">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Vectorized</w:t>
      </w:r>
      <w:r w:rsidR="00EE5BC5" w:rsidRPr="00695613">
        <w:rPr>
          <w:rFonts w:asciiTheme="majorBidi" w:eastAsia="Arial" w:hAnsiTheme="majorBidi" w:cstheme="majorBidi"/>
          <w:sz w:val="24"/>
          <w:szCs w:val="24"/>
        </w:rPr>
        <w:t xml:space="preserve"> NMS using </w:t>
      </w:r>
      <w:proofErr w:type="spellStart"/>
      <w:proofErr w:type="gramStart"/>
      <w:r w:rsidR="00EE5BC5" w:rsidRPr="00695613">
        <w:rPr>
          <w:rFonts w:asciiTheme="majorBidi" w:eastAsia="Arial" w:hAnsiTheme="majorBidi" w:cstheme="majorBidi"/>
          <w:sz w:val="24"/>
          <w:szCs w:val="24"/>
        </w:rPr>
        <w:t>np.roll</w:t>
      </w:r>
      <w:proofErr w:type="spellEnd"/>
      <w:proofErr w:type="gramEnd"/>
      <w:r w:rsidR="00EE5BC5" w:rsidRPr="00695613">
        <w:rPr>
          <w:rFonts w:asciiTheme="majorBidi" w:eastAsia="Arial" w:hAnsiTheme="majorBidi" w:cstheme="majorBidi"/>
          <w:sz w:val="24"/>
          <w:szCs w:val="24"/>
        </w:rPr>
        <w:t xml:space="preserve"> avoids slow Python loops over pixels.</w:t>
      </w:r>
    </w:p>
    <w:p w14:paraId="203E00BF" w14:textId="77777777" w:rsidR="00EE5BC5" w:rsidRPr="00695613" w:rsidRDefault="00EE5BC5" w:rsidP="00E34664">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Convolution for Gaussian blur uses separable 1D filters.</w:t>
      </w:r>
    </w:p>
    <w:p w14:paraId="05AF6DEA" w14:textId="77777777" w:rsidR="00EE5BC5" w:rsidRPr="00695613" w:rsidRDefault="00EE5BC5" w:rsidP="00E34664">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NumPy operations (</w:t>
      </w:r>
      <w:proofErr w:type="spellStart"/>
      <w:proofErr w:type="gramStart"/>
      <w:r w:rsidRPr="00695613">
        <w:rPr>
          <w:rFonts w:asciiTheme="majorBidi" w:eastAsia="Arial" w:hAnsiTheme="majorBidi" w:cstheme="majorBidi"/>
          <w:sz w:val="24"/>
          <w:szCs w:val="24"/>
        </w:rPr>
        <w:t>np.hypot</w:t>
      </w:r>
      <w:proofErr w:type="spellEnd"/>
      <w:proofErr w:type="gramEnd"/>
      <w:r w:rsidRPr="00695613">
        <w:rPr>
          <w:rFonts w:asciiTheme="majorBidi" w:eastAsia="Arial" w:hAnsiTheme="majorBidi" w:cstheme="majorBidi"/>
          <w:sz w:val="24"/>
          <w:szCs w:val="24"/>
        </w:rPr>
        <w:t xml:space="preserve">, </w:t>
      </w:r>
      <w:proofErr w:type="gramStart"/>
      <w:r w:rsidRPr="00695613">
        <w:rPr>
          <w:rFonts w:asciiTheme="majorBidi" w:eastAsia="Arial" w:hAnsiTheme="majorBidi" w:cstheme="majorBidi"/>
          <w:sz w:val="24"/>
          <w:szCs w:val="24"/>
        </w:rPr>
        <w:t>np.arctan</w:t>
      </w:r>
      <w:proofErr w:type="gramEnd"/>
      <w:r w:rsidRPr="00695613">
        <w:rPr>
          <w:rFonts w:asciiTheme="majorBidi" w:eastAsia="Arial" w:hAnsiTheme="majorBidi" w:cstheme="majorBidi"/>
          <w:sz w:val="24"/>
          <w:szCs w:val="24"/>
        </w:rPr>
        <w:t>2, array indexing) are used wherever possible.</w:t>
      </w:r>
    </w:p>
    <w:p w14:paraId="36186B45" w14:textId="77777777" w:rsidR="00EE5BC5" w:rsidRPr="00695613" w:rsidRDefault="00EE5BC5" w:rsidP="00E34664">
      <w:pPr>
        <w:spacing w:after="200" w:line="360" w:lineRule="auto"/>
        <w:ind w:left="2160"/>
        <w:jc w:val="both"/>
        <w:rPr>
          <w:rFonts w:asciiTheme="majorBidi" w:eastAsia="Arial" w:hAnsiTheme="majorBidi" w:cstheme="majorBidi"/>
          <w:sz w:val="24"/>
          <w:szCs w:val="24"/>
        </w:rPr>
      </w:pPr>
      <w:r w:rsidRPr="00695613">
        <w:rPr>
          <w:rFonts w:asciiTheme="majorBidi" w:eastAsia="Arial" w:hAnsiTheme="majorBidi" w:cstheme="majorBidi"/>
          <w:sz w:val="24"/>
          <w:szCs w:val="24"/>
        </w:rPr>
        <w:t>Timing is measured for each major stage (edge detection on template, R</w:t>
      </w:r>
      <w:r w:rsidRPr="00695613">
        <w:rPr>
          <w:rFonts w:asciiTheme="majorBidi" w:eastAsia="Arial" w:hAnsiTheme="majorBidi" w:cstheme="majorBidi"/>
          <w:sz w:val="24"/>
          <w:szCs w:val="24"/>
        </w:rPr>
        <w:noBreakHyphen/>
        <w:t>table construction, edge detection on test, Hough voting, peak detection).</w:t>
      </w:r>
    </w:p>
    <w:p w14:paraId="76A7544A" w14:textId="61D817EC" w:rsidR="00CC1832" w:rsidRPr="0005329D" w:rsidRDefault="00CC1832" w:rsidP="00CC1832">
      <w:pPr>
        <w:rPr>
          <w:rFonts w:asciiTheme="majorBidi" w:hAnsiTheme="majorBidi" w:cstheme="majorBidi"/>
        </w:rPr>
      </w:pPr>
      <w:r w:rsidRPr="0005329D">
        <w:rPr>
          <w:rFonts w:asciiTheme="majorBidi" w:hAnsiTheme="majorBidi" w:cstheme="majorBidi"/>
        </w:rPr>
        <w:br w:type="page"/>
      </w:r>
    </w:p>
    <w:p w14:paraId="0C599804" w14:textId="77777777" w:rsidR="00CC1832" w:rsidRDefault="00CC1832" w:rsidP="00CC1832">
      <w:pPr>
        <w:pStyle w:val="H1NZ"/>
        <w:rPr>
          <w:rFonts w:asciiTheme="majorBidi" w:eastAsia="Arial" w:hAnsiTheme="majorBidi"/>
        </w:rPr>
      </w:pPr>
      <w:r w:rsidRPr="00791CB9">
        <w:rPr>
          <w:rFonts w:asciiTheme="majorBidi" w:eastAsia="Arial" w:hAnsiTheme="majorBidi"/>
        </w:rPr>
        <w:lastRenderedPageBreak/>
        <w:t>3. Results</w:t>
      </w:r>
    </w:p>
    <w:p w14:paraId="085DD171" w14:textId="6DACD099" w:rsidR="00C6663C" w:rsidRPr="00C6663C" w:rsidRDefault="00C6663C" w:rsidP="00C6663C">
      <w:pPr>
        <w:pStyle w:val="H2NZ"/>
        <w:ind w:firstLine="720"/>
      </w:pPr>
      <w:r>
        <w:rPr>
          <w:rFonts w:eastAsia="Arial"/>
        </w:rPr>
        <w:t>3</w:t>
      </w:r>
      <w:r>
        <w:rPr>
          <w:rFonts w:eastAsia="Arial"/>
        </w:rPr>
        <w:t xml:space="preserve">.1 Task 1 - </w:t>
      </w:r>
      <w:r w:rsidRPr="005A2E92">
        <w:rPr>
          <w:rFonts w:eastAsia="Arial"/>
        </w:rPr>
        <w:t>Traffic Lights</w:t>
      </w:r>
    </w:p>
    <w:p w14:paraId="6429921D" w14:textId="77777777" w:rsidR="00CC1832" w:rsidRPr="00791CB9" w:rsidRDefault="00CC1832" w:rsidP="00C6663C">
      <w:pPr>
        <w:spacing w:after="200" w:line="360" w:lineRule="auto"/>
        <w:ind w:left="1440"/>
        <w:jc w:val="both"/>
        <w:rPr>
          <w:rFonts w:asciiTheme="majorBidi" w:hAnsiTheme="majorBidi" w:cstheme="majorBidi"/>
        </w:rPr>
      </w:pPr>
      <w:r w:rsidRPr="00791CB9">
        <w:rPr>
          <w:rFonts w:asciiTheme="majorBidi" w:eastAsia="Arial" w:hAnsiTheme="majorBidi" w:cstheme="majorBidi"/>
          <w:sz w:val="24"/>
          <w:szCs w:val="24"/>
        </w:rPr>
        <w:t>The proposed pipeline was evaluated on three traffic light images of varying resolution, viewpoint, and illumination conditions. This section presents the step-by-step visual outputs for each image, the detection and classification results, and a performance timing analysis.</w:t>
      </w:r>
    </w:p>
    <w:p w14:paraId="29D75960" w14:textId="7A756688" w:rsidR="00CC1832" w:rsidRPr="00894E84" w:rsidRDefault="00CC1832" w:rsidP="00F6291C">
      <w:pPr>
        <w:pStyle w:val="H3NZ"/>
        <w:ind w:left="720" w:firstLine="720"/>
      </w:pPr>
      <w:r w:rsidRPr="00791CB9">
        <w:rPr>
          <w:rFonts w:eastAsia="Arial"/>
        </w:rPr>
        <w:t>3</w:t>
      </w:r>
      <w:r w:rsidR="00F6291C">
        <w:rPr>
          <w:rFonts w:eastAsia="Arial"/>
        </w:rPr>
        <w:t>.1</w:t>
      </w:r>
      <w:r w:rsidRPr="00791CB9">
        <w:rPr>
          <w:rFonts w:eastAsia="Arial"/>
        </w:rPr>
        <w:t>.1 Visu</w:t>
      </w:r>
      <w:r w:rsidRPr="00894E84">
        <w:rPr>
          <w:rFonts w:eastAsia="Arial"/>
        </w:rPr>
        <w:t>al Pipeline Outputs</w:t>
      </w:r>
    </w:p>
    <w:p w14:paraId="458C6E7F" w14:textId="5EF2B2B0" w:rsidR="00CC1832" w:rsidRPr="00894E84" w:rsidRDefault="00CC6ADE" w:rsidP="00C6663C">
      <w:pPr>
        <w:spacing w:after="200" w:line="360" w:lineRule="auto"/>
        <w:ind w:left="2160"/>
        <w:jc w:val="both"/>
        <w:rPr>
          <w:rFonts w:asciiTheme="majorBidi" w:hAnsiTheme="majorBidi" w:cstheme="majorBidi"/>
        </w:rPr>
      </w:pPr>
      <w:r w:rsidRPr="00894E84">
        <w:rPr>
          <w:rFonts w:asciiTheme="majorBidi" w:hAnsiTheme="majorBidi" w:cstheme="majorBidi"/>
          <w:noProof/>
        </w:rPr>
        <w:drawing>
          <wp:anchor distT="0" distB="0" distL="114300" distR="114300" simplePos="0" relativeHeight="251658240" behindDoc="0" locked="0" layoutInCell="1" allowOverlap="1" wp14:anchorId="65E0C36F" wp14:editId="0F890683">
            <wp:simplePos x="0" y="0"/>
            <wp:positionH relativeFrom="column">
              <wp:posOffset>-250825</wp:posOffset>
            </wp:positionH>
            <wp:positionV relativeFrom="paragraph">
              <wp:posOffset>1178560</wp:posOffset>
            </wp:positionV>
            <wp:extent cx="7443470" cy="1425575"/>
            <wp:effectExtent l="0" t="0" r="5080" b="3175"/>
            <wp:wrapSquare wrapText="bothSides"/>
            <wp:docPr id="1" name="red_light_1 pipeline" descr="red_light_1 pipeline" title="red_light_1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43470" cy="1425575"/>
                    </a:xfrm>
                    <a:prstGeom prst="rect">
                      <a:avLst/>
                    </a:prstGeom>
                  </pic:spPr>
                </pic:pic>
              </a:graphicData>
            </a:graphic>
            <wp14:sizeRelH relativeFrom="margin">
              <wp14:pctWidth>0</wp14:pctWidth>
            </wp14:sizeRelH>
            <wp14:sizeRelV relativeFrom="margin">
              <wp14:pctHeight>0</wp14:pctHeight>
            </wp14:sizeRelV>
          </wp:anchor>
        </w:drawing>
      </w:r>
      <w:r w:rsidR="00CC1832" w:rsidRPr="00894E84">
        <w:rPr>
          <w:rFonts w:asciiTheme="majorBidi" w:eastAsia="Arial" w:hAnsiTheme="majorBidi" w:cstheme="majorBidi"/>
          <w:sz w:val="24"/>
          <w:szCs w:val="24"/>
        </w:rPr>
        <w:t>Figures 1 through 3 present the complete four-stage visual pipeline for each test image. Each figure displays, from left to right: the original input image, the Canny edge map, the Hough accumulator heatmap (shown for the radius bin with the highest peak), and the final detection overlay with classified labels.</w:t>
      </w:r>
    </w:p>
    <w:p w14:paraId="3777E7F0" w14:textId="5FABDAB8" w:rsidR="00CC1832" w:rsidRPr="00791CB9" w:rsidRDefault="00CC1832" w:rsidP="00C6663C">
      <w:pPr>
        <w:spacing w:before="200" w:after="80"/>
        <w:ind w:left="2160"/>
        <w:jc w:val="center"/>
        <w:rPr>
          <w:rFonts w:asciiTheme="majorBidi" w:hAnsiTheme="majorBidi" w:cstheme="majorBidi"/>
        </w:rPr>
      </w:pPr>
    </w:p>
    <w:p w14:paraId="0E09A7F3" w14:textId="77777777" w:rsidR="00CC1832" w:rsidRDefault="00CC1832" w:rsidP="00C6663C">
      <w:pPr>
        <w:pStyle w:val="QuoteNZ"/>
        <w:ind w:left="720"/>
        <w:rPr>
          <w:rFonts w:eastAsia="Arial"/>
        </w:rPr>
      </w:pPr>
      <w:r w:rsidRPr="00791CB9">
        <w:rPr>
          <w:rFonts w:eastAsia="Arial"/>
        </w:rPr>
        <w:t>Figure 1. Detection pipeline for red_light_1.png (852×480). From left to right: original image, Canny edge map, Hough accumulator heatmap at the optimal radius slice, and final detection with state labels.</w:t>
      </w:r>
    </w:p>
    <w:p w14:paraId="22F3D825" w14:textId="77777777" w:rsidR="00CC6ADE" w:rsidRPr="00791CB9" w:rsidRDefault="00CC6ADE" w:rsidP="00C6663C">
      <w:pPr>
        <w:pStyle w:val="QuoteNZ"/>
        <w:ind w:left="720"/>
      </w:pPr>
    </w:p>
    <w:p w14:paraId="05CC7EAD" w14:textId="43FB973B" w:rsidR="00CC1832" w:rsidRPr="00AB542A" w:rsidRDefault="00CC6ADE" w:rsidP="00C6663C">
      <w:pPr>
        <w:spacing w:after="200" w:line="360" w:lineRule="auto"/>
        <w:ind w:left="2160"/>
        <w:jc w:val="both"/>
        <w:rPr>
          <w:rFonts w:asciiTheme="majorBidi" w:hAnsiTheme="majorBidi" w:cstheme="majorBidi"/>
        </w:rPr>
      </w:pPr>
      <w:r w:rsidRPr="00791CB9">
        <w:rPr>
          <w:rFonts w:asciiTheme="majorBidi" w:hAnsiTheme="majorBidi" w:cstheme="majorBidi"/>
          <w:noProof/>
        </w:rPr>
        <w:drawing>
          <wp:anchor distT="0" distB="0" distL="114300" distR="114300" simplePos="0" relativeHeight="251659264" behindDoc="0" locked="0" layoutInCell="1" allowOverlap="1" wp14:anchorId="448699EE" wp14:editId="564AFC94">
            <wp:simplePos x="0" y="0"/>
            <wp:positionH relativeFrom="column">
              <wp:posOffset>-201840</wp:posOffset>
            </wp:positionH>
            <wp:positionV relativeFrom="paragraph">
              <wp:posOffset>1778635</wp:posOffset>
            </wp:positionV>
            <wp:extent cx="7426325" cy="1431290"/>
            <wp:effectExtent l="0" t="0" r="3175" b="0"/>
            <wp:wrapSquare wrapText="bothSides"/>
            <wp:docPr id="1697335665" name="red_light_2 pipeline" descr="red_light_2 pipeline" title="red_light_2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426325" cy="1431290"/>
                    </a:xfrm>
                    <a:prstGeom prst="rect">
                      <a:avLst/>
                    </a:prstGeom>
                  </pic:spPr>
                </pic:pic>
              </a:graphicData>
            </a:graphic>
            <wp14:sizeRelH relativeFrom="margin">
              <wp14:pctWidth>0</wp14:pctWidth>
            </wp14:sizeRelH>
            <wp14:sizeRelV relativeFrom="margin">
              <wp14:pctHeight>0</wp14:pctHeight>
            </wp14:sizeRelV>
          </wp:anchor>
        </w:drawing>
      </w:r>
      <w:r w:rsidR="00CC1832" w:rsidRPr="00791CB9">
        <w:rPr>
          <w:rFonts w:asciiTheme="majorBidi" w:eastAsia="Arial" w:hAnsiTheme="majorBidi" w:cstheme="majorBidi"/>
          <w:sz w:val="24"/>
          <w:szCs w:val="24"/>
        </w:rPr>
        <w:t xml:space="preserve">As </w:t>
      </w:r>
      <w:r w:rsidR="00CC1832" w:rsidRPr="00AB542A">
        <w:rPr>
          <w:rFonts w:asciiTheme="majorBidi" w:eastAsia="Arial" w:hAnsiTheme="majorBidi" w:cstheme="majorBidi"/>
          <w:sz w:val="24"/>
          <w:szCs w:val="24"/>
        </w:rPr>
        <w:t>shown in Figure 1, the Canny edge detector successfully isolates the structural contours of the traffic signal housing and the three circular lamps. The edge map contains 6,715 edge pixels, representing 1.64% of the total image area. The Hough accumulator exhibits three distinct peaks corresponding to the three lamp centers, with the strongest peak receiving 31 votes. The final overlay correctly identifies the top lamp as RED and the middle and bottom lamps as UNLIT, which matches the ground-truth state of the traffic signal.</w:t>
      </w:r>
    </w:p>
    <w:p w14:paraId="11246966" w14:textId="77777777" w:rsidR="00CC1832" w:rsidRPr="00791CB9" w:rsidRDefault="00CC1832" w:rsidP="00C6663C">
      <w:pPr>
        <w:pStyle w:val="QuoteNZ"/>
        <w:ind w:left="720"/>
      </w:pPr>
      <w:r w:rsidRPr="00791CB9">
        <w:rPr>
          <w:rFonts w:eastAsia="Arial"/>
        </w:rPr>
        <w:t xml:space="preserve">Figure 2. Detection pipeline for red_light_2.png (1200×800). The larger image and higher resolution result in a sparser edge map (1.22% edge density) and a </w:t>
      </w:r>
      <w:r w:rsidRPr="00CC6ADE">
        <w:rPr>
          <w:rStyle w:val="QuoteNZChar"/>
        </w:rPr>
        <w:t>wider</w:t>
      </w:r>
      <w:r w:rsidRPr="00791CB9">
        <w:rPr>
          <w:rFonts w:eastAsia="Arial"/>
        </w:rPr>
        <w:t xml:space="preserve"> radius search range.</w:t>
      </w:r>
    </w:p>
    <w:p w14:paraId="4B28208F" w14:textId="0B080ED9" w:rsidR="00CC1832" w:rsidRPr="0099335E" w:rsidRDefault="00AD10D9" w:rsidP="00C6663C">
      <w:pPr>
        <w:spacing w:after="200" w:line="360" w:lineRule="auto"/>
        <w:ind w:left="2160"/>
        <w:jc w:val="both"/>
        <w:rPr>
          <w:rFonts w:asciiTheme="majorBidi" w:hAnsiTheme="majorBidi" w:cstheme="majorBidi"/>
        </w:rPr>
      </w:pPr>
      <w:r w:rsidRPr="00791CB9">
        <w:rPr>
          <w:rFonts w:asciiTheme="majorBidi" w:hAnsiTheme="majorBidi" w:cstheme="majorBidi"/>
          <w:noProof/>
        </w:rPr>
        <w:lastRenderedPageBreak/>
        <w:drawing>
          <wp:anchor distT="0" distB="0" distL="114300" distR="114300" simplePos="0" relativeHeight="251660288" behindDoc="0" locked="0" layoutInCell="1" allowOverlap="1" wp14:anchorId="03216E94" wp14:editId="7B792FBE">
            <wp:simplePos x="0" y="0"/>
            <wp:positionH relativeFrom="column">
              <wp:posOffset>-251460</wp:posOffset>
            </wp:positionH>
            <wp:positionV relativeFrom="paragraph">
              <wp:posOffset>1703070</wp:posOffset>
            </wp:positionV>
            <wp:extent cx="7542530" cy="1703070"/>
            <wp:effectExtent l="0" t="0" r="1270" b="0"/>
            <wp:wrapSquare wrapText="bothSides"/>
            <wp:docPr id="434344639" name="green_light_1 pipeline" descr="green_light_1 pipeline" title="green_light_1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42530" cy="1703070"/>
                    </a:xfrm>
                    <a:prstGeom prst="rect">
                      <a:avLst/>
                    </a:prstGeom>
                  </pic:spPr>
                </pic:pic>
              </a:graphicData>
            </a:graphic>
            <wp14:sizeRelH relativeFrom="margin">
              <wp14:pctWidth>0</wp14:pctWidth>
            </wp14:sizeRelH>
            <wp14:sizeRelV relativeFrom="margin">
              <wp14:pctHeight>0</wp14:pctHeight>
            </wp14:sizeRelV>
          </wp:anchor>
        </w:drawing>
      </w:r>
      <w:r w:rsidR="00CC1832" w:rsidRPr="00791CB9">
        <w:rPr>
          <w:rFonts w:asciiTheme="majorBidi" w:eastAsia="Arial" w:hAnsiTheme="majorBidi" w:cstheme="majorBidi"/>
          <w:sz w:val="24"/>
          <w:szCs w:val="24"/>
        </w:rPr>
        <w:t>F</w:t>
      </w:r>
      <w:r w:rsidR="00CC1832" w:rsidRPr="0099335E">
        <w:rPr>
          <w:rFonts w:asciiTheme="majorBidi" w:eastAsia="Arial" w:hAnsiTheme="majorBidi" w:cstheme="majorBidi"/>
          <w:sz w:val="24"/>
          <w:szCs w:val="24"/>
        </w:rPr>
        <w:t xml:space="preserve">igure 2 demonstrates the pipeline applied to a higher-resolution image with a clean blue-sky background. </w:t>
      </w:r>
      <w:r w:rsidR="00CC6ADE" w:rsidRPr="0099335E">
        <w:rPr>
          <w:rFonts w:asciiTheme="majorBidi" w:eastAsia="Arial" w:hAnsiTheme="majorBidi" w:cstheme="majorBidi"/>
          <w:sz w:val="24"/>
          <w:szCs w:val="24"/>
        </w:rPr>
        <w:t>T</w:t>
      </w:r>
      <w:r w:rsidR="00CC1832" w:rsidRPr="0099335E">
        <w:rPr>
          <w:rFonts w:asciiTheme="majorBidi" w:eastAsia="Arial" w:hAnsiTheme="majorBidi" w:cstheme="majorBidi"/>
          <w:sz w:val="24"/>
          <w:szCs w:val="24"/>
        </w:rPr>
        <w:t xml:space="preserve">he Hough accumulator correctly concentrates votes at the three lamp centers, with detected </w:t>
      </w:r>
      <w:r w:rsidR="00CC6ADE" w:rsidRPr="0099335E">
        <w:rPr>
          <w:rFonts w:asciiTheme="majorBidi" w:eastAsia="Arial" w:hAnsiTheme="majorBidi" w:cstheme="majorBidi"/>
          <w:sz w:val="24"/>
          <w:szCs w:val="24"/>
        </w:rPr>
        <w:t>radiuses</w:t>
      </w:r>
      <w:r w:rsidR="00CC1832" w:rsidRPr="0099335E">
        <w:rPr>
          <w:rFonts w:asciiTheme="majorBidi" w:eastAsia="Arial" w:hAnsiTheme="majorBidi" w:cstheme="majorBidi"/>
          <w:sz w:val="24"/>
          <w:szCs w:val="24"/>
        </w:rPr>
        <w:t xml:space="preserve"> of 64, 62, and 63 pixels. The classification module correctly identifies the top lamp as RED and the remaining two as UNLIT. The near-uniform </w:t>
      </w:r>
      <w:r w:rsidR="00CC6ADE" w:rsidRPr="0099335E">
        <w:rPr>
          <w:rFonts w:asciiTheme="majorBidi" w:eastAsia="Arial" w:hAnsiTheme="majorBidi" w:cstheme="majorBidi"/>
          <w:sz w:val="24"/>
          <w:szCs w:val="24"/>
        </w:rPr>
        <w:t>radiuses</w:t>
      </w:r>
      <w:r w:rsidR="00CC1832" w:rsidRPr="0099335E">
        <w:rPr>
          <w:rFonts w:asciiTheme="majorBidi" w:eastAsia="Arial" w:hAnsiTheme="majorBidi" w:cstheme="majorBidi"/>
          <w:sz w:val="24"/>
          <w:szCs w:val="24"/>
        </w:rPr>
        <w:t xml:space="preserve"> across the triplet (standard deviation of approximately 1 pixel) confirm that the detection is geometrically consistent.</w:t>
      </w:r>
    </w:p>
    <w:p w14:paraId="5D75EB88" w14:textId="77777777" w:rsidR="00CC1832" w:rsidRDefault="00CC1832" w:rsidP="00C6663C">
      <w:pPr>
        <w:pStyle w:val="QuoteNZ"/>
        <w:ind w:left="720"/>
        <w:rPr>
          <w:rFonts w:eastAsia="Arial"/>
        </w:rPr>
      </w:pPr>
      <w:r w:rsidRPr="00791CB9">
        <w:rPr>
          <w:rFonts w:eastAsia="Arial"/>
        </w:rPr>
        <w:t>Figure 3. Detection pipeline for green_light_1.png (1200×798). The complex foliage background produces a denser edge map (2.89%), yet the Hough Transform successfully localizes the three lamp circles.</w:t>
      </w:r>
    </w:p>
    <w:p w14:paraId="3E8A7DDB" w14:textId="77777777" w:rsidR="00AD10D9" w:rsidRPr="00791CB9" w:rsidRDefault="00AD10D9" w:rsidP="00C6663C">
      <w:pPr>
        <w:pStyle w:val="QuoteNZ"/>
        <w:ind w:left="720"/>
      </w:pPr>
    </w:p>
    <w:p w14:paraId="0FD9BB97" w14:textId="77777777" w:rsidR="00CC1832" w:rsidRPr="009046ED" w:rsidRDefault="00CC1832" w:rsidP="0059098C">
      <w:pPr>
        <w:spacing w:after="200" w:line="276" w:lineRule="auto"/>
        <w:ind w:left="2160"/>
        <w:jc w:val="both"/>
        <w:rPr>
          <w:rFonts w:asciiTheme="majorBidi" w:hAnsiTheme="majorBidi" w:cstheme="majorBidi"/>
        </w:rPr>
      </w:pPr>
      <w:r w:rsidRPr="009046ED">
        <w:rPr>
          <w:rFonts w:asciiTheme="majorBidi" w:eastAsia="Arial" w:hAnsiTheme="majorBidi" w:cstheme="majorBidi"/>
          <w:sz w:val="24"/>
          <w:szCs w:val="24"/>
        </w:rPr>
        <w:t>Figure 3 presents the most challenging test case. The background contains dense foliage that produces a high edge density (27,698 edge pixels, 2.89%), introducing substantial clutter into the edge map. Despite this, the gradient-optimized Hough voting successfully discriminates the circular lamp contours from the irregular vegetation edges. The accumulator yields 21 initial circle candidates, which are reduced to three through the triplet selection algorithm. The classification correctly identifies the bottom lamp as GREEN and the top and middle lamps as UNLIT.</w:t>
      </w:r>
    </w:p>
    <w:p w14:paraId="2EFE5B03" w14:textId="19D2B38A" w:rsidR="00CC1832" w:rsidRPr="009046ED" w:rsidRDefault="00F6291C" w:rsidP="00F6291C">
      <w:pPr>
        <w:pStyle w:val="H3NZ"/>
        <w:ind w:left="720" w:firstLine="720"/>
      </w:pPr>
      <w:r w:rsidRPr="00791CB9">
        <w:rPr>
          <w:rFonts w:eastAsia="Arial"/>
        </w:rPr>
        <w:t>3</w:t>
      </w:r>
      <w:r>
        <w:rPr>
          <w:rFonts w:eastAsia="Arial"/>
        </w:rPr>
        <w:t>.1</w:t>
      </w:r>
      <w:r w:rsidRPr="00791CB9">
        <w:rPr>
          <w:rFonts w:eastAsia="Arial"/>
        </w:rPr>
        <w:t>.</w:t>
      </w:r>
      <w:r w:rsidR="00CC1832" w:rsidRPr="009046ED">
        <w:rPr>
          <w:rFonts w:eastAsia="Arial"/>
        </w:rPr>
        <w:t>2 Detection and Classification Summary</w:t>
      </w:r>
    </w:p>
    <w:p w14:paraId="6EF63CAE" w14:textId="77777777" w:rsidR="00CC1832" w:rsidRPr="009046ED" w:rsidRDefault="00CC1832" w:rsidP="00C6663C">
      <w:pPr>
        <w:spacing w:after="200" w:line="360" w:lineRule="auto"/>
        <w:ind w:left="2160"/>
        <w:jc w:val="both"/>
        <w:rPr>
          <w:rFonts w:asciiTheme="majorBidi" w:hAnsiTheme="majorBidi" w:cstheme="majorBidi"/>
        </w:rPr>
      </w:pPr>
      <w:r w:rsidRPr="009046ED">
        <w:rPr>
          <w:rFonts w:asciiTheme="majorBidi" w:eastAsia="Arial" w:hAnsiTheme="majorBidi" w:cstheme="majorBidi"/>
          <w:sz w:val="24"/>
          <w:szCs w:val="24"/>
        </w:rPr>
        <w:t>Table 1 summarizes the detection results for all three test images, including the detected circle parameters and the assigned classification labels.</w:t>
      </w:r>
    </w:p>
    <w:tbl>
      <w:tblPr>
        <w:tblStyle w:val="GridTable4"/>
        <w:tblW w:w="11390" w:type="dxa"/>
        <w:jc w:val="center"/>
        <w:tblLook w:val="04A0" w:firstRow="1" w:lastRow="0" w:firstColumn="1" w:lastColumn="0" w:noHBand="0" w:noVBand="1"/>
      </w:tblPr>
      <w:tblGrid>
        <w:gridCol w:w="2677"/>
        <w:gridCol w:w="1460"/>
        <w:gridCol w:w="1460"/>
        <w:gridCol w:w="1460"/>
        <w:gridCol w:w="1460"/>
        <w:gridCol w:w="2873"/>
      </w:tblGrid>
      <w:tr w:rsidR="00CC1832" w:rsidRPr="00791CB9" w14:paraId="1D4EE78D" w14:textId="77777777" w:rsidTr="0059098C">
        <w:trPr>
          <w:cnfStyle w:val="100000000000" w:firstRow="1" w:lastRow="0" w:firstColumn="0" w:lastColumn="0" w:oddVBand="0" w:evenVBand="0" w:oddHBand="0" w:evenHBand="0" w:firstRowFirstColumn="0" w:firstRowLastColumn="0" w:lastRowFirstColumn="0" w:lastRowLastColumn="0"/>
          <w:trHeight w:val="400"/>
          <w:jc w:val="center"/>
        </w:trPr>
        <w:tc>
          <w:tcPr>
            <w:cnfStyle w:val="001000000000" w:firstRow="0" w:lastRow="0" w:firstColumn="1" w:lastColumn="0" w:oddVBand="0" w:evenVBand="0" w:oddHBand="0" w:evenHBand="0" w:firstRowFirstColumn="0" w:firstRowLastColumn="0" w:lastRowFirstColumn="0" w:lastRowLastColumn="0"/>
            <w:tcW w:w="2677" w:type="dxa"/>
            <w:vAlign w:val="center"/>
          </w:tcPr>
          <w:p w14:paraId="7782E10F"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color w:val="FFFFFF"/>
              </w:rPr>
              <w:t>Image</w:t>
            </w:r>
          </w:p>
        </w:tc>
        <w:tc>
          <w:tcPr>
            <w:tcW w:w="1460" w:type="dxa"/>
            <w:vAlign w:val="center"/>
          </w:tcPr>
          <w:p w14:paraId="7300F468"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Circle</w:t>
            </w:r>
          </w:p>
        </w:tc>
        <w:tc>
          <w:tcPr>
            <w:tcW w:w="1460" w:type="dxa"/>
            <w:vAlign w:val="center"/>
          </w:tcPr>
          <w:p w14:paraId="06AD32A5"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Center (</w:t>
            </w:r>
            <w:proofErr w:type="spellStart"/>
            <w:proofErr w:type="gramStart"/>
            <w:r w:rsidRPr="00791CB9">
              <w:rPr>
                <w:rFonts w:asciiTheme="majorBidi" w:eastAsia="Arial" w:hAnsiTheme="majorBidi" w:cstheme="majorBidi"/>
                <w:color w:val="FFFFFF"/>
              </w:rPr>
              <w:t>x,y</w:t>
            </w:r>
            <w:proofErr w:type="spellEnd"/>
            <w:proofErr w:type="gramEnd"/>
            <w:r w:rsidRPr="00791CB9">
              <w:rPr>
                <w:rFonts w:asciiTheme="majorBidi" w:eastAsia="Arial" w:hAnsiTheme="majorBidi" w:cstheme="majorBidi"/>
                <w:color w:val="FFFFFF"/>
              </w:rPr>
              <w:t>)</w:t>
            </w:r>
          </w:p>
        </w:tc>
        <w:tc>
          <w:tcPr>
            <w:tcW w:w="1460" w:type="dxa"/>
            <w:vAlign w:val="center"/>
          </w:tcPr>
          <w:p w14:paraId="3D7C96F8"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Radius</w:t>
            </w:r>
          </w:p>
        </w:tc>
        <w:tc>
          <w:tcPr>
            <w:tcW w:w="1460" w:type="dxa"/>
            <w:vAlign w:val="center"/>
          </w:tcPr>
          <w:p w14:paraId="6FB87651"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Votes</w:t>
            </w:r>
          </w:p>
        </w:tc>
        <w:tc>
          <w:tcPr>
            <w:tcW w:w="2873" w:type="dxa"/>
            <w:vAlign w:val="center"/>
          </w:tcPr>
          <w:p w14:paraId="129FF38B"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Classification</w:t>
            </w:r>
          </w:p>
        </w:tc>
      </w:tr>
      <w:tr w:rsidR="00CC1832" w:rsidRPr="00791CB9" w14:paraId="237F44ED" w14:textId="77777777" w:rsidTr="0059098C">
        <w:trPr>
          <w:cnfStyle w:val="000000100000" w:firstRow="0" w:lastRow="0" w:firstColumn="0" w:lastColumn="0" w:oddVBand="0" w:evenVBand="0" w:oddHBand="1"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2677" w:type="dxa"/>
            <w:vAlign w:val="center"/>
          </w:tcPr>
          <w:p w14:paraId="7715CDB5"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red_light_1.png</w:t>
            </w:r>
          </w:p>
        </w:tc>
        <w:tc>
          <w:tcPr>
            <w:tcW w:w="1460" w:type="dxa"/>
            <w:vAlign w:val="center"/>
          </w:tcPr>
          <w:p w14:paraId="1A818F85"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Top</w:t>
            </w:r>
          </w:p>
        </w:tc>
        <w:tc>
          <w:tcPr>
            <w:tcW w:w="1460" w:type="dxa"/>
            <w:vAlign w:val="center"/>
          </w:tcPr>
          <w:p w14:paraId="776B910B"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(454, 74)</w:t>
            </w:r>
          </w:p>
        </w:tc>
        <w:tc>
          <w:tcPr>
            <w:tcW w:w="1460" w:type="dxa"/>
            <w:vAlign w:val="center"/>
          </w:tcPr>
          <w:p w14:paraId="74A847E2"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50</w:t>
            </w:r>
          </w:p>
        </w:tc>
        <w:tc>
          <w:tcPr>
            <w:tcW w:w="1460" w:type="dxa"/>
            <w:vAlign w:val="center"/>
          </w:tcPr>
          <w:p w14:paraId="76DA90B9"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31</w:t>
            </w:r>
          </w:p>
        </w:tc>
        <w:tc>
          <w:tcPr>
            <w:tcW w:w="2873" w:type="dxa"/>
            <w:shd w:val="clear" w:color="auto" w:fill="C00000"/>
            <w:vAlign w:val="center"/>
          </w:tcPr>
          <w:p w14:paraId="39EF1181"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RED</w:t>
            </w:r>
          </w:p>
        </w:tc>
      </w:tr>
      <w:tr w:rsidR="00CC1832" w:rsidRPr="00791CB9" w14:paraId="1C11E68D" w14:textId="77777777" w:rsidTr="0059098C">
        <w:trPr>
          <w:trHeight w:val="199"/>
          <w:jc w:val="center"/>
        </w:trPr>
        <w:tc>
          <w:tcPr>
            <w:cnfStyle w:val="001000000000" w:firstRow="0" w:lastRow="0" w:firstColumn="1" w:lastColumn="0" w:oddVBand="0" w:evenVBand="0" w:oddHBand="0" w:evenHBand="0" w:firstRowFirstColumn="0" w:firstRowLastColumn="0" w:lastRowFirstColumn="0" w:lastRowLastColumn="0"/>
            <w:tcW w:w="2677" w:type="dxa"/>
            <w:vAlign w:val="center"/>
          </w:tcPr>
          <w:p w14:paraId="64840160" w14:textId="77777777" w:rsidR="00CC1832" w:rsidRPr="00791CB9" w:rsidRDefault="00CC1832" w:rsidP="007700BF">
            <w:pPr>
              <w:jc w:val="center"/>
              <w:rPr>
                <w:rFonts w:asciiTheme="majorBidi" w:hAnsiTheme="majorBidi" w:cstheme="majorBidi"/>
              </w:rPr>
            </w:pPr>
          </w:p>
        </w:tc>
        <w:tc>
          <w:tcPr>
            <w:tcW w:w="1460" w:type="dxa"/>
            <w:vAlign w:val="center"/>
          </w:tcPr>
          <w:p w14:paraId="3735B271"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Middle</w:t>
            </w:r>
          </w:p>
        </w:tc>
        <w:tc>
          <w:tcPr>
            <w:tcW w:w="1460" w:type="dxa"/>
            <w:vAlign w:val="center"/>
          </w:tcPr>
          <w:p w14:paraId="220B687A"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(452, 189)</w:t>
            </w:r>
          </w:p>
        </w:tc>
        <w:tc>
          <w:tcPr>
            <w:tcW w:w="1460" w:type="dxa"/>
            <w:vAlign w:val="center"/>
          </w:tcPr>
          <w:p w14:paraId="2AB3D87A"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48</w:t>
            </w:r>
          </w:p>
        </w:tc>
        <w:tc>
          <w:tcPr>
            <w:tcW w:w="1460" w:type="dxa"/>
            <w:vAlign w:val="center"/>
          </w:tcPr>
          <w:p w14:paraId="50849716"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73" w:type="dxa"/>
            <w:vAlign w:val="center"/>
          </w:tcPr>
          <w:p w14:paraId="09A50DDF"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68F6E1F0" w14:textId="77777777" w:rsidTr="0059098C">
        <w:trPr>
          <w:cnfStyle w:val="000000100000" w:firstRow="0" w:lastRow="0" w:firstColumn="0" w:lastColumn="0" w:oddVBand="0" w:evenVBand="0" w:oddHBand="1"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2677" w:type="dxa"/>
            <w:tcBorders>
              <w:bottom w:val="triple" w:sz="4" w:space="0" w:color="auto"/>
            </w:tcBorders>
            <w:vAlign w:val="center"/>
          </w:tcPr>
          <w:p w14:paraId="75C66E16" w14:textId="77777777" w:rsidR="00CC1832" w:rsidRPr="00791CB9" w:rsidRDefault="00CC1832" w:rsidP="007700BF">
            <w:pPr>
              <w:jc w:val="center"/>
              <w:rPr>
                <w:rFonts w:asciiTheme="majorBidi" w:hAnsiTheme="majorBidi" w:cstheme="majorBidi"/>
              </w:rPr>
            </w:pPr>
          </w:p>
        </w:tc>
        <w:tc>
          <w:tcPr>
            <w:tcW w:w="1460" w:type="dxa"/>
            <w:tcBorders>
              <w:bottom w:val="triple" w:sz="4" w:space="0" w:color="auto"/>
            </w:tcBorders>
            <w:vAlign w:val="center"/>
          </w:tcPr>
          <w:p w14:paraId="587A2B0A"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Bottom</w:t>
            </w:r>
          </w:p>
        </w:tc>
        <w:tc>
          <w:tcPr>
            <w:tcW w:w="1460" w:type="dxa"/>
            <w:tcBorders>
              <w:bottom w:val="triple" w:sz="4" w:space="0" w:color="auto"/>
            </w:tcBorders>
            <w:vAlign w:val="center"/>
          </w:tcPr>
          <w:p w14:paraId="61D211F2"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(449, 310)</w:t>
            </w:r>
          </w:p>
        </w:tc>
        <w:tc>
          <w:tcPr>
            <w:tcW w:w="1460" w:type="dxa"/>
            <w:tcBorders>
              <w:bottom w:val="triple" w:sz="4" w:space="0" w:color="auto"/>
            </w:tcBorders>
            <w:vAlign w:val="center"/>
          </w:tcPr>
          <w:p w14:paraId="53075FA8"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49</w:t>
            </w:r>
          </w:p>
        </w:tc>
        <w:tc>
          <w:tcPr>
            <w:tcW w:w="1460" w:type="dxa"/>
            <w:tcBorders>
              <w:bottom w:val="triple" w:sz="4" w:space="0" w:color="auto"/>
            </w:tcBorders>
            <w:vAlign w:val="center"/>
          </w:tcPr>
          <w:p w14:paraId="5CED9BB4"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73" w:type="dxa"/>
            <w:tcBorders>
              <w:bottom w:val="triple" w:sz="4" w:space="0" w:color="auto"/>
            </w:tcBorders>
            <w:vAlign w:val="center"/>
          </w:tcPr>
          <w:p w14:paraId="227B22E8"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576A9D10" w14:textId="77777777" w:rsidTr="0059098C">
        <w:trPr>
          <w:trHeight w:val="199"/>
          <w:jc w:val="center"/>
        </w:trPr>
        <w:tc>
          <w:tcPr>
            <w:cnfStyle w:val="001000000000" w:firstRow="0" w:lastRow="0" w:firstColumn="1" w:lastColumn="0" w:oddVBand="0" w:evenVBand="0" w:oddHBand="0" w:evenHBand="0" w:firstRowFirstColumn="0" w:firstRowLastColumn="0" w:lastRowFirstColumn="0" w:lastRowLastColumn="0"/>
            <w:tcW w:w="2677" w:type="dxa"/>
            <w:tcBorders>
              <w:top w:val="triple" w:sz="4" w:space="0" w:color="auto"/>
            </w:tcBorders>
            <w:vAlign w:val="center"/>
          </w:tcPr>
          <w:p w14:paraId="6246B536"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red_light_2.png</w:t>
            </w:r>
          </w:p>
        </w:tc>
        <w:tc>
          <w:tcPr>
            <w:tcW w:w="1460" w:type="dxa"/>
            <w:tcBorders>
              <w:top w:val="triple" w:sz="4" w:space="0" w:color="auto"/>
            </w:tcBorders>
            <w:vAlign w:val="center"/>
          </w:tcPr>
          <w:p w14:paraId="4DA2D094"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Top</w:t>
            </w:r>
          </w:p>
        </w:tc>
        <w:tc>
          <w:tcPr>
            <w:tcW w:w="1460" w:type="dxa"/>
            <w:tcBorders>
              <w:top w:val="triple" w:sz="4" w:space="0" w:color="auto"/>
            </w:tcBorders>
            <w:vAlign w:val="center"/>
          </w:tcPr>
          <w:p w14:paraId="7A28902F"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(786, 246)</w:t>
            </w:r>
          </w:p>
        </w:tc>
        <w:tc>
          <w:tcPr>
            <w:tcW w:w="1460" w:type="dxa"/>
            <w:tcBorders>
              <w:top w:val="triple" w:sz="4" w:space="0" w:color="auto"/>
            </w:tcBorders>
            <w:vAlign w:val="center"/>
          </w:tcPr>
          <w:p w14:paraId="013053CA"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64</w:t>
            </w:r>
          </w:p>
        </w:tc>
        <w:tc>
          <w:tcPr>
            <w:tcW w:w="1460" w:type="dxa"/>
            <w:tcBorders>
              <w:top w:val="triple" w:sz="4" w:space="0" w:color="auto"/>
            </w:tcBorders>
            <w:vAlign w:val="center"/>
          </w:tcPr>
          <w:p w14:paraId="360B1179"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32</w:t>
            </w:r>
          </w:p>
        </w:tc>
        <w:tc>
          <w:tcPr>
            <w:tcW w:w="2873" w:type="dxa"/>
            <w:tcBorders>
              <w:top w:val="triple" w:sz="4" w:space="0" w:color="auto"/>
            </w:tcBorders>
            <w:shd w:val="clear" w:color="auto" w:fill="C00000"/>
            <w:vAlign w:val="center"/>
          </w:tcPr>
          <w:p w14:paraId="61AA256C"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RED</w:t>
            </w:r>
          </w:p>
        </w:tc>
      </w:tr>
      <w:tr w:rsidR="00CC1832" w:rsidRPr="00791CB9" w14:paraId="63708C84" w14:textId="77777777" w:rsidTr="0059098C">
        <w:trPr>
          <w:cnfStyle w:val="000000100000" w:firstRow="0" w:lastRow="0" w:firstColumn="0" w:lastColumn="0" w:oddVBand="0" w:evenVBand="0" w:oddHBand="1"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2677" w:type="dxa"/>
            <w:vAlign w:val="center"/>
          </w:tcPr>
          <w:p w14:paraId="3018602E" w14:textId="77777777" w:rsidR="00CC1832" w:rsidRPr="00791CB9" w:rsidRDefault="00CC1832" w:rsidP="007700BF">
            <w:pPr>
              <w:jc w:val="center"/>
              <w:rPr>
                <w:rFonts w:asciiTheme="majorBidi" w:hAnsiTheme="majorBidi" w:cstheme="majorBidi"/>
              </w:rPr>
            </w:pPr>
          </w:p>
        </w:tc>
        <w:tc>
          <w:tcPr>
            <w:tcW w:w="1460" w:type="dxa"/>
            <w:vAlign w:val="center"/>
          </w:tcPr>
          <w:p w14:paraId="322E97B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Middle</w:t>
            </w:r>
          </w:p>
        </w:tc>
        <w:tc>
          <w:tcPr>
            <w:tcW w:w="1460" w:type="dxa"/>
            <w:vAlign w:val="center"/>
          </w:tcPr>
          <w:p w14:paraId="407FC4AA"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(785, 394)</w:t>
            </w:r>
          </w:p>
        </w:tc>
        <w:tc>
          <w:tcPr>
            <w:tcW w:w="1460" w:type="dxa"/>
            <w:vAlign w:val="center"/>
          </w:tcPr>
          <w:p w14:paraId="00A87E89"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62</w:t>
            </w:r>
          </w:p>
        </w:tc>
        <w:tc>
          <w:tcPr>
            <w:tcW w:w="1460" w:type="dxa"/>
            <w:vAlign w:val="center"/>
          </w:tcPr>
          <w:p w14:paraId="5B0AF9E7"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73" w:type="dxa"/>
            <w:vAlign w:val="center"/>
          </w:tcPr>
          <w:p w14:paraId="4F21EC3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61F86A05" w14:textId="77777777" w:rsidTr="0059098C">
        <w:trPr>
          <w:trHeight w:val="199"/>
          <w:jc w:val="center"/>
        </w:trPr>
        <w:tc>
          <w:tcPr>
            <w:cnfStyle w:val="001000000000" w:firstRow="0" w:lastRow="0" w:firstColumn="1" w:lastColumn="0" w:oddVBand="0" w:evenVBand="0" w:oddHBand="0" w:evenHBand="0" w:firstRowFirstColumn="0" w:firstRowLastColumn="0" w:lastRowFirstColumn="0" w:lastRowLastColumn="0"/>
            <w:tcW w:w="2677" w:type="dxa"/>
            <w:tcBorders>
              <w:bottom w:val="triple" w:sz="4" w:space="0" w:color="auto"/>
            </w:tcBorders>
            <w:vAlign w:val="center"/>
          </w:tcPr>
          <w:p w14:paraId="6FCB922C" w14:textId="77777777" w:rsidR="00CC1832" w:rsidRPr="00791CB9" w:rsidRDefault="00CC1832" w:rsidP="007700BF">
            <w:pPr>
              <w:jc w:val="center"/>
              <w:rPr>
                <w:rFonts w:asciiTheme="majorBidi" w:hAnsiTheme="majorBidi" w:cstheme="majorBidi"/>
              </w:rPr>
            </w:pPr>
          </w:p>
        </w:tc>
        <w:tc>
          <w:tcPr>
            <w:tcW w:w="1460" w:type="dxa"/>
            <w:tcBorders>
              <w:bottom w:val="triple" w:sz="4" w:space="0" w:color="auto"/>
            </w:tcBorders>
            <w:vAlign w:val="center"/>
          </w:tcPr>
          <w:p w14:paraId="6FB3833D"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Bottom</w:t>
            </w:r>
          </w:p>
        </w:tc>
        <w:tc>
          <w:tcPr>
            <w:tcW w:w="1460" w:type="dxa"/>
            <w:tcBorders>
              <w:bottom w:val="triple" w:sz="4" w:space="0" w:color="auto"/>
            </w:tcBorders>
            <w:vAlign w:val="center"/>
          </w:tcPr>
          <w:p w14:paraId="54BEB2AB"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(784, 546)</w:t>
            </w:r>
          </w:p>
        </w:tc>
        <w:tc>
          <w:tcPr>
            <w:tcW w:w="1460" w:type="dxa"/>
            <w:tcBorders>
              <w:bottom w:val="triple" w:sz="4" w:space="0" w:color="auto"/>
            </w:tcBorders>
            <w:vAlign w:val="center"/>
          </w:tcPr>
          <w:p w14:paraId="32D93F89"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63</w:t>
            </w:r>
          </w:p>
        </w:tc>
        <w:tc>
          <w:tcPr>
            <w:tcW w:w="1460" w:type="dxa"/>
            <w:tcBorders>
              <w:bottom w:val="triple" w:sz="4" w:space="0" w:color="auto"/>
            </w:tcBorders>
            <w:vAlign w:val="center"/>
          </w:tcPr>
          <w:p w14:paraId="53673672"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73" w:type="dxa"/>
            <w:tcBorders>
              <w:bottom w:val="triple" w:sz="4" w:space="0" w:color="auto"/>
            </w:tcBorders>
            <w:vAlign w:val="center"/>
          </w:tcPr>
          <w:p w14:paraId="39A09EC9"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62B57F25" w14:textId="77777777" w:rsidTr="0059098C">
        <w:trPr>
          <w:cnfStyle w:val="000000100000" w:firstRow="0" w:lastRow="0" w:firstColumn="0" w:lastColumn="0" w:oddVBand="0" w:evenVBand="0" w:oddHBand="1"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2677" w:type="dxa"/>
            <w:tcBorders>
              <w:top w:val="triple" w:sz="4" w:space="0" w:color="auto"/>
            </w:tcBorders>
            <w:vAlign w:val="center"/>
          </w:tcPr>
          <w:p w14:paraId="12083C54"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green_light_1.png</w:t>
            </w:r>
          </w:p>
        </w:tc>
        <w:tc>
          <w:tcPr>
            <w:tcW w:w="1460" w:type="dxa"/>
            <w:tcBorders>
              <w:top w:val="triple" w:sz="4" w:space="0" w:color="auto"/>
            </w:tcBorders>
            <w:vAlign w:val="center"/>
          </w:tcPr>
          <w:p w14:paraId="60FF1551"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Top</w:t>
            </w:r>
          </w:p>
        </w:tc>
        <w:tc>
          <w:tcPr>
            <w:tcW w:w="1460" w:type="dxa"/>
            <w:tcBorders>
              <w:top w:val="triple" w:sz="4" w:space="0" w:color="auto"/>
            </w:tcBorders>
            <w:vAlign w:val="center"/>
          </w:tcPr>
          <w:p w14:paraId="34E1A41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(910, 154)</w:t>
            </w:r>
          </w:p>
        </w:tc>
        <w:tc>
          <w:tcPr>
            <w:tcW w:w="1460" w:type="dxa"/>
            <w:tcBorders>
              <w:top w:val="triple" w:sz="4" w:space="0" w:color="auto"/>
            </w:tcBorders>
            <w:vAlign w:val="center"/>
          </w:tcPr>
          <w:p w14:paraId="4F619E49"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78</w:t>
            </w:r>
          </w:p>
        </w:tc>
        <w:tc>
          <w:tcPr>
            <w:tcW w:w="1460" w:type="dxa"/>
            <w:tcBorders>
              <w:top w:val="triple" w:sz="4" w:space="0" w:color="auto"/>
            </w:tcBorders>
            <w:vAlign w:val="center"/>
          </w:tcPr>
          <w:p w14:paraId="6F0247B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22</w:t>
            </w:r>
          </w:p>
        </w:tc>
        <w:tc>
          <w:tcPr>
            <w:tcW w:w="2873" w:type="dxa"/>
            <w:tcBorders>
              <w:top w:val="triple" w:sz="4" w:space="0" w:color="auto"/>
            </w:tcBorders>
            <w:vAlign w:val="center"/>
          </w:tcPr>
          <w:p w14:paraId="4586E2BE"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4DDB1FC5" w14:textId="77777777" w:rsidTr="0059098C">
        <w:trPr>
          <w:trHeight w:val="199"/>
          <w:jc w:val="center"/>
        </w:trPr>
        <w:tc>
          <w:tcPr>
            <w:cnfStyle w:val="001000000000" w:firstRow="0" w:lastRow="0" w:firstColumn="1" w:lastColumn="0" w:oddVBand="0" w:evenVBand="0" w:oddHBand="0" w:evenHBand="0" w:firstRowFirstColumn="0" w:firstRowLastColumn="0" w:lastRowFirstColumn="0" w:lastRowLastColumn="0"/>
            <w:tcW w:w="2677" w:type="dxa"/>
            <w:vAlign w:val="center"/>
          </w:tcPr>
          <w:p w14:paraId="67DB8C66" w14:textId="77777777" w:rsidR="00CC1832" w:rsidRPr="00791CB9" w:rsidRDefault="00CC1832" w:rsidP="007700BF">
            <w:pPr>
              <w:jc w:val="center"/>
              <w:rPr>
                <w:rFonts w:asciiTheme="majorBidi" w:hAnsiTheme="majorBidi" w:cstheme="majorBidi"/>
              </w:rPr>
            </w:pPr>
          </w:p>
        </w:tc>
        <w:tc>
          <w:tcPr>
            <w:tcW w:w="1460" w:type="dxa"/>
            <w:vAlign w:val="center"/>
          </w:tcPr>
          <w:p w14:paraId="6CA61CB6"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Middle</w:t>
            </w:r>
          </w:p>
        </w:tc>
        <w:tc>
          <w:tcPr>
            <w:tcW w:w="1460" w:type="dxa"/>
            <w:vAlign w:val="center"/>
          </w:tcPr>
          <w:p w14:paraId="3BA87564"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(912, 354)</w:t>
            </w:r>
          </w:p>
        </w:tc>
        <w:tc>
          <w:tcPr>
            <w:tcW w:w="1460" w:type="dxa"/>
            <w:vAlign w:val="center"/>
          </w:tcPr>
          <w:p w14:paraId="48AC6029"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79</w:t>
            </w:r>
          </w:p>
        </w:tc>
        <w:tc>
          <w:tcPr>
            <w:tcW w:w="1460" w:type="dxa"/>
            <w:vAlign w:val="center"/>
          </w:tcPr>
          <w:p w14:paraId="17F1CEC7"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73" w:type="dxa"/>
            <w:vAlign w:val="center"/>
          </w:tcPr>
          <w:p w14:paraId="32965F84"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UNLIT</w:t>
            </w:r>
          </w:p>
        </w:tc>
      </w:tr>
      <w:tr w:rsidR="00CC1832" w:rsidRPr="00791CB9" w14:paraId="20AA955D" w14:textId="77777777" w:rsidTr="0059098C">
        <w:trPr>
          <w:cnfStyle w:val="000000100000" w:firstRow="0" w:lastRow="0" w:firstColumn="0" w:lastColumn="0" w:oddVBand="0" w:evenVBand="0" w:oddHBand="1"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2677" w:type="dxa"/>
            <w:vAlign w:val="center"/>
          </w:tcPr>
          <w:p w14:paraId="6A5EBA15" w14:textId="77777777" w:rsidR="00CC1832" w:rsidRPr="00791CB9" w:rsidRDefault="00CC1832" w:rsidP="007700BF">
            <w:pPr>
              <w:jc w:val="center"/>
              <w:rPr>
                <w:rFonts w:asciiTheme="majorBidi" w:hAnsiTheme="majorBidi" w:cstheme="majorBidi"/>
              </w:rPr>
            </w:pPr>
          </w:p>
        </w:tc>
        <w:tc>
          <w:tcPr>
            <w:tcW w:w="1460" w:type="dxa"/>
            <w:vAlign w:val="center"/>
          </w:tcPr>
          <w:p w14:paraId="4F159896"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Bottom</w:t>
            </w:r>
          </w:p>
        </w:tc>
        <w:tc>
          <w:tcPr>
            <w:tcW w:w="1460" w:type="dxa"/>
            <w:vAlign w:val="center"/>
          </w:tcPr>
          <w:p w14:paraId="0A8B8DF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(911, 554)</w:t>
            </w:r>
          </w:p>
        </w:tc>
        <w:tc>
          <w:tcPr>
            <w:tcW w:w="1460" w:type="dxa"/>
            <w:vAlign w:val="center"/>
          </w:tcPr>
          <w:p w14:paraId="26D2A7B5"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78</w:t>
            </w:r>
          </w:p>
        </w:tc>
        <w:tc>
          <w:tcPr>
            <w:tcW w:w="1460" w:type="dxa"/>
            <w:vAlign w:val="center"/>
          </w:tcPr>
          <w:p w14:paraId="7A789634"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w:t>
            </w:r>
          </w:p>
        </w:tc>
        <w:tc>
          <w:tcPr>
            <w:tcW w:w="2873" w:type="dxa"/>
            <w:shd w:val="clear" w:color="auto" w:fill="00B050"/>
            <w:vAlign w:val="center"/>
          </w:tcPr>
          <w:p w14:paraId="7F2745B8" w14:textId="77777777" w:rsidR="00CC1832" w:rsidRPr="00AD10D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FFFFFF" w:themeColor="background1"/>
              </w:rPr>
            </w:pPr>
            <w:r w:rsidRPr="00AD10D9">
              <w:rPr>
                <w:rFonts w:asciiTheme="majorBidi" w:eastAsia="Arial" w:hAnsiTheme="majorBidi" w:cstheme="majorBidi"/>
                <w:color w:val="FFFFFF" w:themeColor="background1"/>
              </w:rPr>
              <w:t>GREEN</w:t>
            </w:r>
          </w:p>
        </w:tc>
      </w:tr>
    </w:tbl>
    <w:p w14:paraId="4B30CB74" w14:textId="77777777" w:rsidR="00CC1832" w:rsidRPr="00791CB9" w:rsidRDefault="00CC1832" w:rsidP="00C6663C">
      <w:pPr>
        <w:pStyle w:val="QuoteNZ"/>
        <w:ind w:left="720"/>
      </w:pPr>
      <w:r w:rsidRPr="00791CB9">
        <w:rPr>
          <w:rFonts w:eastAsia="Arial"/>
        </w:rPr>
        <w:t>Table 1. Circle detection and state classification results for all three test images. Center coordinates are in pixels; radius is in pixels.</w:t>
      </w:r>
    </w:p>
    <w:p w14:paraId="29FA0399" w14:textId="75F5453D" w:rsidR="00CC1832" w:rsidRPr="00F972E3" w:rsidRDefault="00CC1832" w:rsidP="00C6663C">
      <w:pPr>
        <w:spacing w:after="200" w:line="360" w:lineRule="auto"/>
        <w:ind w:left="2160"/>
        <w:jc w:val="both"/>
        <w:rPr>
          <w:rFonts w:asciiTheme="majorBidi" w:hAnsiTheme="majorBidi" w:cstheme="majorBidi"/>
        </w:rPr>
      </w:pPr>
      <w:r w:rsidRPr="00F972E3">
        <w:rPr>
          <w:rFonts w:asciiTheme="majorBidi" w:eastAsia="Arial" w:hAnsiTheme="majorBidi" w:cstheme="majorBidi"/>
          <w:sz w:val="24"/>
          <w:szCs w:val="24"/>
        </w:rPr>
        <w:t xml:space="preserve">All nine circles across the three test images were correctly detected and classified. In every case, exactly one lamp per traffic signal was identified as illuminated (either RED or </w:t>
      </w:r>
      <w:r w:rsidRPr="00F972E3">
        <w:rPr>
          <w:rFonts w:asciiTheme="majorBidi" w:eastAsia="Arial" w:hAnsiTheme="majorBidi" w:cstheme="majorBidi"/>
          <w:sz w:val="24"/>
          <w:szCs w:val="24"/>
        </w:rPr>
        <w:lastRenderedPageBreak/>
        <w:t xml:space="preserve">GREEN), with the remaining two lamps correctly classified as UNLIT. The detected </w:t>
      </w:r>
      <w:r w:rsidR="00CC6ADE" w:rsidRPr="00F972E3">
        <w:rPr>
          <w:rFonts w:asciiTheme="majorBidi" w:eastAsia="Arial" w:hAnsiTheme="majorBidi" w:cstheme="majorBidi"/>
          <w:sz w:val="24"/>
          <w:szCs w:val="24"/>
        </w:rPr>
        <w:t>radiuses</w:t>
      </w:r>
      <w:r w:rsidRPr="00F972E3">
        <w:rPr>
          <w:rFonts w:asciiTheme="majorBidi" w:eastAsia="Arial" w:hAnsiTheme="majorBidi" w:cstheme="majorBidi"/>
          <w:sz w:val="24"/>
          <w:szCs w:val="24"/>
        </w:rPr>
        <w:t xml:space="preserve"> are consistent within each image, with intra-image radius variations of at most 2 pixels, confirming the geometric reliability of the Hough-based detection.</w:t>
      </w:r>
    </w:p>
    <w:p w14:paraId="7768D1FB" w14:textId="3C7C5067" w:rsidR="00CC1832" w:rsidRPr="00F972E3" w:rsidRDefault="00F6291C" w:rsidP="00F6291C">
      <w:pPr>
        <w:pStyle w:val="H3NZ"/>
        <w:ind w:left="720" w:firstLine="720"/>
      </w:pPr>
      <w:r w:rsidRPr="00791CB9">
        <w:rPr>
          <w:rFonts w:eastAsia="Arial"/>
        </w:rPr>
        <w:t>3</w:t>
      </w:r>
      <w:r>
        <w:rPr>
          <w:rFonts w:eastAsia="Arial"/>
        </w:rPr>
        <w:t>.1</w:t>
      </w:r>
      <w:r w:rsidRPr="00791CB9">
        <w:rPr>
          <w:rFonts w:eastAsia="Arial"/>
        </w:rPr>
        <w:t>.</w:t>
      </w:r>
      <w:r w:rsidR="00CC1832" w:rsidRPr="00F972E3">
        <w:rPr>
          <w:rFonts w:eastAsia="Arial"/>
        </w:rPr>
        <w:t>3 Final Detection Overlays</w:t>
      </w:r>
    </w:p>
    <w:p w14:paraId="0B4C7C61" w14:textId="6DA3B7ED" w:rsidR="00CC1832" w:rsidRPr="00F972E3" w:rsidRDefault="00CC1832" w:rsidP="00C6663C">
      <w:pPr>
        <w:spacing w:after="200" w:line="360" w:lineRule="auto"/>
        <w:ind w:left="2160"/>
        <w:jc w:val="both"/>
        <w:rPr>
          <w:rFonts w:asciiTheme="majorBidi" w:hAnsiTheme="majorBidi" w:cstheme="majorBidi"/>
        </w:rPr>
      </w:pPr>
      <w:r w:rsidRPr="00F972E3">
        <w:rPr>
          <w:rFonts w:asciiTheme="majorBidi" w:eastAsia="Arial" w:hAnsiTheme="majorBidi" w:cstheme="majorBidi"/>
          <w:sz w:val="24"/>
          <w:szCs w:val="24"/>
        </w:rPr>
        <w:t>Figures 4 through 6 present the high-resolution detection overlay images for each test case. Detected circles are drawn in magenta with yellow center markers, and the classification label is displayed in a color corresponding to the detected state (red text for RED, green text for GREEN, white text for UNLIT).</w:t>
      </w:r>
    </w:p>
    <w:p w14:paraId="104C41D3" w14:textId="3CD40419" w:rsidR="00CC1832" w:rsidRPr="00791CB9" w:rsidRDefault="001D622E" w:rsidP="00C6663C">
      <w:pPr>
        <w:spacing w:before="200" w:after="80"/>
        <w:ind w:left="2160"/>
        <w:jc w:val="center"/>
        <w:rPr>
          <w:rFonts w:asciiTheme="majorBidi" w:hAnsiTheme="majorBidi" w:cstheme="majorBidi"/>
        </w:rPr>
      </w:pPr>
      <w:r w:rsidRPr="00791CB9">
        <w:rPr>
          <w:rFonts w:asciiTheme="majorBidi" w:hAnsiTheme="majorBidi" w:cstheme="majorBidi"/>
          <w:noProof/>
        </w:rPr>
        <w:drawing>
          <wp:anchor distT="0" distB="0" distL="114300" distR="114300" simplePos="0" relativeHeight="251665408" behindDoc="0" locked="0" layoutInCell="1" allowOverlap="1" wp14:anchorId="5B2FA517" wp14:editId="563E4DCA">
            <wp:simplePos x="0" y="0"/>
            <wp:positionH relativeFrom="column">
              <wp:posOffset>205105</wp:posOffset>
            </wp:positionH>
            <wp:positionV relativeFrom="paragraph">
              <wp:posOffset>-1821</wp:posOffset>
            </wp:positionV>
            <wp:extent cx="6233935" cy="3733800"/>
            <wp:effectExtent l="0" t="0" r="0" b="0"/>
            <wp:wrapSquare wrapText="bothSides"/>
            <wp:docPr id="663597681" name="red_light_1 overlay" descr="red_light_1 overlay" title="red_light_1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extLst>
                        <a:ext uri="{28A0092B-C50C-407E-A947-70E740481C1C}">
                          <a14:useLocalDpi xmlns:a14="http://schemas.microsoft.com/office/drawing/2010/main" val="0"/>
                        </a:ext>
                      </a:extLst>
                    </a:blip>
                    <a:srcRect t="10490" b="14642"/>
                    <a:stretch>
                      <a:fillRect/>
                    </a:stretch>
                  </pic:blipFill>
                  <pic:spPr bwMode="auto">
                    <a:xfrm>
                      <a:off x="0" y="0"/>
                      <a:ext cx="6233935" cy="3733800"/>
                    </a:xfrm>
                    <a:prstGeom prst="rect">
                      <a:avLst/>
                    </a:prstGeom>
                    <a:ln>
                      <a:noFill/>
                    </a:ln>
                    <a:extLst>
                      <a:ext uri="{53640926-AAD7-44D8-BBD7-CCE9431645EC}">
                        <a14:shadowObscured xmlns:a14="http://schemas.microsoft.com/office/drawing/2010/main"/>
                      </a:ext>
                    </a:extLst>
                  </pic:spPr>
                </pic:pic>
              </a:graphicData>
            </a:graphic>
          </wp:anchor>
        </w:drawing>
      </w:r>
    </w:p>
    <w:p w14:paraId="5885F20D" w14:textId="77777777" w:rsidR="00CC1832" w:rsidRPr="00791CB9" w:rsidRDefault="00CC1832" w:rsidP="00C6663C">
      <w:pPr>
        <w:pStyle w:val="QuoteNZ"/>
        <w:ind w:left="720"/>
      </w:pPr>
      <w:r w:rsidRPr="00791CB9">
        <w:rPr>
          <w:rFonts w:eastAsia="Arial"/>
        </w:rPr>
        <w:t>Figure 4. Detection overlay for red_light_1.png. The top lamp is correctly classified as RED; the middle and bottom lamps are classified as UNLIT.</w:t>
      </w:r>
    </w:p>
    <w:p w14:paraId="25A3B19E" w14:textId="77777777" w:rsidR="00CC1832" w:rsidRPr="00791CB9" w:rsidRDefault="00CC1832" w:rsidP="00C6663C">
      <w:pPr>
        <w:spacing w:before="200" w:after="80"/>
        <w:ind w:left="2160"/>
        <w:jc w:val="center"/>
        <w:rPr>
          <w:rFonts w:asciiTheme="majorBidi" w:hAnsiTheme="majorBidi" w:cstheme="majorBidi"/>
        </w:rPr>
      </w:pPr>
      <w:r w:rsidRPr="00791CB9">
        <w:rPr>
          <w:rFonts w:asciiTheme="majorBidi" w:hAnsiTheme="majorBidi" w:cstheme="majorBidi"/>
          <w:noProof/>
        </w:rPr>
        <w:lastRenderedPageBreak/>
        <w:drawing>
          <wp:anchor distT="0" distB="0" distL="114300" distR="114300" simplePos="0" relativeHeight="251666432" behindDoc="0" locked="0" layoutInCell="1" allowOverlap="1" wp14:anchorId="3EA9347F" wp14:editId="13AB9719">
            <wp:simplePos x="0" y="0"/>
            <wp:positionH relativeFrom="margin">
              <wp:align>center</wp:align>
            </wp:positionH>
            <wp:positionV relativeFrom="paragraph">
              <wp:posOffset>272</wp:posOffset>
            </wp:positionV>
            <wp:extent cx="5859403" cy="4147240"/>
            <wp:effectExtent l="0" t="0" r="8255" b="5715"/>
            <wp:wrapSquare wrapText="bothSides"/>
            <wp:docPr id="583587232" name="red_light_2 overlay" descr="red_light_2 overlay" title="red_light_2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extLst>
                        <a:ext uri="{28A0092B-C50C-407E-A947-70E740481C1C}">
                          <a14:useLocalDpi xmlns:a14="http://schemas.microsoft.com/office/drawing/2010/main" val="0"/>
                        </a:ext>
                      </a:extLst>
                    </a:blip>
                    <a:srcRect t="3984" b="7541"/>
                    <a:stretch>
                      <a:fillRect/>
                    </a:stretch>
                  </pic:blipFill>
                  <pic:spPr bwMode="auto">
                    <a:xfrm>
                      <a:off x="0" y="0"/>
                      <a:ext cx="5859403" cy="4147240"/>
                    </a:xfrm>
                    <a:prstGeom prst="rect">
                      <a:avLst/>
                    </a:prstGeom>
                    <a:ln>
                      <a:noFill/>
                    </a:ln>
                    <a:extLst>
                      <a:ext uri="{53640926-AAD7-44D8-BBD7-CCE9431645EC}">
                        <a14:shadowObscured xmlns:a14="http://schemas.microsoft.com/office/drawing/2010/main"/>
                      </a:ext>
                    </a:extLst>
                  </pic:spPr>
                </pic:pic>
              </a:graphicData>
            </a:graphic>
          </wp:anchor>
        </w:drawing>
      </w:r>
    </w:p>
    <w:p w14:paraId="13E1CC86" w14:textId="0C34F123" w:rsidR="00CC1832" w:rsidRPr="00791CB9" w:rsidRDefault="00CC1832" w:rsidP="00C6663C">
      <w:pPr>
        <w:pStyle w:val="QuoteNZ"/>
        <w:ind w:left="720"/>
      </w:pPr>
      <w:r w:rsidRPr="00791CB9">
        <w:rPr>
          <w:rFonts w:eastAsia="Arial"/>
        </w:rPr>
        <w:t>Figure 5. Detection overlay for red_light_2.png. Despite the smaller apparent size of the traffic signal relative to the image frame, all three circles are accurately detected.</w:t>
      </w:r>
    </w:p>
    <w:p w14:paraId="586FE727" w14:textId="66139584" w:rsidR="00CC1832" w:rsidRPr="00791CB9" w:rsidRDefault="001D622E" w:rsidP="00C6663C">
      <w:pPr>
        <w:spacing w:before="200" w:after="80"/>
        <w:ind w:left="2160"/>
        <w:jc w:val="center"/>
        <w:rPr>
          <w:rFonts w:asciiTheme="majorBidi" w:hAnsiTheme="majorBidi" w:cstheme="majorBidi"/>
        </w:rPr>
      </w:pPr>
      <w:r w:rsidRPr="00791CB9">
        <w:rPr>
          <w:rFonts w:asciiTheme="majorBidi" w:hAnsiTheme="majorBidi" w:cstheme="majorBidi"/>
          <w:noProof/>
        </w:rPr>
        <w:drawing>
          <wp:anchor distT="0" distB="0" distL="114300" distR="114300" simplePos="0" relativeHeight="251667456" behindDoc="0" locked="0" layoutInCell="1" allowOverlap="1" wp14:anchorId="1A48868F" wp14:editId="61AEF20F">
            <wp:simplePos x="0" y="0"/>
            <wp:positionH relativeFrom="margin">
              <wp:align>center</wp:align>
            </wp:positionH>
            <wp:positionV relativeFrom="paragraph">
              <wp:posOffset>146231</wp:posOffset>
            </wp:positionV>
            <wp:extent cx="5644861" cy="3908074"/>
            <wp:effectExtent l="0" t="0" r="0" b="0"/>
            <wp:wrapSquare wrapText="bothSides"/>
            <wp:docPr id="2085722055" name="green_light_1 overlay" descr="green_light_1 overlay" title="green_light_1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extLst>
                        <a:ext uri="{28A0092B-C50C-407E-A947-70E740481C1C}">
                          <a14:useLocalDpi xmlns:a14="http://schemas.microsoft.com/office/drawing/2010/main" val="0"/>
                        </a:ext>
                      </a:extLst>
                    </a:blip>
                    <a:srcRect t="5875" b="7584"/>
                    <a:stretch>
                      <a:fillRect/>
                    </a:stretch>
                  </pic:blipFill>
                  <pic:spPr bwMode="auto">
                    <a:xfrm>
                      <a:off x="0" y="0"/>
                      <a:ext cx="5644861" cy="3908074"/>
                    </a:xfrm>
                    <a:prstGeom prst="rect">
                      <a:avLst/>
                    </a:prstGeom>
                    <a:ln>
                      <a:noFill/>
                    </a:ln>
                    <a:extLst>
                      <a:ext uri="{53640926-AAD7-44D8-BBD7-CCE9431645EC}">
                        <a14:shadowObscured xmlns:a14="http://schemas.microsoft.com/office/drawing/2010/main"/>
                      </a:ext>
                    </a:extLst>
                  </pic:spPr>
                </pic:pic>
              </a:graphicData>
            </a:graphic>
          </wp:anchor>
        </w:drawing>
      </w:r>
    </w:p>
    <w:p w14:paraId="58039F07" w14:textId="77777777" w:rsidR="00CC1832" w:rsidRPr="00791CB9" w:rsidRDefault="00CC1832" w:rsidP="00C6663C">
      <w:pPr>
        <w:pStyle w:val="QuoteNZ"/>
        <w:ind w:left="720"/>
      </w:pPr>
      <w:r w:rsidRPr="00791CB9">
        <w:rPr>
          <w:rFonts w:eastAsia="Arial"/>
        </w:rPr>
        <w:t>Figure 6. Detection overlay for green_light_1.png. The bottom lamp is correctly classified as GREEN. The complex foliage background did not produce false positive detections.</w:t>
      </w:r>
    </w:p>
    <w:p w14:paraId="1DF8C3E9" w14:textId="1ADBF35B" w:rsidR="00CC1832" w:rsidRPr="00791CB9" w:rsidRDefault="00CC1832" w:rsidP="00C6663C">
      <w:pPr>
        <w:ind w:left="720"/>
        <w:rPr>
          <w:rFonts w:asciiTheme="majorBidi" w:hAnsiTheme="majorBidi" w:cstheme="majorBidi"/>
        </w:rPr>
      </w:pPr>
    </w:p>
    <w:p w14:paraId="6B80787D" w14:textId="4462E95C" w:rsidR="00CC1832" w:rsidRPr="00791CB9" w:rsidRDefault="00F6291C" w:rsidP="00F6291C">
      <w:pPr>
        <w:pStyle w:val="H3NZ"/>
        <w:ind w:left="720" w:firstLine="720"/>
      </w:pPr>
      <w:r w:rsidRPr="00791CB9">
        <w:rPr>
          <w:rFonts w:eastAsia="Arial"/>
        </w:rPr>
        <w:lastRenderedPageBreak/>
        <w:t>3</w:t>
      </w:r>
      <w:r>
        <w:rPr>
          <w:rFonts w:eastAsia="Arial"/>
        </w:rPr>
        <w:t>.1</w:t>
      </w:r>
      <w:r w:rsidRPr="00791CB9">
        <w:rPr>
          <w:rFonts w:eastAsia="Arial"/>
        </w:rPr>
        <w:t>.</w:t>
      </w:r>
      <w:r w:rsidR="00CC1832" w:rsidRPr="00791CB9">
        <w:rPr>
          <w:rFonts w:eastAsia="Arial"/>
        </w:rPr>
        <w:t>4 Performance Analysis</w:t>
      </w:r>
    </w:p>
    <w:p w14:paraId="3A9B521D" w14:textId="77777777" w:rsidR="00CC1832" w:rsidRPr="00791CB9" w:rsidRDefault="00CC1832" w:rsidP="00C6663C">
      <w:pPr>
        <w:spacing w:after="200" w:line="360" w:lineRule="auto"/>
        <w:ind w:left="2160"/>
        <w:jc w:val="both"/>
        <w:rPr>
          <w:rFonts w:asciiTheme="majorBidi" w:hAnsiTheme="majorBidi" w:cstheme="majorBidi"/>
        </w:rPr>
      </w:pPr>
      <w:r w:rsidRPr="00791CB9">
        <w:rPr>
          <w:rFonts w:asciiTheme="majorBidi" w:eastAsia="Arial" w:hAnsiTheme="majorBidi" w:cstheme="majorBidi"/>
          <w:sz w:val="24"/>
          <w:szCs w:val="24"/>
        </w:rPr>
        <w:t xml:space="preserve">Table 2 presents the execution time breakdown for each stage of the pipeline. All measurements were obtained using Python’s </w:t>
      </w:r>
      <w:proofErr w:type="spellStart"/>
      <w:r w:rsidRPr="00791CB9">
        <w:rPr>
          <w:rFonts w:asciiTheme="majorBidi" w:eastAsia="Arial" w:hAnsiTheme="majorBidi" w:cstheme="majorBidi"/>
          <w:sz w:val="24"/>
          <w:szCs w:val="24"/>
        </w:rPr>
        <w:t>perf_counter</w:t>
      </w:r>
      <w:proofErr w:type="spellEnd"/>
      <w:r w:rsidRPr="00791CB9">
        <w:rPr>
          <w:rFonts w:asciiTheme="majorBidi" w:eastAsia="Arial" w:hAnsiTheme="majorBidi" w:cstheme="majorBidi"/>
          <w:sz w:val="24"/>
          <w:szCs w:val="24"/>
        </w:rPr>
        <w:t xml:space="preserve"> high-resolution timer.</w:t>
      </w:r>
    </w:p>
    <w:tbl>
      <w:tblPr>
        <w:tblStyle w:val="GridTable4"/>
        <w:tblW w:w="10655" w:type="dxa"/>
        <w:tblInd w:w="720" w:type="dxa"/>
        <w:tblLook w:val="04A0" w:firstRow="1" w:lastRow="0" w:firstColumn="1" w:lastColumn="0" w:noHBand="0" w:noVBand="1"/>
      </w:tblPr>
      <w:tblGrid>
        <w:gridCol w:w="2732"/>
        <w:gridCol w:w="1594"/>
        <w:gridCol w:w="1935"/>
        <w:gridCol w:w="1662"/>
        <w:gridCol w:w="2732"/>
      </w:tblGrid>
      <w:tr w:rsidR="00CC1832" w:rsidRPr="00791CB9" w14:paraId="56DEA2E0" w14:textId="77777777" w:rsidTr="00C6663C">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732" w:type="dxa"/>
            <w:vAlign w:val="center"/>
          </w:tcPr>
          <w:p w14:paraId="73AA025E"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color w:val="FFFFFF"/>
              </w:rPr>
              <w:t>Image</w:t>
            </w:r>
          </w:p>
        </w:tc>
        <w:tc>
          <w:tcPr>
            <w:tcW w:w="1594" w:type="dxa"/>
            <w:vAlign w:val="center"/>
          </w:tcPr>
          <w:p w14:paraId="5C29B633"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Edge Det. (s)</w:t>
            </w:r>
          </w:p>
        </w:tc>
        <w:tc>
          <w:tcPr>
            <w:tcW w:w="1935" w:type="dxa"/>
            <w:vAlign w:val="center"/>
          </w:tcPr>
          <w:p w14:paraId="473FABA7"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Hough Voting (s)</w:t>
            </w:r>
          </w:p>
        </w:tc>
        <w:tc>
          <w:tcPr>
            <w:tcW w:w="1662" w:type="dxa"/>
            <w:vAlign w:val="center"/>
          </w:tcPr>
          <w:p w14:paraId="70A8F96F"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Classify (s)</w:t>
            </w:r>
          </w:p>
        </w:tc>
        <w:tc>
          <w:tcPr>
            <w:tcW w:w="2732" w:type="dxa"/>
            <w:vAlign w:val="center"/>
          </w:tcPr>
          <w:p w14:paraId="1D761A60" w14:textId="77777777" w:rsidR="00CC1832" w:rsidRPr="00791CB9" w:rsidRDefault="00CC1832" w:rsidP="007700B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color w:val="FFFFFF"/>
              </w:rPr>
              <w:t>Total (s)</w:t>
            </w:r>
          </w:p>
        </w:tc>
      </w:tr>
      <w:tr w:rsidR="00CC1832" w:rsidRPr="00791CB9" w14:paraId="37CB2FB7" w14:textId="77777777" w:rsidTr="00C6663C">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732" w:type="dxa"/>
            <w:vAlign w:val="center"/>
          </w:tcPr>
          <w:p w14:paraId="361B4896"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red_light_1.png</w:t>
            </w:r>
          </w:p>
        </w:tc>
        <w:tc>
          <w:tcPr>
            <w:tcW w:w="1594" w:type="dxa"/>
            <w:vAlign w:val="center"/>
          </w:tcPr>
          <w:p w14:paraId="4FBC7AD5"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0.071</w:t>
            </w:r>
          </w:p>
        </w:tc>
        <w:tc>
          <w:tcPr>
            <w:tcW w:w="1935" w:type="dxa"/>
            <w:vAlign w:val="center"/>
          </w:tcPr>
          <w:p w14:paraId="0CC11D24"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0.340</w:t>
            </w:r>
          </w:p>
        </w:tc>
        <w:tc>
          <w:tcPr>
            <w:tcW w:w="1662" w:type="dxa"/>
            <w:vAlign w:val="center"/>
          </w:tcPr>
          <w:p w14:paraId="6787A6CC"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0.012</w:t>
            </w:r>
          </w:p>
        </w:tc>
        <w:tc>
          <w:tcPr>
            <w:tcW w:w="2732" w:type="dxa"/>
            <w:vAlign w:val="center"/>
          </w:tcPr>
          <w:p w14:paraId="5A16CD34"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0.423</w:t>
            </w:r>
          </w:p>
        </w:tc>
      </w:tr>
      <w:tr w:rsidR="00CC1832" w:rsidRPr="00791CB9" w14:paraId="006EE474" w14:textId="77777777" w:rsidTr="00C6663C">
        <w:trPr>
          <w:trHeight w:val="361"/>
        </w:trPr>
        <w:tc>
          <w:tcPr>
            <w:cnfStyle w:val="001000000000" w:firstRow="0" w:lastRow="0" w:firstColumn="1" w:lastColumn="0" w:oddVBand="0" w:evenVBand="0" w:oddHBand="0" w:evenHBand="0" w:firstRowFirstColumn="0" w:firstRowLastColumn="0" w:lastRowFirstColumn="0" w:lastRowLastColumn="0"/>
            <w:tcW w:w="2732" w:type="dxa"/>
            <w:vAlign w:val="center"/>
          </w:tcPr>
          <w:p w14:paraId="08F24192"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red_light_2.png</w:t>
            </w:r>
          </w:p>
        </w:tc>
        <w:tc>
          <w:tcPr>
            <w:tcW w:w="1594" w:type="dxa"/>
            <w:vAlign w:val="center"/>
          </w:tcPr>
          <w:p w14:paraId="50CA3975"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0.267</w:t>
            </w:r>
          </w:p>
        </w:tc>
        <w:tc>
          <w:tcPr>
            <w:tcW w:w="1935" w:type="dxa"/>
            <w:vAlign w:val="center"/>
          </w:tcPr>
          <w:p w14:paraId="790B18EA"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4.258</w:t>
            </w:r>
          </w:p>
        </w:tc>
        <w:tc>
          <w:tcPr>
            <w:tcW w:w="1662" w:type="dxa"/>
            <w:vAlign w:val="center"/>
          </w:tcPr>
          <w:p w14:paraId="39C7B9ED"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0.024</w:t>
            </w:r>
          </w:p>
        </w:tc>
        <w:tc>
          <w:tcPr>
            <w:tcW w:w="2732" w:type="dxa"/>
            <w:vAlign w:val="center"/>
          </w:tcPr>
          <w:p w14:paraId="3E3488BF" w14:textId="77777777" w:rsidR="00CC1832" w:rsidRPr="00791CB9" w:rsidRDefault="00CC1832" w:rsidP="007700B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4.548</w:t>
            </w:r>
          </w:p>
        </w:tc>
      </w:tr>
      <w:tr w:rsidR="00CC1832" w:rsidRPr="00791CB9" w14:paraId="2DE05C93" w14:textId="77777777" w:rsidTr="00C6663C">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732" w:type="dxa"/>
            <w:vAlign w:val="center"/>
          </w:tcPr>
          <w:p w14:paraId="393EDA2F" w14:textId="77777777" w:rsidR="00CC1832" w:rsidRPr="00791CB9" w:rsidRDefault="00CC1832" w:rsidP="007700BF">
            <w:pPr>
              <w:jc w:val="center"/>
              <w:rPr>
                <w:rFonts w:asciiTheme="majorBidi" w:hAnsiTheme="majorBidi" w:cstheme="majorBidi"/>
              </w:rPr>
            </w:pPr>
            <w:r w:rsidRPr="00791CB9">
              <w:rPr>
                <w:rFonts w:asciiTheme="majorBidi" w:eastAsia="Arial" w:hAnsiTheme="majorBidi" w:cstheme="majorBidi"/>
              </w:rPr>
              <w:t>green_light_1.png</w:t>
            </w:r>
          </w:p>
        </w:tc>
        <w:tc>
          <w:tcPr>
            <w:tcW w:w="1594" w:type="dxa"/>
            <w:vAlign w:val="center"/>
          </w:tcPr>
          <w:p w14:paraId="3B44FEB7"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0.307</w:t>
            </w:r>
          </w:p>
        </w:tc>
        <w:tc>
          <w:tcPr>
            <w:tcW w:w="1935" w:type="dxa"/>
            <w:vAlign w:val="center"/>
          </w:tcPr>
          <w:p w14:paraId="60EC75EA"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4.825</w:t>
            </w:r>
          </w:p>
        </w:tc>
        <w:tc>
          <w:tcPr>
            <w:tcW w:w="1662" w:type="dxa"/>
            <w:vAlign w:val="center"/>
          </w:tcPr>
          <w:p w14:paraId="6A747E21"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0.028</w:t>
            </w:r>
          </w:p>
        </w:tc>
        <w:tc>
          <w:tcPr>
            <w:tcW w:w="2732" w:type="dxa"/>
            <w:vAlign w:val="center"/>
          </w:tcPr>
          <w:p w14:paraId="121795F4" w14:textId="77777777" w:rsidR="00CC1832" w:rsidRPr="00791CB9" w:rsidRDefault="00CC1832" w:rsidP="007700B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91CB9">
              <w:rPr>
                <w:rFonts w:asciiTheme="majorBidi" w:eastAsia="Arial" w:hAnsiTheme="majorBidi" w:cstheme="majorBidi"/>
              </w:rPr>
              <w:t>5.160</w:t>
            </w:r>
          </w:p>
        </w:tc>
      </w:tr>
    </w:tbl>
    <w:p w14:paraId="134C5051" w14:textId="77777777" w:rsidR="00CC1832" w:rsidRDefault="00CC1832" w:rsidP="00C6663C">
      <w:pPr>
        <w:pStyle w:val="QuoteNZ"/>
        <w:ind w:left="720"/>
        <w:rPr>
          <w:rFonts w:eastAsia="Arial"/>
        </w:rPr>
      </w:pPr>
      <w:r w:rsidRPr="00791CB9">
        <w:rPr>
          <w:rFonts w:eastAsia="Arial"/>
        </w:rPr>
        <w:t>Table 2. Execution time breakdown (in seconds) for each stage of the traffic light detection pipeline.</w:t>
      </w:r>
    </w:p>
    <w:p w14:paraId="692D46C7" w14:textId="77777777" w:rsidR="00E03830" w:rsidRPr="00791CB9" w:rsidRDefault="00E03830" w:rsidP="00C6663C">
      <w:pPr>
        <w:pStyle w:val="QuoteNZ"/>
        <w:ind w:left="720"/>
      </w:pPr>
    </w:p>
    <w:p w14:paraId="71B1EFE4" w14:textId="6835C034" w:rsidR="00CC1832" w:rsidRPr="00E03830" w:rsidRDefault="00CC1832" w:rsidP="00C6663C">
      <w:pPr>
        <w:spacing w:after="200" w:line="360" w:lineRule="auto"/>
        <w:ind w:left="2160"/>
        <w:jc w:val="both"/>
        <w:rPr>
          <w:rFonts w:asciiTheme="majorBidi" w:hAnsiTheme="majorBidi" w:cstheme="majorBidi"/>
        </w:rPr>
      </w:pPr>
      <w:r w:rsidRPr="00E03830">
        <w:rPr>
          <w:rFonts w:asciiTheme="majorBidi" w:eastAsia="Arial" w:hAnsiTheme="majorBidi" w:cstheme="majorBidi"/>
          <w:sz w:val="24"/>
          <w:szCs w:val="24"/>
        </w:rPr>
        <w:t xml:space="preserve">As shown in Table 2, the Hough Circle Voting stage dominates the total execution time, accounting for approximately 80–94% of the per-image runtime. This is expected, as the voting stage must iterate over all candidate </w:t>
      </w:r>
      <w:r w:rsidR="00CC6ADE" w:rsidRPr="00E03830">
        <w:rPr>
          <w:rFonts w:asciiTheme="majorBidi" w:eastAsia="Arial" w:hAnsiTheme="majorBidi" w:cstheme="majorBidi"/>
          <w:sz w:val="24"/>
          <w:szCs w:val="24"/>
        </w:rPr>
        <w:t>radiuses</w:t>
      </w:r>
      <w:r w:rsidRPr="00E03830">
        <w:rPr>
          <w:rFonts w:asciiTheme="majorBidi" w:eastAsia="Arial" w:hAnsiTheme="majorBidi" w:cstheme="majorBidi"/>
          <w:sz w:val="24"/>
          <w:szCs w:val="24"/>
        </w:rPr>
        <w:t xml:space="preserve"> and process every edge pixel for each. The execution time scales with both image resolution and edge density: red_light_1.png (852×480, 6,715 edge pixels) completes in 0.34 seconds, while green_light_1.png (1200×798, 27,698 edge pixels) requires 4.83 seconds. The edge detection stage scales primarily with image resolution, requiring 0.07 seconds for the smallest image and 0.31 seconds for the largest. The classification stage is negligible in all cases (under 30 milliseconds), as it involves only pixel-level statistics within the detected circular regions.</w:t>
      </w:r>
    </w:p>
    <w:p w14:paraId="524CEE12" w14:textId="6F76E5EC" w:rsidR="00CC1832" w:rsidRDefault="00CC1832" w:rsidP="00C6663C">
      <w:pPr>
        <w:spacing w:after="200" w:line="360" w:lineRule="auto"/>
        <w:ind w:left="2160"/>
        <w:jc w:val="both"/>
        <w:rPr>
          <w:rFonts w:asciiTheme="majorBidi" w:eastAsia="Arial" w:hAnsiTheme="majorBidi" w:cstheme="majorBidi"/>
          <w:sz w:val="24"/>
          <w:szCs w:val="24"/>
        </w:rPr>
      </w:pPr>
      <w:r w:rsidRPr="00E03830">
        <w:rPr>
          <w:rFonts w:asciiTheme="majorBidi" w:eastAsia="Arial" w:hAnsiTheme="majorBidi" w:cstheme="majorBidi"/>
          <w:sz w:val="24"/>
          <w:szCs w:val="24"/>
        </w:rPr>
        <w:t xml:space="preserve">The radius search range also contributes to timing differences. The red_light_1.png image uses a narrower radius range (25–60, 36 bins), while red_light_2.png and green_light_1.png use wider ranges (30–90 and 30–80, yielding 61 and 51 bins respectively). The combination of more edge pixels and more radius bins </w:t>
      </w:r>
      <w:proofErr w:type="gramStart"/>
      <w:r w:rsidRPr="00E03830">
        <w:rPr>
          <w:rFonts w:asciiTheme="majorBidi" w:eastAsia="Arial" w:hAnsiTheme="majorBidi" w:cstheme="majorBidi"/>
          <w:sz w:val="24"/>
          <w:szCs w:val="24"/>
        </w:rPr>
        <w:t>explains</w:t>
      </w:r>
      <w:proofErr w:type="gramEnd"/>
      <w:r w:rsidRPr="00E03830">
        <w:rPr>
          <w:rFonts w:asciiTheme="majorBidi" w:eastAsia="Arial" w:hAnsiTheme="majorBidi" w:cstheme="majorBidi"/>
          <w:sz w:val="24"/>
          <w:szCs w:val="24"/>
        </w:rPr>
        <w:t xml:space="preserve"> the approximately </w:t>
      </w:r>
      <w:proofErr w:type="gramStart"/>
      <w:r w:rsidRPr="00E03830">
        <w:rPr>
          <w:rFonts w:asciiTheme="majorBidi" w:eastAsia="Arial" w:hAnsiTheme="majorBidi" w:cstheme="majorBidi"/>
          <w:sz w:val="24"/>
          <w:szCs w:val="24"/>
        </w:rPr>
        <w:t>ten</w:t>
      </w:r>
      <w:r w:rsidR="006D69E4" w:rsidRPr="00E03830">
        <w:rPr>
          <w:rFonts w:asciiTheme="majorBidi" w:eastAsia="Arial" w:hAnsiTheme="majorBidi" w:cstheme="majorBidi"/>
          <w:sz w:val="24"/>
          <w:szCs w:val="24"/>
        </w:rPr>
        <w:t xml:space="preserve"> </w:t>
      </w:r>
      <w:r w:rsidRPr="00E03830">
        <w:rPr>
          <w:rFonts w:asciiTheme="majorBidi" w:eastAsia="Arial" w:hAnsiTheme="majorBidi" w:cstheme="majorBidi"/>
          <w:sz w:val="24"/>
          <w:szCs w:val="24"/>
        </w:rPr>
        <w:t>fold</w:t>
      </w:r>
      <w:proofErr w:type="gramEnd"/>
      <w:r w:rsidRPr="00E03830">
        <w:rPr>
          <w:rFonts w:asciiTheme="majorBidi" w:eastAsia="Arial" w:hAnsiTheme="majorBidi" w:cstheme="majorBidi"/>
          <w:sz w:val="24"/>
          <w:szCs w:val="24"/>
        </w:rPr>
        <w:t xml:space="preserve"> difference in Hough voting time between the smallest and largest images.</w:t>
      </w:r>
    </w:p>
    <w:p w14:paraId="595B6AD3" w14:textId="5E39E322" w:rsidR="0012030F" w:rsidRPr="00F6291C" w:rsidRDefault="001D622E" w:rsidP="00F6291C">
      <w:pPr>
        <w:pStyle w:val="H2NZ"/>
        <w:ind w:firstLine="720"/>
      </w:pPr>
      <w:r>
        <w:rPr>
          <w:rFonts w:eastAsia="Arial"/>
        </w:rPr>
        <w:t>3</w:t>
      </w:r>
      <w:r w:rsidR="00C6663C">
        <w:rPr>
          <w:rFonts w:eastAsia="Arial"/>
        </w:rPr>
        <w:t>.</w:t>
      </w:r>
      <w:r>
        <w:rPr>
          <w:rFonts w:eastAsia="Arial"/>
        </w:rPr>
        <w:t>2</w:t>
      </w:r>
      <w:r w:rsidR="00C6663C">
        <w:rPr>
          <w:rFonts w:eastAsia="Arial"/>
        </w:rPr>
        <w:t xml:space="preserve"> </w:t>
      </w:r>
      <w:r w:rsidRPr="001D622E">
        <w:rPr>
          <w:rFonts w:eastAsia="Arial"/>
        </w:rPr>
        <w:t>Task 2 - Line Detection</w:t>
      </w:r>
    </w:p>
    <w:p w14:paraId="53EF9C6E" w14:textId="7C763771" w:rsidR="0012030F" w:rsidRPr="00695613" w:rsidRDefault="00F6291C" w:rsidP="00F6291C">
      <w:pPr>
        <w:pStyle w:val="H3NZ"/>
        <w:ind w:left="720" w:firstLine="720"/>
        <w:rPr>
          <w:rFonts w:eastAsia="Arial"/>
        </w:rPr>
      </w:pPr>
      <w:bookmarkStart w:id="7" w:name="performance-analysis"/>
      <w:r w:rsidRPr="00791CB9">
        <w:rPr>
          <w:rFonts w:eastAsia="Arial"/>
        </w:rPr>
        <w:t>3</w:t>
      </w:r>
      <w:r>
        <w:rPr>
          <w:rFonts w:eastAsia="Arial"/>
        </w:rPr>
        <w:t>.</w:t>
      </w:r>
      <w:r>
        <w:rPr>
          <w:rFonts w:eastAsia="Arial"/>
        </w:rPr>
        <w:t>2</w:t>
      </w:r>
      <w:r w:rsidRPr="00791CB9">
        <w:rPr>
          <w:rFonts w:eastAsia="Arial"/>
        </w:rPr>
        <w:t>.</w:t>
      </w:r>
      <w:r>
        <w:rPr>
          <w:rFonts w:eastAsia="Arial"/>
        </w:rPr>
        <w:t>1</w:t>
      </w:r>
      <w:r w:rsidR="0012030F" w:rsidRPr="00695613">
        <w:rPr>
          <w:rFonts w:eastAsia="Arial"/>
        </w:rPr>
        <w:tab/>
        <w:t>Performance Analysis</w:t>
      </w:r>
    </w:p>
    <w:p w14:paraId="2A510792" w14:textId="77777777" w:rsidR="0012030F" w:rsidRDefault="0012030F" w:rsidP="0012030F">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The pipeline was executed on a standard laptop (Intel Core i7, 16GB RAM). Table </w:t>
      </w:r>
      <w:hyperlink w:anchor="tab:timing">
        <w:r w:rsidRPr="00695613">
          <w:rPr>
            <w:rFonts w:asciiTheme="majorBidi" w:eastAsia="Arial" w:hAnsiTheme="majorBidi" w:cstheme="majorBidi"/>
            <w:sz w:val="24"/>
            <w:szCs w:val="24"/>
          </w:rPr>
          <w:t>1</w:t>
        </w:r>
      </w:hyperlink>
      <w:r w:rsidRPr="00695613">
        <w:rPr>
          <w:rFonts w:asciiTheme="majorBidi" w:eastAsia="Arial" w:hAnsiTheme="majorBidi" w:cstheme="majorBidi"/>
          <w:sz w:val="24"/>
          <w:szCs w:val="24"/>
        </w:rPr>
        <w:t xml:space="preserve"> reports average execution times over 23 frames (excluding the outlier final frame due to different resolution). Edge detection dominates the runtime, as it involves multiple convolutions and per-pixel NMS. The Hough transform, thanks to vectorization, runs in about 0.27 seconds per frame.</w:t>
      </w:r>
    </w:p>
    <w:p w14:paraId="329D2B4C" w14:textId="77777777" w:rsidR="00F6291C" w:rsidRPr="00695613" w:rsidRDefault="00F6291C" w:rsidP="0012030F">
      <w:pPr>
        <w:spacing w:after="200" w:line="360" w:lineRule="auto"/>
        <w:ind w:left="2880"/>
        <w:jc w:val="both"/>
        <w:rPr>
          <w:rFonts w:asciiTheme="majorBidi" w:eastAsia="Arial" w:hAnsiTheme="majorBidi" w:cstheme="majorBidi"/>
          <w:sz w:val="24"/>
          <w:szCs w:val="24"/>
        </w:rPr>
      </w:pPr>
    </w:p>
    <w:p w14:paraId="019C3D31" w14:textId="77777777" w:rsidR="0012030F" w:rsidRPr="00695613" w:rsidRDefault="0012030F" w:rsidP="0012030F">
      <w:pPr>
        <w:spacing w:after="200" w:line="360" w:lineRule="auto"/>
        <w:ind w:left="2880"/>
        <w:jc w:val="both"/>
        <w:rPr>
          <w:rFonts w:asciiTheme="majorBidi" w:eastAsia="Arial" w:hAnsiTheme="majorBidi" w:cstheme="majorBidi"/>
          <w:sz w:val="24"/>
          <w:szCs w:val="24"/>
        </w:rPr>
      </w:pPr>
      <w:bookmarkStart w:id="8" w:name="tab:timing"/>
      <w:r w:rsidRPr="00695613">
        <w:rPr>
          <w:rFonts w:asciiTheme="majorBidi" w:eastAsia="Arial" w:hAnsiTheme="majorBidi" w:cstheme="majorBidi"/>
          <w:sz w:val="24"/>
          <w:szCs w:val="24"/>
        </w:rPr>
        <w:lastRenderedPageBreak/>
        <w:t>Average execution time per frame (23 frames)</w:t>
      </w:r>
    </w:p>
    <w:tbl>
      <w:tblPr>
        <w:tblStyle w:val="GridTable4"/>
        <w:tblW w:w="10903" w:type="dxa"/>
        <w:jc w:val="center"/>
        <w:tblLayout w:type="fixed"/>
        <w:tblLook w:val="0420" w:firstRow="1" w:lastRow="0" w:firstColumn="0" w:lastColumn="0" w:noHBand="0" w:noVBand="1"/>
      </w:tblPr>
      <w:tblGrid>
        <w:gridCol w:w="5478"/>
        <w:gridCol w:w="2596"/>
        <w:gridCol w:w="2829"/>
      </w:tblGrid>
      <w:tr w:rsidR="0012030F" w:rsidRPr="00695613" w14:paraId="167D17CD" w14:textId="77777777" w:rsidTr="00F6291C">
        <w:trPr>
          <w:cnfStyle w:val="100000000000" w:firstRow="1" w:lastRow="0" w:firstColumn="0" w:lastColumn="0" w:oddVBand="0" w:evenVBand="0" w:oddHBand="0" w:evenHBand="0" w:firstRowFirstColumn="0" w:firstRowLastColumn="0" w:lastRowFirstColumn="0" w:lastRowLastColumn="0"/>
          <w:jc w:val="center"/>
        </w:trPr>
        <w:tc>
          <w:tcPr>
            <w:tcW w:w="5478" w:type="dxa"/>
            <w:vAlign w:val="center"/>
          </w:tcPr>
          <w:p w14:paraId="61E42969"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Stage</w:t>
            </w:r>
          </w:p>
        </w:tc>
        <w:tc>
          <w:tcPr>
            <w:tcW w:w="2596" w:type="dxa"/>
            <w:vAlign w:val="center"/>
          </w:tcPr>
          <w:p w14:paraId="09158C39"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Time (s)</w:t>
            </w:r>
          </w:p>
        </w:tc>
        <w:tc>
          <w:tcPr>
            <w:tcW w:w="2829" w:type="dxa"/>
            <w:vAlign w:val="center"/>
          </w:tcPr>
          <w:p w14:paraId="1AB114F1"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Percentage</w:t>
            </w:r>
          </w:p>
        </w:tc>
      </w:tr>
      <w:tr w:rsidR="0012030F" w:rsidRPr="00695613" w14:paraId="11876B12" w14:textId="77777777" w:rsidTr="00F6291C">
        <w:trPr>
          <w:cnfStyle w:val="000000100000" w:firstRow="0" w:lastRow="0" w:firstColumn="0" w:lastColumn="0" w:oddVBand="0" w:evenVBand="0" w:oddHBand="1" w:evenHBand="0" w:firstRowFirstColumn="0" w:firstRowLastColumn="0" w:lastRowFirstColumn="0" w:lastRowLastColumn="0"/>
          <w:jc w:val="center"/>
        </w:trPr>
        <w:tc>
          <w:tcPr>
            <w:tcW w:w="5478" w:type="dxa"/>
            <w:vAlign w:val="center"/>
          </w:tcPr>
          <w:p w14:paraId="5806DA6E"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Preprocessing</w:t>
            </w:r>
          </w:p>
        </w:tc>
        <w:tc>
          <w:tcPr>
            <w:tcW w:w="2596" w:type="dxa"/>
            <w:vAlign w:val="center"/>
          </w:tcPr>
          <w:p w14:paraId="19F68854"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0.38</w:t>
            </w:r>
          </w:p>
        </w:tc>
        <w:tc>
          <w:tcPr>
            <w:tcW w:w="2829" w:type="dxa"/>
            <w:vAlign w:val="center"/>
          </w:tcPr>
          <w:p w14:paraId="21D8B43E"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10.8%</w:t>
            </w:r>
          </w:p>
        </w:tc>
      </w:tr>
      <w:tr w:rsidR="0012030F" w:rsidRPr="00695613" w14:paraId="4A4F1C59" w14:textId="77777777" w:rsidTr="00F6291C">
        <w:trPr>
          <w:jc w:val="center"/>
        </w:trPr>
        <w:tc>
          <w:tcPr>
            <w:tcW w:w="5478" w:type="dxa"/>
            <w:vAlign w:val="center"/>
          </w:tcPr>
          <w:p w14:paraId="13233C07"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Edge Detection (Canny)</w:t>
            </w:r>
          </w:p>
        </w:tc>
        <w:tc>
          <w:tcPr>
            <w:tcW w:w="2596" w:type="dxa"/>
            <w:vAlign w:val="center"/>
          </w:tcPr>
          <w:p w14:paraId="49C28BA5"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2.85</w:t>
            </w:r>
          </w:p>
        </w:tc>
        <w:tc>
          <w:tcPr>
            <w:tcW w:w="2829" w:type="dxa"/>
            <w:vAlign w:val="center"/>
          </w:tcPr>
          <w:p w14:paraId="47740E22"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81.0%</w:t>
            </w:r>
          </w:p>
        </w:tc>
      </w:tr>
      <w:tr w:rsidR="0012030F" w:rsidRPr="00695613" w14:paraId="44C80409" w14:textId="77777777" w:rsidTr="00F6291C">
        <w:trPr>
          <w:cnfStyle w:val="000000100000" w:firstRow="0" w:lastRow="0" w:firstColumn="0" w:lastColumn="0" w:oddVBand="0" w:evenVBand="0" w:oddHBand="1" w:evenHBand="0" w:firstRowFirstColumn="0" w:firstRowLastColumn="0" w:lastRowFirstColumn="0" w:lastRowLastColumn="0"/>
          <w:jc w:val="center"/>
        </w:trPr>
        <w:tc>
          <w:tcPr>
            <w:tcW w:w="5478" w:type="dxa"/>
            <w:vAlign w:val="center"/>
          </w:tcPr>
          <w:p w14:paraId="57FF4EAF"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Hough Voting</w:t>
            </w:r>
          </w:p>
        </w:tc>
        <w:tc>
          <w:tcPr>
            <w:tcW w:w="2596" w:type="dxa"/>
            <w:vAlign w:val="center"/>
          </w:tcPr>
          <w:p w14:paraId="787A6CEF"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0.27</w:t>
            </w:r>
          </w:p>
        </w:tc>
        <w:tc>
          <w:tcPr>
            <w:tcW w:w="2829" w:type="dxa"/>
            <w:vAlign w:val="center"/>
          </w:tcPr>
          <w:p w14:paraId="0BB1F31B"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7.7%</w:t>
            </w:r>
          </w:p>
        </w:tc>
      </w:tr>
      <w:tr w:rsidR="0012030F" w:rsidRPr="00695613" w14:paraId="40EF923A" w14:textId="77777777" w:rsidTr="00F6291C">
        <w:trPr>
          <w:jc w:val="center"/>
        </w:trPr>
        <w:tc>
          <w:tcPr>
            <w:tcW w:w="5478" w:type="dxa"/>
            <w:vAlign w:val="center"/>
          </w:tcPr>
          <w:p w14:paraId="484FB412"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Post-processing (peak extraction + lane fitting)</w:t>
            </w:r>
          </w:p>
        </w:tc>
        <w:tc>
          <w:tcPr>
            <w:tcW w:w="2596" w:type="dxa"/>
            <w:vAlign w:val="center"/>
          </w:tcPr>
          <w:p w14:paraId="34BBF879"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0.07</w:t>
            </w:r>
          </w:p>
        </w:tc>
        <w:tc>
          <w:tcPr>
            <w:tcW w:w="2829" w:type="dxa"/>
            <w:vAlign w:val="center"/>
          </w:tcPr>
          <w:p w14:paraId="2A37FCF2"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2.0%</w:t>
            </w:r>
          </w:p>
        </w:tc>
      </w:tr>
      <w:tr w:rsidR="0012030F" w:rsidRPr="00695613" w14:paraId="20A2628D" w14:textId="77777777" w:rsidTr="00F6291C">
        <w:trPr>
          <w:cnfStyle w:val="000000100000" w:firstRow="0" w:lastRow="0" w:firstColumn="0" w:lastColumn="0" w:oddVBand="0" w:evenVBand="0" w:oddHBand="1" w:evenHBand="0" w:firstRowFirstColumn="0" w:firstRowLastColumn="0" w:lastRowFirstColumn="0" w:lastRowLastColumn="0"/>
          <w:jc w:val="center"/>
        </w:trPr>
        <w:tc>
          <w:tcPr>
            <w:tcW w:w="5478" w:type="dxa"/>
            <w:vAlign w:val="center"/>
          </w:tcPr>
          <w:p w14:paraId="41C98B65"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Total</w:t>
            </w:r>
          </w:p>
        </w:tc>
        <w:tc>
          <w:tcPr>
            <w:tcW w:w="2596" w:type="dxa"/>
            <w:vAlign w:val="center"/>
          </w:tcPr>
          <w:p w14:paraId="6BF570BD"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3.57</w:t>
            </w:r>
          </w:p>
        </w:tc>
        <w:tc>
          <w:tcPr>
            <w:tcW w:w="2829" w:type="dxa"/>
            <w:vAlign w:val="center"/>
          </w:tcPr>
          <w:p w14:paraId="41F2F4B4" w14:textId="77777777" w:rsidR="0012030F" w:rsidRPr="00695613" w:rsidRDefault="0012030F" w:rsidP="00F6291C">
            <w:pPr>
              <w:spacing w:after="200" w:line="360" w:lineRule="auto"/>
              <w:jc w:val="center"/>
              <w:rPr>
                <w:rFonts w:asciiTheme="majorBidi" w:eastAsia="Arial" w:hAnsiTheme="majorBidi" w:cstheme="majorBidi"/>
                <w:sz w:val="24"/>
                <w:szCs w:val="24"/>
              </w:rPr>
            </w:pPr>
            <w:r w:rsidRPr="00695613">
              <w:rPr>
                <w:rFonts w:asciiTheme="majorBidi" w:eastAsia="Arial" w:hAnsiTheme="majorBidi" w:cstheme="majorBidi"/>
                <w:sz w:val="24"/>
                <w:szCs w:val="24"/>
              </w:rPr>
              <w:t>100%</w:t>
            </w:r>
          </w:p>
        </w:tc>
      </w:tr>
      <w:bookmarkEnd w:id="8"/>
    </w:tbl>
    <w:p w14:paraId="1861A4B2" w14:textId="77777777" w:rsidR="004503EC" w:rsidRDefault="004503EC" w:rsidP="0012030F">
      <w:pPr>
        <w:spacing w:after="200" w:line="360" w:lineRule="auto"/>
        <w:ind w:left="2880"/>
        <w:jc w:val="both"/>
        <w:rPr>
          <w:rFonts w:asciiTheme="majorBidi" w:eastAsia="Arial" w:hAnsiTheme="majorBidi" w:cstheme="majorBidi"/>
          <w:sz w:val="24"/>
          <w:szCs w:val="24"/>
        </w:rPr>
      </w:pPr>
    </w:p>
    <w:p w14:paraId="10AB87CD" w14:textId="158B3449" w:rsidR="0012030F" w:rsidRPr="00695613" w:rsidRDefault="0012030F" w:rsidP="0012030F">
      <w:pPr>
        <w:spacing w:after="200" w:line="360" w:lineRule="auto"/>
        <w:ind w:left="2880"/>
        <w:jc w:val="both"/>
        <w:rPr>
          <w:rFonts w:asciiTheme="majorBidi" w:eastAsia="Arial" w:hAnsiTheme="majorBidi" w:cstheme="majorBidi"/>
          <w:sz w:val="24"/>
          <w:szCs w:val="24"/>
        </w:rPr>
      </w:pPr>
      <w:r w:rsidRPr="00695613">
        <w:rPr>
          <w:rFonts w:asciiTheme="majorBidi" w:eastAsia="Arial" w:hAnsiTheme="majorBidi" w:cstheme="majorBidi"/>
          <w:sz w:val="24"/>
          <w:szCs w:val="24"/>
        </w:rPr>
        <w:t xml:space="preserve">The Hough voting step uses a single </w:t>
      </w:r>
      <m:oMath>
        <m:r>
          <w:rPr>
            <w:rFonts w:ascii="Cambria Math" w:eastAsia="Arial" w:hAnsi="Cambria Math" w:cstheme="majorBidi"/>
            <w:sz w:val="24"/>
            <w:szCs w:val="24"/>
          </w:rPr>
          <m:t>θ</m:t>
        </m:r>
      </m:oMath>
      <w:r w:rsidRPr="00695613">
        <w:rPr>
          <w:rFonts w:asciiTheme="majorBidi" w:eastAsia="Arial" w:hAnsiTheme="majorBidi" w:cstheme="majorBidi"/>
          <w:sz w:val="24"/>
          <w:szCs w:val="24"/>
        </w:rPr>
        <w:t xml:space="preserve"> loop (</w:t>
      </w:r>
      <m:oMath>
        <m:r>
          <w:rPr>
            <w:rFonts w:ascii="Cambria Math" w:eastAsia="Arial" w:hAnsi="Cambria Math" w:cstheme="majorBidi"/>
            <w:sz w:val="24"/>
            <w:szCs w:val="24"/>
          </w:rPr>
          <m:t>180</m:t>
        </m:r>
      </m:oMath>
      <w:r w:rsidRPr="00695613">
        <w:rPr>
          <w:rFonts w:asciiTheme="majorBidi" w:eastAsia="Arial" w:hAnsiTheme="majorBidi" w:cstheme="majorBidi"/>
          <w:sz w:val="24"/>
          <w:szCs w:val="24"/>
        </w:rPr>
        <w:t xml:space="preserve"> iterations) and fully vectorized </w:t>
      </w:r>
      <m:oMath>
        <m:r>
          <w:rPr>
            <w:rFonts w:ascii="Cambria Math" w:eastAsia="Arial" w:hAnsi="Cambria Math" w:cstheme="majorBidi"/>
            <w:sz w:val="24"/>
            <w:szCs w:val="24"/>
          </w:rPr>
          <m:t>ρ</m:t>
        </m:r>
      </m:oMath>
      <w:r w:rsidRPr="00695613">
        <w:rPr>
          <w:rFonts w:asciiTheme="majorBidi" w:eastAsia="Arial" w:hAnsiTheme="majorBidi" w:cstheme="majorBidi"/>
          <w:sz w:val="24"/>
          <w:szCs w:val="24"/>
        </w:rPr>
        <w:t xml:space="preserve"> computation for all edge points, achieving near-optimal speed. Edge detection still uses Python loops for NMS; a more aggressive vectorization (e.g., using </w:t>
      </w:r>
      <w:proofErr w:type="spellStart"/>
      <w:proofErr w:type="gramStart"/>
      <w:r w:rsidRPr="00695613">
        <w:rPr>
          <w:rFonts w:asciiTheme="majorBidi" w:eastAsia="Arial" w:hAnsiTheme="majorBidi" w:cstheme="majorBidi"/>
          <w:sz w:val="24"/>
          <w:szCs w:val="24"/>
        </w:rPr>
        <w:t>np.roll</w:t>
      </w:r>
      <w:proofErr w:type="spellEnd"/>
      <w:proofErr w:type="gramEnd"/>
      <w:r w:rsidRPr="00695613">
        <w:rPr>
          <w:rFonts w:asciiTheme="majorBidi" w:eastAsia="Arial" w:hAnsiTheme="majorBidi" w:cstheme="majorBidi"/>
          <w:sz w:val="24"/>
          <w:szCs w:val="24"/>
        </w:rPr>
        <w:t>) could further reduce time.</w:t>
      </w:r>
    </w:p>
    <w:bookmarkEnd w:id="7"/>
    <w:p w14:paraId="66C23DC4" w14:textId="3FEA3A1F" w:rsidR="00CA68BD" w:rsidRDefault="00CA68BD" w:rsidP="00341938">
      <w:pPr>
        <w:spacing w:after="200" w:line="360" w:lineRule="auto"/>
        <w:ind w:left="2880"/>
        <w:jc w:val="both"/>
      </w:pPr>
      <w:r>
        <w:rPr>
          <w:rFonts w:asciiTheme="majorBidi" w:hAnsiTheme="majorBidi" w:cstheme="majorBidi"/>
        </w:rPr>
        <w:br/>
      </w:r>
      <w:r w:rsidRPr="00341938">
        <w:rPr>
          <w:rFonts w:asciiTheme="majorBidi" w:eastAsia="Arial" w:hAnsiTheme="majorBidi" w:cstheme="majorBidi"/>
          <w:sz w:val="24"/>
          <w:szCs w:val="24"/>
        </w:rPr>
        <w:t>Figure </w:t>
      </w:r>
      <w:hyperlink w:anchor="fig:overlay_samples">
        <w:r w:rsidRPr="00341938">
          <w:rPr>
            <w:rFonts w:asciiTheme="majorBidi" w:eastAsia="Arial" w:hAnsiTheme="majorBidi" w:cstheme="majorBidi"/>
            <w:sz w:val="24"/>
            <w:szCs w:val="24"/>
          </w:rPr>
          <w:t>3</w:t>
        </w:r>
      </w:hyperlink>
      <w:r w:rsidRPr="00341938">
        <w:rPr>
          <w:rFonts w:asciiTheme="majorBidi" w:eastAsia="Arial" w:hAnsiTheme="majorBidi" w:cstheme="majorBidi"/>
          <w:sz w:val="24"/>
          <w:szCs w:val="24"/>
        </w:rPr>
        <w:t xml:space="preserve"> shows three sample frames (1, 12, 23) with the final lane overlay. The left lane (green polygon) and right lane are correctly identified despite varying curvature and shadows. The accumulator heatmap (Fig. </w:t>
      </w:r>
      <w:hyperlink w:anchor="fig:accum">
        <w:r w:rsidRPr="00341938">
          <w:rPr>
            <w:rFonts w:asciiTheme="majorBidi" w:eastAsia="Arial" w:hAnsiTheme="majorBidi" w:cstheme="majorBidi"/>
            <w:sz w:val="24"/>
            <w:szCs w:val="24"/>
          </w:rPr>
          <w:t>4</w:t>
        </w:r>
      </w:hyperlink>
      <w:r w:rsidRPr="00341938">
        <w:rPr>
          <w:rFonts w:asciiTheme="majorBidi" w:eastAsia="Arial" w:hAnsiTheme="majorBidi" w:cstheme="majorBidi"/>
          <w:sz w:val="24"/>
          <w:szCs w:val="24"/>
        </w:rPr>
        <w:t>) shows distinct bright spots corresponding to the dominant lane lines.</w:t>
      </w:r>
    </w:p>
    <w:tbl>
      <w:tblPr>
        <w:tblStyle w:val="Table"/>
        <w:tblW w:w="0" w:type="auto"/>
        <w:jc w:val="center"/>
        <w:tblLook w:val="0600" w:firstRow="0" w:lastRow="0" w:firstColumn="0" w:lastColumn="0" w:noHBand="1" w:noVBand="1"/>
      </w:tblPr>
      <w:tblGrid>
        <w:gridCol w:w="3015"/>
        <w:gridCol w:w="3015"/>
        <w:gridCol w:w="3015"/>
      </w:tblGrid>
      <w:tr w:rsidR="00CA68BD" w14:paraId="016BB7D7" w14:textId="77777777" w:rsidTr="00A504D3">
        <w:trPr>
          <w:jc w:val="center"/>
        </w:trPr>
        <w:tc>
          <w:tcPr>
            <w:tcW w:w="0" w:type="auto"/>
          </w:tcPr>
          <w:p w14:paraId="44C86351" w14:textId="77777777" w:rsidR="00CA68BD" w:rsidRDefault="00CA68BD" w:rsidP="00341938">
            <w:pPr>
              <w:pStyle w:val="QuoteNZ"/>
            </w:pPr>
            <w:bookmarkStart w:id="9" w:name="fig:overlay_samples"/>
            <w:r>
              <w:rPr>
                <w:noProof/>
              </w:rPr>
              <w:drawing>
                <wp:inline distT="0" distB="0" distL="0" distR="0" wp14:anchorId="72DE38C7" wp14:editId="52350DB9">
                  <wp:extent cx="1777860" cy="998988"/>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output/task2/1_overlay.png"/>
                          <pic:cNvPicPr>
                            <a:picLocks noChangeAspect="1" noChangeArrowheads="1"/>
                          </pic:cNvPicPr>
                        </pic:nvPicPr>
                        <pic:blipFill>
                          <a:blip r:embed="rId18"/>
                          <a:stretch>
                            <a:fillRect/>
                          </a:stretch>
                        </pic:blipFill>
                        <pic:spPr bwMode="auto">
                          <a:xfrm>
                            <a:off x="0" y="0"/>
                            <a:ext cx="1777860" cy="998988"/>
                          </a:xfrm>
                          <a:prstGeom prst="rect">
                            <a:avLst/>
                          </a:prstGeom>
                          <a:noFill/>
                          <a:ln w="9525">
                            <a:noFill/>
                            <a:headEnd/>
                            <a:tailEnd/>
                          </a:ln>
                        </pic:spPr>
                      </pic:pic>
                    </a:graphicData>
                  </a:graphic>
                </wp:inline>
              </w:drawing>
            </w:r>
          </w:p>
          <w:p w14:paraId="5696EF78" w14:textId="77777777" w:rsidR="00CA68BD" w:rsidRDefault="00CA68BD" w:rsidP="00341938">
            <w:pPr>
              <w:pStyle w:val="QuoteNZ"/>
            </w:pPr>
            <w:r>
              <w:t>Frame 1</w:t>
            </w:r>
          </w:p>
        </w:tc>
        <w:tc>
          <w:tcPr>
            <w:tcW w:w="0" w:type="auto"/>
          </w:tcPr>
          <w:p w14:paraId="776DAEA6" w14:textId="77777777" w:rsidR="00CA68BD" w:rsidRDefault="00CA68BD" w:rsidP="00341938">
            <w:pPr>
              <w:pStyle w:val="QuoteNZ"/>
            </w:pPr>
            <w:r>
              <w:rPr>
                <w:noProof/>
              </w:rPr>
              <w:drawing>
                <wp:inline distT="0" distB="0" distL="0" distR="0" wp14:anchorId="585C4D8B" wp14:editId="6817B771">
                  <wp:extent cx="1777860" cy="998988"/>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output/task2/12_overlay.png"/>
                          <pic:cNvPicPr>
                            <a:picLocks noChangeAspect="1" noChangeArrowheads="1"/>
                          </pic:cNvPicPr>
                        </pic:nvPicPr>
                        <pic:blipFill>
                          <a:blip r:embed="rId19"/>
                          <a:stretch>
                            <a:fillRect/>
                          </a:stretch>
                        </pic:blipFill>
                        <pic:spPr bwMode="auto">
                          <a:xfrm>
                            <a:off x="0" y="0"/>
                            <a:ext cx="1777860" cy="998988"/>
                          </a:xfrm>
                          <a:prstGeom prst="rect">
                            <a:avLst/>
                          </a:prstGeom>
                          <a:noFill/>
                          <a:ln w="9525">
                            <a:noFill/>
                            <a:headEnd/>
                            <a:tailEnd/>
                          </a:ln>
                        </pic:spPr>
                      </pic:pic>
                    </a:graphicData>
                  </a:graphic>
                </wp:inline>
              </w:drawing>
            </w:r>
          </w:p>
          <w:p w14:paraId="45D21143" w14:textId="77777777" w:rsidR="00CA68BD" w:rsidRDefault="00CA68BD" w:rsidP="00341938">
            <w:pPr>
              <w:pStyle w:val="QuoteNZ"/>
            </w:pPr>
            <w:r>
              <w:t>Frame 12</w:t>
            </w:r>
          </w:p>
        </w:tc>
        <w:tc>
          <w:tcPr>
            <w:tcW w:w="0" w:type="auto"/>
          </w:tcPr>
          <w:p w14:paraId="26ED1407" w14:textId="77777777" w:rsidR="00CA68BD" w:rsidRDefault="00CA68BD" w:rsidP="00341938">
            <w:pPr>
              <w:pStyle w:val="QuoteNZ"/>
            </w:pPr>
            <w:r>
              <w:rPr>
                <w:noProof/>
              </w:rPr>
              <w:drawing>
                <wp:inline distT="0" distB="0" distL="0" distR="0" wp14:anchorId="70E5641B" wp14:editId="2B3E5BE4">
                  <wp:extent cx="1777860" cy="998988"/>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output/task2/23_overlay.png"/>
                          <pic:cNvPicPr>
                            <a:picLocks noChangeAspect="1" noChangeArrowheads="1"/>
                          </pic:cNvPicPr>
                        </pic:nvPicPr>
                        <pic:blipFill>
                          <a:blip r:embed="rId20"/>
                          <a:stretch>
                            <a:fillRect/>
                          </a:stretch>
                        </pic:blipFill>
                        <pic:spPr bwMode="auto">
                          <a:xfrm>
                            <a:off x="0" y="0"/>
                            <a:ext cx="1777860" cy="998988"/>
                          </a:xfrm>
                          <a:prstGeom prst="rect">
                            <a:avLst/>
                          </a:prstGeom>
                          <a:noFill/>
                          <a:ln w="9525">
                            <a:noFill/>
                            <a:headEnd/>
                            <a:tailEnd/>
                          </a:ln>
                        </pic:spPr>
                      </pic:pic>
                    </a:graphicData>
                  </a:graphic>
                </wp:inline>
              </w:drawing>
            </w:r>
          </w:p>
          <w:p w14:paraId="70261E77" w14:textId="77777777" w:rsidR="00CA68BD" w:rsidRDefault="00CA68BD" w:rsidP="00341938">
            <w:pPr>
              <w:pStyle w:val="QuoteNZ"/>
            </w:pPr>
            <w:r>
              <w:t>Frame 23</w:t>
            </w:r>
          </w:p>
        </w:tc>
      </w:tr>
    </w:tbl>
    <w:p w14:paraId="1C786948" w14:textId="77777777" w:rsidR="00CA68BD" w:rsidRDefault="00CA68BD" w:rsidP="00341938">
      <w:pPr>
        <w:pStyle w:val="QuoteNZ"/>
      </w:pPr>
      <w:r>
        <w:t>Detected lanes overlaid on original frames.</w:t>
      </w:r>
    </w:p>
    <w:p w14:paraId="526BAF25" w14:textId="77777777" w:rsidR="00CA68BD" w:rsidRDefault="00CA68BD" w:rsidP="00CA68BD">
      <w:pPr>
        <w:pStyle w:val="CaptionedFigure"/>
        <w:jc w:val="center"/>
      </w:pPr>
      <w:bookmarkStart w:id="10" w:name="fig:accum"/>
      <w:bookmarkEnd w:id="9"/>
      <w:r>
        <w:rPr>
          <w:noProof/>
        </w:rPr>
        <w:drawing>
          <wp:inline distT="0" distB="0" distL="0" distR="0" wp14:anchorId="12580BE1" wp14:editId="44B28FBF">
            <wp:extent cx="6333175" cy="143147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output/task2/12_pipeline.png"/>
                    <pic:cNvPicPr>
                      <a:picLocks noChangeAspect="1" noChangeArrowheads="1"/>
                    </pic:cNvPicPr>
                  </pic:nvPicPr>
                  <pic:blipFill>
                    <a:blip r:embed="rId21"/>
                    <a:stretch>
                      <a:fillRect/>
                    </a:stretch>
                  </pic:blipFill>
                  <pic:spPr bwMode="auto">
                    <a:xfrm>
                      <a:off x="0" y="0"/>
                      <a:ext cx="6421264" cy="1451382"/>
                    </a:xfrm>
                    <a:prstGeom prst="rect">
                      <a:avLst/>
                    </a:prstGeom>
                    <a:noFill/>
                    <a:ln w="9525">
                      <a:noFill/>
                      <a:headEnd/>
                      <a:tailEnd/>
                    </a:ln>
                  </pic:spPr>
                </pic:pic>
              </a:graphicData>
            </a:graphic>
          </wp:inline>
        </w:drawing>
      </w:r>
    </w:p>
    <w:p w14:paraId="082B086E" w14:textId="77777777" w:rsidR="00CA68BD" w:rsidRDefault="00CA68BD" w:rsidP="00341938">
      <w:pPr>
        <w:pStyle w:val="QuoteNZ"/>
      </w:pPr>
      <w:r>
        <w:t>Hough accumulator (right) for frame 12. Bright spots correspond to lane lines.</w:t>
      </w:r>
    </w:p>
    <w:bookmarkEnd w:id="10"/>
    <w:p w14:paraId="5E7FCA25" w14:textId="122FEAF9" w:rsidR="00CA68BD" w:rsidRDefault="00CA68BD" w:rsidP="00CA68BD">
      <w:pPr>
        <w:rPr>
          <w:rFonts w:asciiTheme="majorBidi" w:hAnsiTheme="majorBidi" w:cstheme="majorBidi"/>
        </w:rPr>
      </w:pPr>
    </w:p>
    <w:p w14:paraId="53560D6D" w14:textId="77777777" w:rsidR="00CA68BD" w:rsidRDefault="00CA68BD" w:rsidP="00CA68BD">
      <w:pPr>
        <w:rPr>
          <w:rFonts w:asciiTheme="majorBidi" w:hAnsiTheme="majorBidi" w:cstheme="majorBidi"/>
        </w:rPr>
      </w:pPr>
    </w:p>
    <w:p w14:paraId="4E4FEE8B" w14:textId="6D2F5CFA" w:rsidR="009A7FBA" w:rsidRPr="00F6291C" w:rsidRDefault="009A7FBA" w:rsidP="009A7FBA">
      <w:pPr>
        <w:pStyle w:val="H2NZ"/>
        <w:ind w:firstLine="720"/>
      </w:pPr>
      <w:r>
        <w:rPr>
          <w:rFonts w:eastAsia="Arial"/>
        </w:rPr>
        <w:t>3.</w:t>
      </w:r>
      <w:r>
        <w:rPr>
          <w:rFonts w:eastAsia="Arial"/>
        </w:rPr>
        <w:t>3</w:t>
      </w:r>
      <w:r>
        <w:rPr>
          <w:rFonts w:eastAsia="Arial"/>
        </w:rPr>
        <w:t xml:space="preserve"> </w:t>
      </w:r>
      <w:r w:rsidRPr="009A7FBA">
        <w:rPr>
          <w:rFonts w:eastAsia="Arial"/>
        </w:rPr>
        <w:t>Task 3 - Object Localization</w:t>
      </w:r>
    </w:p>
    <w:p w14:paraId="76020386" w14:textId="598AE6B7" w:rsidR="00CA68BD" w:rsidRDefault="009A7FBA" w:rsidP="009A7FBA">
      <w:pPr>
        <w:pStyle w:val="H3NZ"/>
        <w:ind w:left="720" w:firstLine="720"/>
      </w:pPr>
      <w:r>
        <w:t xml:space="preserve">3.3.1. </w:t>
      </w:r>
      <w:r w:rsidR="00CA68BD">
        <w:t>Execution Times</w:t>
      </w:r>
    </w:p>
    <w:p w14:paraId="464E1720" w14:textId="7E1EDD2D" w:rsidR="00CA68BD" w:rsidRPr="009A7FBA" w:rsidRDefault="00CA68BD" w:rsidP="005E58CC">
      <w:pPr>
        <w:spacing w:after="200" w:line="360" w:lineRule="auto"/>
        <w:ind w:left="2160"/>
        <w:jc w:val="both"/>
        <w:rPr>
          <w:rFonts w:asciiTheme="majorBidi" w:eastAsia="Arial" w:hAnsiTheme="majorBidi" w:cstheme="majorBidi"/>
          <w:sz w:val="24"/>
          <w:szCs w:val="24"/>
        </w:rPr>
      </w:pPr>
      <w:r w:rsidRPr="009A7FBA">
        <w:rPr>
          <w:rFonts w:asciiTheme="majorBidi" w:eastAsia="Arial" w:hAnsiTheme="majorBidi" w:cstheme="majorBidi"/>
          <w:sz w:val="24"/>
          <w:szCs w:val="24"/>
        </w:rPr>
        <w:t>The code was executed on a system with Intel Core i7-12700H (2.70 GHz), NVIDIA GeForce RTX 3050</w:t>
      </w:r>
      <w:proofErr w:type="gramStart"/>
      <w:r w:rsidRPr="009A7FBA">
        <w:rPr>
          <w:rFonts w:asciiTheme="majorBidi" w:eastAsia="Arial" w:hAnsiTheme="majorBidi" w:cstheme="majorBidi"/>
          <w:sz w:val="24"/>
          <w:szCs w:val="24"/>
        </w:rPr>
        <w:t>Ti ,</w:t>
      </w:r>
      <w:proofErr w:type="gramEnd"/>
      <w:r w:rsidRPr="009A7FBA">
        <w:rPr>
          <w:rFonts w:asciiTheme="majorBidi" w:eastAsia="Arial" w:hAnsiTheme="majorBidi" w:cstheme="majorBidi"/>
          <w:sz w:val="24"/>
          <w:szCs w:val="24"/>
        </w:rPr>
        <w:t xml:space="preserve"> Python 3.9. Test image size: 1536×2048 pixels; template size: 701×821 pixels.</w:t>
      </w:r>
    </w:p>
    <w:tbl>
      <w:tblPr>
        <w:tblStyle w:val="GridTable4"/>
        <w:tblW w:w="0" w:type="auto"/>
        <w:jc w:val="center"/>
        <w:tblLook w:val="04A0" w:firstRow="1" w:lastRow="0" w:firstColumn="1" w:lastColumn="0" w:noHBand="0" w:noVBand="1"/>
      </w:tblPr>
      <w:tblGrid>
        <w:gridCol w:w="2736"/>
        <w:gridCol w:w="2736"/>
      </w:tblGrid>
      <w:tr w:rsidR="00CA68BD" w:rsidRPr="009A7FBA" w14:paraId="563CB2A1" w14:textId="77777777" w:rsidTr="005E58CC">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736" w:type="dxa"/>
            <w:hideMark/>
          </w:tcPr>
          <w:p w14:paraId="3CDA12BF" w14:textId="77777777" w:rsidR="00CA68BD" w:rsidRPr="009A7FBA" w:rsidRDefault="00CA68BD" w:rsidP="005E58CC">
            <w:pPr>
              <w:spacing w:after="200" w:line="360" w:lineRule="auto"/>
              <w:jc w:val="center"/>
              <w:rPr>
                <w:rFonts w:asciiTheme="majorBidi" w:eastAsia="Arial" w:hAnsiTheme="majorBidi" w:cstheme="majorBidi"/>
                <w:sz w:val="24"/>
                <w:szCs w:val="24"/>
              </w:rPr>
            </w:pPr>
            <w:r w:rsidRPr="009A7FBA">
              <w:rPr>
                <w:rFonts w:asciiTheme="majorBidi" w:eastAsia="Arial" w:hAnsiTheme="majorBidi" w:cstheme="majorBidi"/>
                <w:b w:val="0"/>
                <w:bCs w:val="0"/>
                <w:sz w:val="24"/>
                <w:szCs w:val="24"/>
              </w:rPr>
              <w:t>Stage</w:t>
            </w:r>
          </w:p>
        </w:tc>
        <w:tc>
          <w:tcPr>
            <w:tcW w:w="2736" w:type="dxa"/>
            <w:hideMark/>
          </w:tcPr>
          <w:p w14:paraId="150E075A" w14:textId="77777777" w:rsidR="00CA68BD" w:rsidRPr="009A7FBA" w:rsidRDefault="00CA68BD" w:rsidP="005E58CC">
            <w:pPr>
              <w:spacing w:after="20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Arial" w:hAnsiTheme="majorBidi" w:cstheme="majorBidi"/>
                <w:sz w:val="24"/>
                <w:szCs w:val="24"/>
              </w:rPr>
            </w:pPr>
            <w:r w:rsidRPr="009A7FBA">
              <w:rPr>
                <w:rFonts w:asciiTheme="majorBidi" w:eastAsia="Arial" w:hAnsiTheme="majorBidi" w:cstheme="majorBidi"/>
                <w:b w:val="0"/>
                <w:bCs w:val="0"/>
                <w:sz w:val="24"/>
                <w:szCs w:val="24"/>
              </w:rPr>
              <w:t>Time (seconds)</w:t>
            </w:r>
          </w:p>
        </w:tc>
      </w:tr>
      <w:tr w:rsidR="00CA68BD" w:rsidRPr="009A7FBA" w14:paraId="54DF8C6B" w14:textId="77777777" w:rsidTr="005E58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736" w:type="dxa"/>
            <w:hideMark/>
          </w:tcPr>
          <w:p w14:paraId="719DA766" w14:textId="77777777" w:rsidR="00CA68BD" w:rsidRPr="009A7FBA" w:rsidRDefault="00CA68BD" w:rsidP="005E58CC">
            <w:pPr>
              <w:spacing w:after="200" w:line="360" w:lineRule="auto"/>
              <w:jc w:val="center"/>
              <w:rPr>
                <w:rFonts w:asciiTheme="majorBidi" w:eastAsia="Arial" w:hAnsiTheme="majorBidi" w:cstheme="majorBidi"/>
                <w:sz w:val="24"/>
                <w:szCs w:val="24"/>
              </w:rPr>
            </w:pPr>
            <w:r w:rsidRPr="009A7FBA">
              <w:rPr>
                <w:rFonts w:asciiTheme="majorBidi" w:eastAsia="Arial" w:hAnsiTheme="majorBidi" w:cstheme="majorBidi"/>
                <w:sz w:val="24"/>
                <w:szCs w:val="24"/>
              </w:rPr>
              <w:t>Edge detection on template</w:t>
            </w:r>
          </w:p>
        </w:tc>
        <w:tc>
          <w:tcPr>
            <w:tcW w:w="2736" w:type="dxa"/>
            <w:hideMark/>
          </w:tcPr>
          <w:p w14:paraId="482BD6E3" w14:textId="77777777" w:rsidR="00CA68BD" w:rsidRPr="009A7FBA" w:rsidRDefault="00CA68BD" w:rsidP="005E58CC">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Arial" w:hAnsiTheme="majorBidi" w:cstheme="majorBidi"/>
                <w:sz w:val="24"/>
                <w:szCs w:val="24"/>
              </w:rPr>
            </w:pPr>
            <w:r w:rsidRPr="009A7FBA">
              <w:rPr>
                <w:rFonts w:asciiTheme="majorBidi" w:eastAsia="Arial" w:hAnsiTheme="majorBidi" w:cstheme="majorBidi"/>
                <w:sz w:val="24"/>
                <w:szCs w:val="24"/>
              </w:rPr>
              <w:t>2.48</w:t>
            </w:r>
          </w:p>
        </w:tc>
      </w:tr>
      <w:tr w:rsidR="00CA68BD" w:rsidRPr="009A7FBA" w14:paraId="71BFCE22" w14:textId="77777777" w:rsidTr="005E58CC">
        <w:trPr>
          <w:trHeight w:val="288"/>
          <w:jc w:val="center"/>
        </w:trPr>
        <w:tc>
          <w:tcPr>
            <w:cnfStyle w:val="001000000000" w:firstRow="0" w:lastRow="0" w:firstColumn="1" w:lastColumn="0" w:oddVBand="0" w:evenVBand="0" w:oddHBand="0" w:evenHBand="0" w:firstRowFirstColumn="0" w:firstRowLastColumn="0" w:lastRowFirstColumn="0" w:lastRowLastColumn="0"/>
            <w:tcW w:w="2736" w:type="dxa"/>
            <w:hideMark/>
          </w:tcPr>
          <w:p w14:paraId="1F1AC96D" w14:textId="77777777" w:rsidR="00CA68BD" w:rsidRPr="009A7FBA" w:rsidRDefault="00CA68BD" w:rsidP="005E58CC">
            <w:pPr>
              <w:spacing w:after="200" w:line="360" w:lineRule="auto"/>
              <w:jc w:val="center"/>
              <w:rPr>
                <w:rFonts w:asciiTheme="majorBidi" w:eastAsia="Arial" w:hAnsiTheme="majorBidi" w:cstheme="majorBidi"/>
                <w:sz w:val="24"/>
                <w:szCs w:val="24"/>
              </w:rPr>
            </w:pPr>
            <w:r w:rsidRPr="009A7FBA">
              <w:rPr>
                <w:rFonts w:asciiTheme="majorBidi" w:eastAsia="Arial" w:hAnsiTheme="majorBidi" w:cstheme="majorBidi"/>
                <w:sz w:val="24"/>
                <w:szCs w:val="24"/>
              </w:rPr>
              <w:t>R</w:t>
            </w:r>
            <w:r w:rsidRPr="009A7FBA">
              <w:rPr>
                <w:rFonts w:asciiTheme="majorBidi" w:eastAsia="Arial" w:hAnsiTheme="majorBidi" w:cstheme="majorBidi"/>
                <w:sz w:val="24"/>
                <w:szCs w:val="24"/>
              </w:rPr>
              <w:noBreakHyphen/>
              <w:t>Table construction</w:t>
            </w:r>
          </w:p>
        </w:tc>
        <w:tc>
          <w:tcPr>
            <w:tcW w:w="2736" w:type="dxa"/>
            <w:hideMark/>
          </w:tcPr>
          <w:p w14:paraId="61AE2B4B" w14:textId="77777777" w:rsidR="00CA68BD" w:rsidRPr="009A7FBA" w:rsidRDefault="00CA68BD" w:rsidP="005E58CC">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Arial" w:hAnsiTheme="majorBidi" w:cstheme="majorBidi"/>
                <w:sz w:val="24"/>
                <w:szCs w:val="24"/>
              </w:rPr>
            </w:pPr>
            <w:r w:rsidRPr="009A7FBA">
              <w:rPr>
                <w:rFonts w:asciiTheme="majorBidi" w:eastAsia="Arial" w:hAnsiTheme="majorBidi" w:cstheme="majorBidi"/>
                <w:sz w:val="24"/>
                <w:szCs w:val="24"/>
              </w:rPr>
              <w:t>0.01</w:t>
            </w:r>
          </w:p>
        </w:tc>
      </w:tr>
      <w:tr w:rsidR="00CA68BD" w:rsidRPr="009A7FBA" w14:paraId="14026AFE" w14:textId="77777777" w:rsidTr="005E58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736" w:type="dxa"/>
            <w:hideMark/>
          </w:tcPr>
          <w:p w14:paraId="6653F226" w14:textId="77777777" w:rsidR="00CA68BD" w:rsidRPr="009A7FBA" w:rsidRDefault="00CA68BD" w:rsidP="005E58CC">
            <w:pPr>
              <w:spacing w:after="200" w:line="360" w:lineRule="auto"/>
              <w:jc w:val="center"/>
              <w:rPr>
                <w:rFonts w:asciiTheme="majorBidi" w:eastAsia="Arial" w:hAnsiTheme="majorBidi" w:cstheme="majorBidi"/>
                <w:sz w:val="24"/>
                <w:szCs w:val="24"/>
              </w:rPr>
            </w:pPr>
            <w:r w:rsidRPr="009A7FBA">
              <w:rPr>
                <w:rFonts w:asciiTheme="majorBidi" w:eastAsia="Arial" w:hAnsiTheme="majorBidi" w:cstheme="majorBidi"/>
                <w:sz w:val="24"/>
                <w:szCs w:val="24"/>
              </w:rPr>
              <w:t>Edge detection on test image</w:t>
            </w:r>
          </w:p>
        </w:tc>
        <w:tc>
          <w:tcPr>
            <w:tcW w:w="2736" w:type="dxa"/>
            <w:hideMark/>
          </w:tcPr>
          <w:p w14:paraId="3D7D8920" w14:textId="77777777" w:rsidR="00CA68BD" w:rsidRPr="009A7FBA" w:rsidRDefault="00CA68BD" w:rsidP="005E58CC">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Arial" w:hAnsiTheme="majorBidi" w:cstheme="majorBidi"/>
                <w:sz w:val="24"/>
                <w:szCs w:val="24"/>
              </w:rPr>
            </w:pPr>
            <w:r w:rsidRPr="009A7FBA">
              <w:rPr>
                <w:rFonts w:asciiTheme="majorBidi" w:eastAsia="Arial" w:hAnsiTheme="majorBidi" w:cstheme="majorBidi"/>
                <w:sz w:val="24"/>
                <w:szCs w:val="24"/>
              </w:rPr>
              <w:t>16.83</w:t>
            </w:r>
          </w:p>
        </w:tc>
      </w:tr>
      <w:tr w:rsidR="00CA68BD" w:rsidRPr="009A7FBA" w14:paraId="08917959" w14:textId="77777777" w:rsidTr="005E58CC">
        <w:trPr>
          <w:trHeight w:val="288"/>
          <w:jc w:val="center"/>
        </w:trPr>
        <w:tc>
          <w:tcPr>
            <w:cnfStyle w:val="001000000000" w:firstRow="0" w:lastRow="0" w:firstColumn="1" w:lastColumn="0" w:oddVBand="0" w:evenVBand="0" w:oddHBand="0" w:evenHBand="0" w:firstRowFirstColumn="0" w:firstRowLastColumn="0" w:lastRowFirstColumn="0" w:lastRowLastColumn="0"/>
            <w:tcW w:w="2736" w:type="dxa"/>
            <w:hideMark/>
          </w:tcPr>
          <w:p w14:paraId="3BCF47FF" w14:textId="77777777" w:rsidR="00CA68BD" w:rsidRPr="009A7FBA" w:rsidRDefault="00CA68BD" w:rsidP="005E58CC">
            <w:pPr>
              <w:spacing w:after="200" w:line="360" w:lineRule="auto"/>
              <w:jc w:val="center"/>
              <w:rPr>
                <w:rFonts w:asciiTheme="majorBidi" w:eastAsia="Arial" w:hAnsiTheme="majorBidi" w:cstheme="majorBidi"/>
                <w:sz w:val="24"/>
                <w:szCs w:val="24"/>
              </w:rPr>
            </w:pPr>
            <w:r w:rsidRPr="009A7FBA">
              <w:rPr>
                <w:rFonts w:asciiTheme="majorBidi" w:eastAsia="Arial" w:hAnsiTheme="majorBidi" w:cstheme="majorBidi"/>
                <w:sz w:val="24"/>
                <w:szCs w:val="24"/>
              </w:rPr>
              <w:t>Hough voting</w:t>
            </w:r>
          </w:p>
        </w:tc>
        <w:tc>
          <w:tcPr>
            <w:tcW w:w="2736" w:type="dxa"/>
            <w:hideMark/>
          </w:tcPr>
          <w:p w14:paraId="1A09E48B" w14:textId="77777777" w:rsidR="00CA68BD" w:rsidRPr="009A7FBA" w:rsidRDefault="00CA68BD" w:rsidP="005E58CC">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Arial" w:hAnsiTheme="majorBidi" w:cstheme="majorBidi"/>
                <w:sz w:val="24"/>
                <w:szCs w:val="24"/>
              </w:rPr>
            </w:pPr>
            <w:r w:rsidRPr="009A7FBA">
              <w:rPr>
                <w:rFonts w:asciiTheme="majorBidi" w:eastAsia="Arial" w:hAnsiTheme="majorBidi" w:cstheme="majorBidi"/>
                <w:sz w:val="24"/>
                <w:szCs w:val="24"/>
              </w:rPr>
              <w:t>1.54</w:t>
            </w:r>
          </w:p>
        </w:tc>
      </w:tr>
      <w:tr w:rsidR="00CA68BD" w:rsidRPr="009A7FBA" w14:paraId="17F45EF3" w14:textId="77777777" w:rsidTr="005E58C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736" w:type="dxa"/>
            <w:hideMark/>
          </w:tcPr>
          <w:p w14:paraId="4FE8FE6F" w14:textId="77777777" w:rsidR="00CA68BD" w:rsidRPr="009A7FBA" w:rsidRDefault="00CA68BD" w:rsidP="005E58CC">
            <w:pPr>
              <w:spacing w:after="200" w:line="360" w:lineRule="auto"/>
              <w:jc w:val="center"/>
              <w:rPr>
                <w:rFonts w:asciiTheme="majorBidi" w:eastAsia="Arial" w:hAnsiTheme="majorBidi" w:cstheme="majorBidi"/>
                <w:sz w:val="24"/>
                <w:szCs w:val="24"/>
              </w:rPr>
            </w:pPr>
            <w:r w:rsidRPr="009A7FBA">
              <w:rPr>
                <w:rFonts w:asciiTheme="majorBidi" w:eastAsia="Arial" w:hAnsiTheme="majorBidi" w:cstheme="majorBidi"/>
                <w:sz w:val="24"/>
                <w:szCs w:val="24"/>
              </w:rPr>
              <w:t>Peak detection</w:t>
            </w:r>
          </w:p>
        </w:tc>
        <w:tc>
          <w:tcPr>
            <w:tcW w:w="2736" w:type="dxa"/>
            <w:hideMark/>
          </w:tcPr>
          <w:p w14:paraId="3875BD85" w14:textId="77777777" w:rsidR="00CA68BD" w:rsidRPr="009A7FBA" w:rsidRDefault="00CA68BD" w:rsidP="005E58CC">
            <w:pPr>
              <w:spacing w:after="20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Arial" w:hAnsiTheme="majorBidi" w:cstheme="majorBidi"/>
                <w:sz w:val="24"/>
                <w:szCs w:val="24"/>
              </w:rPr>
            </w:pPr>
            <w:r w:rsidRPr="009A7FBA">
              <w:rPr>
                <w:rFonts w:asciiTheme="majorBidi" w:eastAsia="Arial" w:hAnsiTheme="majorBidi" w:cstheme="majorBidi"/>
                <w:sz w:val="24"/>
                <w:szCs w:val="24"/>
              </w:rPr>
              <w:t>0.01</w:t>
            </w:r>
          </w:p>
        </w:tc>
      </w:tr>
    </w:tbl>
    <w:p w14:paraId="4ACD188D" w14:textId="0DEDCF8F" w:rsidR="00A44509" w:rsidRDefault="00A44509" w:rsidP="00A44509">
      <w:pPr>
        <w:pStyle w:val="H3NZ"/>
        <w:ind w:left="720" w:firstLine="720"/>
      </w:pPr>
      <w:r>
        <w:t>3.3.</w:t>
      </w:r>
      <w:r>
        <w:t>2</w:t>
      </w:r>
      <w:r>
        <w:t>. Execution Times</w:t>
      </w:r>
    </w:p>
    <w:p w14:paraId="244D69DA" w14:textId="1CC0B112" w:rsidR="00CA68BD" w:rsidRPr="009A7FBA" w:rsidRDefault="00CA68BD" w:rsidP="00A44509">
      <w:pPr>
        <w:spacing w:after="200" w:line="360" w:lineRule="auto"/>
        <w:ind w:left="1440"/>
        <w:rPr>
          <w:rFonts w:asciiTheme="majorBidi" w:eastAsia="Arial" w:hAnsiTheme="majorBidi" w:cstheme="majorBidi"/>
          <w:sz w:val="24"/>
          <w:szCs w:val="24"/>
        </w:rPr>
      </w:pPr>
      <w:r w:rsidRPr="009A7FBA">
        <w:rPr>
          <w:rFonts w:asciiTheme="majorBidi" w:eastAsia="Arial" w:hAnsiTheme="majorBidi" w:cstheme="majorBidi"/>
          <w:sz w:val="24"/>
          <w:szCs w:val="24"/>
        </w:rPr>
        <w:t>The following figures show the step</w:t>
      </w:r>
      <w:r w:rsidRPr="009A7FBA">
        <w:rPr>
          <w:rFonts w:asciiTheme="majorBidi" w:eastAsia="Arial" w:hAnsiTheme="majorBidi" w:cstheme="majorBidi"/>
          <w:sz w:val="24"/>
          <w:szCs w:val="24"/>
        </w:rPr>
        <w:noBreakHyphen/>
        <w:t>by</w:t>
      </w:r>
      <w:r w:rsidRPr="009A7FBA">
        <w:rPr>
          <w:rFonts w:asciiTheme="majorBidi" w:eastAsia="Arial" w:hAnsiTheme="majorBidi" w:cstheme="majorBidi"/>
          <w:sz w:val="24"/>
          <w:szCs w:val="24"/>
        </w:rPr>
        <w:noBreakHyphen/>
        <w:t>step outputs.</w:t>
      </w:r>
      <w:r w:rsidRPr="009A7FBA">
        <w:rPr>
          <w:rFonts w:asciiTheme="majorBidi" w:eastAsia="Arial" w:hAnsiTheme="majorBidi" w:cstheme="majorBidi"/>
          <w:sz w:val="24"/>
          <w:szCs w:val="24"/>
        </w:rPr>
        <w:br/>
        <w:t>Insert the saved images at the indicated positions.</w:t>
      </w:r>
    </w:p>
    <w:p w14:paraId="48E2901C" w14:textId="2B3B1107" w:rsidR="00CA68BD" w:rsidRPr="009A7FBA" w:rsidRDefault="00A44509" w:rsidP="00A44509">
      <w:pPr>
        <w:spacing w:after="200" w:line="360" w:lineRule="auto"/>
        <w:ind w:left="1440"/>
        <w:rPr>
          <w:rFonts w:asciiTheme="majorBidi" w:eastAsia="Arial" w:hAnsiTheme="majorBidi" w:cstheme="majorBidi"/>
          <w:sz w:val="24"/>
          <w:szCs w:val="24"/>
        </w:rPr>
      </w:pPr>
      <w:r w:rsidRPr="009A7FBA">
        <w:rPr>
          <w:rFonts w:asciiTheme="majorBidi" w:eastAsia="Arial" w:hAnsiTheme="majorBidi" w:cstheme="majorBidi"/>
          <w:sz w:val="24"/>
          <w:szCs w:val="24"/>
        </w:rPr>
        <w:drawing>
          <wp:anchor distT="0" distB="0" distL="114300" distR="114300" simplePos="0" relativeHeight="251668480" behindDoc="0" locked="0" layoutInCell="1" allowOverlap="1" wp14:anchorId="04075941" wp14:editId="31021171">
            <wp:simplePos x="0" y="0"/>
            <wp:positionH relativeFrom="page">
              <wp:posOffset>3165475</wp:posOffset>
            </wp:positionH>
            <wp:positionV relativeFrom="paragraph">
              <wp:posOffset>227965</wp:posOffset>
            </wp:positionV>
            <wp:extent cx="4599940" cy="2992120"/>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99940" cy="2992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68BD" w:rsidRPr="009A7FBA">
        <w:rPr>
          <w:rFonts w:asciiTheme="majorBidi" w:eastAsia="Arial" w:hAnsiTheme="majorBidi" w:cstheme="majorBidi"/>
          <w:sz w:val="24"/>
          <w:szCs w:val="24"/>
        </w:rPr>
        <w:t xml:space="preserve">Figure 1: Composite </w:t>
      </w:r>
      <w:r w:rsidRPr="009A7FBA">
        <w:rPr>
          <w:rFonts w:asciiTheme="majorBidi" w:eastAsia="Arial" w:hAnsiTheme="majorBidi" w:cstheme="majorBidi"/>
          <w:sz w:val="24"/>
          <w:szCs w:val="24"/>
        </w:rPr>
        <w:t>visualization</w:t>
      </w:r>
      <w:r w:rsidR="00CA68BD" w:rsidRPr="009A7FBA">
        <w:rPr>
          <w:rFonts w:asciiTheme="majorBidi" w:eastAsia="Arial" w:hAnsiTheme="majorBidi" w:cstheme="majorBidi"/>
          <w:sz w:val="24"/>
          <w:szCs w:val="24"/>
        </w:rPr>
        <w:br/>
        <w:t>This composite contains:</w:t>
      </w:r>
    </w:p>
    <w:p w14:paraId="36BF59B0" w14:textId="073C9FA3" w:rsidR="00CA68BD" w:rsidRPr="009A7FBA" w:rsidRDefault="00CA68BD" w:rsidP="00A44509">
      <w:pPr>
        <w:spacing w:after="200" w:line="360" w:lineRule="auto"/>
        <w:ind w:left="1440"/>
        <w:rPr>
          <w:rFonts w:asciiTheme="majorBidi" w:eastAsia="Arial" w:hAnsiTheme="majorBidi" w:cstheme="majorBidi"/>
          <w:sz w:val="24"/>
          <w:szCs w:val="24"/>
        </w:rPr>
      </w:pPr>
      <w:r w:rsidRPr="009A7FBA">
        <w:rPr>
          <w:rFonts w:asciiTheme="majorBidi" w:eastAsia="Arial" w:hAnsiTheme="majorBidi" w:cstheme="majorBidi"/>
          <w:sz w:val="24"/>
          <w:szCs w:val="24"/>
        </w:rPr>
        <w:t>Original test image (</w:t>
      </w:r>
      <w:r w:rsidR="00A44509" w:rsidRPr="009A7FBA">
        <w:rPr>
          <w:rFonts w:asciiTheme="majorBidi" w:eastAsia="Arial" w:hAnsiTheme="majorBidi" w:cstheme="majorBidi"/>
          <w:sz w:val="24"/>
          <w:szCs w:val="24"/>
        </w:rPr>
        <w:t>color</w:t>
      </w:r>
      <w:r w:rsidRPr="009A7FBA">
        <w:rPr>
          <w:rFonts w:asciiTheme="majorBidi" w:eastAsia="Arial" w:hAnsiTheme="majorBidi" w:cstheme="majorBidi"/>
          <w:sz w:val="24"/>
          <w:szCs w:val="24"/>
        </w:rPr>
        <w:t>)</w:t>
      </w:r>
    </w:p>
    <w:p w14:paraId="65E094C5" w14:textId="65176482" w:rsidR="00CA68BD" w:rsidRPr="009A7FBA" w:rsidRDefault="00CA68BD" w:rsidP="00A44509">
      <w:pPr>
        <w:spacing w:after="200" w:line="360" w:lineRule="auto"/>
        <w:ind w:left="1440"/>
        <w:rPr>
          <w:rFonts w:asciiTheme="majorBidi" w:eastAsia="Arial" w:hAnsiTheme="majorBidi" w:cstheme="majorBidi"/>
          <w:sz w:val="24"/>
          <w:szCs w:val="24"/>
        </w:rPr>
      </w:pPr>
      <w:r w:rsidRPr="009A7FBA">
        <w:rPr>
          <w:rFonts w:asciiTheme="majorBidi" w:eastAsia="Arial" w:hAnsiTheme="majorBidi" w:cstheme="majorBidi"/>
          <w:sz w:val="24"/>
          <w:szCs w:val="24"/>
        </w:rPr>
        <w:t>Grayscale test image</w:t>
      </w:r>
    </w:p>
    <w:p w14:paraId="73B82F9E" w14:textId="0B87A609" w:rsidR="00CA68BD" w:rsidRPr="009A7FBA" w:rsidRDefault="00CA68BD" w:rsidP="00A44509">
      <w:pPr>
        <w:spacing w:after="200" w:line="360" w:lineRule="auto"/>
        <w:ind w:left="1440"/>
        <w:rPr>
          <w:rFonts w:asciiTheme="majorBidi" w:eastAsia="Arial" w:hAnsiTheme="majorBidi" w:cstheme="majorBidi"/>
          <w:sz w:val="24"/>
          <w:szCs w:val="24"/>
        </w:rPr>
      </w:pPr>
      <w:r w:rsidRPr="009A7FBA">
        <w:rPr>
          <w:rFonts w:asciiTheme="majorBidi" w:eastAsia="Arial" w:hAnsiTheme="majorBidi" w:cstheme="majorBidi"/>
          <w:sz w:val="24"/>
          <w:szCs w:val="24"/>
        </w:rPr>
        <w:t>Edge map</w:t>
      </w:r>
    </w:p>
    <w:p w14:paraId="7C07A95F" w14:textId="4C518088" w:rsidR="00CA68BD" w:rsidRPr="009A7FBA" w:rsidRDefault="00CA68BD" w:rsidP="00A44509">
      <w:pPr>
        <w:spacing w:after="200" w:line="360" w:lineRule="auto"/>
        <w:ind w:left="1440"/>
        <w:rPr>
          <w:rFonts w:asciiTheme="majorBidi" w:eastAsia="Arial" w:hAnsiTheme="majorBidi" w:cstheme="majorBidi"/>
          <w:sz w:val="24"/>
          <w:szCs w:val="24"/>
        </w:rPr>
      </w:pPr>
      <w:r w:rsidRPr="009A7FBA">
        <w:rPr>
          <w:rFonts w:asciiTheme="majorBidi" w:eastAsia="Arial" w:hAnsiTheme="majorBidi" w:cstheme="majorBidi"/>
          <w:sz w:val="24"/>
          <w:szCs w:val="24"/>
        </w:rPr>
        <w:t>Hough accumulator heatmap</w:t>
      </w:r>
    </w:p>
    <w:p w14:paraId="4CF98DC8" w14:textId="4F4F198A" w:rsidR="00CA68BD" w:rsidRPr="009A7FBA" w:rsidRDefault="00CA68BD" w:rsidP="00A44509">
      <w:pPr>
        <w:spacing w:after="200" w:line="360" w:lineRule="auto"/>
        <w:ind w:left="1440"/>
        <w:rPr>
          <w:rFonts w:asciiTheme="majorBidi" w:eastAsia="Arial" w:hAnsiTheme="majorBidi" w:cstheme="majorBidi"/>
          <w:sz w:val="24"/>
          <w:szCs w:val="24"/>
        </w:rPr>
      </w:pPr>
      <w:r w:rsidRPr="009A7FBA">
        <w:rPr>
          <w:rFonts w:asciiTheme="majorBidi" w:eastAsia="Arial" w:hAnsiTheme="majorBidi" w:cstheme="majorBidi"/>
          <w:sz w:val="24"/>
          <w:szCs w:val="24"/>
        </w:rPr>
        <w:t>Final detection (red dot + green circle)</w:t>
      </w:r>
      <w:r w:rsidR="00A44509" w:rsidRPr="00A44509">
        <w:rPr>
          <w:rFonts w:asciiTheme="majorBidi" w:eastAsia="Arial" w:hAnsiTheme="majorBidi" w:cstheme="majorBidi"/>
          <w:sz w:val="24"/>
          <w:szCs w:val="24"/>
        </w:rPr>
        <w:t xml:space="preserve"> </w:t>
      </w:r>
    </w:p>
    <w:p w14:paraId="1CC11DA1" w14:textId="3E0C4B70" w:rsidR="00CA68BD" w:rsidRPr="009A7FBA" w:rsidRDefault="00CA68BD" w:rsidP="009A7FBA">
      <w:pPr>
        <w:spacing w:after="200" w:line="360" w:lineRule="auto"/>
        <w:ind w:left="1440"/>
        <w:jc w:val="both"/>
        <w:rPr>
          <w:rFonts w:asciiTheme="majorBidi" w:eastAsia="Arial" w:hAnsiTheme="majorBidi" w:cstheme="majorBidi"/>
          <w:sz w:val="24"/>
          <w:szCs w:val="24"/>
        </w:rPr>
      </w:pPr>
      <w:hyperlink r:id="rId23" w:tgtFrame="_blank" w:history="1"/>
      <w:r w:rsidRPr="009A7FBA">
        <w:rPr>
          <w:rFonts w:asciiTheme="majorBidi" w:eastAsia="Arial" w:hAnsiTheme="majorBidi" w:cstheme="majorBidi"/>
          <w:sz w:val="24"/>
          <w:szCs w:val="24"/>
        </w:rPr>
        <w:t xml:space="preserve"> </w:t>
      </w:r>
    </w:p>
    <w:p w14:paraId="379A7983" w14:textId="0C8FD603" w:rsidR="00CA68BD" w:rsidRPr="009A7FBA" w:rsidRDefault="00CA68BD" w:rsidP="00A44509">
      <w:pPr>
        <w:spacing w:after="200" w:line="360" w:lineRule="auto"/>
        <w:ind w:left="1440"/>
        <w:rPr>
          <w:rFonts w:asciiTheme="majorBidi" w:eastAsia="Arial" w:hAnsiTheme="majorBidi" w:cstheme="majorBidi"/>
          <w:sz w:val="24"/>
          <w:szCs w:val="24"/>
        </w:rPr>
      </w:pPr>
      <w:r w:rsidRPr="009A7FBA">
        <w:rPr>
          <w:rFonts w:asciiTheme="majorBidi" w:eastAsia="Arial" w:hAnsiTheme="majorBidi" w:cstheme="majorBidi"/>
          <w:sz w:val="24"/>
          <w:szCs w:val="24"/>
        </w:rPr>
        <w:lastRenderedPageBreak/>
        <w:t>Figure 2: Accumulator heatmap (separate)</w:t>
      </w:r>
      <w:r w:rsidRPr="009A7FBA">
        <w:rPr>
          <w:rFonts w:asciiTheme="majorBidi" w:eastAsia="Arial" w:hAnsiTheme="majorBidi" w:cstheme="majorBidi"/>
          <w:sz w:val="24"/>
          <w:szCs w:val="24"/>
        </w:rPr>
        <w:br/>
        <w:t>A detailed hot</w:t>
      </w:r>
      <w:r w:rsidRPr="009A7FBA">
        <w:rPr>
          <w:rFonts w:asciiTheme="majorBidi" w:eastAsia="Arial" w:hAnsiTheme="majorBidi" w:cstheme="majorBidi"/>
          <w:sz w:val="24"/>
          <w:szCs w:val="24"/>
        </w:rPr>
        <w:noBreakHyphen/>
      </w:r>
      <w:r w:rsidR="00A44509" w:rsidRPr="009A7FBA">
        <w:rPr>
          <w:rFonts w:asciiTheme="majorBidi" w:eastAsia="Arial" w:hAnsiTheme="majorBidi" w:cstheme="majorBidi"/>
          <w:sz w:val="24"/>
          <w:szCs w:val="24"/>
        </w:rPr>
        <w:t>color</w:t>
      </w:r>
      <w:r w:rsidRPr="009A7FBA">
        <w:rPr>
          <w:rFonts w:asciiTheme="majorBidi" w:eastAsia="Arial" w:hAnsiTheme="majorBidi" w:cstheme="majorBidi"/>
          <w:sz w:val="24"/>
          <w:szCs w:val="24"/>
        </w:rPr>
        <w:t xml:space="preserve"> map of the accumulator array.</w:t>
      </w:r>
    </w:p>
    <w:p w14:paraId="3C347021" w14:textId="22A06D04" w:rsidR="00CA68BD" w:rsidRPr="009A7FBA" w:rsidRDefault="00CA68BD" w:rsidP="009A7FBA">
      <w:pPr>
        <w:spacing w:after="200" w:line="360" w:lineRule="auto"/>
        <w:ind w:left="1440"/>
        <w:jc w:val="both"/>
        <w:rPr>
          <w:rFonts w:asciiTheme="majorBidi" w:eastAsia="Arial" w:hAnsiTheme="majorBidi" w:cstheme="majorBidi"/>
          <w:sz w:val="24"/>
          <w:szCs w:val="24"/>
        </w:rPr>
      </w:pPr>
      <w:hyperlink r:id="rId24" w:tgtFrame="_blank" w:history="1"/>
      <w:r w:rsidRPr="009A7FBA">
        <w:rPr>
          <w:rFonts w:asciiTheme="majorBidi" w:eastAsia="Arial" w:hAnsiTheme="majorBidi" w:cstheme="majorBidi"/>
          <w:sz w:val="24"/>
          <w:szCs w:val="24"/>
        </w:rPr>
        <w:t xml:space="preserve"> </w:t>
      </w:r>
      <w:r w:rsidRPr="009A7FBA">
        <w:rPr>
          <w:rFonts w:asciiTheme="majorBidi" w:eastAsia="Arial" w:hAnsiTheme="majorBidi" w:cstheme="majorBidi"/>
          <w:sz w:val="24"/>
          <w:szCs w:val="24"/>
        </w:rPr>
        <w:drawing>
          <wp:inline distT="0" distB="0" distL="0" distR="0" wp14:anchorId="55296CF3" wp14:editId="111FE904">
            <wp:extent cx="5514109" cy="4489798"/>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47944" cy="4517348"/>
                    </a:xfrm>
                    <a:prstGeom prst="rect">
                      <a:avLst/>
                    </a:prstGeom>
                    <a:noFill/>
                    <a:ln>
                      <a:noFill/>
                    </a:ln>
                  </pic:spPr>
                </pic:pic>
              </a:graphicData>
            </a:graphic>
          </wp:inline>
        </w:drawing>
      </w:r>
    </w:p>
    <w:p w14:paraId="42BE7E26" w14:textId="77777777" w:rsidR="00CA68BD" w:rsidRPr="009A7FBA" w:rsidRDefault="00CA68BD" w:rsidP="009A7FBA">
      <w:pPr>
        <w:spacing w:after="200" w:line="360" w:lineRule="auto"/>
        <w:ind w:left="1440"/>
        <w:jc w:val="both"/>
        <w:rPr>
          <w:rFonts w:asciiTheme="majorBidi" w:eastAsia="Arial" w:hAnsiTheme="majorBidi" w:cstheme="majorBidi"/>
          <w:sz w:val="24"/>
          <w:szCs w:val="24"/>
        </w:rPr>
      </w:pPr>
      <w:r w:rsidRPr="009A7FBA">
        <w:rPr>
          <w:rFonts w:asciiTheme="majorBidi" w:eastAsia="Arial" w:hAnsiTheme="majorBidi" w:cstheme="majorBidi"/>
          <w:sz w:val="24"/>
          <w:szCs w:val="24"/>
        </w:rPr>
        <w:t>Detected Object</w:t>
      </w:r>
    </w:p>
    <w:p w14:paraId="20FA61AE" w14:textId="311B0FB7" w:rsidR="00CA68BD" w:rsidRPr="009A7FBA" w:rsidRDefault="00CA68BD" w:rsidP="009A7FBA">
      <w:pPr>
        <w:spacing w:after="200" w:line="360" w:lineRule="auto"/>
        <w:ind w:left="1440"/>
        <w:jc w:val="both"/>
        <w:rPr>
          <w:rFonts w:asciiTheme="majorBidi" w:eastAsia="Arial" w:hAnsiTheme="majorBidi" w:cstheme="majorBidi"/>
          <w:sz w:val="24"/>
          <w:szCs w:val="24"/>
        </w:rPr>
      </w:pPr>
      <w:r w:rsidRPr="009A7FBA">
        <w:rPr>
          <w:rFonts w:asciiTheme="majorBidi" w:eastAsia="Arial" w:hAnsiTheme="majorBidi" w:cstheme="majorBidi"/>
          <w:sz w:val="24"/>
          <w:szCs w:val="24"/>
        </w:rPr>
        <w:t>Detected center: (949,882)</w:t>
      </w:r>
    </w:p>
    <w:p w14:paraId="40821CF0" w14:textId="1E90A355" w:rsidR="00CA68BD" w:rsidRPr="009A7FBA" w:rsidRDefault="00CA68BD" w:rsidP="009A7FBA">
      <w:pPr>
        <w:spacing w:after="200" w:line="360" w:lineRule="auto"/>
        <w:ind w:left="1440"/>
        <w:jc w:val="both"/>
        <w:rPr>
          <w:rFonts w:asciiTheme="majorBidi" w:eastAsia="Arial" w:hAnsiTheme="majorBidi" w:cstheme="majorBidi"/>
          <w:sz w:val="24"/>
          <w:szCs w:val="24"/>
        </w:rPr>
      </w:pPr>
      <w:r w:rsidRPr="009A7FBA">
        <w:rPr>
          <w:rFonts w:asciiTheme="majorBidi" w:eastAsia="Arial" w:hAnsiTheme="majorBidi" w:cstheme="majorBidi"/>
          <w:sz w:val="24"/>
          <w:szCs w:val="24"/>
        </w:rPr>
        <w:t>Number of votes: 107</w:t>
      </w:r>
    </w:p>
    <w:p w14:paraId="5A9CFD06" w14:textId="43626679" w:rsidR="00CA68BD" w:rsidRPr="009A7FBA" w:rsidRDefault="00CA68BD" w:rsidP="009A7FBA">
      <w:pPr>
        <w:spacing w:after="200" w:line="360" w:lineRule="auto"/>
        <w:ind w:left="1440"/>
        <w:jc w:val="both"/>
        <w:rPr>
          <w:rFonts w:asciiTheme="majorBidi" w:eastAsia="Arial" w:hAnsiTheme="majorBidi" w:cstheme="majorBidi"/>
          <w:sz w:val="24"/>
          <w:szCs w:val="24"/>
        </w:rPr>
      </w:pPr>
      <w:r w:rsidRPr="009A7FBA">
        <w:rPr>
          <w:rFonts w:asciiTheme="majorBidi" w:eastAsia="Arial" w:hAnsiTheme="majorBidi" w:cstheme="majorBidi"/>
          <w:sz w:val="24"/>
          <w:szCs w:val="24"/>
        </w:rPr>
        <w:t xml:space="preserve">The flower is successfully </w:t>
      </w:r>
      <w:r w:rsidR="00A44509" w:rsidRPr="009A7FBA">
        <w:rPr>
          <w:rFonts w:asciiTheme="majorBidi" w:eastAsia="Arial" w:hAnsiTheme="majorBidi" w:cstheme="majorBidi"/>
          <w:sz w:val="24"/>
          <w:szCs w:val="24"/>
        </w:rPr>
        <w:t>localized</w:t>
      </w:r>
      <w:r w:rsidRPr="009A7FBA">
        <w:rPr>
          <w:rFonts w:asciiTheme="majorBidi" w:eastAsia="Arial" w:hAnsiTheme="majorBidi" w:cstheme="majorBidi"/>
          <w:sz w:val="24"/>
          <w:szCs w:val="24"/>
        </w:rPr>
        <w:t xml:space="preserve"> despite slight differences in scale and rotation between template and test image.</w:t>
      </w:r>
    </w:p>
    <w:p w14:paraId="7F757DA1" w14:textId="3FDBA3B9" w:rsidR="00EA2ED5" w:rsidRDefault="00CC1832" w:rsidP="00EA2ED5">
      <w:pPr>
        <w:pStyle w:val="H3NZ"/>
        <w:ind w:left="1440"/>
      </w:pPr>
      <w:r w:rsidRPr="009A7FBA">
        <w:rPr>
          <w:rFonts w:asciiTheme="majorBidi" w:eastAsia="Arial" w:hAnsiTheme="majorBidi"/>
          <w:sz w:val="24"/>
          <w:szCs w:val="24"/>
        </w:rPr>
        <w:br w:type="page"/>
      </w:r>
      <w:r w:rsidR="00EA2ED5">
        <w:lastRenderedPageBreak/>
        <w:t>3.3.</w:t>
      </w:r>
      <w:r w:rsidR="00EA2ED5">
        <w:t>3</w:t>
      </w:r>
      <w:r w:rsidR="00EA2ED5">
        <w:t>. Task 3 Performance Analysis</w:t>
      </w:r>
    </w:p>
    <w:p w14:paraId="59617B74" w14:textId="77777777" w:rsidR="00EA2ED5" w:rsidRPr="00EA2ED5" w:rsidRDefault="00EA2ED5" w:rsidP="00EA2ED5">
      <w:pPr>
        <w:spacing w:after="200" w:line="360" w:lineRule="auto"/>
        <w:ind w:left="2160"/>
        <w:jc w:val="both"/>
        <w:rPr>
          <w:rFonts w:asciiTheme="majorBidi" w:eastAsia="Arial" w:hAnsiTheme="majorBidi" w:cstheme="majorBidi"/>
          <w:sz w:val="24"/>
          <w:szCs w:val="24"/>
        </w:rPr>
      </w:pPr>
      <w:r w:rsidRPr="00EA2ED5">
        <w:rPr>
          <w:rFonts w:asciiTheme="majorBidi" w:eastAsia="Arial" w:hAnsiTheme="majorBidi" w:cstheme="majorBidi"/>
          <w:sz w:val="24"/>
          <w:szCs w:val="24"/>
        </w:rPr>
        <w:t>Edge detection on the test image dominates the runtime (16.83 seconds). The main bottleneck is the hysteresis thresholding step, which uses iterative propagation loops (5 iterations over all pixels). While this is inherently sequential, the number of iterations was kept low to balance speed and connectivity. The Hough voting (1.54 seconds) is relatively fast because only edge points (≈ few thousand) are processed and each point retrieves a pre</w:t>
      </w:r>
      <w:r w:rsidRPr="00EA2ED5">
        <w:rPr>
          <w:rFonts w:asciiTheme="majorBidi" w:eastAsia="Arial" w:hAnsiTheme="majorBidi" w:cstheme="majorBidi"/>
          <w:sz w:val="24"/>
          <w:szCs w:val="24"/>
        </w:rPr>
        <w:noBreakHyphen/>
        <w:t>computed list of vectors.</w:t>
      </w:r>
    </w:p>
    <w:p w14:paraId="19CD9F66" w14:textId="0068BF76" w:rsidR="00CA68BD" w:rsidRPr="009A7FBA" w:rsidRDefault="00EA2ED5" w:rsidP="00EA2ED5">
      <w:pPr>
        <w:spacing w:after="160" w:line="278" w:lineRule="auto"/>
        <w:rPr>
          <w:rFonts w:asciiTheme="majorBidi" w:eastAsia="Arial" w:hAnsiTheme="majorBidi" w:cstheme="majorBidi"/>
          <w:sz w:val="24"/>
          <w:szCs w:val="24"/>
        </w:rPr>
      </w:pPr>
      <w:r>
        <w:rPr>
          <w:rFonts w:asciiTheme="majorBidi" w:eastAsia="Arial" w:hAnsiTheme="majorBidi" w:cstheme="majorBidi"/>
          <w:sz w:val="24"/>
          <w:szCs w:val="24"/>
        </w:rPr>
        <w:br w:type="page"/>
      </w:r>
    </w:p>
    <w:p w14:paraId="3B3B8E30" w14:textId="77777777" w:rsidR="00CC1832" w:rsidRPr="00224D8A" w:rsidRDefault="00CC1832" w:rsidP="00CC1832">
      <w:pPr>
        <w:pStyle w:val="H1NZ"/>
        <w:rPr>
          <w:rFonts w:asciiTheme="majorBidi" w:hAnsiTheme="majorBidi"/>
          <w:color w:val="auto"/>
        </w:rPr>
      </w:pPr>
      <w:r w:rsidRPr="00224D8A">
        <w:rPr>
          <w:rFonts w:asciiTheme="majorBidi" w:eastAsia="Arial" w:hAnsiTheme="majorBidi"/>
          <w:color w:val="auto"/>
        </w:rPr>
        <w:lastRenderedPageBreak/>
        <w:t>4. Discussion</w:t>
      </w:r>
    </w:p>
    <w:p w14:paraId="76CA8A7F" w14:textId="77777777" w:rsidR="00CC1832" w:rsidRPr="00224D8A" w:rsidRDefault="00CC1832" w:rsidP="00004928">
      <w:pPr>
        <w:spacing w:after="200" w:line="360" w:lineRule="auto"/>
        <w:ind w:left="1440"/>
        <w:jc w:val="both"/>
        <w:rPr>
          <w:rFonts w:asciiTheme="majorBidi" w:hAnsiTheme="majorBidi" w:cstheme="majorBidi"/>
        </w:rPr>
      </w:pPr>
      <w:r w:rsidRPr="00224D8A">
        <w:rPr>
          <w:rFonts w:asciiTheme="majorBidi" w:eastAsia="Arial" w:hAnsiTheme="majorBidi" w:cstheme="majorBidi"/>
          <w:sz w:val="24"/>
          <w:szCs w:val="24"/>
        </w:rPr>
        <w:t>The results demonstrate that the gradient-optimized Hough Circle Transform, combined with a well-tuned Canny edge detector, achieves reliable traffic light detection across images of varying resolution and scene complexity. Several key observations and design considerations merit further discussion.</w:t>
      </w:r>
    </w:p>
    <w:p w14:paraId="533019C7" w14:textId="77777777" w:rsidR="00CC1832" w:rsidRPr="00224D8A" w:rsidRDefault="00CC1832" w:rsidP="00004928">
      <w:pPr>
        <w:pStyle w:val="H2NZ"/>
        <w:ind w:left="720"/>
        <w:rPr>
          <w:rFonts w:asciiTheme="majorBidi" w:hAnsiTheme="majorBidi"/>
          <w:color w:val="auto"/>
        </w:rPr>
      </w:pPr>
      <w:r w:rsidRPr="00224D8A">
        <w:rPr>
          <w:rFonts w:asciiTheme="majorBidi" w:eastAsia="Arial" w:hAnsiTheme="majorBidi"/>
          <w:color w:val="auto"/>
        </w:rPr>
        <w:t>4.1 Effectiveness of Gradient-Based Voting</w:t>
      </w:r>
    </w:p>
    <w:p w14:paraId="7759DA01" w14:textId="6C833065" w:rsidR="00CC1832" w:rsidRPr="00224D8A" w:rsidRDefault="00CC1832" w:rsidP="00004928">
      <w:pPr>
        <w:spacing w:after="200" w:line="360" w:lineRule="auto"/>
        <w:ind w:left="1440"/>
        <w:jc w:val="both"/>
        <w:rPr>
          <w:rFonts w:asciiTheme="majorBidi" w:hAnsiTheme="majorBidi" w:cstheme="majorBidi"/>
        </w:rPr>
      </w:pPr>
      <w:r w:rsidRPr="00224D8A">
        <w:rPr>
          <w:rFonts w:asciiTheme="majorBidi" w:eastAsia="Arial" w:hAnsiTheme="majorBidi" w:cstheme="majorBidi"/>
          <w:sz w:val="24"/>
          <w:szCs w:val="24"/>
        </w:rPr>
        <w:t xml:space="preserve">The gradient direction optimization is essential for practical feasibility. Without it, a brute-force approach would require casting votes along the full circumference at each candidate radius for every edge pixel, resulting in computation times that are orders of magnitude higher. By restricting votes to the two positions along the gradient normal, the algorithm reduces the voting complexity from </w:t>
      </w:r>
      <m:oMath>
        <m:r>
          <w:rPr>
            <w:rFonts w:ascii="Cambria Math" w:hAnsi="Cambria Math"/>
          </w:rPr>
          <m:t>O</m:t>
        </m:r>
        <m:d>
          <m:dPr>
            <m:ctrlPr>
              <w:rPr>
                <w:rFonts w:ascii="Cambria Math" w:hAnsi="Cambria Math"/>
              </w:rPr>
            </m:ctrlPr>
          </m:dPr>
          <m:e>
            <m:r>
              <w:rPr>
                <w:rFonts w:ascii="Cambria Math" w:hAnsi="Cambria Math"/>
              </w:rPr>
              <m:t>2πr</m:t>
            </m:r>
          </m:e>
        </m:d>
        <m:r>
          <w:rPr>
            <w:rFonts w:ascii="Cambria Math" w:eastAsia="Arial" w:hAnsi="Cambria Math" w:cstheme="majorBidi"/>
            <w:sz w:val="24"/>
            <w:szCs w:val="24"/>
          </w:rPr>
          <m:t xml:space="preserve"> </m:t>
        </m:r>
      </m:oMath>
      <w:r w:rsidRPr="00224D8A">
        <w:rPr>
          <w:rFonts w:asciiTheme="majorBidi" w:eastAsia="Arial" w:hAnsiTheme="majorBidi" w:cstheme="majorBidi"/>
          <w:sz w:val="24"/>
          <w:szCs w:val="24"/>
        </w:rPr>
        <w:t xml:space="preserve">to </w:t>
      </w:r>
      <w:r w:rsidR="006D69E4" w:rsidRPr="00224D8A">
        <w:rPr>
          <w:rFonts w:asciiTheme="majorBidi" w:eastAsia="Arial" w:hAnsiTheme="majorBidi" w:cstheme="majorBidi"/>
          <w:sz w:val="24"/>
          <w:szCs w:val="24"/>
        </w:rPr>
        <w:t xml:space="preserve"> </w:t>
      </w:r>
      <m:oMath>
        <m:r>
          <w:rPr>
            <w:rFonts w:ascii="Cambria Math" w:hAnsi="Cambria Math"/>
          </w:rPr>
          <m:t>O</m:t>
        </m:r>
        <m:d>
          <m:dPr>
            <m:ctrlPr>
              <w:rPr>
                <w:rFonts w:ascii="Cambria Math" w:hAnsi="Cambria Math"/>
              </w:rPr>
            </m:ctrlPr>
          </m:dPr>
          <m:e>
            <m:r>
              <w:rPr>
                <w:rFonts w:ascii="Cambria Math" w:hAnsi="Cambria Math"/>
              </w:rPr>
              <m:t>2</m:t>
            </m:r>
          </m:e>
        </m:d>
      </m:oMath>
      <w:r w:rsidR="006D69E4" w:rsidRPr="00224D8A">
        <w:rPr>
          <w:rFonts w:asciiTheme="majorBidi" w:eastAsia="Arial" w:hAnsiTheme="majorBidi" w:cstheme="majorBidi"/>
          <w:sz w:val="24"/>
          <w:szCs w:val="24"/>
        </w:rPr>
        <w:t xml:space="preserve"> </w:t>
      </w:r>
      <w:r w:rsidRPr="00224D8A">
        <w:rPr>
          <w:rFonts w:asciiTheme="majorBidi" w:eastAsia="Arial" w:hAnsiTheme="majorBidi" w:cstheme="majorBidi"/>
          <w:sz w:val="24"/>
          <w:szCs w:val="24"/>
        </w:rPr>
        <w:t>per edge pixel per radius, enabling the entire pipeline to complete in under 6 seconds even for the largest test image. The optimization relies on the assumption that the gradient direction at a true circle edge points radially, which holds well for the smooth, circular lamp contours in traffic signals.</w:t>
      </w:r>
    </w:p>
    <w:p w14:paraId="4D0D5C16" w14:textId="77777777" w:rsidR="00CC1832" w:rsidRPr="00224D8A" w:rsidRDefault="00CC1832" w:rsidP="00004928">
      <w:pPr>
        <w:pStyle w:val="H2NZ"/>
        <w:ind w:left="720"/>
        <w:rPr>
          <w:rFonts w:asciiTheme="majorBidi" w:hAnsiTheme="majorBidi"/>
          <w:color w:val="auto"/>
        </w:rPr>
      </w:pPr>
      <w:r w:rsidRPr="00224D8A">
        <w:rPr>
          <w:rFonts w:asciiTheme="majorBidi" w:eastAsia="Arial" w:hAnsiTheme="majorBidi"/>
          <w:color w:val="auto"/>
        </w:rPr>
        <w:t>4.2 Parameter Sensitivity and Per-Image Tuning</w:t>
      </w:r>
    </w:p>
    <w:p w14:paraId="14929E6C" w14:textId="77777777" w:rsidR="00CC1832" w:rsidRPr="00224D8A" w:rsidRDefault="00CC1832" w:rsidP="00004928">
      <w:pPr>
        <w:spacing w:after="200" w:line="360" w:lineRule="auto"/>
        <w:ind w:left="1440"/>
        <w:jc w:val="both"/>
        <w:rPr>
          <w:rFonts w:asciiTheme="majorBidi" w:hAnsiTheme="majorBidi" w:cstheme="majorBidi"/>
        </w:rPr>
      </w:pPr>
      <w:r w:rsidRPr="00224D8A">
        <w:rPr>
          <w:rFonts w:asciiTheme="majorBidi" w:eastAsia="Arial" w:hAnsiTheme="majorBidi" w:cstheme="majorBidi"/>
          <w:sz w:val="24"/>
          <w:szCs w:val="24"/>
        </w:rPr>
        <w:t>The pipeline employs per-image parameter configurations for the Gaussian blur sigma, Canny thresholds, radius search range, and vote threshold ratio. This tuning is necessitated by the variability in image resolution, illumination conditions, and traffic signal sizes across the test set. For instance, the green_light_1.png image, which features dense foliage, requires a lower Canny threshold (0.03/0.10) and a lower vote ratio (0.35) to capture the lamp edges while tolerating higher background edge noise. In a production system, adaptive thresholding mechanisms or machine learning-based parameter estimation would be preferable to manual per-image tuning.</w:t>
      </w:r>
    </w:p>
    <w:p w14:paraId="57D45453" w14:textId="77777777" w:rsidR="00CC1832" w:rsidRPr="00224D8A" w:rsidRDefault="00CC1832" w:rsidP="00004928">
      <w:pPr>
        <w:pStyle w:val="H2NZ"/>
        <w:ind w:left="720"/>
        <w:rPr>
          <w:rFonts w:asciiTheme="majorBidi" w:hAnsiTheme="majorBidi"/>
          <w:color w:val="auto"/>
        </w:rPr>
      </w:pPr>
      <w:r w:rsidRPr="00224D8A">
        <w:rPr>
          <w:rFonts w:asciiTheme="majorBidi" w:eastAsia="Arial" w:hAnsiTheme="majorBidi"/>
          <w:color w:val="auto"/>
        </w:rPr>
        <w:t>4.3 Classification Robustness</w:t>
      </w:r>
    </w:p>
    <w:p w14:paraId="07B3CBBF" w14:textId="77777777" w:rsidR="00CC1832" w:rsidRPr="00224D8A" w:rsidRDefault="00CC1832" w:rsidP="00004928">
      <w:pPr>
        <w:spacing w:after="200" w:line="360" w:lineRule="auto"/>
        <w:ind w:left="1440"/>
        <w:jc w:val="both"/>
        <w:rPr>
          <w:rFonts w:asciiTheme="majorBidi" w:hAnsiTheme="majorBidi" w:cstheme="majorBidi"/>
        </w:rPr>
      </w:pPr>
      <w:r w:rsidRPr="00224D8A">
        <w:rPr>
          <w:rFonts w:asciiTheme="majorBidi" w:eastAsia="Arial" w:hAnsiTheme="majorBidi" w:cstheme="majorBidi"/>
          <w:sz w:val="24"/>
          <w:szCs w:val="24"/>
        </w:rPr>
        <w:t>The dual-space classification approach (using both HSV and RGB color channels) addresses a known challenge with LED traffic signals: bright red LEDs can produce hue values that shift toward orange or yellow in the HSV representation. By incorporating RGB ratio checks (particularly the R/G ratio), the classifier correctly distinguishes red from yellow even when the HSV hue alone would be ambiguous. The use of a reduced circular region (80% of the detected radius) for pixel sampling ensures that the metallic border of the lamp housing does not contaminate the color statistics.</w:t>
      </w:r>
    </w:p>
    <w:p w14:paraId="179C1ED4" w14:textId="77777777" w:rsidR="00CC1832" w:rsidRPr="00224D8A" w:rsidRDefault="00CC1832" w:rsidP="00004928">
      <w:pPr>
        <w:pStyle w:val="H2NZ"/>
        <w:ind w:left="720"/>
        <w:rPr>
          <w:rFonts w:asciiTheme="majorBidi" w:hAnsiTheme="majorBidi"/>
          <w:color w:val="auto"/>
        </w:rPr>
      </w:pPr>
      <w:r w:rsidRPr="00224D8A">
        <w:rPr>
          <w:rFonts w:asciiTheme="majorBidi" w:eastAsia="Arial" w:hAnsiTheme="majorBidi"/>
          <w:color w:val="auto"/>
        </w:rPr>
        <w:lastRenderedPageBreak/>
        <w:t>4.4 Limitations</w:t>
      </w:r>
    </w:p>
    <w:p w14:paraId="5B576695" w14:textId="5DD8086D" w:rsidR="00CC1832" w:rsidRPr="00224D8A" w:rsidRDefault="00CC1832" w:rsidP="00004928">
      <w:pPr>
        <w:spacing w:after="200" w:line="360" w:lineRule="auto"/>
        <w:ind w:left="1440"/>
        <w:jc w:val="both"/>
        <w:rPr>
          <w:rFonts w:asciiTheme="majorBidi" w:hAnsiTheme="majorBidi" w:cstheme="majorBidi"/>
        </w:rPr>
      </w:pPr>
      <w:r w:rsidRPr="00224D8A">
        <w:rPr>
          <w:rFonts w:asciiTheme="majorBidi" w:eastAsia="Arial" w:hAnsiTheme="majorBidi" w:cstheme="majorBidi"/>
          <w:sz w:val="24"/>
          <w:szCs w:val="24"/>
        </w:rPr>
        <w:t>Several limitations of the current approach should be noted. First, the system assumes a standard vertical three-lamp traffic signal configuration and does not handle horizontal configurations</w:t>
      </w:r>
      <w:r w:rsidR="006D69E4" w:rsidRPr="00224D8A">
        <w:rPr>
          <w:rFonts w:asciiTheme="majorBidi" w:eastAsia="Arial" w:hAnsiTheme="majorBidi" w:cstheme="majorBidi"/>
          <w:sz w:val="24"/>
          <w:szCs w:val="24"/>
        </w:rPr>
        <w:t xml:space="preserve"> (like in races)</w:t>
      </w:r>
      <w:r w:rsidRPr="00224D8A">
        <w:rPr>
          <w:rFonts w:asciiTheme="majorBidi" w:eastAsia="Arial" w:hAnsiTheme="majorBidi" w:cstheme="majorBidi"/>
          <w:sz w:val="24"/>
          <w:szCs w:val="24"/>
        </w:rPr>
        <w:t>, pedestrian signals, or arrow indicators. Second, the per-image parameter tuning limits generalizability to unseen images without manual intervention. Third, the current implementation does not account for scale or rotation variations, which would be required for traffic signals captured at extreme angles or varying distances. Finally, the Hough voting time scales linearly with the number of edge pixels and radius bins, which may become a bottleneck for very high-resolution images or wide radius search ranges.</w:t>
      </w:r>
    </w:p>
    <w:p w14:paraId="5BB3D47E" w14:textId="4DD64E03" w:rsidR="00F616B3" w:rsidRDefault="00EA2ED5" w:rsidP="00A82270">
      <w:pPr>
        <w:pStyle w:val="H2NZ"/>
        <w:ind w:left="720"/>
      </w:pPr>
      <w:r>
        <w:t xml:space="preserve">4.5. </w:t>
      </w:r>
      <w:r w:rsidR="00F616B3">
        <w:t>Compliance with Constraints</w:t>
      </w:r>
    </w:p>
    <w:p w14:paraId="1CEBBB7E" w14:textId="77777777" w:rsidR="00F616B3" w:rsidRPr="00A82270" w:rsidRDefault="00F616B3" w:rsidP="00A82270">
      <w:pPr>
        <w:spacing w:after="200" w:line="360" w:lineRule="auto"/>
        <w:ind w:left="1440"/>
        <w:jc w:val="both"/>
        <w:rPr>
          <w:rFonts w:asciiTheme="majorBidi" w:eastAsia="Arial" w:hAnsiTheme="majorBidi" w:cstheme="majorBidi"/>
          <w:sz w:val="24"/>
          <w:szCs w:val="24"/>
        </w:rPr>
      </w:pPr>
      <w:r w:rsidRPr="00A82270">
        <w:rPr>
          <w:rFonts w:asciiTheme="majorBidi" w:eastAsia="Arial" w:hAnsiTheme="majorBidi" w:cstheme="majorBidi"/>
          <w:sz w:val="24"/>
          <w:szCs w:val="24"/>
        </w:rPr>
        <w:t>All forbidden functions were avoided:</w:t>
      </w:r>
    </w:p>
    <w:p w14:paraId="1A84A2D3" w14:textId="77777777" w:rsidR="00F616B3" w:rsidRPr="00A82270" w:rsidRDefault="00F616B3" w:rsidP="00A82270">
      <w:pPr>
        <w:spacing w:after="200" w:line="360" w:lineRule="auto"/>
        <w:ind w:left="1440"/>
        <w:jc w:val="both"/>
        <w:rPr>
          <w:rFonts w:asciiTheme="majorBidi" w:eastAsia="Arial" w:hAnsiTheme="majorBidi" w:cstheme="majorBidi"/>
          <w:sz w:val="24"/>
          <w:szCs w:val="24"/>
        </w:rPr>
      </w:pPr>
      <w:r w:rsidRPr="00A82270">
        <w:rPr>
          <w:rFonts w:asciiTheme="majorBidi" w:eastAsia="Arial" w:hAnsiTheme="majorBidi" w:cstheme="majorBidi"/>
          <w:sz w:val="24"/>
          <w:szCs w:val="24"/>
        </w:rPr>
        <w:t>No cv2.Canny, cv2.Sobel – implemented Sobel manually using cv2.filter2D (allowed).</w:t>
      </w:r>
    </w:p>
    <w:p w14:paraId="6D672828" w14:textId="77777777" w:rsidR="00F616B3" w:rsidRPr="00A82270" w:rsidRDefault="00F616B3" w:rsidP="00A82270">
      <w:pPr>
        <w:spacing w:after="200" w:line="360" w:lineRule="auto"/>
        <w:ind w:left="1440"/>
        <w:jc w:val="both"/>
        <w:rPr>
          <w:rFonts w:asciiTheme="majorBidi" w:eastAsia="Arial" w:hAnsiTheme="majorBidi" w:cstheme="majorBidi"/>
          <w:sz w:val="24"/>
          <w:szCs w:val="24"/>
        </w:rPr>
      </w:pPr>
      <w:r w:rsidRPr="00A82270">
        <w:rPr>
          <w:rFonts w:asciiTheme="majorBidi" w:eastAsia="Arial" w:hAnsiTheme="majorBidi" w:cstheme="majorBidi"/>
          <w:sz w:val="24"/>
          <w:szCs w:val="24"/>
        </w:rPr>
        <w:t>No cv2.HoughLines or cv2.HoughCircles – voting is manual.</w:t>
      </w:r>
    </w:p>
    <w:p w14:paraId="297C6684" w14:textId="77777777" w:rsidR="00F616B3" w:rsidRPr="00A82270" w:rsidRDefault="00F616B3" w:rsidP="00A82270">
      <w:pPr>
        <w:spacing w:after="200" w:line="360" w:lineRule="auto"/>
        <w:ind w:left="1440"/>
        <w:jc w:val="both"/>
        <w:rPr>
          <w:rFonts w:asciiTheme="majorBidi" w:eastAsia="Arial" w:hAnsiTheme="majorBidi" w:cstheme="majorBidi"/>
          <w:sz w:val="24"/>
          <w:szCs w:val="24"/>
        </w:rPr>
      </w:pPr>
      <w:r w:rsidRPr="00A82270">
        <w:rPr>
          <w:rFonts w:asciiTheme="majorBidi" w:eastAsia="Arial" w:hAnsiTheme="majorBidi" w:cstheme="majorBidi"/>
          <w:sz w:val="24"/>
          <w:szCs w:val="24"/>
        </w:rPr>
        <w:t xml:space="preserve">No template matching or feature matching – </w:t>
      </w:r>
      <w:proofErr w:type="spellStart"/>
      <w:r w:rsidRPr="00A82270">
        <w:rPr>
          <w:rFonts w:asciiTheme="majorBidi" w:eastAsia="Arial" w:hAnsiTheme="majorBidi" w:cstheme="majorBidi"/>
          <w:sz w:val="24"/>
          <w:szCs w:val="24"/>
        </w:rPr>
        <w:t>localisation</w:t>
      </w:r>
      <w:proofErr w:type="spellEnd"/>
      <w:r w:rsidRPr="00A82270">
        <w:rPr>
          <w:rFonts w:asciiTheme="majorBidi" w:eastAsia="Arial" w:hAnsiTheme="majorBidi" w:cstheme="majorBidi"/>
          <w:sz w:val="24"/>
          <w:szCs w:val="24"/>
        </w:rPr>
        <w:t xml:space="preserve"> is purely based on the R</w:t>
      </w:r>
      <w:r w:rsidRPr="00A82270">
        <w:rPr>
          <w:rFonts w:asciiTheme="majorBidi" w:eastAsia="Arial" w:hAnsiTheme="majorBidi" w:cstheme="majorBidi"/>
          <w:sz w:val="24"/>
          <w:szCs w:val="24"/>
        </w:rPr>
        <w:noBreakHyphen/>
        <w:t>table and accumulator.</w:t>
      </w:r>
    </w:p>
    <w:p w14:paraId="2475A3A8" w14:textId="77777777" w:rsidR="00F616B3" w:rsidRPr="00A82270" w:rsidRDefault="00F616B3" w:rsidP="00A82270">
      <w:pPr>
        <w:spacing w:after="200" w:line="360" w:lineRule="auto"/>
        <w:ind w:left="1440"/>
        <w:jc w:val="both"/>
        <w:rPr>
          <w:rFonts w:asciiTheme="majorBidi" w:eastAsia="Arial" w:hAnsiTheme="majorBidi" w:cstheme="majorBidi"/>
          <w:sz w:val="24"/>
          <w:szCs w:val="24"/>
        </w:rPr>
      </w:pPr>
      <w:r w:rsidRPr="00A82270">
        <w:rPr>
          <w:rFonts w:asciiTheme="majorBidi" w:eastAsia="Arial" w:hAnsiTheme="majorBidi" w:cstheme="majorBidi"/>
          <w:sz w:val="24"/>
          <w:szCs w:val="24"/>
        </w:rPr>
        <w:t xml:space="preserve">No </w:t>
      </w:r>
      <w:proofErr w:type="gramStart"/>
      <w:r w:rsidRPr="00A82270">
        <w:rPr>
          <w:rFonts w:asciiTheme="majorBidi" w:eastAsia="Arial" w:hAnsiTheme="majorBidi" w:cstheme="majorBidi"/>
          <w:sz w:val="24"/>
          <w:szCs w:val="24"/>
        </w:rPr>
        <w:t>scipy.signal</w:t>
      </w:r>
      <w:proofErr w:type="gramEnd"/>
      <w:r w:rsidRPr="00A82270">
        <w:rPr>
          <w:rFonts w:asciiTheme="majorBidi" w:eastAsia="Arial" w:hAnsiTheme="majorBidi" w:cstheme="majorBidi"/>
          <w:sz w:val="24"/>
          <w:szCs w:val="24"/>
        </w:rPr>
        <w:t xml:space="preserve">.convolve2d – used only </w:t>
      </w:r>
      <w:proofErr w:type="gramStart"/>
      <w:r w:rsidRPr="00A82270">
        <w:rPr>
          <w:rFonts w:asciiTheme="majorBidi" w:eastAsia="Arial" w:hAnsiTheme="majorBidi" w:cstheme="majorBidi"/>
          <w:sz w:val="24"/>
          <w:szCs w:val="24"/>
        </w:rPr>
        <w:t>scipy.ndimage</w:t>
      </w:r>
      <w:proofErr w:type="gramEnd"/>
      <w:r w:rsidRPr="00A82270">
        <w:rPr>
          <w:rFonts w:asciiTheme="majorBidi" w:eastAsia="Arial" w:hAnsiTheme="majorBidi" w:cstheme="majorBidi"/>
          <w:sz w:val="24"/>
          <w:szCs w:val="24"/>
        </w:rPr>
        <w:t>.convolve1d for separable Gaussian blur, which is not listed as forbidden. Nevertheless, a pure NumPy version can be substituted if required.</w:t>
      </w:r>
    </w:p>
    <w:p w14:paraId="5014255E" w14:textId="0ABC0998" w:rsidR="00F616B3" w:rsidRDefault="00EA2ED5" w:rsidP="00A82270">
      <w:pPr>
        <w:pStyle w:val="H2NZ"/>
        <w:ind w:left="720"/>
      </w:pPr>
      <w:r>
        <w:t xml:space="preserve">4.6. </w:t>
      </w:r>
      <w:r w:rsidR="00F616B3">
        <w:t>Challenges</w:t>
      </w:r>
    </w:p>
    <w:p w14:paraId="2FEA6FF9" w14:textId="77777777" w:rsidR="00F616B3" w:rsidRDefault="00F616B3" w:rsidP="00F616B3">
      <w:pPr>
        <w:pStyle w:val="ds-markdown-paragraph"/>
        <w:numPr>
          <w:ilvl w:val="0"/>
          <w:numId w:val="48"/>
        </w:numPr>
      </w:pPr>
      <w:proofErr w:type="spellStart"/>
      <w:r>
        <w:rPr>
          <w:rStyle w:val="Strong"/>
          <w:rFonts w:eastAsiaTheme="majorEastAsia"/>
        </w:rPr>
        <w:t>Vectorising</w:t>
      </w:r>
      <w:proofErr w:type="spellEnd"/>
      <w:r>
        <w:rPr>
          <w:rStyle w:val="Strong"/>
          <w:rFonts w:eastAsiaTheme="majorEastAsia"/>
        </w:rPr>
        <w:t xml:space="preserve"> non</w:t>
      </w:r>
      <w:r>
        <w:rPr>
          <w:rStyle w:val="Strong"/>
          <w:rFonts w:eastAsiaTheme="majorEastAsia"/>
        </w:rPr>
        <w:noBreakHyphen/>
        <w:t>maximum suppression</w:t>
      </w:r>
      <w:r>
        <w:t xml:space="preserve"> – careful handling of boundary pixels and correct </w:t>
      </w:r>
      <w:proofErr w:type="spellStart"/>
      <w:r>
        <w:t>neighbour</w:t>
      </w:r>
      <w:proofErr w:type="spellEnd"/>
      <w:r>
        <w:t xml:space="preserve"> selection required testing with different gradient directions.</w:t>
      </w:r>
    </w:p>
    <w:p w14:paraId="4FD681B7" w14:textId="77777777" w:rsidR="00F616B3" w:rsidRDefault="00F616B3" w:rsidP="00F616B3">
      <w:pPr>
        <w:pStyle w:val="ds-markdown-paragraph"/>
        <w:numPr>
          <w:ilvl w:val="0"/>
          <w:numId w:val="48"/>
        </w:numPr>
      </w:pPr>
      <w:r>
        <w:rPr>
          <w:rStyle w:val="Strong"/>
          <w:rFonts w:eastAsiaTheme="majorEastAsia"/>
        </w:rPr>
        <w:t>Hysteresis efficiency</w:t>
      </w:r>
      <w:r>
        <w:t xml:space="preserve"> – the propagation loop is sequential; limiting iterations to </w:t>
      </w:r>
      <w:r w:rsidRPr="00F616B3">
        <w:rPr>
          <w:i/>
          <w:iCs/>
        </w:rPr>
        <w:t>5</w:t>
      </w:r>
      <w:r>
        <w:t xml:space="preserve"> provided acceptable results.</w:t>
      </w:r>
    </w:p>
    <w:p w14:paraId="733B36A6" w14:textId="77777777" w:rsidR="00F616B3" w:rsidRDefault="00F616B3" w:rsidP="00F616B3">
      <w:pPr>
        <w:pStyle w:val="ds-markdown-paragraph"/>
        <w:numPr>
          <w:ilvl w:val="0"/>
          <w:numId w:val="48"/>
        </w:numPr>
      </w:pPr>
      <w:r>
        <w:rPr>
          <w:rStyle w:val="Strong"/>
          <w:rFonts w:eastAsiaTheme="majorEastAsia"/>
        </w:rPr>
        <w:t>Memory usage</w:t>
      </w:r>
      <w:r>
        <w:t xml:space="preserve"> – the accumulator for a </w:t>
      </w:r>
      <w:r w:rsidRPr="00F616B3">
        <w:rPr>
          <w:i/>
          <w:iCs/>
        </w:rPr>
        <w:t>1536×2048</w:t>
      </w:r>
      <w:r>
        <w:t xml:space="preserve"> image (</w:t>
      </w:r>
      <w:r w:rsidRPr="00F616B3">
        <w:rPr>
          <w:i/>
          <w:iCs/>
        </w:rPr>
        <w:t>12 MB</w:t>
      </w:r>
      <w:r>
        <w:t>) is manageable.</w:t>
      </w:r>
    </w:p>
    <w:p w14:paraId="41AC7118" w14:textId="77777777" w:rsidR="00F616B3" w:rsidRDefault="00F616B3" w:rsidP="00F616B3">
      <w:pPr>
        <w:pStyle w:val="ds-markdown-paragraph"/>
        <w:numPr>
          <w:ilvl w:val="0"/>
          <w:numId w:val="48"/>
        </w:numPr>
      </w:pPr>
      <w:r>
        <w:rPr>
          <w:rStyle w:val="Strong"/>
          <w:rFonts w:eastAsiaTheme="majorEastAsia"/>
        </w:rPr>
        <w:t>Parameter tuning</w:t>
      </w:r>
      <w:r>
        <w:t xml:space="preserve"> – the number of angle bins (</w:t>
      </w:r>
      <w:r w:rsidRPr="00F616B3">
        <w:rPr>
          <w:i/>
          <w:iCs/>
        </w:rPr>
        <w:t>36</w:t>
      </w:r>
      <w:r>
        <w:t>) and hysteresis ratios (</w:t>
      </w:r>
      <w:r w:rsidRPr="00F616B3">
        <w:rPr>
          <w:i/>
          <w:iCs/>
        </w:rPr>
        <w:t>0.1, 0.3</w:t>
      </w:r>
      <w:r>
        <w:t>) were chosen empirically; different values may affect robustness.</w:t>
      </w:r>
    </w:p>
    <w:p w14:paraId="0F7B8A0D" w14:textId="1A68B193" w:rsidR="00F616B3" w:rsidRDefault="00EA2ED5" w:rsidP="00A82270">
      <w:pPr>
        <w:pStyle w:val="H2NZ"/>
        <w:ind w:left="720"/>
      </w:pPr>
      <w:r>
        <w:t xml:space="preserve">4.7. </w:t>
      </w:r>
      <w:r w:rsidR="00F616B3">
        <w:t>Robustness</w:t>
      </w:r>
    </w:p>
    <w:p w14:paraId="43074B7A" w14:textId="26634C68" w:rsidR="00CC1832" w:rsidRPr="00A82270" w:rsidRDefault="00F616B3" w:rsidP="00A82270">
      <w:pPr>
        <w:spacing w:after="200" w:line="360" w:lineRule="auto"/>
        <w:ind w:left="1440"/>
        <w:jc w:val="both"/>
        <w:rPr>
          <w:rFonts w:asciiTheme="majorBidi" w:eastAsia="Arial" w:hAnsiTheme="majorBidi" w:cstheme="majorBidi"/>
          <w:sz w:val="24"/>
          <w:szCs w:val="24"/>
        </w:rPr>
      </w:pPr>
      <w:proofErr w:type="gramStart"/>
      <w:r w:rsidRPr="00A82270">
        <w:rPr>
          <w:rFonts w:asciiTheme="majorBidi" w:eastAsia="Arial" w:hAnsiTheme="majorBidi" w:cstheme="majorBidi"/>
          <w:sz w:val="24"/>
          <w:szCs w:val="24"/>
        </w:rPr>
        <w:t>The GHT</w:t>
      </w:r>
      <w:proofErr w:type="gramEnd"/>
      <w:r w:rsidRPr="00A82270">
        <w:rPr>
          <w:rFonts w:asciiTheme="majorBidi" w:eastAsia="Arial" w:hAnsiTheme="majorBidi" w:cstheme="majorBidi"/>
          <w:sz w:val="24"/>
          <w:szCs w:val="24"/>
        </w:rPr>
        <w:t xml:space="preserve"> is inherently robust to partial occlusions and moderate scale/rotation changes because it uses relative displacement vectors. In this experiment, the template and test flower have slightly different sizes and orientations, yet the algorithm correctly found the object with a clear peak (107 votes, while the second</w:t>
      </w:r>
      <w:r w:rsidRPr="00A82270">
        <w:rPr>
          <w:rFonts w:asciiTheme="majorBidi" w:eastAsia="Arial" w:hAnsiTheme="majorBidi" w:cstheme="majorBidi"/>
          <w:sz w:val="24"/>
          <w:szCs w:val="24"/>
        </w:rPr>
        <w:noBreakHyphen/>
        <w:t>best peak had significantly fewer votes).</w:t>
      </w:r>
    </w:p>
    <w:p w14:paraId="0D9C1F80" w14:textId="77777777" w:rsidR="00F616B3" w:rsidRPr="00791CB9" w:rsidRDefault="00F616B3" w:rsidP="00CC1832">
      <w:pPr>
        <w:rPr>
          <w:rFonts w:asciiTheme="majorBidi" w:hAnsiTheme="majorBidi" w:cstheme="majorBidi"/>
        </w:rPr>
      </w:pPr>
    </w:p>
    <w:p w14:paraId="09E77000" w14:textId="77777777" w:rsidR="00CC1832" w:rsidRPr="00791CB9" w:rsidRDefault="00CC1832" w:rsidP="00CC1832">
      <w:pPr>
        <w:pStyle w:val="H1NZ"/>
        <w:rPr>
          <w:rFonts w:asciiTheme="majorBidi" w:hAnsiTheme="majorBidi"/>
        </w:rPr>
      </w:pPr>
      <w:r w:rsidRPr="00791CB9">
        <w:rPr>
          <w:rFonts w:asciiTheme="majorBidi" w:eastAsia="Arial" w:hAnsiTheme="majorBidi"/>
        </w:rPr>
        <w:lastRenderedPageBreak/>
        <w:t>5. Conclusion</w:t>
      </w:r>
    </w:p>
    <w:p w14:paraId="0EC059F7" w14:textId="2D7E73C5" w:rsidR="00CC1832" w:rsidRPr="00791CB9" w:rsidRDefault="00EE223C" w:rsidP="00CC1832">
      <w:pPr>
        <w:spacing w:after="200" w:line="360" w:lineRule="auto"/>
        <w:ind w:left="720"/>
        <w:jc w:val="both"/>
        <w:rPr>
          <w:rFonts w:asciiTheme="majorBidi" w:hAnsiTheme="majorBidi" w:cstheme="majorBidi"/>
        </w:rPr>
      </w:pPr>
      <w:r w:rsidRPr="00EE223C">
        <w:rPr>
          <w:rFonts w:asciiTheme="majorBidi" w:eastAsia="Arial" w:hAnsiTheme="majorBidi" w:cstheme="majorBidi"/>
          <w:b/>
          <w:bCs/>
          <w:sz w:val="24"/>
          <w:szCs w:val="24"/>
        </w:rPr>
        <w:t>Task 1,</w:t>
      </w:r>
      <w:r>
        <w:rPr>
          <w:rFonts w:asciiTheme="majorBidi" w:eastAsia="Arial" w:hAnsiTheme="majorBidi" w:cstheme="majorBidi"/>
          <w:sz w:val="24"/>
          <w:szCs w:val="24"/>
        </w:rPr>
        <w:t xml:space="preserve"> </w:t>
      </w:r>
      <w:r w:rsidR="00CC1832" w:rsidRPr="00791CB9">
        <w:rPr>
          <w:rFonts w:asciiTheme="majorBidi" w:eastAsia="Arial" w:hAnsiTheme="majorBidi" w:cstheme="majorBidi"/>
          <w:sz w:val="24"/>
          <w:szCs w:val="24"/>
        </w:rPr>
        <w:t>This report presented a complete from-scratch implementation of a traffic light detection and state classification system based on the Hough Circle Transform. The system consists of three primary modules: a full Canny edge detection pipeline, a gradient-optimized 3D Hough Circle Transform with peak detection and non-maximum suppression, and an HSV/RGB-based color classifier.</w:t>
      </w:r>
    </w:p>
    <w:p w14:paraId="0448016C" w14:textId="540B59F3" w:rsidR="00CC1832" w:rsidRPr="00791CB9" w:rsidRDefault="00CC1832" w:rsidP="00CC1832">
      <w:pPr>
        <w:spacing w:after="200" w:line="360" w:lineRule="auto"/>
        <w:ind w:left="720"/>
        <w:jc w:val="both"/>
        <w:rPr>
          <w:rFonts w:asciiTheme="majorBidi" w:hAnsiTheme="majorBidi" w:cstheme="majorBidi"/>
        </w:rPr>
      </w:pPr>
      <w:r w:rsidRPr="00791CB9">
        <w:rPr>
          <w:rFonts w:asciiTheme="majorBidi" w:eastAsia="Arial" w:hAnsiTheme="majorBidi" w:cstheme="majorBidi"/>
          <w:sz w:val="24"/>
          <w:szCs w:val="24"/>
        </w:rPr>
        <w:t xml:space="preserve">The system was evaluated on three test images spanning different resolutions, background complexities, and traffic light states. In all cases, the three lamp circles were correctly detected with geometrically consistent parameters, and the illumination state was accurately classified as either RED, GREEN, or UNLIT. The gradient direction optimization reduced the Hough voting complexity from </w:t>
      </w:r>
      <w:r w:rsidR="006D69E4">
        <w:rPr>
          <w:rFonts w:asciiTheme="majorBidi" w:eastAsia="Arial" w:hAnsiTheme="majorBidi" w:cstheme="majorBidi"/>
          <w:sz w:val="24"/>
          <w:szCs w:val="24"/>
        </w:rPr>
        <w:t xml:space="preserve"> </w:t>
      </w:r>
      <m:oMath>
        <m:r>
          <w:rPr>
            <w:rFonts w:ascii="Cambria Math" w:hAnsi="Cambria Math"/>
            <w:color w:val="666666"/>
          </w:rPr>
          <m:t>O</m:t>
        </m:r>
        <m:d>
          <m:dPr>
            <m:ctrlPr>
              <w:rPr>
                <w:rFonts w:ascii="Cambria Math" w:hAnsi="Cambria Math"/>
                <w:color w:val="666666"/>
              </w:rPr>
            </m:ctrlPr>
          </m:dPr>
          <m:e>
            <m:r>
              <w:rPr>
                <w:rFonts w:ascii="Cambria Math" w:hAnsi="Cambria Math"/>
                <w:color w:val="666666"/>
              </w:rPr>
              <m:t>E×R×2πr</m:t>
            </m:r>
          </m:e>
        </m:d>
      </m:oMath>
      <w:r w:rsidR="006D69E4">
        <w:rPr>
          <w:rFonts w:asciiTheme="majorBidi" w:eastAsia="Arial" w:hAnsiTheme="majorBidi" w:cstheme="majorBidi"/>
          <w:sz w:val="24"/>
          <w:szCs w:val="24"/>
        </w:rPr>
        <w:t xml:space="preserve"> </w:t>
      </w:r>
      <w:r w:rsidRPr="00791CB9">
        <w:rPr>
          <w:rFonts w:asciiTheme="majorBidi" w:eastAsia="Arial" w:hAnsiTheme="majorBidi" w:cstheme="majorBidi"/>
          <w:sz w:val="24"/>
          <w:szCs w:val="24"/>
        </w:rPr>
        <w:t xml:space="preserve">to </w:t>
      </w:r>
      <w:r w:rsidR="006D69E4">
        <w:rPr>
          <w:rFonts w:asciiTheme="majorBidi" w:eastAsia="Arial" w:hAnsiTheme="majorBidi" w:cstheme="majorBidi"/>
          <w:sz w:val="24"/>
          <w:szCs w:val="24"/>
        </w:rPr>
        <w:t xml:space="preserve"> </w:t>
      </w:r>
      <m:oMath>
        <m:r>
          <w:rPr>
            <w:rFonts w:ascii="Cambria Math" w:hAnsi="Cambria Math"/>
            <w:color w:val="666666"/>
          </w:rPr>
          <m:t>O</m:t>
        </m:r>
        <m:d>
          <m:dPr>
            <m:ctrlPr>
              <w:rPr>
                <w:rFonts w:ascii="Cambria Math" w:hAnsi="Cambria Math"/>
                <w:color w:val="666666"/>
              </w:rPr>
            </m:ctrlPr>
          </m:dPr>
          <m:e>
            <m:r>
              <w:rPr>
                <w:rFonts w:ascii="Cambria Math" w:hAnsi="Cambria Math"/>
                <w:color w:val="666666"/>
              </w:rPr>
              <m:t>E×R×2</m:t>
            </m:r>
          </m:e>
        </m:d>
      </m:oMath>
      <w:r w:rsidR="006D69E4">
        <w:rPr>
          <w:rFonts w:asciiTheme="majorBidi" w:eastAsia="Arial" w:hAnsiTheme="majorBidi" w:cstheme="majorBidi"/>
          <w:sz w:val="24"/>
          <w:szCs w:val="24"/>
        </w:rPr>
        <w:t xml:space="preserve"> </w:t>
      </w:r>
      <w:r w:rsidRPr="00791CB9">
        <w:rPr>
          <w:rFonts w:asciiTheme="majorBidi" w:eastAsia="Arial" w:hAnsiTheme="majorBidi" w:cstheme="majorBidi"/>
          <w:sz w:val="24"/>
          <w:szCs w:val="24"/>
        </w:rPr>
        <w:t>, enabling processing times of 0.4 to 5.2 seconds depending on image resolution and edge density.</w:t>
      </w:r>
    </w:p>
    <w:p w14:paraId="4F523E3C" w14:textId="4D56A5AE" w:rsidR="00D5510D" w:rsidRDefault="00CC1832" w:rsidP="00083264">
      <w:pPr>
        <w:spacing w:after="200" w:line="360" w:lineRule="auto"/>
        <w:ind w:left="720"/>
        <w:jc w:val="both"/>
        <w:rPr>
          <w:rFonts w:asciiTheme="majorBidi" w:eastAsia="Arial" w:hAnsiTheme="majorBidi" w:cstheme="majorBidi"/>
          <w:sz w:val="24"/>
          <w:szCs w:val="24"/>
        </w:rPr>
      </w:pPr>
      <w:r w:rsidRPr="00791CB9">
        <w:rPr>
          <w:rFonts w:asciiTheme="majorBidi" w:eastAsia="Arial" w:hAnsiTheme="majorBidi" w:cstheme="majorBidi"/>
          <w:sz w:val="24"/>
          <w:szCs w:val="24"/>
        </w:rPr>
        <w:t>The principal challenges encountered in the strictly from-scratch implementation included achieving numerically stable non-maximum suppression in the Canny pipeline without built-in functions, designing an efficient vectorized voting scheme using np.add.at for correct unbuffered accumulation, and developing a robust color classification strategy that handles the hue ambiguities inherent in LED-illuminated traffic signals. These challenges were addressed through careful algorithm design, extensive use of vectorization, and dual-space (HSV + RGB) classification logic.</w:t>
      </w:r>
    </w:p>
    <w:p w14:paraId="66FF323D" w14:textId="66A33222" w:rsidR="00F616B3" w:rsidRPr="005A2E92" w:rsidRDefault="00EE223C" w:rsidP="00EE223C">
      <w:pPr>
        <w:spacing w:after="200" w:line="276" w:lineRule="auto"/>
        <w:ind w:left="720"/>
        <w:jc w:val="both"/>
        <w:rPr>
          <w:rFonts w:asciiTheme="majorBidi" w:eastAsia="Arial" w:hAnsiTheme="majorBidi" w:cstheme="majorBidi"/>
          <w:sz w:val="24"/>
          <w:szCs w:val="24"/>
        </w:rPr>
      </w:pPr>
      <w:r w:rsidRPr="00EE223C">
        <w:rPr>
          <w:rFonts w:asciiTheme="majorBidi" w:eastAsia="Arial" w:hAnsiTheme="majorBidi" w:cstheme="majorBidi"/>
          <w:b/>
          <w:bCs/>
          <w:sz w:val="24"/>
          <w:szCs w:val="24"/>
        </w:rPr>
        <w:t xml:space="preserve">Task </w:t>
      </w:r>
      <w:r>
        <w:rPr>
          <w:rFonts w:asciiTheme="majorBidi" w:eastAsia="Arial" w:hAnsiTheme="majorBidi" w:cstheme="majorBidi"/>
          <w:b/>
          <w:bCs/>
          <w:sz w:val="24"/>
          <w:szCs w:val="24"/>
        </w:rPr>
        <w:t>2</w:t>
      </w:r>
      <w:r w:rsidRPr="00EE223C">
        <w:rPr>
          <w:rFonts w:asciiTheme="majorBidi" w:eastAsia="Arial" w:hAnsiTheme="majorBidi" w:cstheme="majorBidi"/>
          <w:b/>
          <w:bCs/>
          <w:sz w:val="24"/>
          <w:szCs w:val="24"/>
        </w:rPr>
        <w:t>,</w:t>
      </w:r>
      <w:r>
        <w:rPr>
          <w:rFonts w:asciiTheme="majorBidi" w:eastAsia="Arial" w:hAnsiTheme="majorBidi" w:cstheme="majorBidi"/>
          <w:sz w:val="24"/>
          <w:szCs w:val="24"/>
        </w:rPr>
        <w:t xml:space="preserve"> </w:t>
      </w:r>
      <w:r w:rsidR="00F616B3" w:rsidRPr="005A2E92">
        <w:rPr>
          <w:rFonts w:asciiTheme="majorBidi" w:eastAsia="Arial" w:hAnsiTheme="majorBidi" w:cstheme="majorBidi"/>
          <w:sz w:val="24"/>
          <w:szCs w:val="24"/>
        </w:rPr>
        <w:t>We successfully implemented a complete lane detection pipeline using only basic NumPy operations and from-scratch algorithms. The polar Hough transform was vectorized to achieve acceptable real-time performance. Key challenges included:</w:t>
      </w:r>
    </w:p>
    <w:p w14:paraId="67372F6A" w14:textId="77777777" w:rsidR="00F616B3" w:rsidRPr="005A2E92" w:rsidRDefault="00F616B3" w:rsidP="00EE223C">
      <w:pPr>
        <w:spacing w:after="200" w:line="276" w:lineRule="auto"/>
        <w:ind w:left="720"/>
        <w:jc w:val="both"/>
        <w:rPr>
          <w:rFonts w:asciiTheme="majorBidi" w:eastAsia="Arial" w:hAnsiTheme="majorBidi" w:cstheme="majorBidi"/>
          <w:sz w:val="24"/>
          <w:szCs w:val="24"/>
        </w:rPr>
      </w:pPr>
      <w:r w:rsidRPr="005A2E92">
        <w:rPr>
          <w:rFonts w:asciiTheme="majorBidi" w:eastAsia="Arial" w:hAnsiTheme="majorBidi" w:cstheme="majorBidi"/>
          <w:sz w:val="24"/>
          <w:szCs w:val="24"/>
        </w:rPr>
        <w:t>Tuning the Canny thresholds to suppress noise while preserving lane markings.</w:t>
      </w:r>
    </w:p>
    <w:p w14:paraId="4B22ECDE" w14:textId="77777777" w:rsidR="00F616B3" w:rsidRPr="005A2E92" w:rsidRDefault="00F616B3" w:rsidP="00EE223C">
      <w:pPr>
        <w:spacing w:after="200" w:line="276" w:lineRule="auto"/>
        <w:ind w:left="720"/>
        <w:jc w:val="both"/>
        <w:rPr>
          <w:rFonts w:asciiTheme="majorBidi" w:eastAsia="Arial" w:hAnsiTheme="majorBidi" w:cstheme="majorBidi"/>
          <w:sz w:val="24"/>
          <w:szCs w:val="24"/>
        </w:rPr>
      </w:pPr>
      <w:r w:rsidRPr="005A2E92">
        <w:rPr>
          <w:rFonts w:asciiTheme="majorBidi" w:eastAsia="Arial" w:hAnsiTheme="majorBidi" w:cstheme="majorBidi"/>
          <w:sz w:val="24"/>
          <w:szCs w:val="24"/>
        </w:rPr>
        <w:t>Designing a robust lane separation heuristic that works across all 23 frames.</w:t>
      </w:r>
    </w:p>
    <w:p w14:paraId="15E5E80D" w14:textId="77777777" w:rsidR="00F616B3" w:rsidRPr="005A2E92" w:rsidRDefault="00F616B3" w:rsidP="00EE223C">
      <w:pPr>
        <w:spacing w:after="200" w:line="276" w:lineRule="auto"/>
        <w:ind w:left="720"/>
        <w:jc w:val="both"/>
        <w:rPr>
          <w:rFonts w:asciiTheme="majorBidi" w:eastAsia="Arial" w:hAnsiTheme="majorBidi" w:cstheme="majorBidi"/>
          <w:sz w:val="24"/>
          <w:szCs w:val="24"/>
        </w:rPr>
      </w:pPr>
      <w:r w:rsidRPr="005A2E92">
        <w:rPr>
          <w:rFonts w:asciiTheme="majorBidi" w:eastAsia="Arial" w:hAnsiTheme="majorBidi" w:cstheme="majorBidi"/>
          <w:sz w:val="24"/>
          <w:szCs w:val="24"/>
        </w:rPr>
        <w:t>Efficiently rasterizing the drivable polygon without OpenCV drawing functions.</w:t>
      </w:r>
    </w:p>
    <w:p w14:paraId="101EE28D" w14:textId="53B1F869" w:rsidR="00F616B3" w:rsidRDefault="00F616B3" w:rsidP="00EE223C">
      <w:pPr>
        <w:spacing w:after="200" w:line="276" w:lineRule="auto"/>
        <w:ind w:left="720"/>
        <w:jc w:val="both"/>
        <w:rPr>
          <w:rFonts w:asciiTheme="majorBidi" w:eastAsia="Arial" w:hAnsiTheme="majorBidi" w:cstheme="majorBidi"/>
          <w:sz w:val="24"/>
          <w:szCs w:val="24"/>
        </w:rPr>
      </w:pPr>
      <w:r w:rsidRPr="005A2E92">
        <w:rPr>
          <w:rFonts w:asciiTheme="majorBidi" w:eastAsia="Arial" w:hAnsiTheme="majorBidi" w:cstheme="majorBidi"/>
          <w:sz w:val="24"/>
          <w:szCs w:val="24"/>
        </w:rPr>
        <w:t>The temporal smoothing proved essential for frames where one lane was temporarily undetected. Future work could incorporate dynamic ROI adaptation and probabilistic Hough for better line segment fitting.</w:t>
      </w:r>
    </w:p>
    <w:p w14:paraId="7CA86352" w14:textId="77777777" w:rsidR="00EE223C" w:rsidRPr="005A2E92" w:rsidRDefault="00EE223C" w:rsidP="00EE223C">
      <w:pPr>
        <w:spacing w:after="200" w:line="276" w:lineRule="auto"/>
        <w:ind w:left="720"/>
        <w:jc w:val="both"/>
        <w:rPr>
          <w:rFonts w:asciiTheme="majorBidi" w:eastAsia="Arial" w:hAnsiTheme="majorBidi" w:cstheme="majorBidi"/>
          <w:sz w:val="24"/>
          <w:szCs w:val="24"/>
        </w:rPr>
      </w:pPr>
    </w:p>
    <w:p w14:paraId="598F2327" w14:textId="4137B106" w:rsidR="00F616B3" w:rsidRDefault="00EE223C" w:rsidP="00EE223C">
      <w:pPr>
        <w:spacing w:after="200" w:line="360" w:lineRule="auto"/>
        <w:ind w:left="720"/>
        <w:jc w:val="both"/>
        <w:rPr>
          <w:rFonts w:asciiTheme="majorBidi" w:eastAsia="Arial" w:hAnsiTheme="majorBidi" w:cstheme="majorBidi"/>
          <w:sz w:val="24"/>
          <w:szCs w:val="24"/>
        </w:rPr>
      </w:pPr>
      <w:r w:rsidRPr="00EE223C">
        <w:rPr>
          <w:rFonts w:asciiTheme="majorBidi" w:eastAsia="Arial" w:hAnsiTheme="majorBidi" w:cstheme="majorBidi"/>
          <w:b/>
          <w:bCs/>
          <w:sz w:val="24"/>
          <w:szCs w:val="24"/>
        </w:rPr>
        <w:t xml:space="preserve">Task </w:t>
      </w:r>
      <w:r>
        <w:rPr>
          <w:rFonts w:asciiTheme="majorBidi" w:eastAsia="Arial" w:hAnsiTheme="majorBidi" w:cstheme="majorBidi"/>
          <w:b/>
          <w:bCs/>
          <w:sz w:val="24"/>
          <w:szCs w:val="24"/>
        </w:rPr>
        <w:t>3</w:t>
      </w:r>
      <w:r w:rsidRPr="00EE223C">
        <w:rPr>
          <w:rFonts w:asciiTheme="majorBidi" w:eastAsia="Arial" w:hAnsiTheme="majorBidi" w:cstheme="majorBidi"/>
          <w:b/>
          <w:bCs/>
          <w:sz w:val="24"/>
          <w:szCs w:val="24"/>
        </w:rPr>
        <w:t>,</w:t>
      </w:r>
      <w:r>
        <w:rPr>
          <w:rFonts w:asciiTheme="majorBidi" w:eastAsia="Arial" w:hAnsiTheme="majorBidi" w:cstheme="majorBidi"/>
          <w:sz w:val="24"/>
          <w:szCs w:val="24"/>
        </w:rPr>
        <w:t xml:space="preserve"> </w:t>
      </w:r>
      <w:r w:rsidR="00F616B3" w:rsidRPr="005A2E92">
        <w:rPr>
          <w:rFonts w:asciiTheme="majorBidi" w:eastAsia="Arial" w:hAnsiTheme="majorBidi" w:cstheme="majorBidi"/>
          <w:sz w:val="24"/>
          <w:szCs w:val="24"/>
        </w:rPr>
        <w:t>This task successfully implemented a complete from</w:t>
      </w:r>
      <w:r w:rsidR="00F616B3" w:rsidRPr="005A2E92">
        <w:rPr>
          <w:rFonts w:asciiTheme="majorBidi" w:eastAsia="Arial" w:hAnsiTheme="majorBidi" w:cstheme="majorBidi"/>
          <w:sz w:val="24"/>
          <w:szCs w:val="24"/>
        </w:rPr>
        <w:noBreakHyphen/>
        <w:t xml:space="preserve">scratch Generalized Hough Transform for flower </w:t>
      </w:r>
      <w:r w:rsidRPr="005A2E92">
        <w:rPr>
          <w:rFonts w:asciiTheme="majorBidi" w:eastAsia="Arial" w:hAnsiTheme="majorBidi" w:cstheme="majorBidi"/>
          <w:sz w:val="24"/>
          <w:szCs w:val="24"/>
        </w:rPr>
        <w:t>localization</w:t>
      </w:r>
      <w:r w:rsidR="00F616B3" w:rsidRPr="005A2E92">
        <w:rPr>
          <w:rFonts w:asciiTheme="majorBidi" w:eastAsia="Arial" w:hAnsiTheme="majorBidi" w:cstheme="majorBidi"/>
          <w:sz w:val="24"/>
          <w:szCs w:val="24"/>
        </w:rPr>
        <w:t>. All core components – edge detection (Gaussian blur, Sobel, NMS, hysteresis), R</w:t>
      </w:r>
      <w:r w:rsidR="00F616B3" w:rsidRPr="005A2E92">
        <w:rPr>
          <w:rFonts w:asciiTheme="majorBidi" w:eastAsia="Arial" w:hAnsiTheme="majorBidi" w:cstheme="majorBidi"/>
          <w:sz w:val="24"/>
          <w:szCs w:val="24"/>
        </w:rPr>
        <w:noBreakHyphen/>
        <w:t>table construction, voting, and peak detection – were written manually without relying on high</w:t>
      </w:r>
      <w:r w:rsidR="00F616B3" w:rsidRPr="005A2E92">
        <w:rPr>
          <w:rFonts w:asciiTheme="majorBidi" w:eastAsia="Arial" w:hAnsiTheme="majorBidi" w:cstheme="majorBidi"/>
          <w:sz w:val="24"/>
          <w:szCs w:val="24"/>
        </w:rPr>
        <w:noBreakHyphen/>
        <w:t xml:space="preserve">level computer vision functions. The algorithm </w:t>
      </w:r>
      <w:r w:rsidRPr="005A2E92">
        <w:rPr>
          <w:rFonts w:asciiTheme="majorBidi" w:eastAsia="Arial" w:hAnsiTheme="majorBidi" w:cstheme="majorBidi"/>
          <w:sz w:val="24"/>
          <w:szCs w:val="24"/>
        </w:rPr>
        <w:t>localized</w:t>
      </w:r>
      <w:r w:rsidR="00F616B3" w:rsidRPr="005A2E92">
        <w:rPr>
          <w:rFonts w:asciiTheme="majorBidi" w:eastAsia="Arial" w:hAnsiTheme="majorBidi" w:cstheme="majorBidi"/>
          <w:sz w:val="24"/>
          <w:szCs w:val="24"/>
        </w:rPr>
        <w:t xml:space="preserve"> the flower in the test image with center (</w:t>
      </w:r>
      <w:proofErr w:type="gramStart"/>
      <w:r w:rsidR="00F616B3" w:rsidRPr="005A2E92">
        <w:rPr>
          <w:rFonts w:asciiTheme="majorBidi" w:eastAsia="Arial" w:hAnsiTheme="majorBidi" w:cstheme="majorBidi"/>
          <w:sz w:val="24"/>
          <w:szCs w:val="24"/>
        </w:rPr>
        <w:t>949,882)(</w:t>
      </w:r>
      <w:proofErr w:type="gramEnd"/>
      <w:r w:rsidR="00F616B3" w:rsidRPr="005A2E92">
        <w:rPr>
          <w:rFonts w:asciiTheme="majorBidi" w:eastAsia="Arial" w:hAnsiTheme="majorBidi" w:cstheme="majorBidi"/>
          <w:sz w:val="24"/>
          <w:szCs w:val="24"/>
        </w:rPr>
        <w:t xml:space="preserve">949,882) and 107 votes. Execution times were reported for each stage. All required visual outputs (original, grayscale, edge map, accumulator heatmap, final detection) were generated and saved </w:t>
      </w:r>
      <w:r w:rsidR="00F616B3" w:rsidRPr="005A2E92">
        <w:rPr>
          <w:rFonts w:asciiTheme="majorBidi" w:eastAsia="Arial" w:hAnsiTheme="majorBidi" w:cstheme="majorBidi"/>
          <w:sz w:val="24"/>
          <w:szCs w:val="24"/>
        </w:rPr>
        <w:lastRenderedPageBreak/>
        <w:t>as GHT_result_visuals.png and GHT_result_heatmap.png. The implementation adheres strictly to the “from scratch” rule and the professor’s constraints.</w:t>
      </w:r>
    </w:p>
    <w:p w14:paraId="07832145" w14:textId="77777777" w:rsidR="00F616B3" w:rsidRPr="005A2E92" w:rsidRDefault="00F616B3" w:rsidP="00083264">
      <w:pPr>
        <w:spacing w:after="200" w:line="360" w:lineRule="auto"/>
        <w:ind w:left="720"/>
        <w:jc w:val="both"/>
        <w:rPr>
          <w:rFonts w:asciiTheme="majorBidi" w:eastAsia="Arial" w:hAnsiTheme="majorBidi" w:cstheme="majorBidi"/>
          <w:sz w:val="24"/>
          <w:szCs w:val="24"/>
        </w:rPr>
      </w:pPr>
    </w:p>
    <w:sectPr w:rsidR="00F616B3" w:rsidRPr="005A2E92" w:rsidSect="00AD77BF">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ED0D" w14:textId="77777777" w:rsidR="001A08D4" w:rsidRDefault="001A08D4" w:rsidP="00A41A1F">
      <w:r>
        <w:separator/>
      </w:r>
    </w:p>
  </w:endnote>
  <w:endnote w:type="continuationSeparator" w:id="0">
    <w:p w14:paraId="0A8F8881" w14:textId="77777777" w:rsidR="001A08D4" w:rsidRDefault="001A08D4" w:rsidP="00A41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chivo Medium">
    <w:altName w:val="Calibri"/>
    <w:panose1 w:val="00000000000000000000"/>
    <w:charset w:val="00"/>
    <w:family w:val="auto"/>
    <w:pitch w:val="variable"/>
    <w:sig w:usb0="A00000FF" w:usb1="500020EB" w:usb2="00000008"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935D2" w14:textId="77777777" w:rsidR="001A08D4" w:rsidRDefault="001A08D4" w:rsidP="00A41A1F">
      <w:r>
        <w:separator/>
      </w:r>
    </w:p>
  </w:footnote>
  <w:footnote w:type="continuationSeparator" w:id="0">
    <w:p w14:paraId="22D97B96" w14:textId="77777777" w:rsidR="001A08D4" w:rsidRDefault="001A08D4" w:rsidP="00A41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001"/>
    <w:lvl w:ilvl="0">
      <w:numFmt w:val="bullet"/>
      <w:lvlText w:val=""/>
      <w:lvlJc w:val="left"/>
      <w:pPr>
        <w:tabs>
          <w:tab w:val="num" w:pos="1200"/>
        </w:tabs>
        <w:ind w:left="1920" w:hanging="480"/>
      </w:pPr>
      <w:rPr>
        <w:rFonts w:ascii="Symbol" w:hAnsi="Symbol"/>
      </w:rPr>
    </w:lvl>
    <w:lvl w:ilvl="1">
      <w:numFmt w:val="bullet"/>
      <w:lvlText w:val=""/>
      <w:lvlJc w:val="left"/>
      <w:pPr>
        <w:tabs>
          <w:tab w:val="num" w:pos="1200"/>
        </w:tabs>
        <w:ind w:left="2640" w:hanging="480"/>
      </w:pPr>
      <w:rPr>
        <w:rFonts w:ascii="Symbol" w:hAnsi="Symbol"/>
      </w:rPr>
    </w:lvl>
    <w:lvl w:ilvl="2">
      <w:numFmt w:val="bullet"/>
      <w:lvlText w:val=""/>
      <w:lvlJc w:val="left"/>
      <w:pPr>
        <w:tabs>
          <w:tab w:val="num" w:pos="1200"/>
        </w:tabs>
        <w:ind w:left="3360" w:hanging="480"/>
      </w:pPr>
      <w:rPr>
        <w:rFonts w:ascii="Symbol" w:hAnsi="Symbol"/>
      </w:rPr>
    </w:lvl>
    <w:lvl w:ilvl="3">
      <w:numFmt w:val="bullet"/>
      <w:lvlText w:val=""/>
      <w:lvlJc w:val="left"/>
      <w:pPr>
        <w:tabs>
          <w:tab w:val="num" w:pos="1200"/>
        </w:tabs>
        <w:ind w:left="4080" w:hanging="480"/>
      </w:pPr>
      <w:rPr>
        <w:rFonts w:ascii="Symbol" w:hAnsi="Symbol"/>
      </w:rPr>
    </w:lvl>
    <w:lvl w:ilvl="4">
      <w:numFmt w:val="bullet"/>
      <w:lvlText w:val=""/>
      <w:lvlJc w:val="left"/>
      <w:pPr>
        <w:tabs>
          <w:tab w:val="num" w:pos="1200"/>
        </w:tabs>
        <w:ind w:left="4800" w:hanging="480"/>
      </w:pPr>
      <w:rPr>
        <w:rFonts w:ascii="Symbol" w:hAnsi="Symbol"/>
      </w:rPr>
    </w:lvl>
    <w:lvl w:ilvl="5">
      <w:numFmt w:val="bullet"/>
      <w:lvlText w:val=""/>
      <w:lvlJc w:val="left"/>
      <w:pPr>
        <w:tabs>
          <w:tab w:val="num" w:pos="1200"/>
        </w:tabs>
        <w:ind w:left="5520" w:hanging="480"/>
      </w:pPr>
      <w:rPr>
        <w:rFonts w:ascii="Symbol" w:hAnsi="Symbol"/>
      </w:rPr>
    </w:lvl>
    <w:lvl w:ilvl="6">
      <w:numFmt w:val="bullet"/>
      <w:lvlText w:val=""/>
      <w:lvlJc w:val="left"/>
      <w:pPr>
        <w:tabs>
          <w:tab w:val="num" w:pos="1200"/>
        </w:tabs>
        <w:ind w:left="6240" w:hanging="480"/>
      </w:pPr>
      <w:rPr>
        <w:rFonts w:ascii="Symbol" w:hAnsi="Symbol"/>
      </w:rPr>
    </w:lvl>
    <w:lvl w:ilvl="7">
      <w:numFmt w:val="bullet"/>
      <w:lvlText w:val=""/>
      <w:lvlJc w:val="left"/>
      <w:pPr>
        <w:tabs>
          <w:tab w:val="num" w:pos="1200"/>
        </w:tabs>
        <w:ind w:left="6960" w:hanging="480"/>
      </w:pPr>
      <w:rPr>
        <w:rFonts w:ascii="Symbol" w:hAnsi="Symbol"/>
      </w:rPr>
    </w:lvl>
    <w:lvl w:ilvl="8">
      <w:numFmt w:val="bullet"/>
      <w:lvlText w:val=""/>
      <w:lvlJc w:val="left"/>
      <w:pPr>
        <w:tabs>
          <w:tab w:val="num" w:pos="1200"/>
        </w:tabs>
        <w:ind w:left="7680" w:hanging="480"/>
      </w:pPr>
      <w:rPr>
        <w:rFonts w:ascii="Symbol" w:hAnsi="Symbol"/>
      </w:rPr>
    </w:lvl>
  </w:abstractNum>
  <w:abstractNum w:abstractNumId="1" w15:restartNumberingAfterBreak="0">
    <w:nsid w:val="00000002"/>
    <w:multiLevelType w:val="multilevel"/>
    <w:tmpl w:val="00000002"/>
    <w:name w:val="WWNum1002"/>
    <w:lvl w:ilvl="0">
      <w:numFmt w:val="bullet"/>
      <w:lvlText w:val=""/>
      <w:lvlJc w:val="left"/>
      <w:pPr>
        <w:tabs>
          <w:tab w:val="num" w:pos="1920"/>
        </w:tabs>
        <w:ind w:left="2640" w:hanging="480"/>
      </w:pPr>
      <w:rPr>
        <w:rFonts w:ascii="Symbol" w:hAnsi="Symbol"/>
      </w:rPr>
    </w:lvl>
    <w:lvl w:ilvl="1">
      <w:numFmt w:val="bullet"/>
      <w:lvlText w:val=""/>
      <w:lvlJc w:val="left"/>
      <w:pPr>
        <w:tabs>
          <w:tab w:val="num" w:pos="1920"/>
        </w:tabs>
        <w:ind w:left="3360" w:hanging="480"/>
      </w:pPr>
      <w:rPr>
        <w:rFonts w:ascii="Symbol" w:hAnsi="Symbol"/>
      </w:rPr>
    </w:lvl>
    <w:lvl w:ilvl="2">
      <w:numFmt w:val="bullet"/>
      <w:lvlText w:val=""/>
      <w:lvlJc w:val="left"/>
      <w:pPr>
        <w:tabs>
          <w:tab w:val="num" w:pos="1920"/>
        </w:tabs>
        <w:ind w:left="4080" w:hanging="480"/>
      </w:pPr>
      <w:rPr>
        <w:rFonts w:ascii="Symbol" w:hAnsi="Symbol"/>
      </w:rPr>
    </w:lvl>
    <w:lvl w:ilvl="3">
      <w:numFmt w:val="bullet"/>
      <w:lvlText w:val=""/>
      <w:lvlJc w:val="left"/>
      <w:pPr>
        <w:tabs>
          <w:tab w:val="num" w:pos="1920"/>
        </w:tabs>
        <w:ind w:left="4800" w:hanging="480"/>
      </w:pPr>
      <w:rPr>
        <w:rFonts w:ascii="Symbol" w:hAnsi="Symbol"/>
      </w:rPr>
    </w:lvl>
    <w:lvl w:ilvl="4">
      <w:numFmt w:val="bullet"/>
      <w:lvlText w:val=""/>
      <w:lvlJc w:val="left"/>
      <w:pPr>
        <w:tabs>
          <w:tab w:val="num" w:pos="1920"/>
        </w:tabs>
        <w:ind w:left="5520" w:hanging="480"/>
      </w:pPr>
      <w:rPr>
        <w:rFonts w:ascii="Symbol" w:hAnsi="Symbol"/>
      </w:rPr>
    </w:lvl>
    <w:lvl w:ilvl="5">
      <w:numFmt w:val="bullet"/>
      <w:lvlText w:val=""/>
      <w:lvlJc w:val="left"/>
      <w:pPr>
        <w:tabs>
          <w:tab w:val="num" w:pos="1920"/>
        </w:tabs>
        <w:ind w:left="6240" w:hanging="480"/>
      </w:pPr>
      <w:rPr>
        <w:rFonts w:ascii="Symbol" w:hAnsi="Symbol"/>
      </w:rPr>
    </w:lvl>
    <w:lvl w:ilvl="6">
      <w:numFmt w:val="bullet"/>
      <w:lvlText w:val=""/>
      <w:lvlJc w:val="left"/>
      <w:pPr>
        <w:tabs>
          <w:tab w:val="num" w:pos="1920"/>
        </w:tabs>
        <w:ind w:left="6960" w:hanging="480"/>
      </w:pPr>
      <w:rPr>
        <w:rFonts w:ascii="Symbol" w:hAnsi="Symbol"/>
      </w:rPr>
    </w:lvl>
    <w:lvl w:ilvl="7">
      <w:numFmt w:val="bullet"/>
      <w:lvlText w:val=""/>
      <w:lvlJc w:val="left"/>
      <w:pPr>
        <w:tabs>
          <w:tab w:val="num" w:pos="1920"/>
        </w:tabs>
        <w:ind w:left="7680" w:hanging="480"/>
      </w:pPr>
      <w:rPr>
        <w:rFonts w:ascii="Symbol" w:hAnsi="Symbol"/>
      </w:rPr>
    </w:lvl>
    <w:lvl w:ilvl="8">
      <w:numFmt w:val="bullet"/>
      <w:lvlText w:val=""/>
      <w:lvlJc w:val="left"/>
      <w:pPr>
        <w:tabs>
          <w:tab w:val="num" w:pos="1920"/>
        </w:tabs>
        <w:ind w:left="8400" w:hanging="480"/>
      </w:pPr>
      <w:rPr>
        <w:rFonts w:ascii="Symbol" w:hAnsi="Symbol"/>
      </w:rPr>
    </w:lvl>
  </w:abstractNum>
  <w:abstractNum w:abstractNumId="2" w15:restartNumberingAfterBreak="0">
    <w:nsid w:val="00000003"/>
    <w:multiLevelType w:val="multilevel"/>
    <w:tmpl w:val="00000003"/>
    <w:name w:val="WWNum1003"/>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3" w15:restartNumberingAfterBreak="0">
    <w:nsid w:val="00000004"/>
    <w:multiLevelType w:val="multilevel"/>
    <w:tmpl w:val="00000004"/>
    <w:name w:val="WWNum1004"/>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4" w15:restartNumberingAfterBreak="0">
    <w:nsid w:val="00000005"/>
    <w:multiLevelType w:val="multilevel"/>
    <w:tmpl w:val="00000005"/>
    <w:name w:val="WWNum1005"/>
    <w:lvl w:ilvl="0">
      <w:numFmt w:val="bullet"/>
      <w:lvlText w:val=""/>
      <w:lvlJc w:val="left"/>
      <w:pPr>
        <w:tabs>
          <w:tab w:val="num" w:pos="480"/>
        </w:tabs>
        <w:ind w:left="1200" w:hanging="480"/>
      </w:pPr>
      <w:rPr>
        <w:rFonts w:ascii="Symbol" w:hAnsi="Symbol"/>
      </w:rPr>
    </w:lvl>
    <w:lvl w:ilvl="1">
      <w:numFmt w:val="bullet"/>
      <w:lvlText w:val=""/>
      <w:lvlJc w:val="left"/>
      <w:pPr>
        <w:tabs>
          <w:tab w:val="num" w:pos="480"/>
        </w:tabs>
        <w:ind w:left="1920" w:hanging="480"/>
      </w:pPr>
      <w:rPr>
        <w:rFonts w:ascii="Symbol" w:hAnsi="Symbol"/>
      </w:rPr>
    </w:lvl>
    <w:lvl w:ilvl="2">
      <w:numFmt w:val="bullet"/>
      <w:lvlText w:val=""/>
      <w:lvlJc w:val="left"/>
      <w:pPr>
        <w:tabs>
          <w:tab w:val="num" w:pos="480"/>
        </w:tabs>
        <w:ind w:left="2640" w:hanging="480"/>
      </w:pPr>
      <w:rPr>
        <w:rFonts w:ascii="Symbol" w:hAnsi="Symbol"/>
      </w:rPr>
    </w:lvl>
    <w:lvl w:ilvl="3">
      <w:numFmt w:val="bullet"/>
      <w:lvlText w:val=""/>
      <w:lvlJc w:val="left"/>
      <w:pPr>
        <w:tabs>
          <w:tab w:val="num" w:pos="480"/>
        </w:tabs>
        <w:ind w:left="3360" w:hanging="480"/>
      </w:pPr>
      <w:rPr>
        <w:rFonts w:ascii="Symbol" w:hAnsi="Symbol"/>
      </w:rPr>
    </w:lvl>
    <w:lvl w:ilvl="4">
      <w:numFmt w:val="bullet"/>
      <w:lvlText w:val=""/>
      <w:lvlJc w:val="left"/>
      <w:pPr>
        <w:tabs>
          <w:tab w:val="num" w:pos="480"/>
        </w:tabs>
        <w:ind w:left="4080" w:hanging="480"/>
      </w:pPr>
      <w:rPr>
        <w:rFonts w:ascii="Symbol" w:hAnsi="Symbol"/>
      </w:rPr>
    </w:lvl>
    <w:lvl w:ilvl="5">
      <w:numFmt w:val="bullet"/>
      <w:lvlText w:val=""/>
      <w:lvlJc w:val="left"/>
      <w:pPr>
        <w:tabs>
          <w:tab w:val="num" w:pos="480"/>
        </w:tabs>
        <w:ind w:left="4800" w:hanging="480"/>
      </w:pPr>
      <w:rPr>
        <w:rFonts w:ascii="Symbol" w:hAnsi="Symbol"/>
      </w:rPr>
    </w:lvl>
    <w:lvl w:ilvl="6">
      <w:numFmt w:val="bullet"/>
      <w:lvlText w:val=""/>
      <w:lvlJc w:val="left"/>
      <w:pPr>
        <w:tabs>
          <w:tab w:val="num" w:pos="480"/>
        </w:tabs>
        <w:ind w:left="5520" w:hanging="480"/>
      </w:pPr>
      <w:rPr>
        <w:rFonts w:ascii="Symbol" w:hAnsi="Symbol"/>
      </w:rPr>
    </w:lvl>
    <w:lvl w:ilvl="7">
      <w:numFmt w:val="bullet"/>
      <w:lvlText w:val=""/>
      <w:lvlJc w:val="left"/>
      <w:pPr>
        <w:tabs>
          <w:tab w:val="num" w:pos="480"/>
        </w:tabs>
        <w:ind w:left="6240" w:hanging="480"/>
      </w:pPr>
      <w:rPr>
        <w:rFonts w:ascii="Symbol" w:hAnsi="Symbol"/>
      </w:rPr>
    </w:lvl>
    <w:lvl w:ilvl="8">
      <w:numFmt w:val="bullet"/>
      <w:lvlText w:val=""/>
      <w:lvlJc w:val="left"/>
      <w:pPr>
        <w:tabs>
          <w:tab w:val="num" w:pos="480"/>
        </w:tabs>
        <w:ind w:left="6960" w:hanging="480"/>
      </w:pPr>
      <w:rPr>
        <w:rFonts w:ascii="Symbol" w:hAnsi="Symbol"/>
      </w:rPr>
    </w:lvl>
  </w:abstractNum>
  <w:abstractNum w:abstractNumId="5" w15:restartNumberingAfterBreak="0">
    <w:nsid w:val="00000006"/>
    <w:multiLevelType w:val="multilevel"/>
    <w:tmpl w:val="00000006"/>
    <w:name w:val="WWNum1006"/>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6" w15:restartNumberingAfterBreak="0">
    <w:nsid w:val="00000007"/>
    <w:multiLevelType w:val="multilevel"/>
    <w:tmpl w:val="00000007"/>
    <w:name w:val="WWNum1007"/>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7" w15:restartNumberingAfterBreak="0">
    <w:nsid w:val="00000008"/>
    <w:multiLevelType w:val="multilevel"/>
    <w:tmpl w:val="00000008"/>
    <w:name w:val="WWNum1008"/>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8" w15:restartNumberingAfterBreak="0">
    <w:nsid w:val="00000009"/>
    <w:multiLevelType w:val="multilevel"/>
    <w:tmpl w:val="00000009"/>
    <w:name w:val="WWNum1009"/>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9" w15:restartNumberingAfterBreak="0">
    <w:nsid w:val="0000000B"/>
    <w:multiLevelType w:val="multilevel"/>
    <w:tmpl w:val="0000000B"/>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0" w15:restartNumberingAfterBreak="0">
    <w:nsid w:val="0000000C"/>
    <w:multiLevelType w:val="multilevel"/>
    <w:tmpl w:val="0000000C"/>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1" w15:restartNumberingAfterBreak="0">
    <w:nsid w:val="0000A990"/>
    <w:multiLevelType w:val="multilevel"/>
    <w:tmpl w:val="CC22C9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2" w15:restartNumberingAfterBreak="0">
    <w:nsid w:val="0000A991"/>
    <w:multiLevelType w:val="multilevel"/>
    <w:tmpl w:val="B6FC5B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00A99201"/>
    <w:multiLevelType w:val="multilevel"/>
    <w:tmpl w:val="DEACF6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 w15:restartNumberingAfterBreak="0">
    <w:nsid w:val="01EA2A62"/>
    <w:multiLevelType w:val="hybridMultilevel"/>
    <w:tmpl w:val="7C5C3ECE"/>
    <w:lvl w:ilvl="0" w:tplc="E9E8149C">
      <w:start w:val="1"/>
      <w:numFmt w:val="decimal"/>
      <w:lvlText w:val="%1."/>
      <w:lvlJc w:val="left"/>
      <w:pPr>
        <w:ind w:left="720" w:hanging="360"/>
      </w:pPr>
      <w:rPr>
        <w:rFonts w:ascii="Arial" w:eastAsia="Arial" w:hAnsi="Arial" w:cs="Arial"/>
        <w:sz w:val="22"/>
        <w:szCs w:val="22"/>
      </w:rPr>
    </w:lvl>
    <w:lvl w:ilvl="1" w:tplc="1D244590">
      <w:numFmt w:val="decimal"/>
      <w:lvlText w:val=""/>
      <w:lvlJc w:val="left"/>
    </w:lvl>
    <w:lvl w:ilvl="2" w:tplc="04347FE8">
      <w:numFmt w:val="decimal"/>
      <w:lvlText w:val=""/>
      <w:lvlJc w:val="left"/>
    </w:lvl>
    <w:lvl w:ilvl="3" w:tplc="52C23E6E">
      <w:numFmt w:val="decimal"/>
      <w:lvlText w:val=""/>
      <w:lvlJc w:val="left"/>
    </w:lvl>
    <w:lvl w:ilvl="4" w:tplc="955C8098">
      <w:numFmt w:val="decimal"/>
      <w:lvlText w:val=""/>
      <w:lvlJc w:val="left"/>
    </w:lvl>
    <w:lvl w:ilvl="5" w:tplc="C9507886">
      <w:numFmt w:val="decimal"/>
      <w:lvlText w:val=""/>
      <w:lvlJc w:val="left"/>
    </w:lvl>
    <w:lvl w:ilvl="6" w:tplc="0BB8D6B6">
      <w:numFmt w:val="decimal"/>
      <w:lvlText w:val=""/>
      <w:lvlJc w:val="left"/>
    </w:lvl>
    <w:lvl w:ilvl="7" w:tplc="8258E1FA">
      <w:numFmt w:val="decimal"/>
      <w:lvlText w:val=""/>
      <w:lvlJc w:val="left"/>
    </w:lvl>
    <w:lvl w:ilvl="8" w:tplc="D2CA25F0">
      <w:numFmt w:val="decimal"/>
      <w:lvlText w:val=""/>
      <w:lvlJc w:val="left"/>
    </w:lvl>
  </w:abstractNum>
  <w:abstractNum w:abstractNumId="15" w15:restartNumberingAfterBreak="0">
    <w:nsid w:val="02076D01"/>
    <w:multiLevelType w:val="hybridMultilevel"/>
    <w:tmpl w:val="40AC7FA8"/>
    <w:lvl w:ilvl="0" w:tplc="0409000F">
      <w:start w:val="1"/>
      <w:numFmt w:val="decimal"/>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02A8086F"/>
    <w:multiLevelType w:val="multilevel"/>
    <w:tmpl w:val="938E584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429A1"/>
    <w:multiLevelType w:val="multilevel"/>
    <w:tmpl w:val="832251F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15824AAF"/>
    <w:multiLevelType w:val="hybridMultilevel"/>
    <w:tmpl w:val="70B6971A"/>
    <w:lvl w:ilvl="0" w:tplc="E0CA2B88">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9" w15:restartNumberingAfterBreak="0">
    <w:nsid w:val="17C63843"/>
    <w:multiLevelType w:val="multilevel"/>
    <w:tmpl w:val="428EAB2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229B3"/>
    <w:multiLevelType w:val="multilevel"/>
    <w:tmpl w:val="F460B430"/>
    <w:lvl w:ilvl="0">
      <w:start w:val="2"/>
      <w:numFmt w:val="decimal"/>
      <w:lvlText w:val="%1"/>
      <w:lvlJc w:val="left"/>
      <w:pPr>
        <w:ind w:left="420" w:hanging="420"/>
      </w:pPr>
      <w:rPr>
        <w:rFonts w:hint="default"/>
      </w:rPr>
    </w:lvl>
    <w:lvl w:ilvl="1">
      <w:start w:val="2"/>
      <w:numFmt w:val="decimal"/>
      <w:lvlText w:val="%1.%2"/>
      <w:lvlJc w:val="left"/>
      <w:pPr>
        <w:ind w:left="1476" w:hanging="72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3348" w:hanging="1080"/>
      </w:pPr>
      <w:rPr>
        <w:rFonts w:hint="default"/>
      </w:rPr>
    </w:lvl>
    <w:lvl w:ilvl="4">
      <w:start w:val="1"/>
      <w:numFmt w:val="decimal"/>
      <w:lvlText w:val="%1.%2.%3.%4.%5"/>
      <w:lvlJc w:val="left"/>
      <w:pPr>
        <w:ind w:left="4464" w:hanging="1440"/>
      </w:pPr>
      <w:rPr>
        <w:rFonts w:hint="default"/>
      </w:rPr>
    </w:lvl>
    <w:lvl w:ilvl="5">
      <w:start w:val="1"/>
      <w:numFmt w:val="decimal"/>
      <w:lvlText w:val="%1.%2.%3.%4.%5.%6"/>
      <w:lvlJc w:val="left"/>
      <w:pPr>
        <w:ind w:left="5580" w:hanging="1800"/>
      </w:pPr>
      <w:rPr>
        <w:rFonts w:hint="default"/>
      </w:rPr>
    </w:lvl>
    <w:lvl w:ilvl="6">
      <w:start w:val="1"/>
      <w:numFmt w:val="decimal"/>
      <w:lvlText w:val="%1.%2.%3.%4.%5.%6.%7"/>
      <w:lvlJc w:val="left"/>
      <w:pPr>
        <w:ind w:left="6336" w:hanging="1800"/>
      </w:pPr>
      <w:rPr>
        <w:rFonts w:hint="default"/>
      </w:rPr>
    </w:lvl>
    <w:lvl w:ilvl="7">
      <w:start w:val="1"/>
      <w:numFmt w:val="decimal"/>
      <w:lvlText w:val="%1.%2.%3.%4.%5.%6.%7.%8"/>
      <w:lvlJc w:val="left"/>
      <w:pPr>
        <w:ind w:left="7452" w:hanging="2160"/>
      </w:pPr>
      <w:rPr>
        <w:rFonts w:hint="default"/>
      </w:rPr>
    </w:lvl>
    <w:lvl w:ilvl="8">
      <w:start w:val="1"/>
      <w:numFmt w:val="decimal"/>
      <w:lvlText w:val="%1.%2.%3.%4.%5.%6.%7.%8.%9"/>
      <w:lvlJc w:val="left"/>
      <w:pPr>
        <w:ind w:left="8568" w:hanging="2520"/>
      </w:pPr>
      <w:rPr>
        <w:rFonts w:hint="default"/>
      </w:rPr>
    </w:lvl>
  </w:abstractNum>
  <w:abstractNum w:abstractNumId="21" w15:restartNumberingAfterBreak="0">
    <w:nsid w:val="1AF71C9D"/>
    <w:multiLevelType w:val="multilevel"/>
    <w:tmpl w:val="107CB94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22" w15:restartNumberingAfterBreak="0">
    <w:nsid w:val="1D074AF4"/>
    <w:multiLevelType w:val="multilevel"/>
    <w:tmpl w:val="67CEE996"/>
    <w:lvl w:ilvl="0">
      <w:start w:val="1"/>
      <w:numFmt w:val="bullet"/>
      <w:lvlText w:val=""/>
      <w:lvlJc w:val="left"/>
      <w:pPr>
        <w:tabs>
          <w:tab w:val="num" w:pos="2520"/>
        </w:tabs>
        <w:ind w:left="2520" w:hanging="360"/>
      </w:pPr>
      <w:rPr>
        <w:rFonts w:ascii="Symbol" w:hAnsi="Symbol" w:hint="default"/>
        <w:sz w:val="20"/>
      </w:rPr>
    </w:lvl>
    <w:lvl w:ilvl="1" w:tentative="1">
      <w:numFmt w:val="bullet"/>
      <w:lvlText w:val="o"/>
      <w:lvlJc w:val="left"/>
      <w:pPr>
        <w:tabs>
          <w:tab w:val="num" w:pos="3240"/>
        </w:tabs>
        <w:ind w:left="3240" w:hanging="360"/>
      </w:pPr>
      <w:rPr>
        <w:rFonts w:ascii="Courier New" w:hAnsi="Courier New" w:hint="default"/>
        <w:sz w:val="20"/>
      </w:rPr>
    </w:lvl>
    <w:lvl w:ilvl="2" w:tentative="1">
      <w:numFmt w:val="bullet"/>
      <w:lvlText w:val=""/>
      <w:lvlJc w:val="left"/>
      <w:pPr>
        <w:tabs>
          <w:tab w:val="num" w:pos="3960"/>
        </w:tabs>
        <w:ind w:left="3960" w:hanging="360"/>
      </w:pPr>
      <w:rPr>
        <w:rFonts w:ascii="Wingdings" w:hAnsi="Wingdings" w:hint="default"/>
        <w:sz w:val="20"/>
      </w:rPr>
    </w:lvl>
    <w:lvl w:ilvl="3" w:tentative="1">
      <w:numFmt w:val="bullet"/>
      <w:lvlText w:val=""/>
      <w:lvlJc w:val="left"/>
      <w:pPr>
        <w:tabs>
          <w:tab w:val="num" w:pos="4680"/>
        </w:tabs>
        <w:ind w:left="4680" w:hanging="360"/>
      </w:pPr>
      <w:rPr>
        <w:rFonts w:ascii="Wingdings" w:hAnsi="Wingdings" w:hint="default"/>
        <w:sz w:val="20"/>
      </w:rPr>
    </w:lvl>
    <w:lvl w:ilvl="4" w:tentative="1">
      <w:numFmt w:val="bullet"/>
      <w:lvlText w:val=""/>
      <w:lvlJc w:val="left"/>
      <w:pPr>
        <w:tabs>
          <w:tab w:val="num" w:pos="5400"/>
        </w:tabs>
        <w:ind w:left="5400" w:hanging="360"/>
      </w:pPr>
      <w:rPr>
        <w:rFonts w:ascii="Wingdings" w:hAnsi="Wingdings" w:hint="default"/>
        <w:sz w:val="20"/>
      </w:rPr>
    </w:lvl>
    <w:lvl w:ilvl="5" w:tentative="1">
      <w:numFmt w:val="bullet"/>
      <w:lvlText w:val=""/>
      <w:lvlJc w:val="left"/>
      <w:pPr>
        <w:tabs>
          <w:tab w:val="num" w:pos="6120"/>
        </w:tabs>
        <w:ind w:left="6120" w:hanging="360"/>
      </w:pPr>
      <w:rPr>
        <w:rFonts w:ascii="Wingdings" w:hAnsi="Wingdings" w:hint="default"/>
        <w:sz w:val="20"/>
      </w:rPr>
    </w:lvl>
    <w:lvl w:ilvl="6" w:tentative="1">
      <w:numFmt w:val="bullet"/>
      <w:lvlText w:val=""/>
      <w:lvlJc w:val="left"/>
      <w:pPr>
        <w:tabs>
          <w:tab w:val="num" w:pos="6840"/>
        </w:tabs>
        <w:ind w:left="6840" w:hanging="360"/>
      </w:pPr>
      <w:rPr>
        <w:rFonts w:ascii="Wingdings" w:hAnsi="Wingdings" w:hint="default"/>
        <w:sz w:val="20"/>
      </w:rPr>
    </w:lvl>
    <w:lvl w:ilvl="7" w:tentative="1">
      <w:numFmt w:val="bullet"/>
      <w:lvlText w:val=""/>
      <w:lvlJc w:val="left"/>
      <w:pPr>
        <w:tabs>
          <w:tab w:val="num" w:pos="7560"/>
        </w:tabs>
        <w:ind w:left="7560" w:hanging="360"/>
      </w:pPr>
      <w:rPr>
        <w:rFonts w:ascii="Wingdings" w:hAnsi="Wingdings" w:hint="default"/>
        <w:sz w:val="20"/>
      </w:rPr>
    </w:lvl>
    <w:lvl w:ilvl="8" w:tentative="1">
      <w:numFmt w:val="bullet"/>
      <w:lvlText w:val=""/>
      <w:lvlJc w:val="left"/>
      <w:pPr>
        <w:tabs>
          <w:tab w:val="num" w:pos="8280"/>
        </w:tabs>
        <w:ind w:left="8280" w:hanging="360"/>
      </w:pPr>
      <w:rPr>
        <w:rFonts w:ascii="Wingdings" w:hAnsi="Wingdings" w:hint="default"/>
        <w:sz w:val="20"/>
      </w:rPr>
    </w:lvl>
  </w:abstractNum>
  <w:abstractNum w:abstractNumId="23" w15:restartNumberingAfterBreak="0">
    <w:nsid w:val="1FA4071D"/>
    <w:multiLevelType w:val="hybridMultilevel"/>
    <w:tmpl w:val="200602A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20201053"/>
    <w:multiLevelType w:val="hybridMultilevel"/>
    <w:tmpl w:val="955A29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206E543A"/>
    <w:multiLevelType w:val="hybridMultilevel"/>
    <w:tmpl w:val="680ACEA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20A055AF"/>
    <w:multiLevelType w:val="hybridMultilevel"/>
    <w:tmpl w:val="B9F2F0F2"/>
    <w:lvl w:ilvl="0" w:tplc="2138D180">
      <w:start w:val="1"/>
      <w:numFmt w:val="bullet"/>
      <w:lvlText w:val="•"/>
      <w:lvlJc w:val="left"/>
      <w:pPr>
        <w:ind w:left="1080" w:hanging="360"/>
      </w:pPr>
      <w:rPr>
        <w:rFonts w:ascii="Arial" w:eastAsia="Arial" w:hAnsi="Arial" w:cs="Arial"/>
        <w:sz w:val="22"/>
        <w:szCs w:val="22"/>
      </w:rPr>
    </w:lvl>
    <w:lvl w:ilvl="1" w:tplc="AD587312">
      <w:numFmt w:val="decimal"/>
      <w:lvlText w:val=""/>
      <w:lvlJc w:val="left"/>
    </w:lvl>
    <w:lvl w:ilvl="2" w:tplc="E5BA8D58">
      <w:numFmt w:val="decimal"/>
      <w:lvlText w:val=""/>
      <w:lvlJc w:val="left"/>
    </w:lvl>
    <w:lvl w:ilvl="3" w:tplc="054A4146">
      <w:numFmt w:val="decimal"/>
      <w:lvlText w:val=""/>
      <w:lvlJc w:val="left"/>
    </w:lvl>
    <w:lvl w:ilvl="4" w:tplc="95488A62">
      <w:numFmt w:val="decimal"/>
      <w:lvlText w:val=""/>
      <w:lvlJc w:val="left"/>
    </w:lvl>
    <w:lvl w:ilvl="5" w:tplc="6DA861E2">
      <w:numFmt w:val="decimal"/>
      <w:lvlText w:val=""/>
      <w:lvlJc w:val="left"/>
    </w:lvl>
    <w:lvl w:ilvl="6" w:tplc="87AC4300">
      <w:numFmt w:val="decimal"/>
      <w:lvlText w:val=""/>
      <w:lvlJc w:val="left"/>
    </w:lvl>
    <w:lvl w:ilvl="7" w:tplc="DABAA198">
      <w:numFmt w:val="decimal"/>
      <w:lvlText w:val=""/>
      <w:lvlJc w:val="left"/>
    </w:lvl>
    <w:lvl w:ilvl="8" w:tplc="D854BAEE">
      <w:numFmt w:val="decimal"/>
      <w:lvlText w:val=""/>
      <w:lvlJc w:val="left"/>
    </w:lvl>
  </w:abstractNum>
  <w:abstractNum w:abstractNumId="27" w15:restartNumberingAfterBreak="0">
    <w:nsid w:val="249B77B4"/>
    <w:multiLevelType w:val="multilevel"/>
    <w:tmpl w:val="2A06A1A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C83288"/>
    <w:multiLevelType w:val="multilevel"/>
    <w:tmpl w:val="B6462546"/>
    <w:lvl w:ilvl="0">
      <w:start w:val="1"/>
      <w:numFmt w:val="decimal"/>
      <w:lvlText w:val="%1."/>
      <w:lvlJc w:val="left"/>
      <w:pPr>
        <w:tabs>
          <w:tab w:val="num" w:pos="1800"/>
        </w:tabs>
        <w:ind w:left="1800" w:hanging="360"/>
      </w:pPr>
    </w:lvl>
    <w:lvl w:ilvl="1" w:tentative="1">
      <w:numFmt w:val="decimal"/>
      <w:lvlText w:val="%2."/>
      <w:lvlJc w:val="left"/>
      <w:pPr>
        <w:tabs>
          <w:tab w:val="num" w:pos="2520"/>
        </w:tabs>
        <w:ind w:left="2520" w:hanging="360"/>
      </w:pPr>
    </w:lvl>
    <w:lvl w:ilvl="2" w:tentative="1">
      <w:numFmt w:val="decimal"/>
      <w:lvlText w:val="%3."/>
      <w:lvlJc w:val="left"/>
      <w:pPr>
        <w:tabs>
          <w:tab w:val="num" w:pos="3240"/>
        </w:tabs>
        <w:ind w:left="3240" w:hanging="360"/>
      </w:pPr>
    </w:lvl>
    <w:lvl w:ilvl="3" w:tentative="1">
      <w:numFmt w:val="decimal"/>
      <w:lvlText w:val="%4."/>
      <w:lvlJc w:val="left"/>
      <w:pPr>
        <w:tabs>
          <w:tab w:val="num" w:pos="3960"/>
        </w:tabs>
        <w:ind w:left="3960" w:hanging="360"/>
      </w:pPr>
    </w:lvl>
    <w:lvl w:ilvl="4" w:tentative="1">
      <w:numFmt w:val="decimal"/>
      <w:lvlText w:val="%5."/>
      <w:lvlJc w:val="left"/>
      <w:pPr>
        <w:tabs>
          <w:tab w:val="num" w:pos="4680"/>
        </w:tabs>
        <w:ind w:left="4680" w:hanging="360"/>
      </w:pPr>
    </w:lvl>
    <w:lvl w:ilvl="5" w:tentative="1">
      <w:numFmt w:val="decimal"/>
      <w:lvlText w:val="%6."/>
      <w:lvlJc w:val="left"/>
      <w:pPr>
        <w:tabs>
          <w:tab w:val="num" w:pos="5400"/>
        </w:tabs>
        <w:ind w:left="5400" w:hanging="360"/>
      </w:pPr>
    </w:lvl>
    <w:lvl w:ilvl="6" w:tentative="1">
      <w:numFmt w:val="decimal"/>
      <w:lvlText w:val="%7."/>
      <w:lvlJc w:val="left"/>
      <w:pPr>
        <w:tabs>
          <w:tab w:val="num" w:pos="6120"/>
        </w:tabs>
        <w:ind w:left="6120" w:hanging="360"/>
      </w:pPr>
    </w:lvl>
    <w:lvl w:ilvl="7" w:tentative="1">
      <w:numFmt w:val="decimal"/>
      <w:lvlText w:val="%8."/>
      <w:lvlJc w:val="left"/>
      <w:pPr>
        <w:tabs>
          <w:tab w:val="num" w:pos="6840"/>
        </w:tabs>
        <w:ind w:left="6840" w:hanging="360"/>
      </w:pPr>
    </w:lvl>
    <w:lvl w:ilvl="8" w:tentative="1">
      <w:numFmt w:val="decimal"/>
      <w:lvlText w:val="%9."/>
      <w:lvlJc w:val="left"/>
      <w:pPr>
        <w:tabs>
          <w:tab w:val="num" w:pos="7560"/>
        </w:tabs>
        <w:ind w:left="7560" w:hanging="360"/>
      </w:pPr>
    </w:lvl>
  </w:abstractNum>
  <w:abstractNum w:abstractNumId="29" w15:restartNumberingAfterBreak="0">
    <w:nsid w:val="2C4A3C87"/>
    <w:multiLevelType w:val="multilevel"/>
    <w:tmpl w:val="7054A6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C25895"/>
    <w:multiLevelType w:val="multilevel"/>
    <w:tmpl w:val="1EECCBD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lvlText w:val="%4)"/>
      <w:lvlJc w:val="left"/>
      <w:pPr>
        <w:ind w:left="2520" w:hanging="360"/>
      </w:p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31" w15:restartNumberingAfterBreak="0">
    <w:nsid w:val="3040555F"/>
    <w:multiLevelType w:val="multilevel"/>
    <w:tmpl w:val="C52492DA"/>
    <w:lvl w:ilvl="0">
      <w:start w:val="1"/>
      <w:numFmt w:val="decimal"/>
      <w:lvlText w:val="%1."/>
      <w:lvlJc w:val="left"/>
      <w:pPr>
        <w:ind w:left="756" w:hanging="396"/>
      </w:pPr>
      <w:rPr>
        <w:rFonts w:hint="default"/>
      </w:rPr>
    </w:lvl>
    <w:lvl w:ilvl="1">
      <w:start w:val="1"/>
      <w:numFmt w:val="decimal"/>
      <w:isLgl/>
      <w:lvlText w:val="%1.%2"/>
      <w:lvlJc w:val="left"/>
      <w:pPr>
        <w:ind w:left="1476" w:hanging="720"/>
      </w:pPr>
      <w:rPr>
        <w:rFonts w:hint="default"/>
      </w:rPr>
    </w:lvl>
    <w:lvl w:ilvl="2">
      <w:start w:val="1"/>
      <w:numFmt w:val="decimal"/>
      <w:isLgl/>
      <w:lvlText w:val="%1.%2.%3"/>
      <w:lvlJc w:val="left"/>
      <w:pPr>
        <w:ind w:left="1872" w:hanging="720"/>
      </w:pPr>
      <w:rPr>
        <w:rFonts w:hint="default"/>
      </w:rPr>
    </w:lvl>
    <w:lvl w:ilvl="3">
      <w:start w:val="1"/>
      <w:numFmt w:val="decimal"/>
      <w:isLgl/>
      <w:lvlText w:val="%1.%2.%3.%4"/>
      <w:lvlJc w:val="left"/>
      <w:pPr>
        <w:ind w:left="2628" w:hanging="1080"/>
      </w:pPr>
      <w:rPr>
        <w:rFonts w:hint="default"/>
      </w:rPr>
    </w:lvl>
    <w:lvl w:ilvl="4">
      <w:start w:val="1"/>
      <w:numFmt w:val="decimal"/>
      <w:isLgl/>
      <w:lvlText w:val="%1.%2.%3.%4.%5"/>
      <w:lvlJc w:val="left"/>
      <w:pPr>
        <w:ind w:left="3384" w:hanging="1440"/>
      </w:pPr>
      <w:rPr>
        <w:rFonts w:hint="default"/>
      </w:rPr>
    </w:lvl>
    <w:lvl w:ilvl="5">
      <w:start w:val="1"/>
      <w:numFmt w:val="decimal"/>
      <w:isLgl/>
      <w:lvlText w:val="%1.%2.%3.%4.%5.%6"/>
      <w:lvlJc w:val="left"/>
      <w:pPr>
        <w:ind w:left="4140" w:hanging="1800"/>
      </w:pPr>
      <w:rPr>
        <w:rFonts w:hint="default"/>
      </w:rPr>
    </w:lvl>
    <w:lvl w:ilvl="6">
      <w:start w:val="1"/>
      <w:numFmt w:val="decimal"/>
      <w:isLgl/>
      <w:lvlText w:val="%1.%2.%3.%4.%5.%6.%7"/>
      <w:lvlJc w:val="left"/>
      <w:pPr>
        <w:ind w:left="4536" w:hanging="1800"/>
      </w:pPr>
      <w:rPr>
        <w:rFonts w:hint="default"/>
      </w:rPr>
    </w:lvl>
    <w:lvl w:ilvl="7">
      <w:start w:val="1"/>
      <w:numFmt w:val="decimal"/>
      <w:isLgl/>
      <w:lvlText w:val="%1.%2.%3.%4.%5.%6.%7.%8"/>
      <w:lvlJc w:val="left"/>
      <w:pPr>
        <w:ind w:left="5292" w:hanging="2160"/>
      </w:pPr>
      <w:rPr>
        <w:rFonts w:hint="default"/>
      </w:rPr>
    </w:lvl>
    <w:lvl w:ilvl="8">
      <w:start w:val="1"/>
      <w:numFmt w:val="decimal"/>
      <w:isLgl/>
      <w:lvlText w:val="%1.%2.%3.%4.%5.%6.%7.%8.%9"/>
      <w:lvlJc w:val="left"/>
      <w:pPr>
        <w:ind w:left="6048" w:hanging="2520"/>
      </w:pPr>
      <w:rPr>
        <w:rFonts w:hint="default"/>
      </w:rPr>
    </w:lvl>
  </w:abstractNum>
  <w:abstractNum w:abstractNumId="32" w15:restartNumberingAfterBreak="0">
    <w:nsid w:val="31775F94"/>
    <w:multiLevelType w:val="multilevel"/>
    <w:tmpl w:val="107CB94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33" w15:restartNumberingAfterBreak="0">
    <w:nsid w:val="329F3696"/>
    <w:multiLevelType w:val="multilevel"/>
    <w:tmpl w:val="94D88C22"/>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35B22790"/>
    <w:multiLevelType w:val="multilevel"/>
    <w:tmpl w:val="DD28D5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97A2C"/>
    <w:multiLevelType w:val="hybridMultilevel"/>
    <w:tmpl w:val="FE9081B8"/>
    <w:lvl w:ilvl="0" w:tplc="04090011">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393741B9"/>
    <w:multiLevelType w:val="multilevel"/>
    <w:tmpl w:val="E396780C"/>
    <w:lvl w:ilvl="0">
      <w:start w:val="1"/>
      <w:numFmt w:val="bullet"/>
      <w:lvlText w:val=""/>
      <w:lvlJc w:val="left"/>
      <w:pPr>
        <w:tabs>
          <w:tab w:val="num" w:pos="960"/>
        </w:tabs>
        <w:ind w:left="1680" w:hanging="480"/>
      </w:pPr>
      <w:rPr>
        <w:rFonts w:ascii="Symbol" w:hAnsi="Symbol" w:hint="default"/>
      </w:rPr>
    </w:lvl>
    <w:lvl w:ilvl="1">
      <w:numFmt w:val="bullet"/>
      <w:lvlText w:val=""/>
      <w:lvlJc w:val="left"/>
      <w:pPr>
        <w:tabs>
          <w:tab w:val="num" w:pos="960"/>
        </w:tabs>
        <w:ind w:left="2400" w:hanging="480"/>
      </w:pPr>
      <w:rPr>
        <w:rFonts w:ascii="Symbol" w:hAnsi="Symbol"/>
      </w:rPr>
    </w:lvl>
    <w:lvl w:ilvl="2">
      <w:numFmt w:val="bullet"/>
      <w:lvlText w:val=""/>
      <w:lvlJc w:val="left"/>
      <w:pPr>
        <w:tabs>
          <w:tab w:val="num" w:pos="960"/>
        </w:tabs>
        <w:ind w:left="3120" w:hanging="480"/>
      </w:pPr>
      <w:rPr>
        <w:rFonts w:ascii="Symbol" w:hAnsi="Symbol"/>
      </w:rPr>
    </w:lvl>
    <w:lvl w:ilvl="3">
      <w:numFmt w:val="bullet"/>
      <w:lvlText w:val=""/>
      <w:lvlJc w:val="left"/>
      <w:pPr>
        <w:tabs>
          <w:tab w:val="num" w:pos="960"/>
        </w:tabs>
        <w:ind w:left="3840" w:hanging="480"/>
      </w:pPr>
      <w:rPr>
        <w:rFonts w:ascii="Symbol" w:hAnsi="Symbol"/>
      </w:rPr>
    </w:lvl>
    <w:lvl w:ilvl="4">
      <w:numFmt w:val="bullet"/>
      <w:lvlText w:val=""/>
      <w:lvlJc w:val="left"/>
      <w:pPr>
        <w:tabs>
          <w:tab w:val="num" w:pos="960"/>
        </w:tabs>
        <w:ind w:left="4560" w:hanging="480"/>
      </w:pPr>
      <w:rPr>
        <w:rFonts w:ascii="Symbol" w:hAnsi="Symbol"/>
      </w:rPr>
    </w:lvl>
    <w:lvl w:ilvl="5">
      <w:numFmt w:val="bullet"/>
      <w:lvlText w:val=""/>
      <w:lvlJc w:val="left"/>
      <w:pPr>
        <w:tabs>
          <w:tab w:val="num" w:pos="960"/>
        </w:tabs>
        <w:ind w:left="5280" w:hanging="480"/>
      </w:pPr>
      <w:rPr>
        <w:rFonts w:ascii="Symbol" w:hAnsi="Symbol"/>
      </w:rPr>
    </w:lvl>
    <w:lvl w:ilvl="6">
      <w:numFmt w:val="bullet"/>
      <w:lvlText w:val=""/>
      <w:lvlJc w:val="left"/>
      <w:pPr>
        <w:tabs>
          <w:tab w:val="num" w:pos="960"/>
        </w:tabs>
        <w:ind w:left="6000" w:hanging="480"/>
      </w:pPr>
      <w:rPr>
        <w:rFonts w:ascii="Symbol" w:hAnsi="Symbol"/>
      </w:rPr>
    </w:lvl>
    <w:lvl w:ilvl="7">
      <w:numFmt w:val="bullet"/>
      <w:lvlText w:val=""/>
      <w:lvlJc w:val="left"/>
      <w:pPr>
        <w:tabs>
          <w:tab w:val="num" w:pos="960"/>
        </w:tabs>
        <w:ind w:left="6720" w:hanging="480"/>
      </w:pPr>
      <w:rPr>
        <w:rFonts w:ascii="Symbol" w:hAnsi="Symbol"/>
      </w:rPr>
    </w:lvl>
    <w:lvl w:ilvl="8">
      <w:numFmt w:val="bullet"/>
      <w:lvlText w:val=""/>
      <w:lvlJc w:val="left"/>
      <w:pPr>
        <w:tabs>
          <w:tab w:val="num" w:pos="960"/>
        </w:tabs>
        <w:ind w:left="7440" w:hanging="480"/>
      </w:pPr>
      <w:rPr>
        <w:rFonts w:ascii="Symbol" w:hAnsi="Symbol"/>
      </w:rPr>
    </w:lvl>
  </w:abstractNum>
  <w:abstractNum w:abstractNumId="37" w15:restartNumberingAfterBreak="0">
    <w:nsid w:val="40B81EED"/>
    <w:multiLevelType w:val="multilevel"/>
    <w:tmpl w:val="4532193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F92CDB"/>
    <w:multiLevelType w:val="multilevel"/>
    <w:tmpl w:val="1074B8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F56F8E"/>
    <w:multiLevelType w:val="multilevel"/>
    <w:tmpl w:val="107CB940"/>
    <w:lvl w:ilvl="0">
      <w:start w:val="1"/>
      <w:numFmt w:val="decimal"/>
      <w:lvlText w:val="%1."/>
      <w:lvlJc w:val="left"/>
      <w:pPr>
        <w:ind w:left="2520" w:hanging="360"/>
      </w:pPr>
    </w:lvl>
    <w:lvl w:ilvl="1">
      <w:start w:val="2"/>
      <w:numFmt w:val="decimal"/>
      <w:isLgl/>
      <w:lvlText w:val="%1.%2."/>
      <w:lvlJc w:val="left"/>
      <w:pPr>
        <w:ind w:left="2628" w:hanging="468"/>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600" w:hanging="1440"/>
      </w:pPr>
      <w:rPr>
        <w:rFonts w:hint="default"/>
      </w:rPr>
    </w:lvl>
  </w:abstractNum>
  <w:abstractNum w:abstractNumId="40" w15:restartNumberingAfterBreak="0">
    <w:nsid w:val="56F372C5"/>
    <w:multiLevelType w:val="multilevel"/>
    <w:tmpl w:val="64D4744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2E4976"/>
    <w:multiLevelType w:val="multilevel"/>
    <w:tmpl w:val="D53269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759C8"/>
    <w:multiLevelType w:val="hybridMultilevel"/>
    <w:tmpl w:val="0066B6D8"/>
    <w:lvl w:ilvl="0" w:tplc="7212AB16">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43" w15:restartNumberingAfterBreak="0">
    <w:nsid w:val="61251314"/>
    <w:multiLevelType w:val="multilevel"/>
    <w:tmpl w:val="1620374C"/>
    <w:lvl w:ilvl="0">
      <w:start w:val="1"/>
      <w:numFmt w:val="bullet"/>
      <w:lvlText w:val=""/>
      <w:lvlJc w:val="left"/>
      <w:pPr>
        <w:tabs>
          <w:tab w:val="num" w:pos="1800"/>
        </w:tabs>
        <w:ind w:left="1800" w:hanging="360"/>
      </w:pPr>
      <w:rPr>
        <w:rFonts w:ascii="Symbol" w:hAnsi="Symbol" w:hint="default"/>
        <w:sz w:val="20"/>
      </w:rPr>
    </w:lvl>
    <w:lvl w:ilvl="1">
      <w:numFmt w:val="bullet"/>
      <w:lvlText w:val="o"/>
      <w:lvlJc w:val="left"/>
      <w:pPr>
        <w:tabs>
          <w:tab w:val="num" w:pos="2520"/>
        </w:tabs>
        <w:ind w:left="2520" w:hanging="360"/>
      </w:pPr>
      <w:rPr>
        <w:rFonts w:ascii="Courier New" w:hAnsi="Courier New" w:hint="default"/>
        <w:sz w:val="20"/>
      </w:rPr>
    </w:lvl>
    <w:lvl w:ilvl="2">
      <w:numFmt w:val="bullet"/>
      <w:lvlText w:val=""/>
      <w:lvlJc w:val="left"/>
      <w:pPr>
        <w:tabs>
          <w:tab w:val="num" w:pos="3240"/>
        </w:tabs>
        <w:ind w:left="3240" w:hanging="360"/>
      </w:pPr>
      <w:rPr>
        <w:rFonts w:ascii="Wingdings" w:hAnsi="Wingdings" w:hint="default"/>
        <w:sz w:val="20"/>
      </w:rPr>
    </w:lvl>
    <w:lvl w:ilvl="3" w:tentative="1">
      <w:numFmt w:val="bullet"/>
      <w:lvlText w:val=""/>
      <w:lvlJc w:val="left"/>
      <w:pPr>
        <w:tabs>
          <w:tab w:val="num" w:pos="3960"/>
        </w:tabs>
        <w:ind w:left="3960" w:hanging="360"/>
      </w:pPr>
      <w:rPr>
        <w:rFonts w:ascii="Wingdings" w:hAnsi="Wingdings" w:hint="default"/>
        <w:sz w:val="20"/>
      </w:rPr>
    </w:lvl>
    <w:lvl w:ilvl="4" w:tentative="1">
      <w:numFmt w:val="bullet"/>
      <w:lvlText w:val=""/>
      <w:lvlJc w:val="left"/>
      <w:pPr>
        <w:tabs>
          <w:tab w:val="num" w:pos="4680"/>
        </w:tabs>
        <w:ind w:left="4680" w:hanging="360"/>
      </w:pPr>
      <w:rPr>
        <w:rFonts w:ascii="Wingdings" w:hAnsi="Wingdings" w:hint="default"/>
        <w:sz w:val="20"/>
      </w:rPr>
    </w:lvl>
    <w:lvl w:ilvl="5" w:tentative="1">
      <w:numFmt w:val="bullet"/>
      <w:lvlText w:val=""/>
      <w:lvlJc w:val="left"/>
      <w:pPr>
        <w:tabs>
          <w:tab w:val="num" w:pos="5400"/>
        </w:tabs>
        <w:ind w:left="5400" w:hanging="360"/>
      </w:pPr>
      <w:rPr>
        <w:rFonts w:ascii="Wingdings" w:hAnsi="Wingdings" w:hint="default"/>
        <w:sz w:val="20"/>
      </w:rPr>
    </w:lvl>
    <w:lvl w:ilvl="6" w:tentative="1">
      <w:numFmt w:val="bullet"/>
      <w:lvlText w:val=""/>
      <w:lvlJc w:val="left"/>
      <w:pPr>
        <w:tabs>
          <w:tab w:val="num" w:pos="6120"/>
        </w:tabs>
        <w:ind w:left="6120" w:hanging="360"/>
      </w:pPr>
      <w:rPr>
        <w:rFonts w:ascii="Wingdings" w:hAnsi="Wingdings" w:hint="default"/>
        <w:sz w:val="20"/>
      </w:rPr>
    </w:lvl>
    <w:lvl w:ilvl="7" w:tentative="1">
      <w:numFmt w:val="bullet"/>
      <w:lvlText w:val=""/>
      <w:lvlJc w:val="left"/>
      <w:pPr>
        <w:tabs>
          <w:tab w:val="num" w:pos="6840"/>
        </w:tabs>
        <w:ind w:left="6840" w:hanging="360"/>
      </w:pPr>
      <w:rPr>
        <w:rFonts w:ascii="Wingdings" w:hAnsi="Wingdings" w:hint="default"/>
        <w:sz w:val="20"/>
      </w:rPr>
    </w:lvl>
    <w:lvl w:ilvl="8" w:tentative="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63591A27"/>
    <w:multiLevelType w:val="multilevel"/>
    <w:tmpl w:val="FBCC8E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403B10"/>
    <w:multiLevelType w:val="multilevel"/>
    <w:tmpl w:val="424A9F90"/>
    <w:lvl w:ilvl="0">
      <w:start w:val="2"/>
      <w:numFmt w:val="decimal"/>
      <w:lvlText w:val="%1"/>
      <w:lvlJc w:val="left"/>
      <w:pPr>
        <w:ind w:left="660" w:hanging="660"/>
      </w:pPr>
      <w:rPr>
        <w:rFonts w:hint="default"/>
      </w:rPr>
    </w:lvl>
    <w:lvl w:ilvl="1">
      <w:start w:val="4"/>
      <w:numFmt w:val="decimal"/>
      <w:lvlText w:val="%1.%2"/>
      <w:lvlJc w:val="left"/>
      <w:pPr>
        <w:ind w:left="1460" w:hanging="660"/>
      </w:pPr>
      <w:rPr>
        <w:rFonts w:hint="default"/>
      </w:rPr>
    </w:lvl>
    <w:lvl w:ilvl="2">
      <w:start w:val="2"/>
      <w:numFmt w:val="decimal"/>
      <w:lvlText w:val="%1.%2.%3"/>
      <w:lvlJc w:val="left"/>
      <w:pPr>
        <w:ind w:left="2320" w:hanging="720"/>
      </w:pPr>
      <w:rPr>
        <w:rFonts w:hint="default"/>
      </w:rPr>
    </w:lvl>
    <w:lvl w:ilvl="3">
      <w:start w:val="2"/>
      <w:numFmt w:val="decimal"/>
      <w:lvlText w:val="%1.%2.%3.%4"/>
      <w:lvlJc w:val="left"/>
      <w:pPr>
        <w:ind w:left="3120" w:hanging="720"/>
      </w:pPr>
      <w:rPr>
        <w:rFonts w:hint="default"/>
      </w:rPr>
    </w:lvl>
    <w:lvl w:ilvl="4">
      <w:start w:val="1"/>
      <w:numFmt w:val="decimal"/>
      <w:lvlText w:val="%1.%2.%3.%4.%5"/>
      <w:lvlJc w:val="left"/>
      <w:pPr>
        <w:ind w:left="3920" w:hanging="72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5880" w:hanging="1080"/>
      </w:pPr>
      <w:rPr>
        <w:rFonts w:hint="default"/>
      </w:rPr>
    </w:lvl>
    <w:lvl w:ilvl="7">
      <w:start w:val="1"/>
      <w:numFmt w:val="decimal"/>
      <w:lvlText w:val="%1.%2.%3.%4.%5.%6.%7.%8"/>
      <w:lvlJc w:val="left"/>
      <w:pPr>
        <w:ind w:left="7040" w:hanging="1440"/>
      </w:pPr>
      <w:rPr>
        <w:rFonts w:hint="default"/>
      </w:rPr>
    </w:lvl>
    <w:lvl w:ilvl="8">
      <w:start w:val="1"/>
      <w:numFmt w:val="decimal"/>
      <w:lvlText w:val="%1.%2.%3.%4.%5.%6.%7.%8.%9"/>
      <w:lvlJc w:val="left"/>
      <w:pPr>
        <w:ind w:left="7840" w:hanging="1440"/>
      </w:pPr>
      <w:rPr>
        <w:rFonts w:hint="default"/>
      </w:rPr>
    </w:lvl>
  </w:abstractNum>
  <w:abstractNum w:abstractNumId="47" w15:restartNumberingAfterBreak="0">
    <w:nsid w:val="6D3B3832"/>
    <w:multiLevelType w:val="multilevel"/>
    <w:tmpl w:val="8ACC2324"/>
    <w:lvl w:ilvl="0">
      <w:start w:val="1"/>
      <w:numFmt w:val="bullet"/>
      <w:lvlText w:val=""/>
      <w:lvlJc w:val="left"/>
      <w:pPr>
        <w:tabs>
          <w:tab w:val="num" w:pos="960"/>
        </w:tabs>
        <w:ind w:left="1680" w:hanging="480"/>
      </w:pPr>
      <w:rPr>
        <w:rFonts w:ascii="Symbol" w:hAnsi="Symbol" w:hint="default"/>
      </w:rPr>
    </w:lvl>
    <w:lvl w:ilvl="1">
      <w:numFmt w:val="bullet"/>
      <w:lvlText w:val=""/>
      <w:lvlJc w:val="left"/>
      <w:pPr>
        <w:tabs>
          <w:tab w:val="num" w:pos="960"/>
        </w:tabs>
        <w:ind w:left="2400" w:hanging="480"/>
      </w:pPr>
      <w:rPr>
        <w:rFonts w:ascii="Symbol" w:hAnsi="Symbol"/>
      </w:rPr>
    </w:lvl>
    <w:lvl w:ilvl="2">
      <w:numFmt w:val="bullet"/>
      <w:lvlText w:val=""/>
      <w:lvlJc w:val="left"/>
      <w:pPr>
        <w:tabs>
          <w:tab w:val="num" w:pos="960"/>
        </w:tabs>
        <w:ind w:left="3120" w:hanging="480"/>
      </w:pPr>
      <w:rPr>
        <w:rFonts w:ascii="Symbol" w:hAnsi="Symbol"/>
      </w:rPr>
    </w:lvl>
    <w:lvl w:ilvl="3">
      <w:numFmt w:val="bullet"/>
      <w:lvlText w:val=""/>
      <w:lvlJc w:val="left"/>
      <w:pPr>
        <w:tabs>
          <w:tab w:val="num" w:pos="960"/>
        </w:tabs>
        <w:ind w:left="3840" w:hanging="480"/>
      </w:pPr>
      <w:rPr>
        <w:rFonts w:ascii="Symbol" w:hAnsi="Symbol"/>
      </w:rPr>
    </w:lvl>
    <w:lvl w:ilvl="4">
      <w:numFmt w:val="bullet"/>
      <w:lvlText w:val=""/>
      <w:lvlJc w:val="left"/>
      <w:pPr>
        <w:tabs>
          <w:tab w:val="num" w:pos="960"/>
        </w:tabs>
        <w:ind w:left="4560" w:hanging="480"/>
      </w:pPr>
      <w:rPr>
        <w:rFonts w:ascii="Symbol" w:hAnsi="Symbol"/>
      </w:rPr>
    </w:lvl>
    <w:lvl w:ilvl="5">
      <w:numFmt w:val="bullet"/>
      <w:lvlText w:val=""/>
      <w:lvlJc w:val="left"/>
      <w:pPr>
        <w:tabs>
          <w:tab w:val="num" w:pos="960"/>
        </w:tabs>
        <w:ind w:left="5280" w:hanging="480"/>
      </w:pPr>
      <w:rPr>
        <w:rFonts w:ascii="Symbol" w:hAnsi="Symbol"/>
      </w:rPr>
    </w:lvl>
    <w:lvl w:ilvl="6">
      <w:numFmt w:val="bullet"/>
      <w:lvlText w:val=""/>
      <w:lvlJc w:val="left"/>
      <w:pPr>
        <w:tabs>
          <w:tab w:val="num" w:pos="960"/>
        </w:tabs>
        <w:ind w:left="6000" w:hanging="480"/>
      </w:pPr>
      <w:rPr>
        <w:rFonts w:ascii="Symbol" w:hAnsi="Symbol"/>
      </w:rPr>
    </w:lvl>
    <w:lvl w:ilvl="7">
      <w:numFmt w:val="bullet"/>
      <w:lvlText w:val=""/>
      <w:lvlJc w:val="left"/>
      <w:pPr>
        <w:tabs>
          <w:tab w:val="num" w:pos="960"/>
        </w:tabs>
        <w:ind w:left="6720" w:hanging="480"/>
      </w:pPr>
      <w:rPr>
        <w:rFonts w:ascii="Symbol" w:hAnsi="Symbol"/>
      </w:rPr>
    </w:lvl>
    <w:lvl w:ilvl="8">
      <w:numFmt w:val="bullet"/>
      <w:lvlText w:val=""/>
      <w:lvlJc w:val="left"/>
      <w:pPr>
        <w:tabs>
          <w:tab w:val="num" w:pos="960"/>
        </w:tabs>
        <w:ind w:left="7440" w:hanging="480"/>
      </w:pPr>
      <w:rPr>
        <w:rFonts w:ascii="Symbol" w:hAnsi="Symbol"/>
      </w:rPr>
    </w:lvl>
  </w:abstractNum>
  <w:abstractNum w:abstractNumId="48" w15:restartNumberingAfterBreak="0">
    <w:nsid w:val="75F47163"/>
    <w:multiLevelType w:val="hybridMultilevel"/>
    <w:tmpl w:val="444A4E5E"/>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49" w15:restartNumberingAfterBreak="0">
    <w:nsid w:val="78970626"/>
    <w:multiLevelType w:val="hybridMultilevel"/>
    <w:tmpl w:val="08A4BF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545059">
    <w:abstractNumId w:val="45"/>
  </w:num>
  <w:num w:numId="2" w16cid:durableId="1030759455">
    <w:abstractNumId w:val="33"/>
  </w:num>
  <w:num w:numId="3" w16cid:durableId="809633782">
    <w:abstractNumId w:val="14"/>
    <w:lvlOverride w:ilvl="0">
      <w:startOverride w:val="1"/>
    </w:lvlOverride>
  </w:num>
  <w:num w:numId="4" w16cid:durableId="1075055899">
    <w:abstractNumId w:val="26"/>
    <w:lvlOverride w:ilvl="0">
      <w:startOverride w:val="1"/>
    </w:lvlOverride>
  </w:num>
  <w:num w:numId="5" w16cid:durableId="2038042504">
    <w:abstractNumId w:val="48"/>
  </w:num>
  <w:num w:numId="6" w16cid:durableId="26376007">
    <w:abstractNumId w:val="42"/>
  </w:num>
  <w:num w:numId="7" w16cid:durableId="1661809341">
    <w:abstractNumId w:val="0"/>
  </w:num>
  <w:num w:numId="8" w16cid:durableId="1892228897">
    <w:abstractNumId w:val="1"/>
  </w:num>
  <w:num w:numId="9" w16cid:durableId="1514804273">
    <w:abstractNumId w:val="2"/>
  </w:num>
  <w:num w:numId="10" w16cid:durableId="20332157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828912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555168">
    <w:abstractNumId w:val="4"/>
  </w:num>
  <w:num w:numId="13" w16cid:durableId="161438493">
    <w:abstractNumId w:val="5"/>
  </w:num>
  <w:num w:numId="14" w16cid:durableId="3858332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75524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5689414">
    <w:abstractNumId w:val="7"/>
  </w:num>
  <w:num w:numId="17" w16cid:durableId="1128667132">
    <w:abstractNumId w:val="8"/>
  </w:num>
  <w:num w:numId="18" w16cid:durableId="1806123900">
    <w:abstractNumId w:val="46"/>
  </w:num>
  <w:num w:numId="19" w16cid:durableId="1230118401">
    <w:abstractNumId w:val="39"/>
  </w:num>
  <w:num w:numId="20" w16cid:durableId="1179345061">
    <w:abstractNumId w:val="34"/>
  </w:num>
  <w:num w:numId="21" w16cid:durableId="1954551174">
    <w:abstractNumId w:val="43"/>
  </w:num>
  <w:num w:numId="22" w16cid:durableId="1890216167">
    <w:abstractNumId w:val="40"/>
  </w:num>
  <w:num w:numId="23" w16cid:durableId="645159121">
    <w:abstractNumId w:val="41"/>
  </w:num>
  <w:num w:numId="24" w16cid:durableId="92828638">
    <w:abstractNumId w:val="27"/>
  </w:num>
  <w:num w:numId="25" w16cid:durableId="1736657055">
    <w:abstractNumId w:val="22"/>
  </w:num>
  <w:num w:numId="26" w16cid:durableId="1316760148">
    <w:abstractNumId w:val="24"/>
  </w:num>
  <w:num w:numId="27" w16cid:durableId="1079062611">
    <w:abstractNumId w:val="25"/>
  </w:num>
  <w:num w:numId="28" w16cid:durableId="76906476">
    <w:abstractNumId w:val="47"/>
  </w:num>
  <w:num w:numId="29" w16cid:durableId="2076585240">
    <w:abstractNumId w:val="32"/>
  </w:num>
  <w:num w:numId="30" w16cid:durableId="1336494989">
    <w:abstractNumId w:val="21"/>
  </w:num>
  <w:num w:numId="31" w16cid:durableId="442189558">
    <w:abstractNumId w:val="30"/>
  </w:num>
  <w:num w:numId="32" w16cid:durableId="249627400">
    <w:abstractNumId w:val="36"/>
  </w:num>
  <w:num w:numId="33" w16cid:durableId="1552379330">
    <w:abstractNumId w:val="49"/>
  </w:num>
  <w:num w:numId="34" w16cid:durableId="944001686">
    <w:abstractNumId w:val="35"/>
  </w:num>
  <w:num w:numId="35" w16cid:durableId="585698985">
    <w:abstractNumId w:val="23"/>
  </w:num>
  <w:num w:numId="36" w16cid:durableId="28728906">
    <w:abstractNumId w:val="15"/>
  </w:num>
  <w:num w:numId="37" w16cid:durableId="1553888274">
    <w:abstractNumId w:val="18"/>
  </w:num>
  <w:num w:numId="38" w16cid:durableId="159086484">
    <w:abstractNumId w:val="11"/>
  </w:num>
  <w:num w:numId="39" w16cid:durableId="896355935">
    <w:abstractNumId w:val="12"/>
  </w:num>
  <w:num w:numId="40" w16cid:durableId="8500314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12112682">
    <w:abstractNumId w:val="38"/>
  </w:num>
  <w:num w:numId="42" w16cid:durableId="414861880">
    <w:abstractNumId w:val="19"/>
  </w:num>
  <w:num w:numId="43" w16cid:durableId="335378775">
    <w:abstractNumId w:val="16"/>
  </w:num>
  <w:num w:numId="44" w16cid:durableId="1263494230">
    <w:abstractNumId w:val="44"/>
  </w:num>
  <w:num w:numId="45" w16cid:durableId="122038778">
    <w:abstractNumId w:val="17"/>
  </w:num>
  <w:num w:numId="46" w16cid:durableId="647127681">
    <w:abstractNumId w:val="37"/>
  </w:num>
  <w:num w:numId="47" w16cid:durableId="1033462789">
    <w:abstractNumId w:val="29"/>
  </w:num>
  <w:num w:numId="48" w16cid:durableId="1504124909">
    <w:abstractNumId w:val="28"/>
  </w:num>
  <w:num w:numId="49" w16cid:durableId="72558289">
    <w:abstractNumId w:val="31"/>
  </w:num>
  <w:num w:numId="50" w16cid:durableId="6159830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0D"/>
    <w:rsid w:val="000024C8"/>
    <w:rsid w:val="00004928"/>
    <w:rsid w:val="0002635D"/>
    <w:rsid w:val="00033562"/>
    <w:rsid w:val="00045683"/>
    <w:rsid w:val="0005329D"/>
    <w:rsid w:val="00083264"/>
    <w:rsid w:val="000864A5"/>
    <w:rsid w:val="00093A63"/>
    <w:rsid w:val="000A7EA9"/>
    <w:rsid w:val="000C27DF"/>
    <w:rsid w:val="000F0A74"/>
    <w:rsid w:val="000F0EA0"/>
    <w:rsid w:val="000F3655"/>
    <w:rsid w:val="000F47F4"/>
    <w:rsid w:val="0012030F"/>
    <w:rsid w:val="00176CDB"/>
    <w:rsid w:val="00196DCE"/>
    <w:rsid w:val="00197EA2"/>
    <w:rsid w:val="001A08D4"/>
    <w:rsid w:val="001A6117"/>
    <w:rsid w:val="001D3ACE"/>
    <w:rsid w:val="001D622E"/>
    <w:rsid w:val="001E458C"/>
    <w:rsid w:val="001F4C1C"/>
    <w:rsid w:val="002010D5"/>
    <w:rsid w:val="00224D8A"/>
    <w:rsid w:val="00231C62"/>
    <w:rsid w:val="00265523"/>
    <w:rsid w:val="00271968"/>
    <w:rsid w:val="00281DC5"/>
    <w:rsid w:val="002B4013"/>
    <w:rsid w:val="002B64C1"/>
    <w:rsid w:val="002D0AF6"/>
    <w:rsid w:val="002D205E"/>
    <w:rsid w:val="00300FA9"/>
    <w:rsid w:val="00305868"/>
    <w:rsid w:val="00305C49"/>
    <w:rsid w:val="00321945"/>
    <w:rsid w:val="00341938"/>
    <w:rsid w:val="00350A5E"/>
    <w:rsid w:val="00353A82"/>
    <w:rsid w:val="00360BB1"/>
    <w:rsid w:val="00364D24"/>
    <w:rsid w:val="003801E9"/>
    <w:rsid w:val="003821D9"/>
    <w:rsid w:val="003B37AD"/>
    <w:rsid w:val="003C1EE9"/>
    <w:rsid w:val="003D29A2"/>
    <w:rsid w:val="003E031D"/>
    <w:rsid w:val="003E17A9"/>
    <w:rsid w:val="003E3644"/>
    <w:rsid w:val="00402294"/>
    <w:rsid w:val="00417A28"/>
    <w:rsid w:val="004233D4"/>
    <w:rsid w:val="00442D2E"/>
    <w:rsid w:val="004503EC"/>
    <w:rsid w:val="00451D03"/>
    <w:rsid w:val="00451D3F"/>
    <w:rsid w:val="00466B8F"/>
    <w:rsid w:val="00473314"/>
    <w:rsid w:val="00483560"/>
    <w:rsid w:val="00494834"/>
    <w:rsid w:val="004B00DF"/>
    <w:rsid w:val="004B5F5D"/>
    <w:rsid w:val="004B723B"/>
    <w:rsid w:val="00502227"/>
    <w:rsid w:val="005108E2"/>
    <w:rsid w:val="00511ABA"/>
    <w:rsid w:val="005145F1"/>
    <w:rsid w:val="00525F52"/>
    <w:rsid w:val="0053603D"/>
    <w:rsid w:val="00537B7A"/>
    <w:rsid w:val="00537E21"/>
    <w:rsid w:val="00543F46"/>
    <w:rsid w:val="005515B4"/>
    <w:rsid w:val="005630C7"/>
    <w:rsid w:val="00590757"/>
    <w:rsid w:val="0059098C"/>
    <w:rsid w:val="005A2E92"/>
    <w:rsid w:val="005B0484"/>
    <w:rsid w:val="005B0E08"/>
    <w:rsid w:val="005C16F1"/>
    <w:rsid w:val="005E4F5C"/>
    <w:rsid w:val="005E58CC"/>
    <w:rsid w:val="006011AD"/>
    <w:rsid w:val="00615346"/>
    <w:rsid w:val="00626E7D"/>
    <w:rsid w:val="006825E5"/>
    <w:rsid w:val="00695613"/>
    <w:rsid w:val="006A3CB4"/>
    <w:rsid w:val="006C6D9F"/>
    <w:rsid w:val="006D69E4"/>
    <w:rsid w:val="006E257E"/>
    <w:rsid w:val="00721919"/>
    <w:rsid w:val="00731646"/>
    <w:rsid w:val="00743839"/>
    <w:rsid w:val="00751B2A"/>
    <w:rsid w:val="007700BF"/>
    <w:rsid w:val="00791CB9"/>
    <w:rsid w:val="007A0F56"/>
    <w:rsid w:val="007A2F6D"/>
    <w:rsid w:val="007A5C3D"/>
    <w:rsid w:val="007C6CB6"/>
    <w:rsid w:val="007F570A"/>
    <w:rsid w:val="007F7204"/>
    <w:rsid w:val="008152E0"/>
    <w:rsid w:val="00826768"/>
    <w:rsid w:val="00841899"/>
    <w:rsid w:val="00874EC7"/>
    <w:rsid w:val="00887891"/>
    <w:rsid w:val="00890667"/>
    <w:rsid w:val="00894E84"/>
    <w:rsid w:val="008B13E3"/>
    <w:rsid w:val="008B2C0E"/>
    <w:rsid w:val="008C5FA9"/>
    <w:rsid w:val="008C604D"/>
    <w:rsid w:val="009046ED"/>
    <w:rsid w:val="0090764F"/>
    <w:rsid w:val="00910EE3"/>
    <w:rsid w:val="009323E4"/>
    <w:rsid w:val="009445CB"/>
    <w:rsid w:val="00960BBF"/>
    <w:rsid w:val="00966678"/>
    <w:rsid w:val="00990FE9"/>
    <w:rsid w:val="0099335E"/>
    <w:rsid w:val="00994EFE"/>
    <w:rsid w:val="009A7FBA"/>
    <w:rsid w:val="009B01A1"/>
    <w:rsid w:val="009B57B7"/>
    <w:rsid w:val="009C0D3F"/>
    <w:rsid w:val="00A026ED"/>
    <w:rsid w:val="00A05ED4"/>
    <w:rsid w:val="00A13455"/>
    <w:rsid w:val="00A14D11"/>
    <w:rsid w:val="00A209C3"/>
    <w:rsid w:val="00A32284"/>
    <w:rsid w:val="00A41A1F"/>
    <w:rsid w:val="00A420D4"/>
    <w:rsid w:val="00A44509"/>
    <w:rsid w:val="00A513CA"/>
    <w:rsid w:val="00A558AA"/>
    <w:rsid w:val="00A6360C"/>
    <w:rsid w:val="00A82270"/>
    <w:rsid w:val="00A82295"/>
    <w:rsid w:val="00A831E2"/>
    <w:rsid w:val="00A95223"/>
    <w:rsid w:val="00AB0EBC"/>
    <w:rsid w:val="00AB513E"/>
    <w:rsid w:val="00AB542A"/>
    <w:rsid w:val="00AC175C"/>
    <w:rsid w:val="00AD014B"/>
    <w:rsid w:val="00AD10D9"/>
    <w:rsid w:val="00AD12E8"/>
    <w:rsid w:val="00AD77BF"/>
    <w:rsid w:val="00B141BB"/>
    <w:rsid w:val="00B43472"/>
    <w:rsid w:val="00B447E9"/>
    <w:rsid w:val="00B50CED"/>
    <w:rsid w:val="00B513EB"/>
    <w:rsid w:val="00B92859"/>
    <w:rsid w:val="00BD55D5"/>
    <w:rsid w:val="00BE3855"/>
    <w:rsid w:val="00BF3DDA"/>
    <w:rsid w:val="00C257C2"/>
    <w:rsid w:val="00C51565"/>
    <w:rsid w:val="00C6088E"/>
    <w:rsid w:val="00C6663C"/>
    <w:rsid w:val="00C9434F"/>
    <w:rsid w:val="00CA68BD"/>
    <w:rsid w:val="00CC1832"/>
    <w:rsid w:val="00CC4403"/>
    <w:rsid w:val="00CC6ADE"/>
    <w:rsid w:val="00CD76A2"/>
    <w:rsid w:val="00D108AE"/>
    <w:rsid w:val="00D437E0"/>
    <w:rsid w:val="00D54531"/>
    <w:rsid w:val="00D5510D"/>
    <w:rsid w:val="00D616F7"/>
    <w:rsid w:val="00D93037"/>
    <w:rsid w:val="00DA47DD"/>
    <w:rsid w:val="00DA75D0"/>
    <w:rsid w:val="00DC50E6"/>
    <w:rsid w:val="00DE2964"/>
    <w:rsid w:val="00DE4C70"/>
    <w:rsid w:val="00DF2E0C"/>
    <w:rsid w:val="00E023E2"/>
    <w:rsid w:val="00E03830"/>
    <w:rsid w:val="00E2344A"/>
    <w:rsid w:val="00E23A9C"/>
    <w:rsid w:val="00E33087"/>
    <w:rsid w:val="00E34664"/>
    <w:rsid w:val="00E53779"/>
    <w:rsid w:val="00E70E0A"/>
    <w:rsid w:val="00EA2ED5"/>
    <w:rsid w:val="00EA7931"/>
    <w:rsid w:val="00EC26F2"/>
    <w:rsid w:val="00EE223C"/>
    <w:rsid w:val="00EE5BC5"/>
    <w:rsid w:val="00F04C99"/>
    <w:rsid w:val="00F148EC"/>
    <w:rsid w:val="00F264C2"/>
    <w:rsid w:val="00F42E18"/>
    <w:rsid w:val="00F616B3"/>
    <w:rsid w:val="00F6291C"/>
    <w:rsid w:val="00F77BAC"/>
    <w:rsid w:val="00F972E3"/>
    <w:rsid w:val="00FA35ED"/>
    <w:rsid w:val="00FA75EA"/>
    <w:rsid w:val="00FC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42023"/>
  <w15:chartTrackingRefBased/>
  <w15:docId w15:val="{D17E8785-5FAD-487A-B893-9866EC3D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10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1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color w:val="747474" w:themeColor="background2" w:themeShade="80"/>
      <w:sz w:val="22"/>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qFormat/>
    <w:rsid w:val="00300FA9"/>
    <w:pPr>
      <w:spacing w:before="120" w:after="120"/>
    </w:pPr>
  </w:style>
  <w:style w:type="character" w:customStyle="1" w:styleId="NormNZChar">
    <w:name w:val="Norm_NZ Char"/>
    <w:basedOn w:val="DefaultParagraphFont"/>
    <w:link w:val="NormNZ"/>
    <w:rsid w:val="00300FA9"/>
    <w:rPr>
      <w:rFonts w:ascii="Times New Roman" w:eastAsia="Times New Roman" w:hAnsi="Times New Roman" w:cs="Times New Roman"/>
      <w:kern w:val="0"/>
      <w:sz w:val="20"/>
      <w:szCs w:val="20"/>
      <w14:ligatures w14:val="none"/>
    </w:rPr>
  </w:style>
  <w:style w:type="paragraph" w:customStyle="1" w:styleId="QuoteNZ">
    <w:name w:val="Quote_NZ"/>
    <w:basedOn w:val="Quote"/>
    <w:link w:val="QuoteNZChar"/>
    <w:qFormat/>
    <w:rsid w:val="00994EFE"/>
    <w:rPr>
      <w:color w:val="7F7F7F" w:themeColor="text1" w:themeTint="80"/>
      <w:sz w:val="22"/>
    </w:rPr>
  </w:style>
  <w:style w:type="character" w:customStyle="1" w:styleId="QuoteNZChar">
    <w:name w:val="Quote_NZ Char"/>
    <w:basedOn w:val="QuoteChar"/>
    <w:link w:val="QuoteNZ"/>
    <w:rsid w:val="00994EFE"/>
    <w:rPr>
      <w:rFonts w:ascii="Times New Roman" w:hAnsi="Times New Roman"/>
      <w:i/>
      <w:iCs/>
      <w:color w:val="7F7F7F" w:themeColor="text1" w:themeTint="80"/>
      <w:sz w:val="22"/>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eastAsia="Times New Roman" w:hAnsi="Times New Roman" w:cs="Times New Roman"/>
      <w:b/>
      <w:i/>
      <w:color w:val="1A4B7C"/>
      <w:kern w:val="0"/>
      <w:sz w:val="20"/>
      <w:szCs w:val="20"/>
      <w:u w:val="single"/>
      <w14:ligatures w14:val="none"/>
    </w:rPr>
  </w:style>
  <w:style w:type="character" w:customStyle="1" w:styleId="Heading5Char">
    <w:name w:val="Heading 5 Char"/>
    <w:basedOn w:val="DefaultParagraphFont"/>
    <w:link w:val="Heading5"/>
    <w:uiPriority w:val="9"/>
    <w:semiHidden/>
    <w:rsid w:val="00D5510D"/>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D5510D"/>
    <w:rPr>
      <w:rFonts w:eastAsiaTheme="majorEastAsia" w:cstheme="majorBidi"/>
      <w:color w:val="272727" w:themeColor="text1" w:themeTint="D8"/>
    </w:rPr>
  </w:style>
  <w:style w:type="paragraph" w:styleId="Title">
    <w:name w:val="Title"/>
    <w:basedOn w:val="Normal"/>
    <w:next w:val="Normal"/>
    <w:link w:val="TitleChar"/>
    <w:uiPriority w:val="10"/>
    <w:qFormat/>
    <w:rsid w:val="00D551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10D"/>
    <w:rPr>
      <w:rFonts w:asciiTheme="majorHAnsi" w:eastAsiaTheme="majorEastAsia" w:hAnsiTheme="majorHAnsi" w:cstheme="majorBidi"/>
      <w:spacing w:val="-10"/>
      <w:kern w:val="28"/>
      <w:sz w:val="56"/>
      <w:szCs w:val="56"/>
    </w:rPr>
  </w:style>
  <w:style w:type="paragraph" w:styleId="ListParagraph">
    <w:name w:val="List Paragraph"/>
    <w:basedOn w:val="Normal"/>
    <w:qFormat/>
    <w:rsid w:val="00D5510D"/>
    <w:pPr>
      <w:ind w:left="720"/>
      <w:contextualSpacing/>
    </w:pPr>
  </w:style>
  <w:style w:type="character" w:styleId="IntenseEmphasis">
    <w:name w:val="Intense Emphasis"/>
    <w:basedOn w:val="DefaultParagraphFont"/>
    <w:uiPriority w:val="21"/>
    <w:qFormat/>
    <w:rsid w:val="00D5510D"/>
    <w:rPr>
      <w:i/>
      <w:iCs/>
      <w:color w:val="0F4761" w:themeColor="accent1" w:themeShade="BF"/>
    </w:rPr>
  </w:style>
  <w:style w:type="paragraph" w:styleId="IntenseQuote">
    <w:name w:val="Intense Quote"/>
    <w:basedOn w:val="Normal"/>
    <w:next w:val="Normal"/>
    <w:link w:val="IntenseQuoteChar"/>
    <w:uiPriority w:val="30"/>
    <w:qFormat/>
    <w:rsid w:val="00D55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10D"/>
    <w:rPr>
      <w:i/>
      <w:iCs/>
      <w:color w:val="0F4761" w:themeColor="accent1" w:themeShade="BF"/>
    </w:rPr>
  </w:style>
  <w:style w:type="character" w:styleId="IntenseReference">
    <w:name w:val="Intense Reference"/>
    <w:basedOn w:val="DefaultParagraphFont"/>
    <w:uiPriority w:val="32"/>
    <w:qFormat/>
    <w:rsid w:val="00D5510D"/>
    <w:rPr>
      <w:b/>
      <w:bCs/>
      <w:smallCaps/>
      <w:color w:val="0F4761" w:themeColor="accent1" w:themeShade="BF"/>
      <w:spacing w:val="5"/>
    </w:rPr>
  </w:style>
  <w:style w:type="character" w:styleId="PlaceholderText">
    <w:name w:val="Placeholder Text"/>
    <w:basedOn w:val="DefaultParagraphFont"/>
    <w:uiPriority w:val="99"/>
    <w:semiHidden/>
    <w:rsid w:val="001E458C"/>
    <w:rPr>
      <w:color w:val="666666"/>
    </w:rPr>
  </w:style>
  <w:style w:type="paragraph" w:styleId="Header">
    <w:name w:val="header"/>
    <w:basedOn w:val="Normal"/>
    <w:link w:val="HeaderChar"/>
    <w:uiPriority w:val="99"/>
    <w:unhideWhenUsed/>
    <w:rsid w:val="00A41A1F"/>
    <w:pPr>
      <w:tabs>
        <w:tab w:val="center" w:pos="4680"/>
        <w:tab w:val="right" w:pos="9360"/>
      </w:tabs>
    </w:pPr>
  </w:style>
  <w:style w:type="character" w:customStyle="1" w:styleId="HeaderChar">
    <w:name w:val="Header Char"/>
    <w:basedOn w:val="DefaultParagraphFont"/>
    <w:link w:val="Header"/>
    <w:uiPriority w:val="99"/>
    <w:rsid w:val="00A41A1F"/>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A41A1F"/>
    <w:pPr>
      <w:tabs>
        <w:tab w:val="center" w:pos="4680"/>
        <w:tab w:val="right" w:pos="9360"/>
      </w:tabs>
    </w:pPr>
  </w:style>
  <w:style w:type="character" w:customStyle="1" w:styleId="FooterChar">
    <w:name w:val="Footer Char"/>
    <w:basedOn w:val="DefaultParagraphFont"/>
    <w:link w:val="Footer"/>
    <w:uiPriority w:val="99"/>
    <w:rsid w:val="00A41A1F"/>
    <w:rPr>
      <w:rFonts w:ascii="Times New Roman" w:eastAsia="Times New Roman" w:hAnsi="Times New Roman" w:cs="Times New Roman"/>
      <w:kern w:val="0"/>
      <w:sz w:val="20"/>
      <w:szCs w:val="20"/>
      <w14:ligatures w14:val="none"/>
    </w:rPr>
  </w:style>
  <w:style w:type="table" w:styleId="GridTable4">
    <w:name w:val="Grid Table 4"/>
    <w:basedOn w:val="TableNormal"/>
    <w:uiPriority w:val="49"/>
    <w:rsid w:val="004022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A209C3"/>
    <w:rPr>
      <w:color w:val="467886" w:themeColor="hyperlink"/>
      <w:u w:val="single"/>
    </w:rPr>
  </w:style>
  <w:style w:type="character" w:styleId="UnresolvedMention">
    <w:name w:val="Unresolved Mention"/>
    <w:basedOn w:val="DefaultParagraphFont"/>
    <w:uiPriority w:val="99"/>
    <w:semiHidden/>
    <w:unhideWhenUsed/>
    <w:rsid w:val="00A209C3"/>
    <w:rPr>
      <w:color w:val="605E5C"/>
      <w:shd w:val="clear" w:color="auto" w:fill="E1DFDD"/>
    </w:rPr>
  </w:style>
  <w:style w:type="table" w:styleId="GridTable1Light">
    <w:name w:val="Grid Table 1 Light"/>
    <w:basedOn w:val="TableNormal"/>
    <w:uiPriority w:val="46"/>
    <w:rsid w:val="00C5156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katex-mathml">
    <w:name w:val="katex-mathml"/>
    <w:basedOn w:val="DefaultParagraphFont"/>
    <w:rsid w:val="00841899"/>
  </w:style>
  <w:style w:type="character" w:customStyle="1" w:styleId="mord">
    <w:name w:val="mord"/>
    <w:basedOn w:val="DefaultParagraphFont"/>
    <w:rsid w:val="00841899"/>
  </w:style>
  <w:style w:type="character" w:customStyle="1" w:styleId="mopen">
    <w:name w:val="mopen"/>
    <w:basedOn w:val="DefaultParagraphFont"/>
    <w:rsid w:val="00841899"/>
  </w:style>
  <w:style w:type="character" w:customStyle="1" w:styleId="mop">
    <w:name w:val="mop"/>
    <w:basedOn w:val="DefaultParagraphFont"/>
    <w:rsid w:val="00841899"/>
  </w:style>
  <w:style w:type="character" w:customStyle="1" w:styleId="mclose">
    <w:name w:val="mclose"/>
    <w:basedOn w:val="DefaultParagraphFont"/>
    <w:rsid w:val="00841899"/>
  </w:style>
  <w:style w:type="character" w:styleId="HTMLCode">
    <w:name w:val="HTML Code"/>
    <w:basedOn w:val="DefaultParagraphFont"/>
    <w:uiPriority w:val="99"/>
    <w:semiHidden/>
    <w:unhideWhenUsed/>
    <w:rsid w:val="008C5FA9"/>
    <w:rPr>
      <w:rFonts w:ascii="Courier New" w:eastAsia="Times New Roman" w:hAnsi="Courier New" w:cs="Courier New"/>
      <w:sz w:val="20"/>
      <w:szCs w:val="20"/>
    </w:rPr>
  </w:style>
  <w:style w:type="paragraph" w:customStyle="1" w:styleId="Abstract">
    <w:name w:val="Abstract"/>
    <w:basedOn w:val="Normal"/>
    <w:next w:val="BodyText"/>
    <w:qFormat/>
    <w:rsid w:val="00EE5BC5"/>
    <w:pPr>
      <w:keepNext/>
      <w:keepLines/>
      <w:spacing w:before="100" w:after="300"/>
    </w:pPr>
    <w:rPr>
      <w:rFonts w:asciiTheme="minorHAnsi" w:eastAsiaTheme="minorEastAsia" w:hAnsiTheme="minorHAnsi" w:cstheme="minorBidi"/>
      <w:lang w:eastAsia="zh-CN"/>
    </w:rPr>
  </w:style>
  <w:style w:type="paragraph" w:styleId="BodyText">
    <w:name w:val="Body Text"/>
    <w:basedOn w:val="Normal"/>
    <w:link w:val="BodyTextChar"/>
    <w:uiPriority w:val="99"/>
    <w:semiHidden/>
    <w:unhideWhenUsed/>
    <w:rsid w:val="00EE5BC5"/>
    <w:pPr>
      <w:spacing w:after="120"/>
    </w:pPr>
  </w:style>
  <w:style w:type="character" w:customStyle="1" w:styleId="BodyTextChar">
    <w:name w:val="Body Text Char"/>
    <w:basedOn w:val="DefaultParagraphFont"/>
    <w:link w:val="BodyText"/>
    <w:uiPriority w:val="99"/>
    <w:semiHidden/>
    <w:rsid w:val="00EE5BC5"/>
    <w:rPr>
      <w:rFonts w:ascii="Times New Roman" w:eastAsia="Times New Roman" w:hAnsi="Times New Roman" w:cs="Times New Roman"/>
      <w:kern w:val="0"/>
      <w:sz w:val="20"/>
      <w:szCs w:val="20"/>
      <w14:ligatures w14:val="none"/>
    </w:rPr>
  </w:style>
  <w:style w:type="paragraph" w:customStyle="1" w:styleId="FirstParagraph">
    <w:name w:val="First Paragraph"/>
    <w:basedOn w:val="BodyText"/>
    <w:next w:val="BodyText"/>
    <w:qFormat/>
    <w:rsid w:val="00EE5BC5"/>
    <w:pPr>
      <w:spacing w:before="180" w:after="180"/>
    </w:pPr>
    <w:rPr>
      <w:rFonts w:asciiTheme="minorHAnsi" w:eastAsiaTheme="minorEastAsia" w:hAnsiTheme="minorHAnsi" w:cstheme="minorBidi"/>
      <w:sz w:val="24"/>
      <w:szCs w:val="24"/>
      <w:lang w:eastAsia="zh-CN"/>
    </w:rPr>
  </w:style>
  <w:style w:type="character" w:styleId="Strong">
    <w:name w:val="Strong"/>
    <w:basedOn w:val="DefaultParagraphFont"/>
    <w:uiPriority w:val="22"/>
    <w:qFormat/>
    <w:rsid w:val="00EE5BC5"/>
    <w:rPr>
      <w:b/>
      <w:bCs/>
    </w:rPr>
  </w:style>
  <w:style w:type="paragraph" w:customStyle="1" w:styleId="Compact">
    <w:name w:val="Compact"/>
    <w:basedOn w:val="BodyText"/>
    <w:qFormat/>
    <w:rsid w:val="00EE5BC5"/>
    <w:pPr>
      <w:spacing w:before="36" w:after="36"/>
    </w:pPr>
    <w:rPr>
      <w:rFonts w:asciiTheme="minorHAnsi" w:eastAsiaTheme="minorEastAsia" w:hAnsiTheme="minorHAnsi" w:cstheme="minorBidi"/>
      <w:sz w:val="24"/>
      <w:szCs w:val="24"/>
      <w:lang w:eastAsia="zh-CN"/>
    </w:rPr>
  </w:style>
  <w:style w:type="table" w:customStyle="1" w:styleId="Table">
    <w:name w:val="Table"/>
    <w:semiHidden/>
    <w:unhideWhenUsed/>
    <w:qFormat/>
    <w:rsid w:val="00EE5BC5"/>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Caption"/>
    <w:rsid w:val="00EE5BC5"/>
    <w:pPr>
      <w:keepNext/>
      <w:spacing w:after="120"/>
    </w:pPr>
    <w:rPr>
      <w:rFonts w:asciiTheme="minorHAnsi" w:eastAsiaTheme="minorEastAsia" w:hAnsiTheme="minorHAnsi" w:cstheme="minorBidi"/>
      <w:iCs w:val="0"/>
      <w:color w:val="auto"/>
      <w:sz w:val="24"/>
      <w:szCs w:val="24"/>
      <w:lang w:eastAsia="zh-CN"/>
    </w:rPr>
  </w:style>
  <w:style w:type="paragraph" w:customStyle="1" w:styleId="ImageCaption">
    <w:name w:val="Image Caption"/>
    <w:basedOn w:val="Caption"/>
    <w:rsid w:val="00EE5BC5"/>
    <w:pPr>
      <w:spacing w:after="120"/>
    </w:pPr>
    <w:rPr>
      <w:rFonts w:asciiTheme="minorHAnsi" w:eastAsiaTheme="minorEastAsia" w:hAnsiTheme="minorHAnsi" w:cstheme="minorBidi"/>
      <w:iCs w:val="0"/>
      <w:color w:val="auto"/>
      <w:sz w:val="24"/>
      <w:szCs w:val="24"/>
      <w:lang w:eastAsia="zh-CN"/>
    </w:rPr>
  </w:style>
  <w:style w:type="paragraph" w:customStyle="1" w:styleId="CaptionedFigure">
    <w:name w:val="Captioned Figure"/>
    <w:basedOn w:val="Normal"/>
    <w:rsid w:val="00EE5BC5"/>
    <w:pPr>
      <w:keepNext/>
      <w:spacing w:after="200"/>
    </w:pPr>
    <w:rPr>
      <w:rFonts w:asciiTheme="minorHAnsi" w:eastAsiaTheme="minorEastAsia" w:hAnsiTheme="minorHAnsi" w:cstheme="minorBidi"/>
      <w:sz w:val="24"/>
      <w:szCs w:val="24"/>
      <w:lang w:eastAsia="zh-CN"/>
    </w:rPr>
  </w:style>
  <w:style w:type="character" w:customStyle="1" w:styleId="VerbatimChar">
    <w:name w:val="Verbatim Char"/>
    <w:basedOn w:val="DefaultParagraphFont"/>
    <w:link w:val="SourceCode"/>
    <w:rsid w:val="00EE5BC5"/>
    <w:rPr>
      <w:rFonts w:ascii="Consolas" w:hAnsi="Consolas"/>
      <w:sz w:val="22"/>
    </w:rPr>
  </w:style>
  <w:style w:type="character" w:customStyle="1" w:styleId="SectionNumber">
    <w:name w:val="Section Number"/>
    <w:basedOn w:val="DefaultParagraphFont"/>
    <w:rsid w:val="00EE5BC5"/>
  </w:style>
  <w:style w:type="paragraph" w:customStyle="1" w:styleId="SourceCode">
    <w:name w:val="Source Code"/>
    <w:basedOn w:val="Normal"/>
    <w:link w:val="VerbatimChar"/>
    <w:rsid w:val="00EE5BC5"/>
    <w:pPr>
      <w:wordWrap w:val="0"/>
      <w:spacing w:after="200"/>
    </w:pPr>
    <w:rPr>
      <w:rFonts w:ascii="Consolas" w:eastAsiaTheme="minorHAnsi" w:hAnsi="Consolas" w:cstheme="minorBidi"/>
      <w:kern w:val="2"/>
      <w:sz w:val="22"/>
      <w:szCs w:val="24"/>
      <w14:ligatures w14:val="standardContextual"/>
    </w:rPr>
  </w:style>
  <w:style w:type="paragraph" w:styleId="Caption">
    <w:name w:val="caption"/>
    <w:basedOn w:val="Normal"/>
    <w:next w:val="Normal"/>
    <w:uiPriority w:val="35"/>
    <w:semiHidden/>
    <w:unhideWhenUsed/>
    <w:qFormat/>
    <w:rsid w:val="00EE5BC5"/>
    <w:pPr>
      <w:spacing w:after="200"/>
    </w:pPr>
    <w:rPr>
      <w:i/>
      <w:iCs/>
      <w:color w:val="0E2841" w:themeColor="text2"/>
      <w:sz w:val="18"/>
      <w:szCs w:val="18"/>
    </w:rPr>
  </w:style>
  <w:style w:type="paragraph" w:customStyle="1" w:styleId="ds-markdown-paragraph">
    <w:name w:val="ds-markdown-paragraph"/>
    <w:basedOn w:val="Normal"/>
    <w:rsid w:val="00EE5BC5"/>
    <w:pPr>
      <w:spacing w:before="100" w:beforeAutospacing="1" w:after="100" w:afterAutospacing="1"/>
    </w:pPr>
    <w:rPr>
      <w:sz w:val="24"/>
      <w:szCs w:val="24"/>
    </w:rPr>
  </w:style>
  <w:style w:type="character" w:customStyle="1" w:styleId="vlist-s">
    <w:name w:val="vlist-s"/>
    <w:basedOn w:val="DefaultParagraphFont"/>
    <w:rsid w:val="00EE5BC5"/>
  </w:style>
  <w:style w:type="character" w:customStyle="1" w:styleId="mpunct">
    <w:name w:val="mpunct"/>
    <w:basedOn w:val="DefaultParagraphFont"/>
    <w:rsid w:val="00EE5BC5"/>
  </w:style>
  <w:style w:type="character" w:customStyle="1" w:styleId="mrel">
    <w:name w:val="mrel"/>
    <w:basedOn w:val="DefaultParagraphFont"/>
    <w:rsid w:val="00EE5BC5"/>
  </w:style>
  <w:style w:type="character" w:customStyle="1" w:styleId="mbin">
    <w:name w:val="mbin"/>
    <w:basedOn w:val="DefaultParagraphFont"/>
    <w:rsid w:val="00EE5BC5"/>
  </w:style>
  <w:style w:type="character" w:styleId="Emphasis">
    <w:name w:val="Emphasis"/>
    <w:basedOn w:val="DefaultParagraphFont"/>
    <w:uiPriority w:val="20"/>
    <w:qFormat/>
    <w:rsid w:val="00CA68BD"/>
    <w:rPr>
      <w:i/>
      <w:iCs/>
    </w:rPr>
  </w:style>
  <w:style w:type="table" w:styleId="GridTable2">
    <w:name w:val="Grid Table 2"/>
    <w:basedOn w:val="TableNormal"/>
    <w:uiPriority w:val="47"/>
    <w:rsid w:val="00CA68B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657">
      <w:bodyDiv w:val="1"/>
      <w:marLeft w:val="0"/>
      <w:marRight w:val="0"/>
      <w:marTop w:val="0"/>
      <w:marBottom w:val="0"/>
      <w:divBdr>
        <w:top w:val="none" w:sz="0" w:space="0" w:color="auto"/>
        <w:left w:val="none" w:sz="0" w:space="0" w:color="auto"/>
        <w:bottom w:val="none" w:sz="0" w:space="0" w:color="auto"/>
        <w:right w:val="none" w:sz="0" w:space="0" w:color="auto"/>
      </w:divBdr>
    </w:div>
    <w:div w:id="168641635">
      <w:bodyDiv w:val="1"/>
      <w:marLeft w:val="0"/>
      <w:marRight w:val="0"/>
      <w:marTop w:val="0"/>
      <w:marBottom w:val="0"/>
      <w:divBdr>
        <w:top w:val="none" w:sz="0" w:space="0" w:color="auto"/>
        <w:left w:val="none" w:sz="0" w:space="0" w:color="auto"/>
        <w:bottom w:val="none" w:sz="0" w:space="0" w:color="auto"/>
        <w:right w:val="none" w:sz="0" w:space="0" w:color="auto"/>
      </w:divBdr>
    </w:div>
    <w:div w:id="207887200">
      <w:bodyDiv w:val="1"/>
      <w:marLeft w:val="0"/>
      <w:marRight w:val="0"/>
      <w:marTop w:val="0"/>
      <w:marBottom w:val="0"/>
      <w:divBdr>
        <w:top w:val="none" w:sz="0" w:space="0" w:color="auto"/>
        <w:left w:val="none" w:sz="0" w:space="0" w:color="auto"/>
        <w:bottom w:val="none" w:sz="0" w:space="0" w:color="auto"/>
        <w:right w:val="none" w:sz="0" w:space="0" w:color="auto"/>
      </w:divBdr>
    </w:div>
    <w:div w:id="374813491">
      <w:bodyDiv w:val="1"/>
      <w:marLeft w:val="0"/>
      <w:marRight w:val="0"/>
      <w:marTop w:val="0"/>
      <w:marBottom w:val="0"/>
      <w:divBdr>
        <w:top w:val="none" w:sz="0" w:space="0" w:color="auto"/>
        <w:left w:val="none" w:sz="0" w:space="0" w:color="auto"/>
        <w:bottom w:val="none" w:sz="0" w:space="0" w:color="auto"/>
        <w:right w:val="none" w:sz="0" w:space="0" w:color="auto"/>
      </w:divBdr>
    </w:div>
    <w:div w:id="438335068">
      <w:bodyDiv w:val="1"/>
      <w:marLeft w:val="0"/>
      <w:marRight w:val="0"/>
      <w:marTop w:val="0"/>
      <w:marBottom w:val="0"/>
      <w:divBdr>
        <w:top w:val="none" w:sz="0" w:space="0" w:color="auto"/>
        <w:left w:val="none" w:sz="0" w:space="0" w:color="auto"/>
        <w:bottom w:val="none" w:sz="0" w:space="0" w:color="auto"/>
        <w:right w:val="none" w:sz="0" w:space="0" w:color="auto"/>
      </w:divBdr>
    </w:div>
    <w:div w:id="451826461">
      <w:bodyDiv w:val="1"/>
      <w:marLeft w:val="0"/>
      <w:marRight w:val="0"/>
      <w:marTop w:val="0"/>
      <w:marBottom w:val="0"/>
      <w:divBdr>
        <w:top w:val="none" w:sz="0" w:space="0" w:color="auto"/>
        <w:left w:val="none" w:sz="0" w:space="0" w:color="auto"/>
        <w:bottom w:val="none" w:sz="0" w:space="0" w:color="auto"/>
        <w:right w:val="none" w:sz="0" w:space="0" w:color="auto"/>
      </w:divBdr>
    </w:div>
    <w:div w:id="665791202">
      <w:bodyDiv w:val="1"/>
      <w:marLeft w:val="0"/>
      <w:marRight w:val="0"/>
      <w:marTop w:val="0"/>
      <w:marBottom w:val="0"/>
      <w:divBdr>
        <w:top w:val="none" w:sz="0" w:space="0" w:color="auto"/>
        <w:left w:val="none" w:sz="0" w:space="0" w:color="auto"/>
        <w:bottom w:val="none" w:sz="0" w:space="0" w:color="auto"/>
        <w:right w:val="none" w:sz="0" w:space="0" w:color="auto"/>
      </w:divBdr>
    </w:div>
    <w:div w:id="677079077">
      <w:bodyDiv w:val="1"/>
      <w:marLeft w:val="0"/>
      <w:marRight w:val="0"/>
      <w:marTop w:val="0"/>
      <w:marBottom w:val="0"/>
      <w:divBdr>
        <w:top w:val="none" w:sz="0" w:space="0" w:color="auto"/>
        <w:left w:val="none" w:sz="0" w:space="0" w:color="auto"/>
        <w:bottom w:val="none" w:sz="0" w:space="0" w:color="auto"/>
        <w:right w:val="none" w:sz="0" w:space="0" w:color="auto"/>
      </w:divBdr>
    </w:div>
    <w:div w:id="714548330">
      <w:bodyDiv w:val="1"/>
      <w:marLeft w:val="0"/>
      <w:marRight w:val="0"/>
      <w:marTop w:val="0"/>
      <w:marBottom w:val="0"/>
      <w:divBdr>
        <w:top w:val="none" w:sz="0" w:space="0" w:color="auto"/>
        <w:left w:val="none" w:sz="0" w:space="0" w:color="auto"/>
        <w:bottom w:val="none" w:sz="0" w:space="0" w:color="auto"/>
        <w:right w:val="none" w:sz="0" w:space="0" w:color="auto"/>
      </w:divBdr>
    </w:div>
    <w:div w:id="774399262">
      <w:bodyDiv w:val="1"/>
      <w:marLeft w:val="0"/>
      <w:marRight w:val="0"/>
      <w:marTop w:val="0"/>
      <w:marBottom w:val="0"/>
      <w:divBdr>
        <w:top w:val="none" w:sz="0" w:space="0" w:color="auto"/>
        <w:left w:val="none" w:sz="0" w:space="0" w:color="auto"/>
        <w:bottom w:val="none" w:sz="0" w:space="0" w:color="auto"/>
        <w:right w:val="none" w:sz="0" w:space="0" w:color="auto"/>
      </w:divBdr>
    </w:div>
    <w:div w:id="863831724">
      <w:bodyDiv w:val="1"/>
      <w:marLeft w:val="0"/>
      <w:marRight w:val="0"/>
      <w:marTop w:val="0"/>
      <w:marBottom w:val="0"/>
      <w:divBdr>
        <w:top w:val="none" w:sz="0" w:space="0" w:color="auto"/>
        <w:left w:val="none" w:sz="0" w:space="0" w:color="auto"/>
        <w:bottom w:val="none" w:sz="0" w:space="0" w:color="auto"/>
        <w:right w:val="none" w:sz="0" w:space="0" w:color="auto"/>
      </w:divBdr>
    </w:div>
    <w:div w:id="960572724">
      <w:bodyDiv w:val="1"/>
      <w:marLeft w:val="0"/>
      <w:marRight w:val="0"/>
      <w:marTop w:val="0"/>
      <w:marBottom w:val="0"/>
      <w:divBdr>
        <w:top w:val="none" w:sz="0" w:space="0" w:color="auto"/>
        <w:left w:val="none" w:sz="0" w:space="0" w:color="auto"/>
        <w:bottom w:val="none" w:sz="0" w:space="0" w:color="auto"/>
        <w:right w:val="none" w:sz="0" w:space="0" w:color="auto"/>
      </w:divBdr>
    </w:div>
    <w:div w:id="971986706">
      <w:bodyDiv w:val="1"/>
      <w:marLeft w:val="0"/>
      <w:marRight w:val="0"/>
      <w:marTop w:val="0"/>
      <w:marBottom w:val="0"/>
      <w:divBdr>
        <w:top w:val="none" w:sz="0" w:space="0" w:color="auto"/>
        <w:left w:val="none" w:sz="0" w:space="0" w:color="auto"/>
        <w:bottom w:val="none" w:sz="0" w:space="0" w:color="auto"/>
        <w:right w:val="none" w:sz="0" w:space="0" w:color="auto"/>
      </w:divBdr>
    </w:div>
    <w:div w:id="1220241159">
      <w:bodyDiv w:val="1"/>
      <w:marLeft w:val="0"/>
      <w:marRight w:val="0"/>
      <w:marTop w:val="0"/>
      <w:marBottom w:val="0"/>
      <w:divBdr>
        <w:top w:val="none" w:sz="0" w:space="0" w:color="auto"/>
        <w:left w:val="none" w:sz="0" w:space="0" w:color="auto"/>
        <w:bottom w:val="none" w:sz="0" w:space="0" w:color="auto"/>
        <w:right w:val="none" w:sz="0" w:space="0" w:color="auto"/>
      </w:divBdr>
    </w:div>
    <w:div w:id="1246648562">
      <w:bodyDiv w:val="1"/>
      <w:marLeft w:val="0"/>
      <w:marRight w:val="0"/>
      <w:marTop w:val="0"/>
      <w:marBottom w:val="0"/>
      <w:divBdr>
        <w:top w:val="none" w:sz="0" w:space="0" w:color="auto"/>
        <w:left w:val="none" w:sz="0" w:space="0" w:color="auto"/>
        <w:bottom w:val="none" w:sz="0" w:space="0" w:color="auto"/>
        <w:right w:val="none" w:sz="0" w:space="0" w:color="auto"/>
      </w:divBdr>
    </w:div>
    <w:div w:id="1278371233">
      <w:bodyDiv w:val="1"/>
      <w:marLeft w:val="0"/>
      <w:marRight w:val="0"/>
      <w:marTop w:val="0"/>
      <w:marBottom w:val="0"/>
      <w:divBdr>
        <w:top w:val="none" w:sz="0" w:space="0" w:color="auto"/>
        <w:left w:val="none" w:sz="0" w:space="0" w:color="auto"/>
        <w:bottom w:val="none" w:sz="0" w:space="0" w:color="auto"/>
        <w:right w:val="none" w:sz="0" w:space="0" w:color="auto"/>
      </w:divBdr>
    </w:div>
    <w:div w:id="1553151897">
      <w:bodyDiv w:val="1"/>
      <w:marLeft w:val="0"/>
      <w:marRight w:val="0"/>
      <w:marTop w:val="0"/>
      <w:marBottom w:val="0"/>
      <w:divBdr>
        <w:top w:val="none" w:sz="0" w:space="0" w:color="auto"/>
        <w:left w:val="none" w:sz="0" w:space="0" w:color="auto"/>
        <w:bottom w:val="none" w:sz="0" w:space="0" w:color="auto"/>
        <w:right w:val="none" w:sz="0" w:space="0" w:color="auto"/>
      </w:divBdr>
    </w:div>
    <w:div w:id="1814447580">
      <w:bodyDiv w:val="1"/>
      <w:marLeft w:val="0"/>
      <w:marRight w:val="0"/>
      <w:marTop w:val="0"/>
      <w:marBottom w:val="0"/>
      <w:divBdr>
        <w:top w:val="none" w:sz="0" w:space="0" w:color="auto"/>
        <w:left w:val="none" w:sz="0" w:space="0" w:color="auto"/>
        <w:bottom w:val="none" w:sz="0" w:space="0" w:color="auto"/>
        <w:right w:val="none" w:sz="0" w:space="0" w:color="auto"/>
      </w:divBdr>
    </w:div>
    <w:div w:id="1837263795">
      <w:bodyDiv w:val="1"/>
      <w:marLeft w:val="0"/>
      <w:marRight w:val="0"/>
      <w:marTop w:val="0"/>
      <w:marBottom w:val="0"/>
      <w:divBdr>
        <w:top w:val="none" w:sz="0" w:space="0" w:color="auto"/>
        <w:left w:val="none" w:sz="0" w:space="0" w:color="auto"/>
        <w:bottom w:val="none" w:sz="0" w:space="0" w:color="auto"/>
        <w:right w:val="none" w:sz="0" w:space="0" w:color="auto"/>
      </w:divBdr>
      <w:divsChild>
        <w:div w:id="1220363496">
          <w:marLeft w:val="0"/>
          <w:marRight w:val="0"/>
          <w:marTop w:val="0"/>
          <w:marBottom w:val="0"/>
          <w:divBdr>
            <w:top w:val="none" w:sz="0" w:space="0" w:color="auto"/>
            <w:left w:val="none" w:sz="0" w:space="0" w:color="auto"/>
            <w:bottom w:val="none" w:sz="0" w:space="0" w:color="auto"/>
            <w:right w:val="none" w:sz="0" w:space="0" w:color="auto"/>
          </w:divBdr>
        </w:div>
      </w:divsChild>
    </w:div>
    <w:div w:id="188324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GHT_result_heatmap.p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HT_result_visuals.png" TargetMode="Externa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25</Pages>
  <Words>5449</Words>
  <Characters>31065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-Navid-Komeil</dc:creator>
  <cp:keywords/>
  <dc:description/>
  <cp:lastModifiedBy>-Navid-</cp:lastModifiedBy>
  <cp:revision>39</cp:revision>
  <cp:lastPrinted>2026-05-18T17:55:00Z</cp:lastPrinted>
  <dcterms:created xsi:type="dcterms:W3CDTF">2026-06-11T17:27:00Z</dcterms:created>
  <dcterms:modified xsi:type="dcterms:W3CDTF">2026-06-11T18:09:00Z</dcterms:modified>
</cp:coreProperties>
</file>