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60" w:before="0" w:line="276" w:lineRule="auto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6515100</wp:posOffset>
            </wp:positionH>
            <wp:positionV relativeFrom="page">
              <wp:posOffset>304800</wp:posOffset>
            </wp:positionV>
            <wp:extent cx="795338" cy="99276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992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Md. Navidul Hoque</w:t>
      </w:r>
    </w:p>
    <w:p w:rsidR="00000000" w:rsidDel="00000000" w:rsidP="00000000" w:rsidRDefault="00000000" w:rsidRPr="00000000" w14:paraId="00000002">
      <w:pPr>
        <w:spacing w:after="6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Dhaka, Bangladesh | +8801700763325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hnavidul@gmail.com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6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3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Highly motivated and detail-oriented Backend Developer with more than 1 year of hands-on experience in building scalable, secure backend systems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NestJS</w:t>
      </w:r>
      <w:r w:rsidDel="00000000" w:rsidR="00000000" w:rsidRPr="00000000">
        <w:rPr>
          <w:rFonts w:ascii="Arial" w:cs="Arial" w:eastAsia="Arial" w:hAnsi="Arial"/>
          <w:rtl w:val="0"/>
        </w:rPr>
        <w:t xml:space="preserve">. Proficient in database design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rtl w:val="0"/>
        </w:rPr>
        <w:t xml:space="preserve">), API development,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 driven architecture</w:t>
      </w:r>
      <w:r w:rsidDel="00000000" w:rsidR="00000000" w:rsidRPr="00000000">
        <w:rPr>
          <w:rFonts w:ascii="Arial" w:cs="Arial" w:eastAsia="Arial" w:hAnsi="Arial"/>
          <w:rtl w:val="0"/>
        </w:rPr>
        <w:t xml:space="preserve">. Passionate about integrating AI models to build intelligent applications and skilled in writing clean, maintainable code.</w:t>
      </w:r>
    </w:p>
    <w:p w:rsidR="00000000" w:rsidDel="00000000" w:rsidP="00000000" w:rsidRDefault="00000000" w:rsidRPr="00000000" w14:paraId="00000006">
      <w:pPr>
        <w:pStyle w:val="Heading2"/>
        <w:spacing w:after="6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Technical Skills (Hard Skills)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rtl w:val="0"/>
        </w:rPr>
        <w:t xml:space="preserve"> TypeScript, JavaScript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 Frameworks:</w:t>
      </w:r>
      <w:r w:rsidDel="00000000" w:rsidR="00000000" w:rsidRPr="00000000">
        <w:rPr>
          <w:rFonts w:ascii="Arial" w:cs="Arial" w:eastAsia="Arial" w:hAnsi="Arial"/>
          <w:rtl w:val="0"/>
        </w:rPr>
        <w:t xml:space="preserve"> Node.js, Express.js, NestJS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Architecture &amp; Patterns:</w:t>
      </w:r>
      <w:r w:rsidDel="00000000" w:rsidR="00000000" w:rsidRPr="00000000">
        <w:rPr>
          <w:rFonts w:ascii="Arial" w:cs="Arial" w:eastAsia="Arial" w:hAnsi="Arial"/>
          <w:rtl w:val="0"/>
        </w:rPr>
        <w:t xml:space="preserve"> Microservices, REST APIs, Event-Driven Architecture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Databases &amp; ORMs:</w:t>
      </w:r>
      <w:r w:rsidDel="00000000" w:rsidR="00000000" w:rsidRPr="00000000">
        <w:rPr>
          <w:rFonts w:ascii="Arial" w:cs="Arial" w:eastAsia="Arial" w:hAnsi="Arial"/>
          <w:rtl w:val="0"/>
        </w:rPr>
        <w:t xml:space="preserve"> PostgreSQL, MySQL, MongoDB, Prisma ORM, Mongoose, PhpMyAdmin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Messaging &amp; Queues:</w:t>
      </w:r>
      <w:r w:rsidDel="00000000" w:rsidR="00000000" w:rsidRPr="00000000">
        <w:rPr>
          <w:rFonts w:ascii="Arial" w:cs="Arial" w:eastAsia="Arial" w:hAnsi="Arial"/>
          <w:rtl w:val="0"/>
        </w:rPr>
        <w:t xml:space="preserve"> Redis, BullMQ, Apache Kafka, WebSockets, Cron Jobs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DevOps &amp; Cloud:</w:t>
      </w:r>
      <w:r w:rsidDel="00000000" w:rsidR="00000000" w:rsidRPr="00000000">
        <w:rPr>
          <w:rFonts w:ascii="Arial" w:cs="Arial" w:eastAsia="Arial" w:hAnsi="Arial"/>
          <w:rtl w:val="0"/>
        </w:rPr>
        <w:t xml:space="preserve"> Docker, Cloudinary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Security &amp; Authentication: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JWT, OAuth2, Role-Based Access Control (RBAC), Rate Limiting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Payments &amp; Integrations:</w:t>
      </w:r>
      <w:r w:rsidDel="00000000" w:rsidR="00000000" w:rsidRPr="00000000">
        <w:rPr>
          <w:rFonts w:ascii="Arial" w:cs="Arial" w:eastAsia="Arial" w:hAnsi="Arial"/>
          <w:rtl w:val="0"/>
        </w:rPr>
        <w:t xml:space="preserve"> Stripe Connect, OpenAI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Version Control &amp; Tools:</w:t>
      </w:r>
      <w:r w:rsidDel="00000000" w:rsidR="00000000" w:rsidRPr="00000000">
        <w:rPr>
          <w:rFonts w:ascii="Arial" w:cs="Arial" w:eastAsia="Arial" w:hAnsi="Arial"/>
          <w:rtl w:val="0"/>
        </w:rPr>
        <w:t xml:space="preserve"> Git, GitHub, Postman, Visual Studio Code</w:t>
      </w:r>
    </w:p>
    <w:p w:rsidR="00000000" w:rsidDel="00000000" w:rsidP="00000000" w:rsidRDefault="00000000" w:rsidRPr="00000000" w14:paraId="00000010">
      <w:pPr>
        <w:pStyle w:val="Heading2"/>
        <w:spacing w:after="6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 Skills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Problem-Solving and Analytical Thinking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Adaptability and Continuous Learning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Collaboration and Communication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Management and Task Prioritization</w:t>
      </w:r>
    </w:p>
    <w:p w:rsidR="00000000" w:rsidDel="00000000" w:rsidP="00000000" w:rsidRDefault="00000000" w:rsidRPr="00000000" w14:paraId="00000015">
      <w:pPr>
        <w:pStyle w:val="Heading2"/>
        <w:spacing w:after="6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spacing w:after="6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Doctor Appointment Booking System</w:t>
      </w:r>
    </w:p>
    <w:p w:rsidR="00000000" w:rsidDel="00000000" w:rsidP="00000000" w:rsidRDefault="00000000" w:rsidRPr="00000000" w14:paraId="00000017">
      <w:pPr>
        <w:spacing w:after="60" w:line="3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Stack:</w:t>
      </w:r>
      <w:r w:rsidDel="00000000" w:rsidR="00000000" w:rsidRPr="00000000">
        <w:rPr>
          <w:rFonts w:ascii="Arial" w:cs="Arial" w:eastAsia="Arial" w:hAnsi="Arial"/>
          <w:rtl w:val="0"/>
        </w:rPr>
        <w:t xml:space="preserve"> NestJS, TypeScript, PostgreSQL, Prisma ORM, Redis, BullMQ, Apache Kafka, WebSocket, Stripe Connect, Docker, Cloudinary, Cron Jobs, JWT, REST API, OpenAI</w:t>
      </w:r>
    </w:p>
    <w:p w:rsidR="00000000" w:rsidDel="00000000" w:rsidP="00000000" w:rsidRDefault="00000000" w:rsidRPr="00000000" w14:paraId="00000018">
      <w:pPr>
        <w:spacing w:after="60" w:line="276" w:lineRule="auto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 real-time chat and notification system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WebSocket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Redis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BullMQ</w:t>
      </w:r>
      <w:r w:rsidDel="00000000" w:rsidR="00000000" w:rsidRPr="00000000">
        <w:rPr>
          <w:rFonts w:ascii="Arial" w:cs="Arial" w:eastAsia="Arial" w:hAnsi="Arial"/>
          <w:rtl w:val="0"/>
        </w:rPr>
        <w:t xml:space="preserve">, handling 1,000+ concurrent users.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Architected an asynchronous data processing system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Apache Kafka</w:t>
      </w:r>
      <w:r w:rsidDel="00000000" w:rsidR="00000000" w:rsidRPr="00000000">
        <w:rPr>
          <w:rFonts w:ascii="Arial" w:cs="Arial" w:eastAsia="Arial" w:hAnsi="Arial"/>
          <w:rtl w:val="0"/>
        </w:rPr>
        <w:t xml:space="preserve">, efficiently handling 10000+ daily events.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Automated appointment updates, background jobs, and activity tracking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BullMQ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Cron Jobs</w:t>
      </w:r>
      <w:r w:rsidDel="00000000" w:rsidR="00000000" w:rsidRPr="00000000">
        <w:rPr>
          <w:rFonts w:ascii="Arial" w:cs="Arial" w:eastAsia="Arial" w:hAnsi="Arial"/>
          <w:rtl w:val="0"/>
        </w:rPr>
        <w:t xml:space="preserve">, reducing manual effort by 30%.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Stripe Connect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secure multi-vendor payments, enabling instant payouts to 50+ doctors.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Optimized performance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Redis caching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rate limiting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reducing API response time by 60%.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Increased user engagement with email/SMS notifications, boosting response rates by 25%.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Containerized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rtl w:val="0"/>
        </w:rPr>
        <w:t xml:space="preserve">, ensuring consistent environments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Redis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Kafka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420" w:line="3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OpenAI</w:t>
      </w:r>
      <w:r w:rsidDel="00000000" w:rsidR="00000000" w:rsidRPr="00000000">
        <w:rPr>
          <w:rFonts w:ascii="Arial" w:cs="Arial" w:eastAsia="Arial" w:hAnsi="Arial"/>
          <w:rtl w:val="0"/>
        </w:rPr>
        <w:t xml:space="preserve"> via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MCP server</w:t>
      </w:r>
      <w:r w:rsidDel="00000000" w:rsidR="00000000" w:rsidRPr="00000000">
        <w:rPr>
          <w:rFonts w:ascii="Arial" w:cs="Arial" w:eastAsia="Arial" w:hAnsi="Arial"/>
          <w:rtl w:val="0"/>
        </w:rPr>
        <w:t xml:space="preserve"> to power AI-driven chat assistance, appointment recommendations, and automated responses.</w:t>
      </w:r>
    </w:p>
    <w:p w:rsidR="00000000" w:rsidDel="00000000" w:rsidP="00000000" w:rsidRDefault="00000000" w:rsidRPr="00000000" w14:paraId="00000021">
      <w:pPr>
        <w:spacing w:after="0" w:line="30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AI-Powered Document Assistant System</w:t>
      </w:r>
    </w:p>
    <w:p w:rsidR="00000000" w:rsidDel="00000000" w:rsidP="00000000" w:rsidRDefault="00000000" w:rsidRPr="00000000" w14:paraId="00000022">
      <w:pPr>
        <w:spacing w:after="6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Stack:</w:t>
      </w:r>
      <w:r w:rsidDel="00000000" w:rsidR="00000000" w:rsidRPr="00000000">
        <w:rPr>
          <w:rFonts w:ascii="Arial" w:cs="Arial" w:eastAsia="Arial" w:hAnsi="Arial"/>
          <w:rtl w:val="0"/>
        </w:rPr>
        <w:t xml:space="preserve"> NestJS, TypeScript, PostgreSQL, Prisma ORM, JWT, Docker, OpenAI, Cloudinary, REST API</w:t>
      </w:r>
    </w:p>
    <w:p w:rsidR="00000000" w:rsidDel="00000000" w:rsidP="00000000" w:rsidRDefault="00000000" w:rsidRPr="00000000" w14:paraId="00000023">
      <w:pPr>
        <w:spacing w:after="60" w:line="276" w:lineRule="auto"/>
        <w:rPr>
          <w:rFonts w:ascii="Arial" w:cs="Arial" w:eastAsia="Arial" w:hAnsi="Arial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4"/>
        </w:numPr>
        <w:spacing w:after="0" w:lin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AI-powered document processing backend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NestJS</w:t>
      </w:r>
      <w:r w:rsidDel="00000000" w:rsidR="00000000" w:rsidRPr="00000000">
        <w:rPr>
          <w:rFonts w:ascii="Arial" w:cs="Arial" w:eastAsia="Arial" w:hAnsi="Arial"/>
          <w:rtl w:val="0"/>
        </w:rPr>
        <w:t xml:space="preserve">, enabling intelligent document management and retrieval.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4"/>
        </w:numPr>
        <w:spacing w:after="0" w:lin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OpenAI</w:t>
      </w:r>
      <w:r w:rsidDel="00000000" w:rsidR="00000000" w:rsidRPr="00000000">
        <w:rPr>
          <w:rFonts w:ascii="Arial" w:cs="Arial" w:eastAsia="Arial" w:hAnsi="Arial"/>
          <w:rtl w:val="0"/>
        </w:rPr>
        <w:t xml:space="preserve"> to generate summaries and insights from uploaded documents, improving information extraction efficiency.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4"/>
        </w:numPr>
        <w:spacing w:after="0" w:lin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 file upload and storage system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Cloudinary</w:t>
      </w:r>
      <w:r w:rsidDel="00000000" w:rsidR="00000000" w:rsidRPr="00000000">
        <w:rPr>
          <w:rFonts w:ascii="Arial" w:cs="Arial" w:eastAsia="Arial" w:hAnsi="Arial"/>
          <w:rtl w:val="0"/>
        </w:rPr>
        <w:t xml:space="preserve">, supporting images, PDFs, and videos in a unified workflow.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4"/>
        </w:numPr>
        <w:spacing w:after="0" w:lin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Containerized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rtl w:val="0"/>
        </w:rPr>
        <w:t xml:space="preserve">, maintaining consistent development and deployment environments.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4"/>
        </w:numPr>
        <w:spacing w:after="200" w:lin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Applied logging and error monitoring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NestJS</w:t>
      </w:r>
      <w:r w:rsidDel="00000000" w:rsidR="00000000" w:rsidRPr="00000000">
        <w:rPr>
          <w:rFonts w:ascii="Arial" w:cs="Arial" w:eastAsia="Arial" w:hAnsi="Arial"/>
          <w:rtl w:val="0"/>
        </w:rPr>
        <w:t xml:space="preserve"> Logger for improved debugging and system reliability.</w:t>
      </w:r>
    </w:p>
    <w:p w:rsidR="00000000" w:rsidDel="00000000" w:rsidP="00000000" w:rsidRDefault="00000000" w:rsidRPr="00000000" w14:paraId="00000029">
      <w:pPr>
        <w:pStyle w:val="Heading2"/>
        <w:spacing w:after="60" w:before="0" w:line="276" w:lineRule="auto"/>
        <w:rPr>
          <w:rFonts w:ascii="Arial" w:cs="Arial" w:eastAsia="Arial" w:hAnsi="Arial"/>
        </w:rPr>
      </w:pPr>
      <w:bookmarkStart w:colFirst="0" w:colLast="0" w:name="_afgkdlqh5rkk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2A">
      <w:pPr>
        <w:spacing w:after="6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 Software Engineer, BdCalling IT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Dhaka, Bangladesh | Dec 2024 – Jun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Engineered robust authentication and authorization systems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JWT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OAuth2</w:t>
      </w:r>
      <w:r w:rsidDel="00000000" w:rsidR="00000000" w:rsidRPr="00000000">
        <w:rPr>
          <w:rFonts w:ascii="Arial" w:cs="Arial" w:eastAsia="Arial" w:hAnsi="Arial"/>
          <w:rtl w:val="0"/>
        </w:rPr>
        <w:t xml:space="preserve"> (Google, Facebook).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optimized high-performance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 APIs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production, achieving 99.9% uptime.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Enhanced backend services, improving performance of internal tools and increasing operational efficiency.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00" w:lin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system maintainability and scalability by applying clean architecture principles.</w:t>
      </w:r>
    </w:p>
    <w:p w:rsidR="00000000" w:rsidDel="00000000" w:rsidP="00000000" w:rsidRDefault="00000000" w:rsidRPr="00000000" w14:paraId="00000030">
      <w:pPr>
        <w:pStyle w:val="Heading2"/>
        <w:spacing w:after="6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spacing w:after="60" w:line="3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B.Sc. in Computer Science &amp; Engineering — Military Institute of Science and Technology (MIST)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2020–2024</w:t>
      </w:r>
    </w:p>
    <w:p w:rsidR="00000000" w:rsidDel="00000000" w:rsidP="00000000" w:rsidRDefault="00000000" w:rsidRPr="00000000" w14:paraId="00000032">
      <w:pPr>
        <w:spacing w:after="6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HSC — Dhaka Residential Model College</w:t>
      </w:r>
      <w:r w:rsidDel="00000000" w:rsidR="00000000" w:rsidRPr="00000000">
        <w:rPr>
          <w:rFonts w:ascii="Arial" w:cs="Arial" w:eastAsia="Arial" w:hAnsi="Arial"/>
          <w:rtl w:val="0"/>
        </w:rPr>
        <w:t xml:space="preserve">, 2017–2019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SSC — Dhaka Residential Model College</w:t>
      </w:r>
      <w:r w:rsidDel="00000000" w:rsidR="00000000" w:rsidRPr="00000000">
        <w:rPr>
          <w:rFonts w:ascii="Arial" w:cs="Arial" w:eastAsia="Arial" w:hAnsi="Arial"/>
          <w:rtl w:val="0"/>
        </w:rPr>
        <w:t xml:space="preserve">, 2015–2017</w:t>
      </w:r>
    </w:p>
    <w:p w:rsidR="00000000" w:rsidDel="00000000" w:rsidP="00000000" w:rsidRDefault="00000000" w:rsidRPr="00000000" w14:paraId="00000034">
      <w:pPr>
        <w:pStyle w:val="Heading2"/>
        <w:spacing w:after="6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References</w:t>
      </w:r>
    </w:p>
    <w:p w:rsidR="00000000" w:rsidDel="00000000" w:rsidP="00000000" w:rsidRDefault="00000000" w:rsidRPr="00000000" w14:paraId="00000035">
      <w:pPr>
        <w:spacing w:after="80" w:line="3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Muhammad Mozzammel Haque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Arogga Limited, Senior Software Engineer</w:t>
        <w:br w:type="textWrapping"/>
        <w:t xml:space="preserve">+8801674831500 |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mozzammeluiu@gmail.com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Mohammad Raki Billah</w:t>
      </w:r>
    </w:p>
    <w:p w:rsidR="00000000" w:rsidDel="00000000" w:rsidP="00000000" w:rsidRDefault="00000000" w:rsidRPr="00000000" w14:paraId="00000037">
      <w:pPr>
        <w:spacing w:after="0" w:line="3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Hi-Tech Bangla, Senior Manager (Software Development)</w:t>
        <w:br w:type="textWrapping"/>
        <w:t xml:space="preserve">+8801315050369 |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raki.pmo.bulipe@gmail.com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pgSz w:h="15840" w:w="12240" w:orient="portrait"/>
      <w:pgMar w:bottom="36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avidulHoque/AI_powered_document_assisstant" TargetMode="External"/><Relationship Id="rId10" Type="http://schemas.openxmlformats.org/officeDocument/2006/relationships/hyperlink" Target="https://github.com/NavidulHoque/Doctors_Appointment_Booking_System" TargetMode="External"/><Relationship Id="rId13" Type="http://schemas.openxmlformats.org/officeDocument/2006/relationships/hyperlink" Target="mailto:raki.pmo.bulipe@gmail.com" TargetMode="External"/><Relationship Id="rId12" Type="http://schemas.openxmlformats.org/officeDocument/2006/relationships/hyperlink" Target="mailto:mozzammeluiu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avidulHoq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hnavidul@gmail.com" TargetMode="External"/><Relationship Id="rId8" Type="http://schemas.openxmlformats.org/officeDocument/2006/relationships/hyperlink" Target="https://www.linkedin.com/in/navidul-hoque-04b8502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