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00" w:lineRule="auto"/>
        <w:jc w:val="center"/>
      </w:pPr>
      <w:r>
        <w:rPr>
          <w:rFonts w:ascii="Calibri" w:hAnsi="Calibri"/>
          <w:b/>
          <w:i w:val="0"/>
          <w:color w:val="7A5A00"/>
          <w:sz w:val="18"/>
        </w:rPr>
        <w:t>LADY D DEVOTIONAL LIBRARY</w:t>
      </w:r>
    </w:p>
    <w:p>
      <w:pPr>
        <w:spacing w:after="200" w:line="300" w:lineRule="auto"/>
        <w:jc w:val="center"/>
      </w:pPr>
      <w:r>
        <w:rPr>
          <w:rFonts w:ascii="Calibri" w:hAnsi="Calibri"/>
          <w:b/>
          <w:i w:val="0"/>
          <w:color w:val="1F4D78"/>
          <w:sz w:val="48"/>
        </w:rPr>
        <w:t>Proof Decision Resolution Pack</w:t>
      </w:r>
    </w:p>
    <w:p>
      <w:pPr>
        <w:spacing w:after="360" w:line="300" w:lineRule="auto"/>
        <w:jc w:val="center"/>
      </w:pPr>
      <w:r>
        <w:rPr>
          <w:rFonts w:ascii="Calibri" w:hAnsi="Calibri"/>
          <w:b w:val="0"/>
          <w:i/>
          <w:color w:val="59606C"/>
          <w:sz w:val="24"/>
        </w:rPr>
        <w:t>Clean proof-decision queue for title, morning-impact, and theology checks</w:t>
      </w:r>
    </w:p>
    <w:p>
      <w:pPr>
        <w:spacing w:after="360" w:line="300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Generated 2026-07-01 from commit 65637f7</w:t>
      </w:r>
    </w:p>
    <w:p>
      <w:pPr>
        <w:pStyle w:val="Heading1"/>
      </w:pPr>
      <w:r>
        <w:t>Readiness Boundary</w:t>
      </w:r>
    </w:p>
    <w:p>
      <w:pPr>
        <w:spacing w:after="20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This pack converts proof findings into decisions. It does not make any file final upload-ready. Applied manuscript edits, final proof, Bible permissions, ISBN/barcode, KDP Previewer, and physical proof review still remain.</w:t>
      </w:r>
    </w:p>
    <w:p>
      <w:pPr>
        <w:pStyle w:val="Heading1"/>
      </w:pPr>
      <w:r>
        <w:t>Decision Snapshot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Total decision items: 0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Duplicate-title decisions: 0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Repeated morning-impact decisions: 0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Theology context decisions: 0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Source words checked by upstream audit: 369,620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Sunday mentions: 0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Placeholder markers: 0</w:t>
      </w:r>
    </w:p>
    <w:p>
      <w:pPr>
        <w:pStyle w:val="Heading1"/>
      </w:pPr>
      <w:r>
        <w:t>Volume Decision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Volume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Title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Titles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Impacts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Theology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Total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Surrendering to God's Love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Walking with Jesus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Filled with the Holy Spirit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</w:tr>
    </w:tbl>
    <w:p>
      <w:pPr>
        <w:pStyle w:val="Heading1"/>
      </w:pPr>
      <w:r>
        <w:t>Priority Theology Contexts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No priority theology contexts remain in the current proof audit. Keep the grace/obedience guardrail visible during the final copyedit.</w:t>
      </w:r>
    </w:p>
    <w:p>
      <w:pPr>
        <w:pStyle w:val="Heading1"/>
      </w:pPr>
      <w:r>
        <w:t>Recommended Loop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Proof audit currently shows no duplicate title groups, no repeated morning-impact groups, and no priority theology contexts.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Run the next full copyedit pass for author voice, devotional flow, and line-level polish.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Keep the Adventist Sabbath and grace/obedience guardrails visible during final copyedit.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Regenerate final interiors and covers only after copyedit approval and locked page counts.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Do not declare KDP final until Previewer and physical proof review pass.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9606C"/>
        <w:sz w:val="16"/>
      </w:rPr>
      <w:t>Decision queue - not final KDP upload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/>
        <w:color w:val="59606C"/>
        <w:sz w:val="17"/>
      </w:rPr>
      <w:t>Lady D Proof Decision Resolution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Lady D Proof Decision Resolution Pack</dc:title>
  <dc:subject/>
  <dc:creator>IDC Publishing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