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0e8eb8d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001-244, including Leap Day, author-voice line edits completed across 33 seven-day batches, one eight-entry leap-day/March gate, plus a three-day January closeout and a three-day June closeout; the edited surface now has 245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001-244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001-244 plus Leap Day line-edit batches as the next trilogy-wide copyedit and theological proof surface. The proof decision queue is clear; continue with Volume 1 Days 245-251,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