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jc w:val="center"/>
      </w:pPr>
      <w:r>
        <w:rPr>
          <w:rFonts w:ascii="Calibri" w:hAnsi="Calibri"/>
          <w:b/>
          <w:color w:val="1F4D78"/>
          <w:sz w:val="60"/>
        </w:rPr>
        <w:t>Surrendering to God's Love</w:t>
      </w:r>
    </w:p>
    <w:p>
      <w:pPr>
        <w:spacing w:after="360"/>
        <w:jc w:val="center"/>
      </w:pPr>
      <w:r>
        <w:rPr>
          <w:rFonts w:ascii="Calibri" w:hAnsi="Calibri"/>
          <w:i/>
          <w:color w:val="5B6474"/>
          <w:sz w:val="28"/>
        </w:rPr>
        <w:t>Volume 1 Review Packet - Days 189-195</w:t>
      </w:r>
    </w:p>
    <w:p>
      <w:pPr>
        <w:spacing w:after="1200"/>
        <w:jc w:val="center"/>
      </w:pPr>
      <w:r>
        <w:rPr>
          <w:rFonts w:ascii="Calibri" w:hAnsi="Calibri"/>
          <w:b/>
          <w:color w:val="7A5A00"/>
          <w:sz w:val="21"/>
        </w:rPr>
        <w:t>July Week 2 - Trusting Love in Hard Seasons - Saturday Sabbath honored on Day 192</w:t>
      </w:r>
    </w:p>
    <w:p>
      <w:r>
        <w:br w:type="page"/>
      </w:r>
    </w:p>
    <w:p>
      <w:pPr>
        <w:pStyle w:val="Heading1"/>
      </w:pPr>
      <w:r>
        <w:t>Manuscript</w:t>
      </w:r>
    </w:p>
    <w:p>
      <w:pPr>
        <w:pStyle w:val="Heading1"/>
      </w:pPr>
      <w:r>
        <w:t>Surrendering to God's Love</w:t>
      </w:r>
    </w:p>
    <w:p>
      <w:pPr>
        <w:pStyle w:val="Heading2"/>
      </w:pPr>
      <w:r>
        <w:t>July Week 2: Trusting Love in Hard Seasons</w:t>
      </w:r>
    </w:p>
    <w:p>
      <w:pPr>
        <w:spacing w:after="160" w:line="320" w:lineRule="auto"/>
        <w:jc w:val="left"/>
      </w:pPr>
      <w:r>
        <w:rPr>
          <w:rFonts w:ascii="Calibri" w:hAnsi="Calibri"/>
          <w:color w:val="111827"/>
          <w:sz w:val="22"/>
        </w:rPr>
        <w:t>Production batch: Days 189-195</w:t>
      </w:r>
    </w:p>
    <w:p>
      <w:pPr>
        <w:spacing w:after="160" w:line="320" w:lineRule="auto"/>
        <w:jc w:val="left"/>
      </w:pPr>
      <w:r>
        <w:rPr>
          <w:rFonts w:ascii="Calibri" w:hAnsi="Calibri"/>
          <w:color w:val="111827"/>
          <w:sz w:val="22"/>
        </w:rPr>
        <w:t>Editorial note: Scripture references are used without full quoted Bible text until translation permissions are decided.</w:t>
      </w:r>
    </w:p>
    <w:p/>
    <w:p>
      <w:pPr>
        <w:pStyle w:val="Heading2"/>
      </w:pPr>
      <w:r>
        <w:t>Day 189 - July 8</w:t>
      </w:r>
    </w:p>
    <w:p>
      <w:pPr>
        <w:pStyle w:val="Heading3"/>
      </w:pPr>
      <w:r>
        <w:t>Let Hope Rise Grace Before Performance</w:t>
      </w:r>
    </w:p>
    <w:p>
      <w:pPr>
        <w:spacing w:after="160" w:line="320" w:lineRule="auto"/>
        <w:jc w:val="left"/>
      </w:pPr>
      <w:r>
        <w:rPr>
          <w:rFonts w:ascii="Calibri" w:hAnsi="Calibri"/>
          <w:color w:val="111827"/>
          <w:sz w:val="22"/>
        </w:rPr>
        <w:t>Scripture Reference: Genesis 15:4</w:t>
      </w:r>
    </w:p>
    <w:p>
      <w:pPr>
        <w:spacing w:after="160" w:line="320" w:lineRule="auto"/>
        <w:jc w:val="both"/>
      </w:pPr>
      <w:r>
        <w:rPr>
          <w:rFonts w:ascii="Calibri" w:hAnsi="Calibri"/>
          <w:color w:val="111827"/>
          <w:sz w:val="22"/>
        </w:rPr>
        <w:t>Production lens correction: The architecture assigned ga'al; the production lens uses lo yirashkha zeh ki-im asher yetze mime'ekha hu yirashkha - the servant will not be Abram's heir, but one from Abram's own body will inherit - because the verse centers on God's direct answer to a named fear, not redemption language in the abstract.</w:t>
      </w:r>
    </w:p>
    <w:p>
      <w:pPr>
        <w:spacing w:after="160" w:line="320" w:lineRule="auto"/>
        <w:jc w:val="both"/>
      </w:pPr>
      <w:r>
        <w:rPr>
          <w:rFonts w:ascii="Calibri" w:hAnsi="Calibri"/>
          <w:color w:val="111827"/>
          <w:sz w:val="22"/>
        </w:rPr>
        <w:t>Hope rises when grace answers the fear you were brave enough to name. Genesis 15:4 comes after Abram has spoken honestly about the gap between promise and present reality. He has named the ache. He has named the practical concern. God does not turn away from that honesty.</w:t>
      </w:r>
    </w:p>
    <w:p>
      <w:pPr>
        <w:spacing w:after="160" w:line="320" w:lineRule="auto"/>
        <w:jc w:val="both"/>
      </w:pPr>
      <w:r>
        <w:rPr>
          <w:rFonts w:ascii="Calibri" w:hAnsi="Calibri"/>
          <w:color w:val="111827"/>
          <w:sz w:val="22"/>
        </w:rPr>
        <w:t>The Father answers the exact place of fear. He does not simply tell Abram to be quiet and believe harder. He speaks into the inheritance question. He clarifies what fear had begun to arrange in Abram's imagination. The promise will not be replaced by a backup plan born from disappointment.</w:t>
      </w:r>
    </w:p>
    <w:p>
      <w:pPr>
        <w:spacing w:after="160" w:line="320" w:lineRule="auto"/>
        <w:jc w:val="both"/>
      </w:pPr>
      <w:r>
        <w:rPr>
          <w:rFonts w:ascii="Calibri" w:hAnsi="Calibri"/>
          <w:color w:val="111827"/>
          <w:sz w:val="22"/>
        </w:rPr>
        <w:t>Let hope rise before performance by receiving God's word as grace before you try to prove anything. Hard seasons can make the heart rush into substitute plans. We start managing outcomes, lowering expectations, and calling resignation wisdom. But the Father's love can still speak a promise where disappointment has been writing alternatives.</w:t>
      </w:r>
    </w:p>
    <w:p>
      <w:pPr>
        <w:spacing w:after="160" w:line="320" w:lineRule="auto"/>
        <w:jc w:val="both"/>
      </w:pPr>
      <w:r>
        <w:rPr>
          <w:rFonts w:ascii="Calibri" w:hAnsi="Calibri"/>
          <w:color w:val="111827"/>
          <w:sz w:val="22"/>
        </w:rPr>
        <w:t>This does not mean every longing unfolds on our preferred timeline. It means fear does not get to be the final interpreter. The God who hears honest questions can still answer with more tenderness and authority than the tired heart expected.</w:t>
      </w:r>
    </w:p>
    <w:p>
      <w:pPr>
        <w:spacing w:after="160" w:line="320" w:lineRule="auto"/>
        <w:jc w:val="both"/>
      </w:pPr>
      <w:r>
        <w:rPr>
          <w:rFonts w:ascii="Calibri" w:hAnsi="Calibri"/>
          <w:color w:val="111827"/>
          <w:sz w:val="22"/>
        </w:rPr>
        <w:t>Take one surrendered step before worry gets the first word. Let the Father's answer interrupt the story you have been telling yourself. The promise may require waiting, but it does not require despair.</w:t>
      </w:r>
    </w:p>
    <w:p>
      <w:pPr>
        <w:spacing w:after="160" w:line="320" w:lineRule="auto"/>
        <w:jc w:val="left"/>
      </w:pPr>
      <w:r>
        <w:rPr>
          <w:rFonts w:ascii="Calibri" w:hAnsi="Calibri"/>
          <w:color w:val="111827"/>
          <w:sz w:val="22"/>
        </w:rPr>
        <w:t>Grace before performance means you are allowed to hope because God has spoken, not because you have solved the whole future.</w:t>
      </w:r>
    </w:p>
    <w:p>
      <w:pPr>
        <w:spacing w:after="160" w:line="320" w:lineRule="auto"/>
        <w:jc w:val="left"/>
      </w:pPr>
      <w:r>
        <w:rPr>
          <w:rFonts w:ascii="Calibri" w:hAnsi="Calibri"/>
          <w:color w:val="111827"/>
          <w:sz w:val="22"/>
        </w:rPr>
        <w:t>Today step: Name one substitute plan fear has been building, then ask God what promise or truth should interrupt it.</w:t>
      </w:r>
    </w:p>
    <w:p>
      <w:pPr>
        <w:spacing w:after="160" w:line="320" w:lineRule="auto"/>
        <w:jc w:val="both"/>
      </w:pPr>
      <w:r>
        <w:rPr>
          <w:rFonts w:ascii="Calibri" w:hAnsi="Calibri"/>
          <w:color w:val="111827"/>
          <w:sz w:val="22"/>
        </w:rPr>
        <w:t>Prayer: Father, let hope rise where fear has been arranging substitutes. Teach me to receive Your word before I perform, manage, or surrender my hope to disappointment. Amen.</w:t>
      </w:r>
    </w:p>
    <w:p>
      <w:pPr>
        <w:spacing w:after="160" w:line="320" w:lineRule="auto"/>
        <w:jc w:val="left"/>
      </w:pPr>
      <w:r>
        <w:rPr>
          <w:rFonts w:ascii="Calibri" w:hAnsi="Calibri"/>
          <w:color w:val="111827"/>
          <w:sz w:val="22"/>
        </w:rPr>
        <w:t>Journal prompt: Where has fear been building a substitute plan because I am tired of waiting?</w:t>
      </w:r>
    </w:p>
    <w:p>
      <w:pPr>
        <w:spacing w:after="160" w:line="320" w:lineRule="auto"/>
        <w:jc w:val="left"/>
      </w:pPr>
      <w:r>
        <w:rPr>
          <w:rFonts w:ascii="Calibri" w:hAnsi="Calibri"/>
          <w:color w:val="111827"/>
          <w:sz w:val="22"/>
        </w:rPr>
        <w:t>Morning impact: Take one surrendered step before worry gets the first word.</w:t>
      </w:r>
    </w:p>
    <w:p/>
    <w:p>
      <w:pPr>
        <w:pStyle w:val="Heading2"/>
      </w:pPr>
      <w:r>
        <w:t>Day 190 - July 9</w:t>
      </w:r>
    </w:p>
    <w:p>
      <w:pPr>
        <w:pStyle w:val="Heading3"/>
      </w:pPr>
      <w:r>
        <w:t>Carry Mercy in the Morning</w:t>
      </w:r>
    </w:p>
    <w:p>
      <w:pPr>
        <w:spacing w:after="160" w:line="320" w:lineRule="auto"/>
        <w:jc w:val="left"/>
      </w:pPr>
      <w:r>
        <w:rPr>
          <w:rFonts w:ascii="Calibri" w:hAnsi="Calibri"/>
          <w:color w:val="111827"/>
          <w:sz w:val="22"/>
        </w:rPr>
        <w:t>Scripture Reference: Genesis 15:5</w:t>
      </w:r>
    </w:p>
    <w:p>
      <w:pPr>
        <w:spacing w:after="160" w:line="320" w:lineRule="auto"/>
        <w:jc w:val="both"/>
      </w:pPr>
      <w:r>
        <w:rPr>
          <w:rFonts w:ascii="Calibri" w:hAnsi="Calibri"/>
          <w:color w:val="111827"/>
          <w:sz w:val="22"/>
        </w:rPr>
        <w:t>Production lens correction: The architecture assigned emunah; the production lens uses habet-na hashamaymah usefor hakokhavim ... ko yihyeh zarekha - God brings Abram outside, tells him to look toward heaven and count the stars if he can, and then ties the vision to Abram's future offspring - because the verse centers on God widening Abram's vision beyond what he can count.</w:t>
      </w:r>
    </w:p>
    <w:p>
      <w:pPr>
        <w:spacing w:after="160" w:line="320" w:lineRule="auto"/>
        <w:jc w:val="both"/>
      </w:pPr>
      <w:r>
        <w:rPr>
          <w:rFonts w:ascii="Calibri" w:hAnsi="Calibri"/>
          <w:color w:val="111827"/>
          <w:sz w:val="22"/>
        </w:rPr>
        <w:t>Mercy sometimes walks you outside so you can see farther than the walls of your question. Genesis 15:5 is tender. God does not only answer Abram with information. He gives Abram a picture. The night sky becomes a mercy, a classroom, and a promise.</w:t>
      </w:r>
    </w:p>
    <w:p>
      <w:pPr>
        <w:spacing w:after="160" w:line="320" w:lineRule="auto"/>
        <w:jc w:val="both"/>
      </w:pPr>
      <w:r>
        <w:rPr>
          <w:rFonts w:ascii="Calibri" w:hAnsi="Calibri"/>
          <w:color w:val="111827"/>
          <w:sz w:val="22"/>
        </w:rPr>
        <w:t>There are seasons when the heart needs more than explanation. It needs to be lifted. It needs a view larger than the room where worry has been rehearsing itself. The Father knows how to widen the soul without shaming the ache that brought us to Him.</w:t>
      </w:r>
    </w:p>
    <w:p>
      <w:pPr>
        <w:spacing w:after="160" w:line="320" w:lineRule="auto"/>
        <w:jc w:val="both"/>
      </w:pPr>
      <w:r>
        <w:rPr>
          <w:rFonts w:ascii="Calibri" w:hAnsi="Calibri"/>
          <w:color w:val="111827"/>
          <w:sz w:val="22"/>
        </w:rPr>
        <w:t>Carry mercy in the morning by letting God enlarge your imagination. Abram cannot count the stars. That is part of the point. The promise is not being reduced to what Abram can manage, measure, or manufacture. God is letting the visible heavens preach what Abram's tired heart could not produce on its own.</w:t>
      </w:r>
    </w:p>
    <w:p>
      <w:pPr>
        <w:spacing w:after="160" w:line="320" w:lineRule="auto"/>
        <w:jc w:val="both"/>
      </w:pPr>
      <w:r>
        <w:rPr>
          <w:rFonts w:ascii="Calibri" w:hAnsi="Calibri"/>
          <w:color w:val="111827"/>
          <w:sz w:val="22"/>
        </w:rPr>
        <w:t>Hard seasons shrink the future until only the problem seems real. Mercy opens the window again. Mercy says, "Look." Mercy says, "There is more than the narrow conclusion fear has drawn." Mercy does not deny the delay; it places the delay under a larger sky.</w:t>
      </w:r>
    </w:p>
    <w:p>
      <w:pPr>
        <w:spacing w:after="160" w:line="320" w:lineRule="auto"/>
        <w:jc w:val="both"/>
      </w:pPr>
      <w:r>
        <w:rPr>
          <w:rFonts w:ascii="Calibri" w:hAnsi="Calibri"/>
          <w:color w:val="111827"/>
          <w:sz w:val="22"/>
        </w:rPr>
        <w:t>Let prayer turn insight into obedience before noon. If God gives you a wider view, do something small that agrees with it. Speak with hope. Choose patience. Refuse a bitter sentence. Let wonder soften what worry has tightened.</w:t>
      </w:r>
    </w:p>
    <w:p>
      <w:pPr>
        <w:spacing w:after="160" w:line="320" w:lineRule="auto"/>
        <w:jc w:val="both"/>
      </w:pPr>
      <w:r>
        <w:rPr>
          <w:rFonts w:ascii="Calibri" w:hAnsi="Calibri"/>
          <w:color w:val="111827"/>
          <w:sz w:val="22"/>
        </w:rPr>
        <w:t>The Father can still lead you outside your own small frame. Carry mercy into the day by remembering that your future is not limited to what you can count.</w:t>
      </w:r>
    </w:p>
    <w:p>
      <w:pPr>
        <w:spacing w:after="160" w:line="320" w:lineRule="auto"/>
        <w:jc w:val="left"/>
      </w:pPr>
      <w:r>
        <w:rPr>
          <w:rFonts w:ascii="Calibri" w:hAnsi="Calibri"/>
          <w:color w:val="111827"/>
          <w:sz w:val="22"/>
        </w:rPr>
        <w:t>Today step: Step outside or pause near a window, name one place where your view has become too small, and ask God to widen it.</w:t>
      </w:r>
    </w:p>
    <w:p>
      <w:pPr>
        <w:spacing w:after="160" w:line="320" w:lineRule="auto"/>
        <w:jc w:val="both"/>
      </w:pPr>
      <w:r>
        <w:rPr>
          <w:rFonts w:ascii="Calibri" w:hAnsi="Calibri"/>
          <w:color w:val="111827"/>
          <w:sz w:val="22"/>
        </w:rPr>
        <w:t>Prayer: Father, widen my vision. Let mercy lift my eyes beyond what I can count, control, or predict, and help me obey the hope You are teaching me. Amen.</w:t>
      </w:r>
    </w:p>
    <w:p>
      <w:pPr>
        <w:spacing w:after="160" w:line="320" w:lineRule="auto"/>
        <w:jc w:val="left"/>
      </w:pPr>
      <w:r>
        <w:rPr>
          <w:rFonts w:ascii="Calibri" w:hAnsi="Calibri"/>
          <w:color w:val="111827"/>
          <w:sz w:val="22"/>
        </w:rPr>
        <w:t>Journal prompt: Where has my view of the future become smaller than God's promise?</w:t>
      </w:r>
    </w:p>
    <w:p>
      <w:pPr>
        <w:spacing w:after="160" w:line="320" w:lineRule="auto"/>
        <w:jc w:val="left"/>
      </w:pPr>
      <w:r>
        <w:rPr>
          <w:rFonts w:ascii="Calibri" w:hAnsi="Calibri"/>
          <w:color w:val="111827"/>
          <w:sz w:val="22"/>
        </w:rPr>
        <w:t>Morning impact: Let prayer turn insight into obedience before noon.</w:t>
      </w:r>
    </w:p>
    <w:p/>
    <w:p>
      <w:pPr>
        <w:pStyle w:val="Heading2"/>
      </w:pPr>
      <w:r>
        <w:t>Day 191 - July 10</w:t>
      </w:r>
    </w:p>
    <w:p>
      <w:pPr>
        <w:pStyle w:val="Heading3"/>
      </w:pPr>
      <w:r>
        <w:t>Lean Into the Father's Patience</w:t>
      </w:r>
    </w:p>
    <w:p>
      <w:pPr>
        <w:spacing w:after="160" w:line="320" w:lineRule="auto"/>
        <w:jc w:val="left"/>
      </w:pPr>
      <w:r>
        <w:rPr>
          <w:rFonts w:ascii="Calibri" w:hAnsi="Calibri"/>
          <w:color w:val="111827"/>
          <w:sz w:val="22"/>
        </w:rPr>
        <w:t>Scripture Reference: Genesis 15:6</w:t>
      </w:r>
    </w:p>
    <w:p>
      <w:pPr>
        <w:spacing w:after="160" w:line="320" w:lineRule="auto"/>
        <w:jc w:val="both"/>
      </w:pPr>
      <w:r>
        <w:rPr>
          <w:rFonts w:ascii="Calibri" w:hAnsi="Calibri"/>
          <w:color w:val="111827"/>
          <w:sz w:val="22"/>
        </w:rPr>
        <w:t>Production lens correction: The architecture assigned lev; the production lens uses vehe'emin baYHWH vayachsheveha lo tsedaqah - Abram believed the Lord, and it was counted to him as righteousness - because the verse centers on trusting God's promise and receiving righteousness by faith.</w:t>
      </w:r>
    </w:p>
    <w:p>
      <w:pPr>
        <w:spacing w:after="160" w:line="320" w:lineRule="auto"/>
        <w:jc w:val="both"/>
      </w:pPr>
      <w:r>
        <w:rPr>
          <w:rFonts w:ascii="Calibri" w:hAnsi="Calibri"/>
          <w:color w:val="111827"/>
          <w:sz w:val="22"/>
        </w:rPr>
        <w:t>The Father's patience teaches the heart to trust before it can see. Genesis 15:6 is one of the great quiet turns in Scripture. Abram hears God's promise, believes the Lord, and righteousness is counted to him. The verse is not about Abram performing his way into worthiness. It is about faith receiving what God speaks.</w:t>
      </w:r>
    </w:p>
    <w:p>
      <w:pPr>
        <w:spacing w:after="160" w:line="320" w:lineRule="auto"/>
        <w:jc w:val="both"/>
      </w:pPr>
      <w:r>
        <w:rPr>
          <w:rFonts w:ascii="Calibri" w:hAnsi="Calibri"/>
          <w:color w:val="111827"/>
          <w:sz w:val="22"/>
        </w:rPr>
        <w:t>That matters deeply for a devotional journey into the Father's heart. In hard seasons, we often try to make ourselves righteous by control. We try to earn peace by managing every outcome. We try to prove faith by never admitting need. But God meets Abram in the middle of unanswered promise and teaches him the way of trust.</w:t>
      </w:r>
    </w:p>
    <w:p>
      <w:pPr>
        <w:spacing w:after="160" w:line="320" w:lineRule="auto"/>
        <w:jc w:val="both"/>
      </w:pPr>
      <w:r>
        <w:rPr>
          <w:rFonts w:ascii="Calibri" w:hAnsi="Calibri"/>
          <w:color w:val="111827"/>
          <w:sz w:val="22"/>
        </w:rPr>
        <w:t>Lean into the Father's patience by letting faith be relational before it becomes visible. Abram still does not hold the child in his arms. The future is still unfolding. Yet the Lord counts trust as righteousness. Grace reaches the waiting place before the waiting place resolves.</w:t>
      </w:r>
    </w:p>
    <w:p>
      <w:pPr>
        <w:spacing w:after="160" w:line="320" w:lineRule="auto"/>
        <w:jc w:val="both"/>
      </w:pPr>
      <w:r>
        <w:rPr>
          <w:rFonts w:ascii="Calibri" w:hAnsi="Calibri"/>
          <w:color w:val="111827"/>
          <w:sz w:val="22"/>
        </w:rPr>
        <w:t>This is good news for every heart that feels unfinished. Faith is not pretending there are no questions. The previous verses have already shown Abram asking. Faith is trusting the One who answers the question with Himself, His word, and His promise.</w:t>
      </w:r>
    </w:p>
    <w:p>
      <w:pPr>
        <w:spacing w:after="160" w:line="320" w:lineRule="auto"/>
        <w:jc w:val="both"/>
      </w:pPr>
      <w:r>
        <w:rPr>
          <w:rFonts w:ascii="Calibri" w:hAnsi="Calibri"/>
          <w:color w:val="111827"/>
          <w:sz w:val="22"/>
        </w:rPr>
        <w:t>Start from what God has revealed, not from what the day is demanding. The day may demand proof. The Father invites trust. The day may measure you by outcomes. The Father calls you into righteousness received by faith.</w:t>
      </w:r>
    </w:p>
    <w:p>
      <w:pPr>
        <w:spacing w:after="160" w:line="320" w:lineRule="auto"/>
        <w:jc w:val="both"/>
      </w:pPr>
      <w:r>
        <w:rPr>
          <w:rFonts w:ascii="Calibri" w:hAnsi="Calibri"/>
          <w:color w:val="111827"/>
          <w:sz w:val="22"/>
        </w:rPr>
        <w:t>Let patience become worship. You do not have to manufacture a perfect heart. You can lean toward the faithful God and let His promise hold you while you wait.</w:t>
      </w:r>
    </w:p>
    <w:p>
      <w:pPr>
        <w:spacing w:after="160" w:line="320" w:lineRule="auto"/>
        <w:jc w:val="left"/>
      </w:pPr>
      <w:r>
        <w:rPr>
          <w:rFonts w:ascii="Calibri" w:hAnsi="Calibri"/>
          <w:color w:val="111827"/>
          <w:sz w:val="22"/>
        </w:rPr>
        <w:t>Today step: Write one promise or revealed truth from God, then answer it with a simple sentence of trust.</w:t>
      </w:r>
    </w:p>
    <w:p>
      <w:pPr>
        <w:spacing w:after="160" w:line="320" w:lineRule="auto"/>
        <w:jc w:val="both"/>
      </w:pPr>
      <w:r>
        <w:rPr>
          <w:rFonts w:ascii="Calibri" w:hAnsi="Calibri"/>
          <w:color w:val="111827"/>
          <w:sz w:val="22"/>
        </w:rPr>
        <w:t>Prayer: Father, teach me righteousness by faith. Help me trust Your word before I can see the outcome, and keep me from trying to perform my way into Your love. Amen.</w:t>
      </w:r>
    </w:p>
    <w:p>
      <w:pPr>
        <w:spacing w:after="160" w:line="320" w:lineRule="auto"/>
        <w:jc w:val="left"/>
      </w:pPr>
      <w:r>
        <w:rPr>
          <w:rFonts w:ascii="Calibri" w:hAnsi="Calibri"/>
          <w:color w:val="111827"/>
          <w:sz w:val="22"/>
        </w:rPr>
        <w:t>Journal prompt: Where is God inviting me to trust His promise before I can see the outcome?</w:t>
      </w:r>
    </w:p>
    <w:p>
      <w:pPr>
        <w:spacing w:after="160" w:line="320" w:lineRule="auto"/>
        <w:jc w:val="left"/>
      </w:pPr>
      <w:r>
        <w:rPr>
          <w:rFonts w:ascii="Calibri" w:hAnsi="Calibri"/>
          <w:color w:val="111827"/>
          <w:sz w:val="22"/>
        </w:rPr>
        <w:t>Morning impact: Start from what God has revealed, not from what the day is demanding.</w:t>
      </w:r>
    </w:p>
    <w:p/>
    <w:p>
      <w:pPr>
        <w:pStyle w:val="Heading2"/>
      </w:pPr>
      <w:r>
        <w:t>Day 192 - July 11</w:t>
      </w:r>
    </w:p>
    <w:p>
      <w:pPr>
        <w:pStyle w:val="Heading3"/>
      </w:pPr>
      <w:r>
        <w:t>See Again Love Stronger Than Fear</w:t>
      </w:r>
    </w:p>
    <w:p>
      <w:pPr>
        <w:spacing w:after="160" w:line="320" w:lineRule="auto"/>
        <w:jc w:val="left"/>
      </w:pPr>
      <w:r>
        <w:rPr>
          <w:rFonts w:ascii="Calibri" w:hAnsi="Calibri"/>
          <w:color w:val="111827"/>
          <w:sz w:val="22"/>
        </w:rPr>
        <w:t>Scripture Reference: Genesis 15:7</w:t>
      </w:r>
    </w:p>
    <w:p>
      <w:pPr>
        <w:spacing w:after="160" w:line="320" w:lineRule="auto"/>
        <w:jc w:val="both"/>
      </w:pPr>
      <w:r>
        <w:rPr>
          <w:rFonts w:ascii="Calibri" w:hAnsi="Calibri"/>
          <w:color w:val="111827"/>
          <w:sz w:val="22"/>
        </w:rPr>
        <w:t>Production lens correction: The architecture assigned hesed; the production lens uses ani YHWH asher hotzeitikha me'ur kasdim latet lekha et-ha'aretz hazot lerishtah - the Lord identifies Himself as the One who brought Abram out of Ur to give him the land - because the verse centers on God's covenant identity, past leading, and promised inheritance.</w:t>
      </w:r>
    </w:p>
    <w:p>
      <w:pPr>
        <w:spacing w:after="160" w:line="320" w:lineRule="auto"/>
        <w:jc w:val="both"/>
      </w:pPr>
      <w:r>
        <w:rPr>
          <w:rFonts w:ascii="Calibri" w:hAnsi="Calibri"/>
          <w:color w:val="111827"/>
          <w:sz w:val="22"/>
        </w:rPr>
        <w:t>Love stronger than fear reminds you who brought you this far. Genesis 15:7 is not merely a statement about land. It is God naming Himself through His past faithfulness. He is the Lord who brought Abram out. He is the One who began the journey. He is the One who still holds the inheritance promise.</w:t>
      </w:r>
    </w:p>
    <w:p>
      <w:pPr>
        <w:spacing w:after="160" w:line="320" w:lineRule="auto"/>
        <w:jc w:val="both"/>
      </w:pPr>
      <w:r>
        <w:rPr>
          <w:rFonts w:ascii="Calibri" w:hAnsi="Calibri"/>
          <w:color w:val="111827"/>
          <w:sz w:val="22"/>
        </w:rPr>
        <w:t>This day falls on Saturday, the seventh-day Sabbath in the 2026 production calendar, so let Sabbath rest hold the entry with reverence. Sabbath invites the heart to stop measuring the future by pressure and remember the God who has already led. Rest becomes a holy witness: the One who brought me out is still faithful while I wait.</w:t>
      </w:r>
    </w:p>
    <w:p>
      <w:pPr>
        <w:spacing w:after="160" w:line="320" w:lineRule="auto"/>
        <w:jc w:val="both"/>
      </w:pPr>
      <w:r>
        <w:rPr>
          <w:rFonts w:ascii="Calibri" w:hAnsi="Calibri"/>
          <w:color w:val="111827"/>
          <w:sz w:val="22"/>
        </w:rPr>
        <w:t>See again love stronger than fear by remembering God's history with you. Fear says, "You are alone in the next step." Sabbath says, "Remember the Lord who has been carrying you." Fear points to what is unfinished. Sabbath points to the faithful Creator and Redeemer who is not finished.</w:t>
      </w:r>
    </w:p>
    <w:p>
      <w:pPr>
        <w:spacing w:after="160" w:line="320" w:lineRule="auto"/>
        <w:jc w:val="both"/>
      </w:pPr>
      <w:r>
        <w:rPr>
          <w:rFonts w:ascii="Calibri" w:hAnsi="Calibri"/>
          <w:color w:val="111827"/>
          <w:sz w:val="22"/>
        </w:rPr>
        <w:t>Hard seasons can make memory selective. We remember the ache more easily than the rescue. We remember the delay more loudly than the call. The Father restores the heart by bringing His faithfulness back into view.</w:t>
      </w:r>
    </w:p>
    <w:p>
      <w:pPr>
        <w:spacing w:after="160" w:line="320" w:lineRule="auto"/>
        <w:jc w:val="both"/>
      </w:pPr>
      <w:r>
        <w:rPr>
          <w:rFonts w:ascii="Calibri" w:hAnsi="Calibri"/>
          <w:color w:val="111827"/>
          <w:sz w:val="22"/>
        </w:rPr>
        <w:t>Do not rush past the verse; let it steady you before you move. On this Sabbath, let rest become remembrance. Let remembrance become trust. Let trust become quiet courage for the road ahead.</w:t>
      </w:r>
    </w:p>
    <w:p>
      <w:pPr>
        <w:spacing w:after="160" w:line="320" w:lineRule="auto"/>
        <w:jc w:val="both"/>
      </w:pPr>
      <w:r>
        <w:rPr>
          <w:rFonts w:ascii="Calibri" w:hAnsi="Calibri"/>
          <w:color w:val="111827"/>
          <w:sz w:val="22"/>
        </w:rPr>
        <w:t>The God who brought you out has not forgotten where He is taking you. His love is stronger than the fear that tries to make the promise feel abandoned.</w:t>
      </w:r>
    </w:p>
    <w:p>
      <w:pPr>
        <w:spacing w:after="160" w:line="320" w:lineRule="auto"/>
        <w:jc w:val="left"/>
      </w:pPr>
      <w:r>
        <w:rPr>
          <w:rFonts w:ascii="Calibri" w:hAnsi="Calibri"/>
          <w:color w:val="111827"/>
          <w:sz w:val="22"/>
        </w:rPr>
        <w:t>Today step: On this Sabbath, list three ways God has led you before, then rest your next concern under that remembrance.</w:t>
      </w:r>
    </w:p>
    <w:p>
      <w:pPr>
        <w:spacing w:after="160" w:line="320" w:lineRule="auto"/>
        <w:jc w:val="both"/>
      </w:pPr>
      <w:r>
        <w:rPr>
          <w:rFonts w:ascii="Calibri" w:hAnsi="Calibri"/>
          <w:color w:val="111827"/>
          <w:sz w:val="22"/>
        </w:rPr>
        <w:t>Prayer: Father, help me see again Your love stronger than fear. Let Sabbath rest remind me that You have led me, You are leading me, and Your promise is not abandoned. Amen.</w:t>
      </w:r>
    </w:p>
    <w:p>
      <w:pPr>
        <w:spacing w:after="160" w:line="320" w:lineRule="auto"/>
        <w:jc w:val="left"/>
      </w:pPr>
      <w:r>
        <w:rPr>
          <w:rFonts w:ascii="Calibri" w:hAnsi="Calibri"/>
          <w:color w:val="111827"/>
          <w:sz w:val="22"/>
        </w:rPr>
        <w:t>Journal prompt: What past faithfulness do I need to remember so fear does not define my future?</w:t>
      </w:r>
    </w:p>
    <w:p>
      <w:pPr>
        <w:spacing w:after="160" w:line="320" w:lineRule="auto"/>
        <w:jc w:val="left"/>
      </w:pPr>
      <w:r>
        <w:rPr>
          <w:rFonts w:ascii="Calibri" w:hAnsi="Calibri"/>
          <w:color w:val="111827"/>
          <w:sz w:val="22"/>
        </w:rPr>
        <w:t>Morning impact: Do not rush past the verse; let it steady you before you move.</w:t>
      </w:r>
    </w:p>
    <w:p/>
    <w:p>
      <w:pPr>
        <w:pStyle w:val="Heading2"/>
      </w:pPr>
      <w:r>
        <w:t>Day 193 - July 12</w:t>
      </w:r>
    </w:p>
    <w:p>
      <w:pPr>
        <w:pStyle w:val="Heading3"/>
      </w:pPr>
      <w:r>
        <w:t>Let Love Teach Restoring Compassion</w:t>
      </w:r>
    </w:p>
    <w:p>
      <w:pPr>
        <w:spacing w:after="160" w:line="320" w:lineRule="auto"/>
        <w:jc w:val="left"/>
      </w:pPr>
      <w:r>
        <w:rPr>
          <w:rFonts w:ascii="Calibri" w:hAnsi="Calibri"/>
          <w:color w:val="111827"/>
          <w:sz w:val="22"/>
        </w:rPr>
        <w:t>Scripture Reference: Genesis 15:8</w:t>
      </w:r>
    </w:p>
    <w:p>
      <w:pPr>
        <w:spacing w:after="160" w:line="320" w:lineRule="auto"/>
        <w:jc w:val="both"/>
      </w:pPr>
      <w:r>
        <w:rPr>
          <w:rFonts w:ascii="Calibri" w:hAnsi="Calibri"/>
          <w:color w:val="111827"/>
          <w:sz w:val="22"/>
        </w:rPr>
        <w:t>Production lens correction: The architecture assigned ahavah; the production lens uses Abram's question bamah eda ki irashennah - how shall I know that I will inherit it? - because the verse centers on honest desire for assurance after God has reaffirmed the promise.</w:t>
      </w:r>
    </w:p>
    <w:p>
      <w:pPr>
        <w:spacing w:after="160" w:line="320" w:lineRule="auto"/>
        <w:jc w:val="both"/>
      </w:pPr>
      <w:r>
        <w:rPr>
          <w:rFonts w:ascii="Calibri" w:hAnsi="Calibri"/>
          <w:color w:val="111827"/>
          <w:sz w:val="22"/>
        </w:rPr>
        <w:t>Restoring compassion makes room for the question that still needs assurance. Genesis 15:8 comes after a strong word from God. Abram has believed. God has identified Himself. The promise has been spoken again. And still Abram asks how he will know.</w:t>
      </w:r>
    </w:p>
    <w:p>
      <w:pPr>
        <w:spacing w:after="160" w:line="320" w:lineRule="auto"/>
        <w:jc w:val="both"/>
      </w:pPr>
      <w:r>
        <w:rPr>
          <w:rFonts w:ascii="Calibri" w:hAnsi="Calibri"/>
          <w:color w:val="111827"/>
          <w:sz w:val="22"/>
        </w:rPr>
        <w:t>That should comfort every tender heart. The Bible does not flatten faith into a performance where questions disappear forever. Abram's faith is real, and his desire for assurance is also real. The Father's compassion is spacious enough for both.</w:t>
      </w:r>
    </w:p>
    <w:p>
      <w:pPr>
        <w:spacing w:after="160" w:line="320" w:lineRule="auto"/>
        <w:jc w:val="both"/>
      </w:pPr>
      <w:r>
        <w:rPr>
          <w:rFonts w:ascii="Calibri" w:hAnsi="Calibri"/>
          <w:color w:val="111827"/>
          <w:sz w:val="22"/>
        </w:rPr>
        <w:t>Let love teach restoring compassion by refusing to shame the part of you that still needs God to steady you. Some questions are not rebellion; they are the language of a heart trying to stay near. The danger is not asking God for assurance. The danger is taking the ache somewhere else because we think God will not receive it.</w:t>
      </w:r>
    </w:p>
    <w:p>
      <w:pPr>
        <w:spacing w:after="160" w:line="320" w:lineRule="auto"/>
        <w:jc w:val="both"/>
      </w:pPr>
      <w:r>
        <w:rPr>
          <w:rFonts w:ascii="Calibri" w:hAnsi="Calibri"/>
          <w:color w:val="111827"/>
          <w:sz w:val="22"/>
        </w:rPr>
        <w:t>Hard seasons often bring waves. One day the heart is steady; another day it needs help again. The Father is not surprised by that. He knows how to respond to a heart that believes and still asks, "Lord, help me know how to stand here."</w:t>
      </w:r>
    </w:p>
    <w:p>
      <w:pPr>
        <w:spacing w:after="160" w:line="320" w:lineRule="auto"/>
        <w:jc w:val="both"/>
      </w:pPr>
      <w:r>
        <w:rPr>
          <w:rFonts w:ascii="Calibri" w:hAnsi="Calibri"/>
          <w:color w:val="111827"/>
          <w:sz w:val="22"/>
        </w:rPr>
        <w:t>Let the Spirit press this from information into formation. Offer God the question beneath the question. Ask what kind of assurance you are really seeking. Ask whether your need is for control, or for deeper trust in the One who has already spoken.</w:t>
      </w:r>
    </w:p>
    <w:p>
      <w:pPr>
        <w:spacing w:after="160" w:line="320" w:lineRule="auto"/>
        <w:jc w:val="left"/>
      </w:pPr>
      <w:r>
        <w:rPr>
          <w:rFonts w:ascii="Calibri" w:hAnsi="Calibri"/>
          <w:color w:val="111827"/>
          <w:sz w:val="22"/>
        </w:rPr>
        <w:t>Restoring compassion does not mock the need for reassurance. It brings that need into covenant conversation with God.</w:t>
      </w:r>
    </w:p>
    <w:p>
      <w:pPr>
        <w:spacing w:after="160" w:line="320" w:lineRule="auto"/>
        <w:jc w:val="left"/>
      </w:pPr>
      <w:r>
        <w:rPr>
          <w:rFonts w:ascii="Calibri" w:hAnsi="Calibri"/>
          <w:color w:val="111827"/>
          <w:sz w:val="22"/>
        </w:rPr>
        <w:t>Today step: Bring one assurance question to God, then ask Him to show whether you are seeking control or deeper trust.</w:t>
      </w:r>
    </w:p>
    <w:p>
      <w:pPr>
        <w:spacing w:after="160" w:line="320" w:lineRule="auto"/>
        <w:jc w:val="both"/>
      </w:pPr>
      <w:r>
        <w:rPr>
          <w:rFonts w:ascii="Calibri" w:hAnsi="Calibri"/>
          <w:color w:val="111827"/>
          <w:sz w:val="22"/>
        </w:rPr>
        <w:t>Prayer: Father, thank You for compassion that receives my questions. Teach me to seek assurance in Your presence, not control apart from You. Amen.</w:t>
      </w:r>
    </w:p>
    <w:p>
      <w:pPr>
        <w:spacing w:after="160" w:line="320" w:lineRule="auto"/>
        <w:jc w:val="left"/>
      </w:pPr>
      <w:r>
        <w:rPr>
          <w:rFonts w:ascii="Calibri" w:hAnsi="Calibri"/>
          <w:color w:val="111827"/>
          <w:sz w:val="22"/>
        </w:rPr>
        <w:t>Journal prompt: What assurance am I asking for, and what deeper need is underneath that question?</w:t>
      </w:r>
    </w:p>
    <w:p>
      <w:pPr>
        <w:spacing w:after="160" w:line="320" w:lineRule="auto"/>
        <w:jc w:val="left"/>
      </w:pPr>
      <w:r>
        <w:rPr>
          <w:rFonts w:ascii="Calibri" w:hAnsi="Calibri"/>
          <w:color w:val="111827"/>
          <w:sz w:val="22"/>
        </w:rPr>
        <w:t>Morning impact: Let the Spirit press this from information into formation.</w:t>
      </w:r>
    </w:p>
    <w:p/>
    <w:p>
      <w:pPr>
        <w:pStyle w:val="Heading2"/>
      </w:pPr>
      <w:r>
        <w:t>Day 194 - July 13</w:t>
      </w:r>
    </w:p>
    <w:p>
      <w:pPr>
        <w:pStyle w:val="Heading3"/>
      </w:pPr>
      <w:r>
        <w:t>Awaken the Promise That Holds</w:t>
      </w:r>
    </w:p>
    <w:p>
      <w:pPr>
        <w:spacing w:after="160" w:line="320" w:lineRule="auto"/>
        <w:jc w:val="left"/>
      </w:pPr>
      <w:r>
        <w:rPr>
          <w:rFonts w:ascii="Calibri" w:hAnsi="Calibri"/>
          <w:color w:val="111827"/>
          <w:sz w:val="22"/>
        </w:rPr>
        <w:t>Scripture Reference: Genesis 15:9</w:t>
      </w:r>
    </w:p>
    <w:p>
      <w:pPr>
        <w:spacing w:after="160" w:line="320" w:lineRule="auto"/>
        <w:jc w:val="both"/>
      </w:pPr>
      <w:r>
        <w:rPr>
          <w:rFonts w:ascii="Calibri" w:hAnsi="Calibri"/>
          <w:color w:val="111827"/>
          <w:sz w:val="22"/>
        </w:rPr>
        <w:t>Production lens correction: The architecture assigned ga'al; the production lens uses God's covenant instruction to bring the specified animals - heifer, goat, ram, turtledove, and young pigeon - because the verse centers on God initiating covenant preparation in response to Abram's need for assurance.</w:t>
      </w:r>
    </w:p>
    <w:p>
      <w:pPr>
        <w:spacing w:after="160" w:line="320" w:lineRule="auto"/>
        <w:jc w:val="both"/>
      </w:pPr>
      <w:r>
        <w:rPr>
          <w:rFonts w:ascii="Calibri" w:hAnsi="Calibri"/>
          <w:color w:val="111827"/>
          <w:sz w:val="22"/>
        </w:rPr>
        <w:t>The promise that holds us often awakens obedience one step at a time. Genesis 15:9 moves from Abram's question into God's instruction. God does not give a vague reassurance. He invites Abram into covenant preparation. Bring these. Prepare for what I am about to show you.</w:t>
      </w:r>
    </w:p>
    <w:p>
      <w:pPr>
        <w:spacing w:after="160" w:line="320" w:lineRule="auto"/>
        <w:jc w:val="both"/>
      </w:pPr>
      <w:r>
        <w:rPr>
          <w:rFonts w:ascii="Calibri" w:hAnsi="Calibri"/>
          <w:color w:val="111827"/>
          <w:sz w:val="22"/>
        </w:rPr>
        <w:t>This is not performance replacing faith. Abram is not earning the promise by gathering the animals. God has already spoken. Abram has already believed. The instruction is grace giving shape to the next faithful step.</w:t>
      </w:r>
    </w:p>
    <w:p>
      <w:pPr>
        <w:spacing w:after="160" w:line="320" w:lineRule="auto"/>
        <w:jc w:val="both"/>
      </w:pPr>
      <w:r>
        <w:rPr>
          <w:rFonts w:ascii="Calibri" w:hAnsi="Calibri"/>
          <w:color w:val="111827"/>
          <w:sz w:val="22"/>
        </w:rPr>
        <w:t>Awaken the promise that holds by paying attention to the obedience God places in front of you. Hard seasons can make us crave the whole map, but God may give one clear step. Make the call. Prepare the room. Set down the bitterness. Open the Bible. Rest. Apologize. Wait. Gather what He named.</w:t>
      </w:r>
    </w:p>
    <w:p>
      <w:pPr>
        <w:spacing w:after="160" w:line="320" w:lineRule="auto"/>
        <w:jc w:val="both"/>
      </w:pPr>
      <w:r>
        <w:rPr>
          <w:rFonts w:ascii="Calibri" w:hAnsi="Calibri"/>
          <w:color w:val="111827"/>
          <w:sz w:val="22"/>
        </w:rPr>
        <w:t>There is tenderness in concrete instruction. When the heart is overwhelmed, a faithful next step can become mercy. It gives the soul somewhere to place its trust. It turns anxiety into readiness.</w:t>
      </w:r>
    </w:p>
    <w:p>
      <w:pPr>
        <w:spacing w:after="160" w:line="320" w:lineRule="auto"/>
        <w:jc w:val="both"/>
      </w:pPr>
      <w:r>
        <w:rPr>
          <w:rFonts w:ascii="Calibri" w:hAnsi="Calibri"/>
          <w:color w:val="111827"/>
          <w:sz w:val="22"/>
        </w:rPr>
        <w:t>Take one surrendered step before worry gets the first word. Do not despise the small preparation God is asking of you. The covenant moment may be bigger than you understand, but obedience often begins with what is close enough to pick up.</w:t>
      </w:r>
    </w:p>
    <w:p>
      <w:pPr>
        <w:spacing w:after="160" w:line="320" w:lineRule="auto"/>
        <w:jc w:val="left"/>
      </w:pPr>
      <w:r>
        <w:rPr>
          <w:rFonts w:ascii="Calibri" w:hAnsi="Calibri"/>
          <w:color w:val="111827"/>
          <w:sz w:val="22"/>
        </w:rPr>
        <w:t>The Father's promise is holding more than your present can see. Let today's instruction awaken trust instead of fear.</w:t>
      </w:r>
    </w:p>
    <w:p>
      <w:pPr>
        <w:spacing w:after="160" w:line="320" w:lineRule="auto"/>
        <w:jc w:val="left"/>
      </w:pPr>
      <w:r>
        <w:rPr>
          <w:rFonts w:ascii="Calibri" w:hAnsi="Calibri"/>
          <w:color w:val="111827"/>
          <w:sz w:val="22"/>
        </w:rPr>
        <w:t>Today step: Identify one concrete preparation God may be asking of you, then complete it without demanding the whole map first.</w:t>
      </w:r>
    </w:p>
    <w:p>
      <w:pPr>
        <w:spacing w:after="160" w:line="320" w:lineRule="auto"/>
        <w:jc w:val="both"/>
      </w:pPr>
      <w:r>
        <w:rPr>
          <w:rFonts w:ascii="Calibri" w:hAnsi="Calibri"/>
          <w:color w:val="111827"/>
          <w:sz w:val="22"/>
        </w:rPr>
        <w:t>Prayer: Father, awaken obedience in me without letting me confuse obedience with earning. Help me take the next faithful step because Your promise already holds me. Amen.</w:t>
      </w:r>
    </w:p>
    <w:p>
      <w:pPr>
        <w:spacing w:after="160" w:line="320" w:lineRule="auto"/>
        <w:jc w:val="left"/>
      </w:pPr>
      <w:r>
        <w:rPr>
          <w:rFonts w:ascii="Calibri" w:hAnsi="Calibri"/>
          <w:color w:val="111827"/>
          <w:sz w:val="22"/>
        </w:rPr>
        <w:t>Journal prompt: What one concrete preparation may God be asking me to make today?</w:t>
      </w:r>
    </w:p>
    <w:p>
      <w:pPr>
        <w:spacing w:after="160" w:line="320" w:lineRule="auto"/>
        <w:jc w:val="left"/>
      </w:pPr>
      <w:r>
        <w:rPr>
          <w:rFonts w:ascii="Calibri" w:hAnsi="Calibri"/>
          <w:color w:val="111827"/>
          <w:sz w:val="22"/>
        </w:rPr>
        <w:t>Morning impact: Take one surrendered step before worry gets the first word.</w:t>
      </w:r>
    </w:p>
    <w:p/>
    <w:p>
      <w:pPr>
        <w:pStyle w:val="Heading2"/>
      </w:pPr>
      <w:r>
        <w:t>Day 195 - July 14</w:t>
      </w:r>
    </w:p>
    <w:p>
      <w:pPr>
        <w:pStyle w:val="Heading3"/>
      </w:pPr>
      <w:r>
        <w:t>Embrace the Heart That Calls You</w:t>
      </w:r>
    </w:p>
    <w:p>
      <w:pPr>
        <w:spacing w:after="160" w:line="320" w:lineRule="auto"/>
        <w:jc w:val="left"/>
      </w:pPr>
      <w:r>
        <w:rPr>
          <w:rFonts w:ascii="Calibri" w:hAnsi="Calibri"/>
          <w:color w:val="111827"/>
          <w:sz w:val="22"/>
        </w:rPr>
        <w:t>Scripture Reference: Genesis 15:10</w:t>
      </w:r>
    </w:p>
    <w:p>
      <w:pPr>
        <w:spacing w:after="160" w:line="320" w:lineRule="auto"/>
        <w:jc w:val="both"/>
      </w:pPr>
      <w:r>
        <w:rPr>
          <w:rFonts w:ascii="Calibri" w:hAnsi="Calibri"/>
          <w:color w:val="111827"/>
          <w:sz w:val="22"/>
        </w:rPr>
        <w:t>Production lens correction: The architecture assigned emunah; the production lens uses Abram's response - he brings the animals, divides the larger ones, and arranges the pieces while leaving the birds undivided - because the verse centers on careful covenant preparation and patient obedience before the revelation is complete.</w:t>
      </w:r>
    </w:p>
    <w:p>
      <w:pPr>
        <w:spacing w:after="160" w:line="320" w:lineRule="auto"/>
        <w:jc w:val="both"/>
      </w:pPr>
      <w:r>
        <w:rPr>
          <w:rFonts w:ascii="Calibri" w:hAnsi="Calibri"/>
          <w:color w:val="111827"/>
          <w:sz w:val="22"/>
        </w:rPr>
        <w:t>The heart that calls you may also call you into careful preparation. Genesis 15:10 is quiet, physical, and patient. Abram does what God instructed. He brings what was named. He prepares the pieces. He waits inside an unfinished covenant scene.</w:t>
      </w:r>
    </w:p>
    <w:p>
      <w:pPr>
        <w:spacing w:after="160" w:line="320" w:lineRule="auto"/>
        <w:jc w:val="both"/>
      </w:pPr>
      <w:r>
        <w:rPr>
          <w:rFonts w:ascii="Calibri" w:hAnsi="Calibri"/>
          <w:color w:val="111827"/>
          <w:sz w:val="22"/>
        </w:rPr>
        <w:t>There is a kind of faithfulness that does not look dramatic while it is happening. It looks like obedience with details. It looks like showing up. It looks like preparing what God asked for before you understand everything that will happen next.</w:t>
      </w:r>
    </w:p>
    <w:p>
      <w:pPr>
        <w:spacing w:after="160" w:line="320" w:lineRule="auto"/>
        <w:jc w:val="both"/>
      </w:pPr>
      <w:r>
        <w:rPr>
          <w:rFonts w:ascii="Calibri" w:hAnsi="Calibri"/>
          <w:color w:val="111827"/>
          <w:sz w:val="22"/>
        </w:rPr>
        <w:t>Embrace the heart that calls you by honoring the slow work of readiness. Hard seasons can make patience feel useless. We want breakthrough, answer, and visible movement. But the Father's love often forms us in the space between instruction and understanding.</w:t>
      </w:r>
    </w:p>
    <w:p>
      <w:pPr>
        <w:spacing w:after="160" w:line="320" w:lineRule="auto"/>
        <w:jc w:val="both"/>
      </w:pPr>
      <w:r>
        <w:rPr>
          <w:rFonts w:ascii="Calibri" w:hAnsi="Calibri"/>
          <w:color w:val="111827"/>
          <w:sz w:val="22"/>
        </w:rPr>
        <w:t>Abram does not control the covenant. He prepares the place. That distinction matters. We are not the authors of God's promise. We are invited participants. We bring what He asks. We arrange our obedience before Him. We wait for Him to act.</w:t>
      </w:r>
    </w:p>
    <w:p>
      <w:pPr>
        <w:spacing w:after="160" w:line="320" w:lineRule="auto"/>
        <w:jc w:val="both"/>
      </w:pPr>
      <w:r>
        <w:rPr>
          <w:rFonts w:ascii="Calibri" w:hAnsi="Calibri"/>
          <w:color w:val="111827"/>
          <w:sz w:val="22"/>
        </w:rPr>
        <w:t>Let prayer turn insight into obedience before noon. Do not leave conviction as a beautiful thought. Let it become a prepared place. A cleared schedule. A repaired conversation. A quiet yes. A patient posture.</w:t>
      </w:r>
    </w:p>
    <w:p>
      <w:pPr>
        <w:spacing w:after="160" w:line="320" w:lineRule="auto"/>
        <w:jc w:val="left"/>
      </w:pPr>
      <w:r>
        <w:rPr>
          <w:rFonts w:ascii="Calibri" w:hAnsi="Calibri"/>
          <w:color w:val="111827"/>
          <w:sz w:val="22"/>
        </w:rPr>
        <w:t>The Father who calls you is faithful in the details. Embrace His heart by preparing what He named and trusting Him with what only He can do.</w:t>
      </w:r>
    </w:p>
    <w:p>
      <w:pPr>
        <w:spacing w:after="160" w:line="320" w:lineRule="auto"/>
        <w:jc w:val="both"/>
      </w:pPr>
      <w:r>
        <w:rPr>
          <w:rFonts w:ascii="Calibri" w:hAnsi="Calibri"/>
          <w:color w:val="111827"/>
          <w:sz w:val="22"/>
        </w:rPr>
        <w:t>Today step: Turn one spiritual insight into a prepared place: schedule it, set it out, write it down, or take the first practical action.</w:t>
      </w:r>
    </w:p>
    <w:p>
      <w:pPr>
        <w:spacing w:after="160" w:line="320" w:lineRule="auto"/>
        <w:jc w:val="left"/>
      </w:pPr>
      <w:r>
        <w:rPr>
          <w:rFonts w:ascii="Calibri" w:hAnsi="Calibri"/>
          <w:color w:val="111827"/>
          <w:sz w:val="22"/>
        </w:rPr>
        <w:t>Prayer: Father, teach me patient obedience. Help me prepare what You ask without trying to control what only You can do. Amen.</w:t>
      </w:r>
    </w:p>
    <w:p>
      <w:pPr>
        <w:spacing w:after="160" w:line="320" w:lineRule="auto"/>
        <w:jc w:val="left"/>
      </w:pPr>
      <w:r>
        <w:rPr>
          <w:rFonts w:ascii="Calibri" w:hAnsi="Calibri"/>
          <w:color w:val="111827"/>
          <w:sz w:val="22"/>
        </w:rPr>
        <w:t>Journal prompt: Where is God asking me to prepare faithfully while I wait for Him to act?</w:t>
      </w:r>
    </w:p>
    <w:p>
      <w:pPr>
        <w:spacing w:after="160" w:line="320" w:lineRule="auto"/>
        <w:jc w:val="left"/>
      </w:pPr>
      <w:r>
        <w:rPr>
          <w:rFonts w:ascii="Calibri" w:hAnsi="Calibri"/>
          <w:color w:val="111827"/>
          <w:sz w:val="22"/>
        </w:rPr>
        <w:t>Morning impact: Let prayer turn insight into obedience before noon.</w:t>
      </w:r>
    </w:p>
    <w:p>
      <w:pPr>
        <w:pStyle w:val="Heading1"/>
        <w:pageBreakBefore/>
      </w:pPr>
      <w:r>
        <w:t>Companion Journal</w:t>
      </w:r>
    </w:p>
    <w:p>
      <w:pPr>
        <w:pStyle w:val="Heading1"/>
      </w:pPr>
      <w:r>
        <w:t>Surrendering to God's Love - Companion Journal</w:t>
      </w:r>
    </w:p>
    <w:p>
      <w:pPr>
        <w:pStyle w:val="Heading2"/>
      </w:pPr>
      <w:r>
        <w:t>July Week 2: Trusting Love in Hard Seasons</w:t>
      </w:r>
    </w:p>
    <w:p>
      <w:pPr>
        <w:spacing w:after="160" w:line="320" w:lineRule="auto"/>
        <w:jc w:val="left"/>
      </w:pPr>
      <w:r>
        <w:rPr>
          <w:rFonts w:ascii="Calibri" w:hAnsi="Calibri"/>
          <w:color w:val="111827"/>
          <w:sz w:val="22"/>
        </w:rPr>
        <w:t>Use these pages with Days 189-195.</w:t>
      </w:r>
    </w:p>
    <w:p>
      <w:pPr>
        <w:pStyle w:val="Heading3"/>
      </w:pPr>
      <w:r>
        <w:t>Week Prayer</w:t>
      </w:r>
    </w:p>
    <w:p>
      <w:pPr>
        <w:spacing w:after="160" w:line="320" w:lineRule="auto"/>
        <w:jc w:val="both"/>
      </w:pPr>
      <w:r>
        <w:rPr>
          <w:rFonts w:ascii="Calibri" w:hAnsi="Calibri"/>
          <w:color w:val="111827"/>
          <w:sz w:val="22"/>
        </w:rPr>
        <w:t>Father, teach me to trust Your promise in the places that still feel unfinished. Let hope rise before performance, let faith receive Your righteousness, and let Sabbath rest remind me of Your faithful leading. Amen.</w:t>
      </w:r>
    </w:p>
    <w:p>
      <w:pPr>
        <w:pStyle w:val="Heading3"/>
      </w:pPr>
      <w:r>
        <w:t>Day 189 Reflection</w:t>
      </w:r>
    </w:p>
    <w:p>
      <w:pPr>
        <w:spacing w:after="160" w:line="320" w:lineRule="auto"/>
        <w:jc w:val="left"/>
      </w:pPr>
      <w:r>
        <w:rPr>
          <w:rFonts w:ascii="Calibri" w:hAnsi="Calibri"/>
          <w:color w:val="111827"/>
          <w:sz w:val="22"/>
        </w:rPr>
        <w:t>Where has fear been building a substitute plan because I am tired of waiting?</w:t>
      </w:r>
    </w:p>
    <w:p>
      <w:pPr>
        <w:spacing w:after="160" w:line="320" w:lineRule="auto"/>
        <w:jc w:val="left"/>
      </w:pPr>
      <w:r>
        <w:rPr>
          <w:rFonts w:ascii="Calibri" w:hAnsi="Calibri"/>
          <w:color w:val="111827"/>
          <w:sz w:val="22"/>
        </w:rPr>
        <w:t>Practice: Name the substitute, then ask what promise or truth should interrupt it.</w:t>
      </w:r>
    </w:p>
    <w:p>
      <w:pPr>
        <w:pStyle w:val="Heading3"/>
      </w:pPr>
      <w:r>
        <w:t>Day 190 Reflection</w:t>
      </w:r>
    </w:p>
    <w:p>
      <w:pPr>
        <w:spacing w:after="160" w:line="320" w:lineRule="auto"/>
        <w:jc w:val="left"/>
      </w:pPr>
      <w:r>
        <w:rPr>
          <w:rFonts w:ascii="Calibri" w:hAnsi="Calibri"/>
          <w:color w:val="111827"/>
          <w:sz w:val="22"/>
        </w:rPr>
        <w:t>Where has my view of the future become smaller than God's promise?</w:t>
      </w:r>
    </w:p>
    <w:p>
      <w:pPr>
        <w:spacing w:after="160" w:line="320" w:lineRule="auto"/>
        <w:jc w:val="left"/>
      </w:pPr>
      <w:r>
        <w:rPr>
          <w:rFonts w:ascii="Calibri" w:hAnsi="Calibri"/>
          <w:color w:val="111827"/>
          <w:sz w:val="22"/>
        </w:rPr>
        <w:t>Practice: Pause near a window or outside and ask God to widen your vision.</w:t>
      </w:r>
    </w:p>
    <w:p>
      <w:pPr>
        <w:pStyle w:val="Heading3"/>
      </w:pPr>
      <w:r>
        <w:t>Day 191 Reflection</w:t>
      </w:r>
    </w:p>
    <w:p>
      <w:pPr>
        <w:spacing w:after="160" w:line="320" w:lineRule="auto"/>
        <w:jc w:val="left"/>
      </w:pPr>
      <w:r>
        <w:rPr>
          <w:rFonts w:ascii="Calibri" w:hAnsi="Calibri"/>
          <w:color w:val="111827"/>
          <w:sz w:val="22"/>
        </w:rPr>
        <w:t>Where is God inviting me to trust His promise before I can see the outcome?</w:t>
      </w:r>
    </w:p>
    <w:p>
      <w:pPr>
        <w:spacing w:after="160" w:line="320" w:lineRule="auto"/>
        <w:jc w:val="left"/>
      </w:pPr>
      <w:r>
        <w:rPr>
          <w:rFonts w:ascii="Calibri" w:hAnsi="Calibri"/>
          <w:color w:val="111827"/>
          <w:sz w:val="22"/>
        </w:rPr>
        <w:t>Practice: Write one revealed truth from God and answer it with one sentence of trust.</w:t>
      </w:r>
    </w:p>
    <w:p>
      <w:pPr>
        <w:pStyle w:val="Heading3"/>
      </w:pPr>
      <w:r>
        <w:t>Day 192 Sabbath Reflection</w:t>
      </w:r>
    </w:p>
    <w:p>
      <w:pPr>
        <w:spacing w:after="160" w:line="320" w:lineRule="auto"/>
        <w:jc w:val="left"/>
      </w:pPr>
      <w:r>
        <w:rPr>
          <w:rFonts w:ascii="Calibri" w:hAnsi="Calibri"/>
          <w:color w:val="111827"/>
          <w:sz w:val="22"/>
        </w:rPr>
        <w:t>What past faithfulness do I need to remember so fear does not define my future?</w:t>
      </w:r>
    </w:p>
    <w:p>
      <w:pPr>
        <w:spacing w:after="160" w:line="320" w:lineRule="auto"/>
        <w:jc w:val="left"/>
      </w:pPr>
      <w:r>
        <w:rPr>
          <w:rFonts w:ascii="Calibri" w:hAnsi="Calibri"/>
          <w:color w:val="111827"/>
          <w:sz w:val="22"/>
        </w:rPr>
        <w:t>Practice: On this seventh-day Sabbath, list three ways God has led you before and rest your next concern under that remembrance.</w:t>
      </w:r>
    </w:p>
    <w:p>
      <w:pPr>
        <w:pStyle w:val="Heading3"/>
      </w:pPr>
      <w:r>
        <w:t>Day 193 Reflection</w:t>
      </w:r>
    </w:p>
    <w:p>
      <w:pPr>
        <w:spacing w:after="160" w:line="320" w:lineRule="auto"/>
        <w:jc w:val="left"/>
      </w:pPr>
      <w:r>
        <w:rPr>
          <w:rFonts w:ascii="Calibri" w:hAnsi="Calibri"/>
          <w:color w:val="111827"/>
          <w:sz w:val="22"/>
        </w:rPr>
        <w:t>What assurance am I asking for, and what deeper need is underneath that question?</w:t>
      </w:r>
    </w:p>
    <w:p>
      <w:pPr>
        <w:spacing w:after="160" w:line="320" w:lineRule="auto"/>
        <w:jc w:val="left"/>
      </w:pPr>
      <w:r>
        <w:rPr>
          <w:rFonts w:ascii="Calibri" w:hAnsi="Calibri"/>
          <w:color w:val="111827"/>
          <w:sz w:val="22"/>
        </w:rPr>
        <w:t>Practice: Bring the question to God without turning it into a demand for control.</w:t>
      </w:r>
    </w:p>
    <w:p>
      <w:pPr>
        <w:pStyle w:val="Heading3"/>
      </w:pPr>
      <w:r>
        <w:t>Day 194 Reflection</w:t>
      </w:r>
    </w:p>
    <w:p>
      <w:pPr>
        <w:spacing w:after="160" w:line="320" w:lineRule="auto"/>
        <w:jc w:val="left"/>
      </w:pPr>
      <w:r>
        <w:rPr>
          <w:rFonts w:ascii="Calibri" w:hAnsi="Calibri"/>
          <w:color w:val="111827"/>
          <w:sz w:val="22"/>
        </w:rPr>
        <w:t>What one concrete preparation may God be asking me to make today?</w:t>
      </w:r>
    </w:p>
    <w:p>
      <w:pPr>
        <w:spacing w:after="160" w:line="320" w:lineRule="auto"/>
        <w:jc w:val="left"/>
      </w:pPr>
      <w:r>
        <w:rPr>
          <w:rFonts w:ascii="Calibri" w:hAnsi="Calibri"/>
          <w:color w:val="111827"/>
          <w:sz w:val="22"/>
        </w:rPr>
        <w:t>Practice: Complete one faithful preparation without demanding the whole map first.</w:t>
      </w:r>
    </w:p>
    <w:p>
      <w:pPr>
        <w:pStyle w:val="Heading3"/>
      </w:pPr>
      <w:r>
        <w:t>Day 195 Reflection</w:t>
      </w:r>
    </w:p>
    <w:p>
      <w:pPr>
        <w:spacing w:after="160" w:line="320" w:lineRule="auto"/>
        <w:jc w:val="left"/>
      </w:pPr>
      <w:r>
        <w:rPr>
          <w:rFonts w:ascii="Calibri" w:hAnsi="Calibri"/>
          <w:color w:val="111827"/>
          <w:sz w:val="22"/>
        </w:rPr>
        <w:t>Where is God asking me to prepare faithfully while I wait for Him to act?</w:t>
      </w:r>
    </w:p>
    <w:p>
      <w:pPr>
        <w:spacing w:after="160" w:line="320" w:lineRule="auto"/>
        <w:jc w:val="left"/>
      </w:pPr>
      <w:r>
        <w:rPr>
          <w:rFonts w:ascii="Calibri" w:hAnsi="Calibri"/>
          <w:color w:val="111827"/>
          <w:sz w:val="22"/>
        </w:rPr>
        <w:t>Practice: Turn one spiritual insight into a prepared place: schedule it, set it out, write it down, or take the first practical action.</w:t>
      </w:r>
    </w:p>
    <w:p>
      <w:pPr>
        <w:pStyle w:val="Heading3"/>
      </w:pPr>
      <w:r>
        <w:t>Week Review</w:t>
      </w:r>
    </w:p>
    <w:p>
      <w:pPr>
        <w:pStyle w:val="ListBullet"/>
        <w:spacing w:after="80" w:line="290" w:lineRule="auto"/>
      </w:pPr>
      <w:r>
        <w:t>What substitute plan did God interrupt with hope?</w:t>
      </w:r>
    </w:p>
    <w:p>
      <w:pPr>
        <w:pStyle w:val="ListBullet"/>
        <w:spacing w:after="80" w:line="290" w:lineRule="auto"/>
      </w:pPr>
      <w:r>
        <w:t>Where did God widen my vision?</w:t>
      </w:r>
    </w:p>
    <w:p>
      <w:pPr>
        <w:pStyle w:val="ListBullet"/>
        <w:spacing w:after="80" w:line="290" w:lineRule="auto"/>
      </w:pPr>
      <w:r>
        <w:t>How did Sabbath rest help me remember His leading?</w:t>
      </w:r>
    </w:p>
    <w:p>
      <w:pPr>
        <w:pStyle w:val="ListBullet"/>
        <w:spacing w:after="80" w:line="290" w:lineRule="auto"/>
      </w:pPr>
      <w:r>
        <w:t>What question did I bring to God more honestly?</w:t>
      </w:r>
    </w:p>
    <w:p>
      <w:pPr>
        <w:pStyle w:val="ListBullet"/>
        <w:spacing w:after="80" w:line="290" w:lineRule="auto"/>
      </w:pPr>
      <w:r>
        <w:t>What careful preparation became obedience this week?</w:t>
      </w:r>
    </w:p>
    <w:p>
      <w:pPr>
        <w:pStyle w:val="Heading1"/>
        <w:pageBreakBefore/>
      </w:pPr>
      <w:r>
        <w:t>Judge and Auditor Report</w:t>
      </w:r>
    </w:p>
    <w:p>
      <w:pPr>
        <w:pStyle w:val="Heading1"/>
      </w:pPr>
      <w:r>
        <w:t>Judge and Auditor Report - Volume 1 Days 189-195</w:t>
      </w:r>
    </w:p>
    <w:p>
      <w:pPr>
        <w:spacing w:after="160" w:line="320" w:lineRule="auto"/>
        <w:jc w:val="left"/>
      </w:pPr>
      <w:r>
        <w:rPr>
          <w:rFonts w:ascii="Calibri" w:hAnsi="Calibri"/>
          <w:color w:val="111827"/>
          <w:sz w:val="22"/>
        </w:rPr>
        <w:t>Batch: Surrendering to God's Love, July Week 2, Trusting Love in Hard Seasons</w:t>
      </w:r>
    </w:p>
    <w:p>
      <w:pPr>
        <w:spacing w:after="160" w:line="320" w:lineRule="auto"/>
        <w:jc w:val="left"/>
      </w:pPr>
      <w:r>
        <w:rPr>
          <w:rFonts w:ascii="Calibri" w:hAnsi="Calibri"/>
          <w:color w:val="111827"/>
          <w:sz w:val="22"/>
        </w:rPr>
        <w:t>Audit date: 2026-06-30</w:t>
      </w:r>
    </w:p>
    <w:p>
      <w:pPr>
        <w:pStyle w:val="Heading2"/>
      </w:pPr>
      <w:r>
        <w:t>Loop 1 - Source Alignment</w:t>
      </w:r>
    </w:p>
    <w:p>
      <w:pPr>
        <w:spacing w:after="160" w:line="320" w:lineRule="auto"/>
        <w:jc w:val="left"/>
      </w:pPr>
      <w:r>
        <w:rPr>
          <w:rFonts w:ascii="Calibri" w:hAnsi="Calibri"/>
          <w:color w:val="111827"/>
          <w:sz w:val="22"/>
        </w:rPr>
        <w:t>Result: Pass with transparent production lens corrections.</w:t>
      </w:r>
    </w:p>
    <w:p>
      <w:pPr>
        <w:pStyle w:val="ListBullet"/>
        <w:spacing w:after="80" w:line="290" w:lineRule="auto"/>
      </w:pPr>
      <w:r>
        <w:t>Day 189 corrects the broad ga'al assignment to Genesis 15:4's direct answer to Abram's named inheritance fear.</w:t>
      </w:r>
    </w:p>
    <w:p>
      <w:pPr>
        <w:pStyle w:val="ListBullet"/>
        <w:spacing w:after="80" w:line="290" w:lineRule="auto"/>
      </w:pPr>
      <w:r>
        <w:t>Day 190 corrects the broad emunah assignment to Genesis 15:5's sky/star vision that widens Abram's imagination beyond what he can count.</w:t>
      </w:r>
    </w:p>
    <w:p>
      <w:pPr>
        <w:pStyle w:val="ListBullet"/>
        <w:spacing w:after="80" w:line="290" w:lineRule="auto"/>
      </w:pPr>
      <w:r>
        <w:t>Day 191 corrects the broad lev assignment to Genesis 15:6's righteousness counted by faith.</w:t>
      </w:r>
    </w:p>
    <w:p>
      <w:pPr>
        <w:pStyle w:val="ListBullet"/>
        <w:spacing w:after="80" w:line="290" w:lineRule="auto"/>
      </w:pPr>
      <w:r>
        <w:t>Day 192 corrects the broad hesed assignment to Genesis 15:7's covenant identity, past leading from Ur, and promised inheritance.</w:t>
      </w:r>
    </w:p>
    <w:p>
      <w:pPr>
        <w:pStyle w:val="ListBullet"/>
        <w:spacing w:after="80" w:line="290" w:lineRule="auto"/>
      </w:pPr>
      <w:r>
        <w:t>Day 193 corrects the broad ahavah assignment to Genesis 15:8's assurance question after the promise has been reaffirmed.</w:t>
      </w:r>
    </w:p>
    <w:p>
      <w:pPr>
        <w:pStyle w:val="ListBullet"/>
        <w:spacing w:after="80" w:line="290" w:lineRule="auto"/>
      </w:pPr>
      <w:r>
        <w:t>Day 194 corrects the broad ga'al assignment to Genesis 15:9's covenant preparation instructions.</w:t>
      </w:r>
    </w:p>
    <w:p>
      <w:pPr>
        <w:pStyle w:val="ListBullet"/>
        <w:spacing w:after="80" w:line="290" w:lineRule="auto"/>
      </w:pPr>
      <w:r>
        <w:t>Day 195 corrects the broad emunah assignment to Genesis 15:10's careful preparation and patient obedience before the covenant revelation is complete.</w:t>
      </w:r>
    </w:p>
    <w:p>
      <w:pPr>
        <w:spacing w:after="160" w:line="320" w:lineRule="auto"/>
        <w:jc w:val="both"/>
      </w:pPr>
      <w:r>
        <w:rPr>
          <w:rFonts w:ascii="Calibri" w:hAnsi="Calibri"/>
          <w:color w:val="111827"/>
          <w:sz w:val="22"/>
        </w:rPr>
        <w:t>The enhanced architecture titles, dates, July theme, scripture references, and morning impact lines are preserved while the production lenses are tightened to the assigned Genesis texts.</w:t>
      </w:r>
    </w:p>
    <w:p>
      <w:pPr>
        <w:pStyle w:val="Heading2"/>
      </w:pPr>
      <w:r>
        <w:t>Loop 2 - Arc Continuity</w:t>
      </w:r>
    </w:p>
    <w:p>
      <w:pPr>
        <w:spacing w:after="160" w:line="320" w:lineRule="auto"/>
        <w:jc w:val="left"/>
      </w:pPr>
      <w:r>
        <w:rPr>
          <w:rFonts w:ascii="Calibri" w:hAnsi="Calibri"/>
          <w:color w:val="111827"/>
          <w:sz w:val="22"/>
        </w:rPr>
        <w:t>Result: Pass.</w:t>
      </w:r>
    </w:p>
    <w:p>
      <w:pPr>
        <w:pStyle w:val="ListBullet"/>
        <w:spacing w:after="80" w:line="290" w:lineRule="auto"/>
      </w:pPr>
      <w:r>
        <w:t>Days 189-195 continue the Genesis 15 movement from named disappointment into divine answer, widened vision, faith counted as righteousness, remembrance, assurance, preparation, and patient obedience.</w:t>
      </w:r>
    </w:p>
    <w:p>
      <w:pPr>
        <w:pStyle w:val="ListBullet"/>
        <w:spacing w:after="80" w:line="290" w:lineRule="auto"/>
      </w:pPr>
      <w:r>
        <w:t>The sequence follows July Week 1 naturally: Abram's honest lack in Days 187-188 is met by God's specific promise and covenant preparation.</w:t>
      </w:r>
    </w:p>
    <w:p>
      <w:pPr>
        <w:pStyle w:val="ListBullet"/>
        <w:spacing w:after="80" w:line="290" w:lineRule="auto"/>
      </w:pPr>
      <w:r>
        <w:t>The batch keeps July's theme distinct: trust is formed under delay, not after every unanswered place has resolved.</w:t>
      </w:r>
    </w:p>
    <w:p>
      <w:pPr>
        <w:pStyle w:val="Heading2"/>
      </w:pPr>
      <w:r>
        <w:t>Loop 3 - Voice and Reader Impact</w:t>
      </w:r>
    </w:p>
    <w:p>
      <w:pPr>
        <w:spacing w:after="160" w:line="320" w:lineRule="auto"/>
        <w:jc w:val="left"/>
      </w:pPr>
      <w:r>
        <w:rPr>
          <w:rFonts w:ascii="Calibri" w:hAnsi="Calibri"/>
          <w:color w:val="111827"/>
          <w:sz w:val="22"/>
        </w:rPr>
        <w:t>Result: Pass.</w:t>
      </w:r>
    </w:p>
    <w:p>
      <w:pPr>
        <w:pStyle w:val="ListBullet"/>
        <w:spacing w:after="80" w:line="290" w:lineRule="auto"/>
      </w:pPr>
      <w:r>
        <w:t>The voice remains warm, direct, spiritually alive, and practical.</w:t>
      </w:r>
    </w:p>
    <w:p>
      <w:pPr>
        <w:pStyle w:val="ListBullet"/>
        <w:spacing w:after="80" w:line="290" w:lineRule="auto"/>
      </w:pPr>
      <w:r>
        <w:t>Each entry includes a concrete practice: interrupt substitute plans, widen vision, answer a promise with trust, remember Sabbath leading, bring an assurance question, complete preparation, and prepare a place for obedience.</w:t>
      </w:r>
    </w:p>
    <w:p>
      <w:pPr>
        <w:pStyle w:val="ListBullet"/>
        <w:spacing w:after="80" w:line="290" w:lineRule="auto"/>
      </w:pPr>
      <w:r>
        <w:t>Journal prompts vary across fear, promise, vision, faith, memory, assurance, preparation, and patient waiting.</w:t>
      </w:r>
    </w:p>
    <w:p>
      <w:pPr>
        <w:pStyle w:val="ListBullet"/>
        <w:spacing w:after="80" w:line="290" w:lineRule="auto"/>
      </w:pPr>
      <w:r>
        <w:t>The entries avoid full Bible-verse quotation pending translation permissions.</w:t>
      </w:r>
    </w:p>
    <w:p>
      <w:pPr>
        <w:pStyle w:val="Heading2"/>
      </w:pPr>
      <w:r>
        <w:t>Loop 4 - Theological and Pastoral Safety</w:t>
      </w:r>
    </w:p>
    <w:p>
      <w:pPr>
        <w:spacing w:after="160" w:line="320" w:lineRule="auto"/>
        <w:jc w:val="left"/>
      </w:pPr>
      <w:r>
        <w:rPr>
          <w:rFonts w:ascii="Calibri" w:hAnsi="Calibri"/>
          <w:color w:val="111827"/>
          <w:sz w:val="22"/>
        </w:rPr>
        <w:t>Result: Pass.</w:t>
      </w:r>
    </w:p>
    <w:p>
      <w:pPr>
        <w:pStyle w:val="ListBullet"/>
        <w:spacing w:after="80" w:line="290" w:lineRule="auto"/>
      </w:pPr>
      <w:r>
        <w:t>Genesis 15:6 is framed as righteousness by faith, not righteousness earned by performance.</w:t>
      </w:r>
    </w:p>
    <w:p>
      <w:pPr>
        <w:pStyle w:val="ListBullet"/>
        <w:spacing w:after="80" w:line="290" w:lineRule="auto"/>
      </w:pPr>
      <w:r>
        <w:t>Abram's questions are treated as covenant honesty rather than unbelief or spiritual failure.</w:t>
      </w:r>
    </w:p>
    <w:p>
      <w:pPr>
        <w:pStyle w:val="ListBullet"/>
        <w:spacing w:after="80" w:line="290" w:lineRule="auto"/>
      </w:pPr>
      <w:r>
        <w:t>Obedience in Days 194-195 is framed as response to God's already-spoken promise, not a way to earn God's love.</w:t>
      </w:r>
    </w:p>
    <w:p>
      <w:pPr>
        <w:pStyle w:val="ListBullet"/>
        <w:spacing w:after="80" w:line="290" w:lineRule="auto"/>
      </w:pPr>
      <w:r>
        <w:t>Assurance is distinguished from control, and waiting is not romanticized.</w:t>
      </w:r>
    </w:p>
    <w:p>
      <w:pPr>
        <w:pStyle w:val="Heading2"/>
      </w:pPr>
      <w:r>
        <w:t>Loop 5 - Adventist / Sabbath Consistency</w:t>
      </w:r>
    </w:p>
    <w:p>
      <w:pPr>
        <w:spacing w:after="160" w:line="320" w:lineRule="auto"/>
        <w:jc w:val="left"/>
      </w:pPr>
      <w:r>
        <w:rPr>
          <w:rFonts w:ascii="Calibri" w:hAnsi="Calibri"/>
          <w:color w:val="111827"/>
          <w:sz w:val="22"/>
        </w:rPr>
        <w:t>Result: Pass.</w:t>
      </w:r>
    </w:p>
    <w:p>
      <w:pPr>
        <w:pStyle w:val="ListBullet"/>
        <w:spacing w:after="80" w:line="290" w:lineRule="auto"/>
      </w:pPr>
      <w:r>
        <w:t>Day 192 falls on Saturday, July 11, 2026, and is the only entry in this batch that explicitly uses Sabbath language.</w:t>
      </w:r>
    </w:p>
    <w:p>
      <w:pPr>
        <w:pStyle w:val="ListBullet"/>
        <w:spacing w:after="80" w:line="290" w:lineRule="auto"/>
      </w:pPr>
      <w:r>
        <w:t>Sabbath is framed as seventh-day rest, remembrance of God's leading, and trust in the faithful Creator and Redeemer.</w:t>
      </w:r>
    </w:p>
    <w:p>
      <w:pPr>
        <w:pStyle w:val="ListBullet"/>
        <w:spacing w:after="80" w:line="290" w:lineRule="auto"/>
      </w:pPr>
      <w:r>
        <w:t>No first-day entry is treated as Sabbath, and no language suggests a first-day equivalence.</w:t>
      </w:r>
    </w:p>
    <w:p>
      <w:pPr>
        <w:pStyle w:val="Heading2"/>
      </w:pPr>
      <w:r>
        <w:t>Loop 6 - Production Readiness</w:t>
      </w:r>
    </w:p>
    <w:p>
      <w:pPr>
        <w:spacing w:after="160" w:line="320" w:lineRule="auto"/>
        <w:jc w:val="left"/>
      </w:pPr>
      <w:r>
        <w:rPr>
          <w:rFonts w:ascii="Calibri" w:hAnsi="Calibri"/>
          <w:color w:val="111827"/>
          <w:sz w:val="22"/>
        </w:rPr>
        <w:t>Result: Ready for packaging, PDF/DOCX review generation, and public review-site update.</w:t>
      </w:r>
    </w:p>
    <w:p>
      <w:pPr>
        <w:spacing w:after="160" w:line="320" w:lineRule="auto"/>
        <w:jc w:val="left"/>
      </w:pPr>
      <w:r>
        <w:rPr>
          <w:rFonts w:ascii="Calibri" w:hAnsi="Calibri"/>
          <w:color w:val="111827"/>
          <w:sz w:val="22"/>
        </w:rPr>
        <w:t>Recommended next actions:</w:t>
      </w:r>
    </w:p>
    <w:p>
      <w:pPr>
        <w:pStyle w:val="ListBullet"/>
        <w:spacing w:after="80" w:line="290" w:lineRule="auto"/>
      </w:pPr>
      <w:r>
        <w:t>Generate the review PDF and DOCX for Days 189-195.</w:t>
      </w:r>
    </w:p>
    <w:p>
      <w:pPr>
        <w:pStyle w:val="ListBullet"/>
        <w:spacing w:after="80" w:line="290" w:lineRule="auto"/>
      </w:pPr>
      <w:r>
        <w:t>Package the cumulative Days 001-195 plus Leap Day production archive.</w:t>
      </w:r>
    </w:p>
    <w:p>
      <w:pPr>
        <w:pStyle w:val="ListBullet"/>
        <w:spacing w:after="80" w:line="290" w:lineRule="auto"/>
      </w:pPr>
      <w:r>
        <w:t>Update /production.html from 189 entries to 196 entries.</w:t>
      </w:r>
    </w:p>
    <w:p>
      <w:pPr>
        <w:pStyle w:val="ListBullet"/>
        <w:spacing w:after="80" w:line="290" w:lineRule="auto"/>
      </w:pPr>
      <w:r>
        <w:t>Continue with July Days 196-202 as the third Trusting Love in Hard Seasons production batch.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474"/>
        <w:sz w:val="18"/>
      </w:rPr>
      <w:t>Surrendering to God's Love - IDC Publishing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5B6474"/>
        <w:sz w:val="18"/>
      </w:rPr>
      <w:t>Lady D Production Review | Volume 1 Days 189-195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9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9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9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Surrendering to God's Love - Days 189-195 Review Packet</dc:title>
  <dc:subject/>
  <dc:creator>IDC Publishing</dc:creator>
  <cp:keywords/>
  <dc:description>generated by python-docx</dc:description>
  <cp:lastModifiedBy/>
  <cp:revision>1</cp:revision>
  <dcterms:created xsi:type="dcterms:W3CDTF">2013-12-23T23:15:00Z</dcterms:created>
  <dcterms:modified xsi:type="dcterms:W3CDTF">2013-12-23T23:15:00Z</dcterms:modified>
  <cp:category/>
</cp:coreProperties>
</file>