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jc w:val="center"/>
      </w:pPr>
      <w:r>
        <w:rPr>
          <w:rFonts w:ascii="Calibri" w:hAnsi="Calibri"/>
          <w:b/>
          <w:color w:val="0B2545"/>
          <w:sz w:val="52"/>
        </w:rPr>
        <w:t>Surrendering to God's Love</w:t>
      </w:r>
    </w:p>
    <w:p>
      <w:pPr>
        <w:spacing w:after="440"/>
        <w:jc w:val="center"/>
      </w:pPr>
      <w:r>
        <w:rPr>
          <w:rFonts w:ascii="Calibri" w:hAnsi="Calibri"/>
          <w:color w:val="595959"/>
          <w:sz w:val="30"/>
        </w:rPr>
        <w:t>Volume 1 Review Packet - Days 315-321</w:t>
      </w:r>
    </w:p>
    <w:p>
      <w:pPr>
        <w:spacing w:after="120"/>
        <w:jc w:val="center"/>
      </w:pPr>
      <w:r>
        <w:rPr>
          <w:rFonts w:ascii="Calibri" w:hAnsi="Calibri"/>
          <w:b/>
          <w:color w:val="7E5E1E"/>
          <w:sz w:val="25"/>
        </w:rPr>
        <w:t>November Week 3: Eternal Hope from Generations to Holy Ground</w:t>
      </w:r>
    </w:p>
    <w:p>
      <w:pPr>
        <w:spacing w:before="360" w:after="120"/>
        <w:jc w:val="center"/>
      </w:pPr>
      <w:r>
        <w:rPr>
          <w:rFonts w:ascii="Calibri" w:hAnsi="Calibri"/>
          <w:color w:val="595959"/>
          <w:sz w:val="22"/>
        </w:rPr>
        <w:t>Includes manuscript pages, companion journal pages, and judge/auditor report.</w:t>
      </w:r>
    </w:p>
    <w:p>
      <w:pPr>
        <w:spacing w:after="560"/>
        <w:jc w:val="center"/>
      </w:pPr>
      <w:r>
        <w:rPr>
          <w:rFonts w:ascii="Calibri" w:hAnsi="Calibri"/>
          <w:i/>
          <w:color w:val="595959"/>
          <w:sz w:val="21"/>
        </w:rPr>
        <w:t>Prepared for author review by IDC Publishing.</w:t>
      </w:r>
    </w:p>
    <w:p>
      <w:pPr>
        <w:pBdr>
          <w:bottom w:val="single" w:sz="12" w:space="4" w:color="C9A46A"/>
        </w:pBdr>
      </w:pPr>
    </w:p>
    <w:p>
      <w:r>
        <w:br w:type="page"/>
      </w:r>
    </w:p>
    <w:p>
      <w:pPr>
        <w:pStyle w:val="Heading1"/>
        <w:pBdr>
          <w:bottom w:val="single" w:sz="6" w:space="4" w:color="D9E2EF"/>
        </w:pBdr>
      </w:pPr>
      <w:r>
        <w:t>Manuscript</w:t>
      </w:r>
    </w:p>
    <w:p>
      <w:pPr>
        <w:pStyle w:val="Heading2"/>
      </w:pPr>
      <w:r>
        <w:t>Surrendering to God's Love</w:t>
      </w:r>
    </w:p>
    <w:p>
      <w:pPr>
        <w:pStyle w:val="Heading2"/>
      </w:pPr>
      <w:r>
        <w:t>November Week 3: Eternal Hope from Generations to Holy Ground</w:t>
      </w:r>
    </w:p>
    <w:p>
      <w:pPr>
        <w:spacing w:before="0" w:after="120" w:line="264" w:lineRule="auto"/>
      </w:pPr>
      <w:r>
        <w:t>Production batch: Days 315-321</w:t>
      </w:r>
    </w:p>
    <w:p>
      <w:pPr>
        <w:spacing w:before="0" w:after="120" w:line="264" w:lineRule="auto"/>
      </w:pPr>
      <w:r>
        <w:t>Editorial note: Scripture references are used without full quoted Bible text until translation permissions are decided.</w:t>
      </w:r>
    </w:p>
    <w:p>
      <w:pPr>
        <w:pStyle w:val="Heading1"/>
        <w:pBdr>
          <w:bottom w:val="single" w:sz="6" w:space="4" w:color="D9E2EF"/>
        </w:pBdr>
      </w:pPr>
      <w:r>
        <w:t>Day 315 - November 11</w:t>
      </w:r>
    </w:p>
    <w:p>
      <w:pPr>
        <w:pStyle w:val="Heading2"/>
      </w:pPr>
      <w:r>
        <w:t>Remember Beloved Identity</w:t>
      </w:r>
    </w:p>
    <w:p>
      <w:pPr>
        <w:spacing w:before="0" w:after="100" w:line="264" w:lineRule="auto"/>
      </w:pPr>
      <w:r>
        <w:rPr>
          <w:rFonts w:ascii="Calibri" w:hAnsi="Calibri"/>
          <w:b/>
          <w:color w:val="1F4D78"/>
        </w:rPr>
        <w:t xml:space="preserve">Scripture Reference: </w:t>
      </w:r>
      <w:r>
        <w:rPr>
          <w:rFonts w:ascii="Calibri" w:hAnsi="Calibri"/>
        </w:rPr>
        <w:t>Genesis 50:23</w:t>
      </w:r>
    </w:p>
    <w:p>
      <w:pPr>
        <w:spacing w:before="0" w:after="100" w:line="264" w:lineRule="auto"/>
      </w:pPr>
      <w:r>
        <w:rPr>
          <w:rFonts w:ascii="Calibri" w:hAnsi="Calibri"/>
          <w:b/>
          <w:color w:val="1F4D78"/>
        </w:rPr>
        <w:t xml:space="preserve">Production lens correction: </w:t>
      </w:r>
      <w:r>
        <w:rPr>
          <w:rFonts w:ascii="Calibri" w:hAnsi="Calibri"/>
        </w:rPr>
        <w:t>The architecture assigned `qavah`; the production lens uses Joseph seeing later generations because the verse centers on hope strengthened across time, family, and promise.</w:t>
      </w:r>
    </w:p>
    <w:p>
      <w:pPr>
        <w:spacing w:before="0" w:after="120" w:line="264" w:lineRule="auto"/>
      </w:pPr>
      <w:r>
        <w:t>Beloved identity can become strong enough to bless what you may not fully finish. Genesis 50:23 shows Joseph living to see later generations. His story has carried betrayal, exile, promotion, famine, reunion, grief, and mercy. Now hope reaches forward through children and grandchildren.</w:t>
      </w:r>
    </w:p>
    <w:p>
      <w:pPr>
        <w:spacing w:before="0" w:after="120" w:line="264" w:lineRule="auto"/>
      </w:pPr>
      <w:r>
        <w:t>That is not a small thing. Some promises take longer than one person's lifetime to unfold. Some faithfulness becomes a bridge other people will walk across. The Father can make your life part of a mercy that outlives the pressure of the present moment.</w:t>
      </w:r>
    </w:p>
    <w:p>
      <w:pPr>
        <w:spacing w:before="0" w:after="120" w:line="264" w:lineRule="auto"/>
      </w:pPr>
      <w:r>
        <w:t>Remember beloved identity by letting hope stretch beyond immediate results. You are not loved only when everything resolves quickly. You are not valuable only when you can see the full harvest. Qavah hope waits under tension and becomes stronger, like a cord being drawn tight without snapping.</w:t>
      </w:r>
    </w:p>
    <w:p>
      <w:pPr>
        <w:spacing w:before="0" w:after="120" w:line="264" w:lineRule="auto"/>
      </w:pPr>
      <w:r>
        <w:t>Carry this like bread for the road, not decoration for the shelf. Let it feed the part of you that wants proof before trust. The Father can hold the generations, the timing, and the pieces you cannot carry into completion by yourself.</w:t>
      </w:r>
    </w:p>
    <w:p>
      <w:pPr>
        <w:spacing w:before="0" w:after="120" w:line="264" w:lineRule="auto"/>
      </w:pPr>
      <w:r>
        <w:t>Eternal hope means your beloved identity is not trapped inside one season. God can make faithfulness fruitful beyond the part you get to see.</w:t>
      </w:r>
    </w:p>
    <w:p>
      <w:pPr>
        <w:spacing w:before="0" w:after="120" w:line="264" w:lineRule="auto"/>
      </w:pPr>
      <w:r>
        <w:t>Some blessings are not finished in your hands, but they may still pass through them.</w:t>
      </w:r>
    </w:p>
    <w:p>
      <w:pPr>
        <w:spacing w:before="0" w:after="100" w:line="264" w:lineRule="auto"/>
      </w:pPr>
      <w:r>
        <w:rPr>
          <w:rFonts w:ascii="Calibri" w:hAnsi="Calibri"/>
          <w:b/>
          <w:color w:val="1F4D78"/>
        </w:rPr>
        <w:t xml:space="preserve">Today step: </w:t>
      </w:r>
      <w:r>
        <w:rPr>
          <w:rFonts w:ascii="Calibri" w:hAnsi="Calibri"/>
        </w:rPr>
        <w:t>Name one place where you need to trust God with fruit you may not see immediately.</w:t>
      </w:r>
    </w:p>
    <w:p>
      <w:pPr>
        <w:spacing w:before="0" w:after="100" w:line="264" w:lineRule="auto"/>
      </w:pPr>
      <w:r>
        <w:rPr>
          <w:rFonts w:ascii="Calibri" w:hAnsi="Calibri"/>
          <w:b/>
          <w:color w:val="1F4D78"/>
        </w:rPr>
        <w:t xml:space="preserve">Prayer: </w:t>
      </w:r>
      <w:r>
        <w:rPr>
          <w:rFonts w:ascii="Calibri" w:hAnsi="Calibri"/>
        </w:rPr>
        <w:t>Father, strengthen hope in my beloved identity. Teach me to trust Your timing beyond what I can finish, measure, or control today. Amen.</w:t>
      </w:r>
    </w:p>
    <w:p>
      <w:pPr>
        <w:spacing w:before="0" w:after="100" w:line="264" w:lineRule="auto"/>
      </w:pPr>
      <w:r>
        <w:rPr>
          <w:rFonts w:ascii="Calibri" w:hAnsi="Calibri"/>
          <w:b/>
          <w:color w:val="1F4D78"/>
        </w:rPr>
        <w:t xml:space="preserve">Journal prompt: </w:t>
      </w:r>
      <w:r>
        <w:rPr>
          <w:rFonts w:ascii="Calibri" w:hAnsi="Calibri"/>
        </w:rPr>
        <w:t>Where is God asking me to trust Him with fruit that may outlive this season?</w:t>
      </w:r>
    </w:p>
    <w:p>
      <w:pPr>
        <w:spacing w:before="0" w:after="100" w:line="264" w:lineRule="auto"/>
      </w:pPr>
      <w:r>
        <w:rPr>
          <w:rFonts w:ascii="Calibri" w:hAnsi="Calibri"/>
          <w:b/>
          <w:color w:val="1F4D78"/>
        </w:rPr>
        <w:t xml:space="preserve">Morning impact: </w:t>
      </w:r>
      <w:r>
        <w:rPr>
          <w:rFonts w:ascii="Calibri" w:hAnsi="Calibri"/>
        </w:rPr>
        <w:t>Carry this like bread for the road, not decoration for the shelf.</w:t>
      </w:r>
    </w:p>
    <w:p>
      <w:r>
        <w:br w:type="page"/>
      </w:r>
    </w:p>
    <w:p>
      <w:pPr>
        <w:pStyle w:val="Heading1"/>
        <w:pBdr>
          <w:bottom w:val="single" w:sz="6" w:space="4" w:color="D9E2EF"/>
        </w:pBdr>
      </w:pPr>
      <w:r>
        <w:t>Day 316 - November 12</w:t>
      </w:r>
    </w:p>
    <w:p>
      <w:pPr>
        <w:pStyle w:val="Heading2"/>
      </w:pPr>
      <w:r>
        <w:t>Walk in Love That Finds You</w:t>
      </w:r>
    </w:p>
    <w:p>
      <w:pPr>
        <w:spacing w:before="0" w:after="100" w:line="264" w:lineRule="auto"/>
      </w:pPr>
      <w:r>
        <w:rPr>
          <w:rFonts w:ascii="Calibri" w:hAnsi="Calibri"/>
          <w:b/>
          <w:color w:val="1F4D78"/>
        </w:rPr>
        <w:t xml:space="preserve">Scripture Reference: </w:t>
      </w:r>
      <w:r>
        <w:rPr>
          <w:rFonts w:ascii="Calibri" w:hAnsi="Calibri"/>
        </w:rPr>
        <w:t>Genesis 50:24</w:t>
      </w:r>
    </w:p>
    <w:p>
      <w:pPr>
        <w:spacing w:before="0" w:after="100" w:line="264" w:lineRule="auto"/>
      </w:pPr>
      <w:r>
        <w:rPr>
          <w:rFonts w:ascii="Calibri" w:hAnsi="Calibri"/>
          <w:b/>
          <w:color w:val="1F4D78"/>
        </w:rPr>
        <w:t xml:space="preserve">Production lens correction: </w:t>
      </w:r>
      <w:r>
        <w:rPr>
          <w:rFonts w:ascii="Calibri" w:hAnsi="Calibri"/>
        </w:rPr>
        <w:t>The architecture assigned `nacham`; the production lens uses Joseph's confidence that God will surely visit His people because the verse centers on comfort that breathes courage into a future Joseph will not personally manage.</w:t>
      </w:r>
    </w:p>
    <w:p>
      <w:pPr>
        <w:spacing w:before="0" w:after="120" w:line="264" w:lineRule="auto"/>
      </w:pPr>
      <w:r>
        <w:t>Love that finds you can speak hope even at the edge of goodbye. Genesis 50:24 shows Joseph facing death while pointing his family toward God's future visit and deliverance. His body is weakening, but his hope is not empty.</w:t>
      </w:r>
    </w:p>
    <w:p>
      <w:pPr>
        <w:spacing w:before="0" w:after="120" w:line="264" w:lineRule="auto"/>
      </w:pPr>
      <w:r>
        <w:t>This is comfort with a backbone. Joseph does not pretend he will remain available to manage everything. He does not make himself the center of the promise. He tells the people to look for God.</w:t>
      </w:r>
    </w:p>
    <w:p>
      <w:pPr>
        <w:spacing w:before="0" w:after="120" w:line="264" w:lineRule="auto"/>
      </w:pPr>
      <w:r>
        <w:t>Walk in love that finds you by letting the Father comfort the places where you cannot stay in control. Some seasons require you to release people, outcomes, timelines, or responsibilities into God's faithful hands. Comfort is not always the removal of the goodbye. Sometimes comfort is the courage to say, "God will still visit."</w:t>
      </w:r>
    </w:p>
    <w:p>
      <w:pPr>
        <w:spacing w:before="0" w:after="120" w:line="264" w:lineRule="auto"/>
      </w:pPr>
      <w:r>
        <w:t>Let this word give your morning a spine and your heart a place to rest. The spine is faith that God is not finished when you are limited. The resting place is knowing His love can find His people after your strength has reached its edge.</w:t>
      </w:r>
    </w:p>
    <w:p>
      <w:pPr>
        <w:spacing w:before="0" w:after="120" w:line="264" w:lineRule="auto"/>
      </w:pPr>
      <w:r>
        <w:t>Eternal hope means the Father's promise is larger than your management. He knows how to visit, lift, lead, and remember.</w:t>
      </w:r>
    </w:p>
    <w:p>
      <w:pPr>
        <w:spacing w:before="0" w:after="120" w:line="264" w:lineRule="auto"/>
      </w:pPr>
      <w:r>
        <w:t>Love finds what human control cannot hold.</w:t>
      </w:r>
    </w:p>
    <w:p>
      <w:pPr>
        <w:spacing w:before="0" w:after="100" w:line="264" w:lineRule="auto"/>
      </w:pPr>
      <w:r>
        <w:rPr>
          <w:rFonts w:ascii="Calibri" w:hAnsi="Calibri"/>
          <w:b/>
          <w:color w:val="1F4D78"/>
        </w:rPr>
        <w:t xml:space="preserve">Today step: </w:t>
      </w:r>
      <w:r>
        <w:rPr>
          <w:rFonts w:ascii="Calibri" w:hAnsi="Calibri"/>
        </w:rPr>
        <w:t>Release one outcome you have been trying to personally secure, and entrust it again to God's faithful visitation.</w:t>
      </w:r>
    </w:p>
    <w:p>
      <w:pPr>
        <w:spacing w:before="0" w:after="100" w:line="264" w:lineRule="auto"/>
      </w:pPr>
      <w:r>
        <w:rPr>
          <w:rFonts w:ascii="Calibri" w:hAnsi="Calibri"/>
          <w:b/>
          <w:color w:val="1F4D78"/>
        </w:rPr>
        <w:t xml:space="preserve">Prayer: </w:t>
      </w:r>
      <w:r>
        <w:rPr>
          <w:rFonts w:ascii="Calibri" w:hAnsi="Calibri"/>
        </w:rPr>
        <w:t>Father, comfort me where I cannot control the future. Teach me to point myself and others toward Your faithful love that still finds, visits, and leads. Amen.</w:t>
      </w:r>
    </w:p>
    <w:p>
      <w:pPr>
        <w:spacing w:before="0" w:after="100" w:line="264" w:lineRule="auto"/>
      </w:pPr>
      <w:r>
        <w:rPr>
          <w:rFonts w:ascii="Calibri" w:hAnsi="Calibri"/>
          <w:b/>
          <w:color w:val="1F4D78"/>
        </w:rPr>
        <w:t xml:space="preserve">Journal prompt: </w:t>
      </w:r>
      <w:r>
        <w:rPr>
          <w:rFonts w:ascii="Calibri" w:hAnsi="Calibri"/>
        </w:rPr>
        <w:t>What outcome do I need to release into God's future visitation instead of my own control?</w:t>
      </w:r>
    </w:p>
    <w:p>
      <w:pPr>
        <w:spacing w:before="0" w:after="100" w:line="264" w:lineRule="auto"/>
      </w:pPr>
      <w:r>
        <w:rPr>
          <w:rFonts w:ascii="Calibri" w:hAnsi="Calibri"/>
          <w:b/>
          <w:color w:val="1F4D78"/>
        </w:rPr>
        <w:t xml:space="preserve">Morning impact: </w:t>
      </w:r>
      <w:r>
        <w:rPr>
          <w:rFonts w:ascii="Calibri" w:hAnsi="Calibri"/>
        </w:rPr>
        <w:t>Let this word give your morning a spine and your heart a place to rest.</w:t>
      </w:r>
    </w:p>
    <w:p>
      <w:r>
        <w:br w:type="page"/>
      </w:r>
    </w:p>
    <w:p>
      <w:pPr>
        <w:pStyle w:val="Heading1"/>
        <w:pBdr>
          <w:bottom w:val="single" w:sz="6" w:space="4" w:color="D9E2EF"/>
        </w:pBdr>
      </w:pPr>
      <w:r>
        <w:t>Day 317 - November 13</w:t>
      </w:r>
    </w:p>
    <w:p>
      <w:pPr>
        <w:pStyle w:val="Heading2"/>
      </w:pPr>
      <w:r>
        <w:t>Let Peace Lead Grace Before Performance</w:t>
      </w:r>
    </w:p>
    <w:p>
      <w:pPr>
        <w:spacing w:before="0" w:after="100" w:line="264" w:lineRule="auto"/>
      </w:pPr>
      <w:r>
        <w:rPr>
          <w:rFonts w:ascii="Calibri" w:hAnsi="Calibri"/>
          <w:b/>
          <w:color w:val="1F4D78"/>
        </w:rPr>
        <w:t xml:space="preserve">Scripture Reference: </w:t>
      </w:r>
      <w:r>
        <w:rPr>
          <w:rFonts w:ascii="Calibri" w:hAnsi="Calibri"/>
        </w:rPr>
        <w:t>Genesis 50:25</w:t>
      </w:r>
    </w:p>
    <w:p>
      <w:pPr>
        <w:spacing w:before="0" w:after="100" w:line="264" w:lineRule="auto"/>
      </w:pPr>
      <w:r>
        <w:rPr>
          <w:rFonts w:ascii="Calibri" w:hAnsi="Calibri"/>
          <w:b/>
          <w:color w:val="1F4D78"/>
        </w:rPr>
        <w:t xml:space="preserve">Production lens correction: </w:t>
      </w:r>
      <w:r>
        <w:rPr>
          <w:rFonts w:ascii="Calibri" w:hAnsi="Calibri"/>
        </w:rPr>
        <w:t>The architecture assigned `rachamim`; the production lens uses Joseph's request concerning his bones because the verse centers on protective mercy that entrusts a future witness to the community without turning hope into performance.</w:t>
      </w:r>
    </w:p>
    <w:p>
      <w:pPr>
        <w:spacing w:before="0" w:after="120" w:line="264" w:lineRule="auto"/>
      </w:pPr>
      <w:r>
        <w:t>Grace before performance can still ask for faithful remembrance. Genesis 50:25 shows Joseph binding Israel's future hope to a concrete request: when God visits, his bones are not to be left behind. Hope receives a witness.</w:t>
      </w:r>
    </w:p>
    <w:p>
      <w:pPr>
        <w:spacing w:before="0" w:after="120" w:line="264" w:lineRule="auto"/>
      </w:pPr>
      <w:r>
        <w:t>This is not Joseph grasping for control after death. It is a sign of trust. He believes God's promise enough to attach his remains to the future movement of the people. Mercy becomes protective because it helps the community remember what God has said when the waiting grows long.</w:t>
      </w:r>
    </w:p>
    <w:p>
      <w:pPr>
        <w:spacing w:before="0" w:after="120" w:line="264" w:lineRule="auto"/>
      </w:pPr>
      <w:r>
        <w:t>Let peace lead grace before performance by receiving faithful remembrance as love, not pressure. Some reminders are not burdens. They are anchors. They help a tired heart say, "God has spoken, and we will not forget."</w:t>
      </w:r>
    </w:p>
    <w:p>
      <w:pPr>
        <w:spacing w:before="0" w:after="120" w:line="264" w:lineRule="auto"/>
      </w:pPr>
      <w:r>
        <w:t>The day does not get to name you before God does. Delay does not get to name the promise. Egypt does not get to name the destination. The Father can place signs of hope inside long waiting without demanding that you perform your way into His faithfulness.</w:t>
      </w:r>
    </w:p>
    <w:p>
      <w:pPr>
        <w:spacing w:before="0" w:after="120" w:line="264" w:lineRule="auto"/>
      </w:pPr>
      <w:r>
        <w:t>Eternal hope means grace can give you something to remember while you wait. Peace leads when remembrance keeps the heart steady instead of frantic.</w:t>
      </w:r>
    </w:p>
    <w:p>
      <w:pPr>
        <w:spacing w:before="0" w:after="120" w:line="264" w:lineRule="auto"/>
      </w:pPr>
      <w:r>
        <w:t>God's promise can be carried without being forced.</w:t>
      </w:r>
    </w:p>
    <w:p>
      <w:pPr>
        <w:spacing w:before="0" w:after="100" w:line="264" w:lineRule="auto"/>
      </w:pPr>
      <w:r>
        <w:rPr>
          <w:rFonts w:ascii="Calibri" w:hAnsi="Calibri"/>
          <w:b/>
          <w:color w:val="1F4D78"/>
        </w:rPr>
        <w:t xml:space="preserve">Today step: </w:t>
      </w:r>
      <w:r>
        <w:rPr>
          <w:rFonts w:ascii="Calibri" w:hAnsi="Calibri"/>
        </w:rPr>
        <w:t>Choose one simple reminder of God's promise and let it steady you without turning it into pressure.</w:t>
      </w:r>
    </w:p>
    <w:p>
      <w:pPr>
        <w:spacing w:before="0" w:after="100" w:line="264" w:lineRule="auto"/>
      </w:pPr>
      <w:r>
        <w:rPr>
          <w:rFonts w:ascii="Calibri" w:hAnsi="Calibri"/>
          <w:b/>
          <w:color w:val="1F4D78"/>
        </w:rPr>
        <w:t xml:space="preserve">Prayer: </w:t>
      </w:r>
      <w:r>
        <w:rPr>
          <w:rFonts w:ascii="Calibri" w:hAnsi="Calibri"/>
        </w:rPr>
        <w:t>Father, let peace lead me in grace before performance. Give me faithful remembrance that anchors hope without making me strive for what only You can fulfill. Amen.</w:t>
      </w:r>
    </w:p>
    <w:p>
      <w:pPr>
        <w:spacing w:before="0" w:after="100" w:line="264" w:lineRule="auto"/>
      </w:pPr>
      <w:r>
        <w:rPr>
          <w:rFonts w:ascii="Calibri" w:hAnsi="Calibri"/>
          <w:b/>
          <w:color w:val="1F4D78"/>
        </w:rPr>
        <w:t xml:space="preserve">Journal prompt: </w:t>
      </w:r>
      <w:r>
        <w:rPr>
          <w:rFonts w:ascii="Calibri" w:hAnsi="Calibri"/>
        </w:rPr>
        <w:t>What reminder of God's promise can steady me without becoming pressure?</w:t>
      </w:r>
    </w:p>
    <w:p>
      <w:pPr>
        <w:spacing w:before="0" w:after="100" w:line="264" w:lineRule="auto"/>
      </w:pPr>
      <w:r>
        <w:rPr>
          <w:rFonts w:ascii="Calibri" w:hAnsi="Calibri"/>
          <w:b/>
          <w:color w:val="1F4D78"/>
        </w:rPr>
        <w:t xml:space="preserve">Morning impact: </w:t>
      </w:r>
      <w:r>
        <w:rPr>
          <w:rFonts w:ascii="Calibri" w:hAnsi="Calibri"/>
        </w:rPr>
        <w:t>The day does not get to name you before God does.</w:t>
      </w:r>
    </w:p>
    <w:p>
      <w:r>
        <w:br w:type="page"/>
      </w:r>
    </w:p>
    <w:p>
      <w:pPr>
        <w:pStyle w:val="Heading1"/>
        <w:pBdr>
          <w:bottom w:val="single" w:sz="6" w:space="4" w:color="D9E2EF"/>
        </w:pBdr>
      </w:pPr>
      <w:r>
        <w:t>Day 318 - November 14</w:t>
      </w:r>
    </w:p>
    <w:p>
      <w:pPr>
        <w:pStyle w:val="Heading2"/>
      </w:pPr>
      <w:r>
        <w:t>Choose Mercy in the Morning</w:t>
      </w:r>
    </w:p>
    <w:p>
      <w:pPr>
        <w:spacing w:before="0" w:after="100" w:line="264" w:lineRule="auto"/>
      </w:pPr>
      <w:r>
        <w:rPr>
          <w:rFonts w:ascii="Calibri" w:hAnsi="Calibri"/>
          <w:b/>
          <w:color w:val="1F4D78"/>
        </w:rPr>
        <w:t xml:space="preserve">Scripture Reference: </w:t>
      </w:r>
      <w:r>
        <w:rPr>
          <w:rFonts w:ascii="Calibri" w:hAnsi="Calibri"/>
        </w:rPr>
        <w:t>Genesis 50:26</w:t>
      </w:r>
    </w:p>
    <w:p>
      <w:pPr>
        <w:spacing w:before="0" w:after="100" w:line="264" w:lineRule="auto"/>
      </w:pPr>
      <w:r>
        <w:rPr>
          <w:rFonts w:ascii="Calibri" w:hAnsi="Calibri"/>
          <w:b/>
          <w:color w:val="1F4D78"/>
        </w:rPr>
        <w:t xml:space="preserve">Production lens correction: </w:t>
      </w:r>
      <w:r>
        <w:rPr>
          <w:rFonts w:ascii="Calibri" w:hAnsi="Calibri"/>
        </w:rPr>
        <w:t>The architecture assigned `shalom`; the production lens uses Joseph's death and temporary resting place in Egypt because the verse centers on peace that can hold an unfinished story without surrendering the promise.</w:t>
      </w:r>
    </w:p>
    <w:p>
      <w:pPr>
        <w:spacing w:before="0" w:after="120" w:line="264" w:lineRule="auto"/>
      </w:pPr>
      <w:r>
        <w:t>Mercy in the morning can meet a story that is not finished yet. Genesis 50:26 closes Joseph's earthly life with his body placed in Egypt. The promise has not yet reached its visible destination. The people are still waiting.</w:t>
      </w:r>
    </w:p>
    <w:p>
      <w:pPr>
        <w:spacing w:before="0" w:after="120" w:line="264" w:lineRule="auto"/>
      </w:pPr>
      <w:r>
        <w:t>This day falls on Saturday, the seventh-day Sabbath in the 2026 production calendar. Sabbath rest teaches the heart how to live with unfinished things under God's peace. It does not deny the waiting. It refuses to let waiting become the whole truth.</w:t>
      </w:r>
    </w:p>
    <w:p>
      <w:pPr>
        <w:spacing w:before="0" w:after="120" w:line="264" w:lineRule="auto"/>
      </w:pPr>
      <w:r>
        <w:t>Choose mercy in the morning by letting Sabbath quiet the part of you that demands immediate resolution. Some promises rest in a temporary place before God moves them forward. Some prayers look still from the outside while God is preserving hope underneath.</w:t>
      </w:r>
    </w:p>
    <w:p>
      <w:pPr>
        <w:spacing w:before="0" w:after="120" w:line="264" w:lineRule="auto"/>
      </w:pPr>
      <w:r>
        <w:t>Walk out of this page with courage, tenderness, and clarity. Courage admits the story is unfinished. Tenderness lets the heart rest without pretending. Clarity remembers that a temporary place is not the same as a forgotten promise.</w:t>
      </w:r>
    </w:p>
    <w:p>
      <w:pPr>
        <w:spacing w:before="0" w:after="120" w:line="264" w:lineRule="auto"/>
      </w:pPr>
      <w:r>
        <w:t>Eternal hope means the Father can keep peace alive while the promise is still waiting for its next chapter. Joseph's coffin in Egypt is not the death of hope. It is a witness that God has more to do.</w:t>
      </w:r>
    </w:p>
    <w:p>
      <w:pPr>
        <w:spacing w:before="0" w:after="120" w:line="264" w:lineRule="auto"/>
      </w:pPr>
      <w:r>
        <w:t>On this Sabbath, let mercy teach you to rest with an unfinished promise.</w:t>
      </w:r>
    </w:p>
    <w:p>
      <w:pPr>
        <w:spacing w:before="0" w:after="100" w:line="264" w:lineRule="auto"/>
      </w:pPr>
      <w:r>
        <w:rPr>
          <w:rFonts w:ascii="Calibri" w:hAnsi="Calibri"/>
          <w:b/>
          <w:color w:val="1F4D78"/>
        </w:rPr>
        <w:t xml:space="preserve">Today step: </w:t>
      </w:r>
      <w:r>
        <w:rPr>
          <w:rFonts w:ascii="Calibri" w:hAnsi="Calibri"/>
        </w:rPr>
        <w:t>On this Sabbath, place one unfinished promise before God and rest without trying to force its timing.</w:t>
      </w:r>
    </w:p>
    <w:p>
      <w:pPr>
        <w:spacing w:before="0" w:after="100" w:line="264" w:lineRule="auto"/>
      </w:pPr>
      <w:r>
        <w:rPr>
          <w:rFonts w:ascii="Calibri" w:hAnsi="Calibri"/>
          <w:b/>
          <w:color w:val="1F4D78"/>
        </w:rPr>
        <w:t xml:space="preserve">Prayer: </w:t>
      </w:r>
      <w:r>
        <w:rPr>
          <w:rFonts w:ascii="Calibri" w:hAnsi="Calibri"/>
        </w:rPr>
        <w:t>Father, give me Sabbath peace for unfinished things. Teach me to rest in Your mercy while I wait for the next chapter only You can open. Amen.</w:t>
      </w:r>
    </w:p>
    <w:p>
      <w:pPr>
        <w:spacing w:before="0" w:after="100" w:line="264" w:lineRule="auto"/>
      </w:pPr>
      <w:r>
        <w:rPr>
          <w:rFonts w:ascii="Calibri" w:hAnsi="Calibri"/>
          <w:b/>
          <w:color w:val="1F4D78"/>
        </w:rPr>
        <w:t xml:space="preserve">Journal prompt: </w:t>
      </w:r>
      <w:r>
        <w:rPr>
          <w:rFonts w:ascii="Calibri" w:hAnsi="Calibri"/>
        </w:rPr>
        <w:t>What unfinished promise needs Sabbath rest instead of anxious force?</w:t>
      </w:r>
    </w:p>
    <w:p>
      <w:pPr>
        <w:spacing w:before="0" w:after="100" w:line="264" w:lineRule="auto"/>
      </w:pPr>
      <w:r>
        <w:rPr>
          <w:rFonts w:ascii="Calibri" w:hAnsi="Calibri"/>
          <w:b/>
          <w:color w:val="1F4D78"/>
        </w:rPr>
        <w:t xml:space="preserve">Morning impact: </w:t>
      </w:r>
      <w:r>
        <w:rPr>
          <w:rFonts w:ascii="Calibri" w:hAnsi="Calibri"/>
        </w:rPr>
        <w:t>Walk out of this page with courage, tenderness, and clarity.</w:t>
      </w:r>
    </w:p>
    <w:p>
      <w:r>
        <w:br w:type="page"/>
      </w:r>
    </w:p>
    <w:p>
      <w:pPr>
        <w:pStyle w:val="Heading1"/>
        <w:pBdr>
          <w:bottom w:val="single" w:sz="6" w:space="4" w:color="D9E2EF"/>
        </w:pBdr>
      </w:pPr>
      <w:r>
        <w:t>Day 319 - November 15</w:t>
      </w:r>
    </w:p>
    <w:p>
      <w:pPr>
        <w:pStyle w:val="Heading2"/>
      </w:pPr>
      <w:r>
        <w:t>Listen for the Father's Patience</w:t>
      </w:r>
    </w:p>
    <w:p>
      <w:pPr>
        <w:spacing w:before="0" w:after="100" w:line="264" w:lineRule="auto"/>
      </w:pPr>
      <w:r>
        <w:rPr>
          <w:rFonts w:ascii="Calibri" w:hAnsi="Calibri"/>
          <w:b/>
          <w:color w:val="1F4D78"/>
        </w:rPr>
        <w:t xml:space="preserve">Scripture Reference: </w:t>
      </w:r>
      <w:r>
        <w:rPr>
          <w:rFonts w:ascii="Calibri" w:hAnsi="Calibri"/>
        </w:rPr>
        <w:t>Exodus 3:2</w:t>
      </w:r>
    </w:p>
    <w:p>
      <w:pPr>
        <w:spacing w:before="0" w:after="100" w:line="264" w:lineRule="auto"/>
      </w:pPr>
      <w:r>
        <w:rPr>
          <w:rFonts w:ascii="Calibri" w:hAnsi="Calibri"/>
          <w:b/>
          <w:color w:val="1F4D78"/>
        </w:rPr>
        <w:t xml:space="preserve">Production lens correction: </w:t>
      </w:r>
      <w:r>
        <w:rPr>
          <w:rFonts w:ascii="Calibri" w:hAnsi="Calibri"/>
        </w:rPr>
        <w:t>The architecture assigned `yada`; the production lens uses the burning bush that is not consumed because the verse centers on God personally drawing near in a way that reveals presence without destroying the place He touches.</w:t>
      </w:r>
    </w:p>
    <w:p>
      <w:pPr>
        <w:spacing w:before="0" w:after="120" w:line="264" w:lineRule="auto"/>
      </w:pPr>
      <w:r>
        <w:t>The Father's patience can appear as fire that does not consume. Exodus 3:2 moves the story from Joseph's waiting into Moses' encounter. The bush burns, yet it is not burned up. God is drawing near with holy attention.</w:t>
      </w:r>
    </w:p>
    <w:p>
      <w:pPr>
        <w:spacing w:before="0" w:after="120" w:line="264" w:lineRule="auto"/>
      </w:pPr>
      <w:r>
        <w:t>This is not random spectacle. It is revelation. The God who remembered the promise is present in a wilderness place, meeting a shepherd who is not looking for a platform. The fire says something about God's way: His presence can be powerful without being careless.</w:t>
      </w:r>
    </w:p>
    <w:p>
      <w:pPr>
        <w:spacing w:before="0" w:after="120" w:line="264" w:lineRule="auto"/>
      </w:pPr>
      <w:r>
        <w:t>Listen for the Father's patience by paying attention to where He is drawing near without destroying you. Some people fear God's presence because they imagine it only as exposure or loss. But the Father knows how to reveal Himself with holiness and mercy together.</w:t>
      </w:r>
    </w:p>
    <w:p>
      <w:pPr>
        <w:spacing w:before="0" w:after="120" w:line="264" w:lineRule="auto"/>
      </w:pPr>
      <w:r>
        <w:t>Receive the truth deeply enough that it changes your next decision. Do not rush past holy interruptions. Do not assume the wilderness means God is absent. The Father may be teaching you to notice the place where His presence burns with purpose and still preserves life.</w:t>
      </w:r>
    </w:p>
    <w:p>
      <w:pPr>
        <w:spacing w:before="0" w:after="120" w:line="264" w:lineRule="auto"/>
      </w:pPr>
      <w:r>
        <w:t>Eternal hope means God can begin again in a place that looked ordinary, delayed, or forgotten. His patient presence knows how to get your attention without consuming what He intends to redeem.</w:t>
      </w:r>
    </w:p>
    <w:p>
      <w:pPr>
        <w:spacing w:before="0" w:after="120" w:line="264" w:lineRule="auto"/>
      </w:pPr>
      <w:r>
        <w:t>Holy fire can reveal mercy as well as power.</w:t>
      </w:r>
    </w:p>
    <w:p>
      <w:pPr>
        <w:spacing w:before="0" w:after="100" w:line="264" w:lineRule="auto"/>
      </w:pPr>
      <w:r>
        <w:rPr>
          <w:rFonts w:ascii="Calibri" w:hAnsi="Calibri"/>
          <w:b/>
          <w:color w:val="1F4D78"/>
        </w:rPr>
        <w:t xml:space="preserve">Today step: </w:t>
      </w:r>
      <w:r>
        <w:rPr>
          <w:rFonts w:ascii="Calibri" w:hAnsi="Calibri"/>
        </w:rPr>
        <w:t>Notice one ordinary place where God may be asking for your attention, and pause long enough to listen.</w:t>
      </w:r>
    </w:p>
    <w:p>
      <w:pPr>
        <w:spacing w:before="0" w:after="100" w:line="264" w:lineRule="auto"/>
      </w:pPr>
      <w:r>
        <w:rPr>
          <w:rFonts w:ascii="Calibri" w:hAnsi="Calibri"/>
          <w:b/>
          <w:color w:val="1F4D78"/>
        </w:rPr>
        <w:t xml:space="preserve">Prayer: </w:t>
      </w:r>
      <w:r>
        <w:rPr>
          <w:rFonts w:ascii="Calibri" w:hAnsi="Calibri"/>
        </w:rPr>
        <w:t>Father, train me to recognize Your patient presence. Draw near with holy mercy, and help me listen where I would usually hurry past. Amen.</w:t>
      </w:r>
    </w:p>
    <w:p>
      <w:pPr>
        <w:spacing w:before="0" w:after="100" w:line="264" w:lineRule="auto"/>
      </w:pPr>
      <w:r>
        <w:rPr>
          <w:rFonts w:ascii="Calibri" w:hAnsi="Calibri"/>
          <w:b/>
          <w:color w:val="1F4D78"/>
        </w:rPr>
        <w:t xml:space="preserve">Journal prompt: </w:t>
      </w:r>
      <w:r>
        <w:rPr>
          <w:rFonts w:ascii="Calibri" w:hAnsi="Calibri"/>
        </w:rPr>
        <w:t>Where might God be drawing my attention through something I nearly overlooked?</w:t>
      </w:r>
    </w:p>
    <w:p>
      <w:pPr>
        <w:spacing w:before="0" w:after="100" w:line="264" w:lineRule="auto"/>
      </w:pPr>
      <w:r>
        <w:rPr>
          <w:rFonts w:ascii="Calibri" w:hAnsi="Calibri"/>
          <w:b/>
          <w:color w:val="1F4D78"/>
        </w:rPr>
        <w:t xml:space="preserve">Morning impact: </w:t>
      </w:r>
      <w:r>
        <w:rPr>
          <w:rFonts w:ascii="Calibri" w:hAnsi="Calibri"/>
        </w:rPr>
        <w:t>Receive the truth deeply enough that it changes your next decision.</w:t>
      </w:r>
    </w:p>
    <w:p>
      <w:r>
        <w:br w:type="page"/>
      </w:r>
    </w:p>
    <w:p>
      <w:pPr>
        <w:pStyle w:val="Heading1"/>
        <w:pBdr>
          <w:bottom w:val="single" w:sz="6" w:space="4" w:color="D9E2EF"/>
        </w:pBdr>
      </w:pPr>
      <w:r>
        <w:t>Day 320 - November 16</w:t>
      </w:r>
    </w:p>
    <w:p>
      <w:pPr>
        <w:pStyle w:val="Heading2"/>
      </w:pPr>
      <w:r>
        <w:t>Stand in Love Stronger Than Fear</w:t>
      </w:r>
    </w:p>
    <w:p>
      <w:pPr>
        <w:spacing w:before="0" w:after="100" w:line="264" w:lineRule="auto"/>
      </w:pPr>
      <w:r>
        <w:rPr>
          <w:rFonts w:ascii="Calibri" w:hAnsi="Calibri"/>
          <w:b/>
          <w:color w:val="1F4D78"/>
        </w:rPr>
        <w:t xml:space="preserve">Scripture Reference: </w:t>
      </w:r>
      <w:r>
        <w:rPr>
          <w:rFonts w:ascii="Calibri" w:hAnsi="Calibri"/>
        </w:rPr>
        <w:t>Exodus 3:3</w:t>
      </w:r>
    </w:p>
    <w:p>
      <w:pPr>
        <w:spacing w:before="0" w:after="100" w:line="264" w:lineRule="auto"/>
      </w:pPr>
      <w:r>
        <w:rPr>
          <w:rFonts w:ascii="Calibri" w:hAnsi="Calibri"/>
          <w:b/>
          <w:color w:val="1F4D78"/>
        </w:rPr>
        <w:t xml:space="preserve">Production lens correction: </w:t>
      </w:r>
      <w:r>
        <w:rPr>
          <w:rFonts w:ascii="Calibri" w:hAnsi="Calibri"/>
        </w:rPr>
        <w:t>The architecture assigned `qavah`; the production lens uses Moses turning aside to see the bush because the verse centers on hope that pauses, turns, and waits long enough to behold what God is revealing.</w:t>
      </w:r>
    </w:p>
    <w:p>
      <w:pPr>
        <w:spacing w:before="0" w:after="120" w:line="264" w:lineRule="auto"/>
      </w:pPr>
      <w:r>
        <w:t>Love stronger than fear may begin with turning aside. Exodus 3:3 shows Moses choosing to stop and see why the bush is not burned. He could have kept moving. Instead, he gives attention to the wonder in front of him.</w:t>
      </w:r>
    </w:p>
    <w:p>
      <w:pPr>
        <w:spacing w:before="0" w:after="120" w:line="264" w:lineRule="auto"/>
      </w:pPr>
      <w:r>
        <w:t>Hope often requires that kind of pause. Fear keeps the soul in motion because stillness might reveal too much. But qavah hope can wait under tension. It can turn aside without knowing the whole meaning yet.</w:t>
      </w:r>
    </w:p>
    <w:p>
      <w:pPr>
        <w:spacing w:before="0" w:after="120" w:line="264" w:lineRule="auto"/>
      </w:pPr>
      <w:r>
        <w:t>Stand in love stronger than fear by asking where God is inviting your attention. You may not understand the whole call. You may not know what the next conversation will require. But you can stop running past the holy interruption.</w:t>
      </w:r>
    </w:p>
    <w:p>
      <w:pPr>
        <w:spacing w:before="0" w:after="120" w:line="264" w:lineRule="auto"/>
      </w:pPr>
      <w:r>
        <w:t>Carry this like bread for the road, not decoration for the shelf. Let this feed the part of you that thinks faith must always be fast. Sometimes love becomes stronger than fear when you slow down enough to notice that God is already present.</w:t>
      </w:r>
    </w:p>
    <w:p>
      <w:pPr>
        <w:spacing w:before="0" w:after="120" w:line="264" w:lineRule="auto"/>
      </w:pPr>
      <w:r>
        <w:t>Eternal hope means the Father can meet you in the turn. One obedient pause can become the doorway to a calling you could not have planned.</w:t>
      </w:r>
    </w:p>
    <w:p>
      <w:pPr>
        <w:spacing w:before="0" w:after="120" w:line="264" w:lineRule="auto"/>
      </w:pPr>
      <w:r>
        <w:t>The holy thing you notice may become the place where God speaks.</w:t>
      </w:r>
    </w:p>
    <w:p>
      <w:pPr>
        <w:spacing w:before="0" w:after="100" w:line="264" w:lineRule="auto"/>
      </w:pPr>
      <w:r>
        <w:rPr>
          <w:rFonts w:ascii="Calibri" w:hAnsi="Calibri"/>
          <w:b/>
          <w:color w:val="1F4D78"/>
        </w:rPr>
        <w:t xml:space="preserve">Today step: </w:t>
      </w:r>
      <w:r>
        <w:rPr>
          <w:rFonts w:ascii="Calibri" w:hAnsi="Calibri"/>
        </w:rPr>
        <w:t>Turn aside from one rush-driven habit today and give God your honest attention.</w:t>
      </w:r>
    </w:p>
    <w:p>
      <w:pPr>
        <w:spacing w:before="0" w:after="100" w:line="264" w:lineRule="auto"/>
      </w:pPr>
      <w:r>
        <w:rPr>
          <w:rFonts w:ascii="Calibri" w:hAnsi="Calibri"/>
          <w:b/>
          <w:color w:val="1F4D78"/>
        </w:rPr>
        <w:t xml:space="preserve">Prayer: </w:t>
      </w:r>
      <w:r>
        <w:rPr>
          <w:rFonts w:ascii="Calibri" w:hAnsi="Calibri"/>
        </w:rPr>
        <w:t>Father, make Your love stronger than my fear of stopping. Teach me to turn aside, wait with hope, and notice where You are revealing Yourself. Amen.</w:t>
      </w:r>
    </w:p>
    <w:p>
      <w:pPr>
        <w:spacing w:before="0" w:after="100" w:line="264" w:lineRule="auto"/>
      </w:pPr>
      <w:r>
        <w:rPr>
          <w:rFonts w:ascii="Calibri" w:hAnsi="Calibri"/>
          <w:b/>
          <w:color w:val="1F4D78"/>
        </w:rPr>
        <w:t xml:space="preserve">Journal prompt: </w:t>
      </w:r>
      <w:r>
        <w:rPr>
          <w:rFonts w:ascii="Calibri" w:hAnsi="Calibri"/>
        </w:rPr>
        <w:t>What holy interruption have I been too rushed or afraid to notice?</w:t>
      </w:r>
    </w:p>
    <w:p>
      <w:pPr>
        <w:spacing w:before="0" w:after="100" w:line="264" w:lineRule="auto"/>
      </w:pPr>
      <w:r>
        <w:rPr>
          <w:rFonts w:ascii="Calibri" w:hAnsi="Calibri"/>
          <w:b/>
          <w:color w:val="1F4D78"/>
        </w:rPr>
        <w:t xml:space="preserve">Morning impact: </w:t>
      </w:r>
      <w:r>
        <w:rPr>
          <w:rFonts w:ascii="Calibri" w:hAnsi="Calibri"/>
        </w:rPr>
        <w:t>Carry this like bread for the road, not decoration for the shelf.</w:t>
      </w:r>
    </w:p>
    <w:p>
      <w:r>
        <w:br w:type="page"/>
      </w:r>
    </w:p>
    <w:p>
      <w:pPr>
        <w:pStyle w:val="Heading1"/>
        <w:pBdr>
          <w:bottom w:val="single" w:sz="6" w:space="4" w:color="D9E2EF"/>
        </w:pBdr>
      </w:pPr>
      <w:r>
        <w:t>Day 321 - November 17</w:t>
      </w:r>
    </w:p>
    <w:p>
      <w:pPr>
        <w:pStyle w:val="Heading2"/>
      </w:pPr>
      <w:r>
        <w:t>Let Grace Form Restoring Compassion</w:t>
      </w:r>
    </w:p>
    <w:p>
      <w:pPr>
        <w:spacing w:before="0" w:after="100" w:line="264" w:lineRule="auto"/>
      </w:pPr>
      <w:r>
        <w:rPr>
          <w:rFonts w:ascii="Calibri" w:hAnsi="Calibri"/>
          <w:b/>
          <w:color w:val="1F4D78"/>
        </w:rPr>
        <w:t xml:space="preserve">Scripture Reference: </w:t>
      </w:r>
      <w:r>
        <w:rPr>
          <w:rFonts w:ascii="Calibri" w:hAnsi="Calibri"/>
        </w:rPr>
        <w:t>Exodus 3:5</w:t>
      </w:r>
    </w:p>
    <w:p>
      <w:pPr>
        <w:spacing w:before="0" w:after="100" w:line="264" w:lineRule="auto"/>
      </w:pPr>
      <w:r>
        <w:rPr>
          <w:rFonts w:ascii="Calibri" w:hAnsi="Calibri"/>
          <w:b/>
          <w:color w:val="1F4D78"/>
        </w:rPr>
        <w:t xml:space="preserve">Production lens correction: </w:t>
      </w:r>
      <w:r>
        <w:rPr>
          <w:rFonts w:ascii="Calibri" w:hAnsi="Calibri"/>
        </w:rPr>
        <w:t>The architecture assigned `nacham`; the production lens uses God's command to remove sandals on holy ground because the verse centers on comfort that restores reverence before calling moves forward.</w:t>
      </w:r>
    </w:p>
    <w:p>
      <w:pPr>
        <w:spacing w:before="0" w:after="120" w:line="264" w:lineRule="auto"/>
      </w:pPr>
      <w:r>
        <w:t>Restoring compassion begins by honoring holy ground. Exodus 3:5 shows God setting a boundary before the conversation continues. Moses is told not to come closer casually, and to remove his sandals because the place is holy.</w:t>
      </w:r>
    </w:p>
    <w:p>
      <w:pPr>
        <w:spacing w:before="0" w:after="120" w:line="264" w:lineRule="auto"/>
      </w:pPr>
      <w:r>
        <w:t>That boundary is not rejection. It is mercy with reverence. God is not pushing Moses away from relationship. He is teaching him how to stand before holiness without treating it as ordinary ground.</w:t>
      </w:r>
    </w:p>
    <w:p>
      <w:pPr>
        <w:spacing w:before="0" w:after="120" w:line="264" w:lineRule="auto"/>
      </w:pPr>
      <w:r>
        <w:t>Let grace form restoring compassion by allowing God to restore reverence in you. Comfort is not always softness without structure. Sometimes comfort gives the soul a holy boundary so it can approach God with awe, humility, and safety.</w:t>
      </w:r>
    </w:p>
    <w:p>
      <w:pPr>
        <w:spacing w:before="0" w:after="120" w:line="264" w:lineRule="auto"/>
      </w:pPr>
      <w:r>
        <w:t>Let this word give your morning a spine and your heart a place to rest. The spine is reverence: God is God. The resting place is grace: the holy God is the One inviting the encounter.</w:t>
      </w:r>
    </w:p>
    <w:p>
      <w:pPr>
        <w:spacing w:before="0" w:after="120" w:line="264" w:lineRule="auto"/>
      </w:pPr>
      <w:r>
        <w:t>Eternal hope means God can call you forward without stripping away wonder. Before the assignment, before the argument, before the signs, there is holy ground. The Father can restore compassion by teaching the heart how to stand there.</w:t>
      </w:r>
    </w:p>
    <w:p>
      <w:pPr>
        <w:spacing w:before="0" w:after="120" w:line="264" w:lineRule="auto"/>
      </w:pPr>
      <w:r>
        <w:t>Grace does not make holy things casual. It makes holy ground a place where the called heart can listen.</w:t>
      </w:r>
    </w:p>
    <w:p>
      <w:pPr>
        <w:spacing w:before="0" w:after="100" w:line="264" w:lineRule="auto"/>
      </w:pPr>
      <w:r>
        <w:rPr>
          <w:rFonts w:ascii="Calibri" w:hAnsi="Calibri"/>
          <w:b/>
          <w:color w:val="1F4D78"/>
        </w:rPr>
        <w:t xml:space="preserve">Today step: </w:t>
      </w:r>
      <w:r>
        <w:rPr>
          <w:rFonts w:ascii="Calibri" w:hAnsi="Calibri"/>
        </w:rPr>
        <w:t>Practice one act of reverence today before asking God for direction.</w:t>
      </w:r>
    </w:p>
    <w:p>
      <w:pPr>
        <w:spacing w:before="0" w:after="100" w:line="264" w:lineRule="auto"/>
      </w:pPr>
      <w:r>
        <w:rPr>
          <w:rFonts w:ascii="Calibri" w:hAnsi="Calibri"/>
          <w:b/>
          <w:color w:val="1F4D78"/>
        </w:rPr>
        <w:t xml:space="preserve">Prayer: </w:t>
      </w:r>
      <w:r>
        <w:rPr>
          <w:rFonts w:ascii="Calibri" w:hAnsi="Calibri"/>
        </w:rPr>
        <w:t>Father, restore reverence in me. Teach me to stand on holy ground with humility, courage, and grace-formed compassion. Amen.</w:t>
      </w:r>
    </w:p>
    <w:p>
      <w:pPr>
        <w:spacing w:before="0" w:after="100" w:line="264" w:lineRule="auto"/>
      </w:pPr>
      <w:r>
        <w:rPr>
          <w:rFonts w:ascii="Calibri" w:hAnsi="Calibri"/>
          <w:b/>
          <w:color w:val="1F4D78"/>
        </w:rPr>
        <w:t xml:space="preserve">Journal prompt: </w:t>
      </w:r>
      <w:r>
        <w:rPr>
          <w:rFonts w:ascii="Calibri" w:hAnsi="Calibri"/>
        </w:rPr>
        <w:t>Where is God asking me to recover reverence before I move forward?</w:t>
      </w:r>
    </w:p>
    <w:p>
      <w:pPr>
        <w:spacing w:before="0" w:after="100" w:line="264" w:lineRule="auto"/>
      </w:pPr>
      <w:r>
        <w:rPr>
          <w:rFonts w:ascii="Calibri" w:hAnsi="Calibri"/>
          <w:b/>
          <w:color w:val="1F4D78"/>
        </w:rPr>
        <w:t xml:space="preserve">Morning impact: </w:t>
      </w:r>
      <w:r>
        <w:rPr>
          <w:rFonts w:ascii="Calibri" w:hAnsi="Calibri"/>
        </w:rPr>
        <w:t>Let this word give your morning a spine and your heart a place to rest.</w:t>
      </w:r>
    </w:p>
    <w:p>
      <w:r>
        <w:br w:type="page"/>
      </w:r>
    </w:p>
    <w:p>
      <w:pPr>
        <w:pStyle w:val="Heading1"/>
        <w:pBdr>
          <w:bottom w:val="single" w:sz="6" w:space="4" w:color="D9E2EF"/>
        </w:pBdr>
      </w:pPr>
      <w:r>
        <w:t>Companion Journal</w:t>
      </w:r>
    </w:p>
    <w:p>
      <w:pPr>
        <w:pStyle w:val="Heading2"/>
      </w:pPr>
      <w:r>
        <w:t>Surrendering to God's Love - Companion Journal</w:t>
      </w:r>
    </w:p>
    <w:p>
      <w:pPr>
        <w:pStyle w:val="Heading2"/>
      </w:pPr>
      <w:r>
        <w:t>November Week 3: Eternal Hope from Generations to Holy Ground</w:t>
      </w:r>
    </w:p>
    <w:p>
      <w:pPr>
        <w:spacing w:before="0" w:after="120" w:line="264" w:lineRule="auto"/>
      </w:pPr>
      <w:r>
        <w:t>Use these pages with Days 315-321.</w:t>
      </w:r>
    </w:p>
    <w:p>
      <w:pPr>
        <w:pStyle w:val="Heading2"/>
      </w:pPr>
      <w:r>
        <w:t>Week Prayer</w:t>
      </w:r>
    </w:p>
    <w:p>
      <w:pPr>
        <w:spacing w:before="0" w:after="120" w:line="264" w:lineRule="auto"/>
      </w:pPr>
      <w:r>
        <w:t>Father, carry eternal hope from the promises I cannot finish into the holy ground where You still speak. Teach me beloved identity across generations, comfort beyond control, faithful remembrance without pressure, Sabbath rest for unfinished promises, patient attention to Your presence, courage to turn aside, and reverence before Your call. Amen.</w:t>
      </w:r>
    </w:p>
    <w:p>
      <w:pPr>
        <w:pStyle w:val="Heading2"/>
      </w:pPr>
      <w:r>
        <w:t>Day 315 Reflection</w:t>
      </w:r>
    </w:p>
    <w:p>
      <w:pPr>
        <w:spacing w:before="0" w:after="120" w:line="264" w:lineRule="auto"/>
      </w:pPr>
      <w:r>
        <w:t>Where is God asking me to trust Him with fruit that may outlive this season?</w:t>
      </w:r>
    </w:p>
    <w:p>
      <w:pPr>
        <w:spacing w:before="0" w:after="120" w:line="264" w:lineRule="auto"/>
      </w:pPr>
      <w:r>
        <w:t>Practice: Name one place where you need to trust God with fruit you may not see immediately.</w:t>
      </w:r>
    </w:p>
    <w:p>
      <w:pPr>
        <w:pStyle w:val="Heading2"/>
      </w:pPr>
      <w:r>
        <w:t>Day 316 Reflection</w:t>
      </w:r>
    </w:p>
    <w:p>
      <w:pPr>
        <w:spacing w:before="0" w:after="120" w:line="264" w:lineRule="auto"/>
      </w:pPr>
      <w:r>
        <w:t>What outcome do I need to release into God's future visitation instead of my own control?</w:t>
      </w:r>
    </w:p>
    <w:p>
      <w:pPr>
        <w:spacing w:before="0" w:after="120" w:line="264" w:lineRule="auto"/>
      </w:pPr>
      <w:r>
        <w:t>Practice: Release one outcome you have been trying to personally secure, and entrust it again to God's faithful visitation.</w:t>
      </w:r>
    </w:p>
    <w:p>
      <w:pPr>
        <w:pStyle w:val="Heading2"/>
      </w:pPr>
      <w:r>
        <w:t>Day 317 Reflection</w:t>
      </w:r>
    </w:p>
    <w:p>
      <w:pPr>
        <w:spacing w:before="0" w:after="120" w:line="264" w:lineRule="auto"/>
      </w:pPr>
      <w:r>
        <w:t>What reminder of God's promise can steady me without becoming pressure?</w:t>
      </w:r>
    </w:p>
    <w:p>
      <w:pPr>
        <w:spacing w:before="0" w:after="120" w:line="264" w:lineRule="auto"/>
      </w:pPr>
      <w:r>
        <w:t>Practice: Choose one simple reminder of God's promise and let it steady you without turning it into pressure.</w:t>
      </w:r>
    </w:p>
    <w:p>
      <w:pPr>
        <w:pStyle w:val="Heading2"/>
      </w:pPr>
      <w:r>
        <w:t>Day 318 Sabbath Reflection</w:t>
      </w:r>
    </w:p>
    <w:p>
      <w:pPr>
        <w:spacing w:before="0" w:after="120" w:line="264" w:lineRule="auto"/>
      </w:pPr>
      <w:r>
        <w:t>What unfinished promise needs Sabbath rest instead of anxious force?</w:t>
      </w:r>
    </w:p>
    <w:p>
      <w:pPr>
        <w:spacing w:before="0" w:after="120" w:line="264" w:lineRule="auto"/>
      </w:pPr>
      <w:r>
        <w:t>Practice: On this Sabbath, place one unfinished promise before God and rest without trying to force its timing.</w:t>
      </w:r>
    </w:p>
    <w:p>
      <w:pPr>
        <w:pStyle w:val="Heading2"/>
      </w:pPr>
      <w:r>
        <w:t>Day 319 Reflection</w:t>
      </w:r>
    </w:p>
    <w:p>
      <w:pPr>
        <w:spacing w:before="0" w:after="120" w:line="264" w:lineRule="auto"/>
      </w:pPr>
      <w:r>
        <w:t>Where might God be drawing my attention through something I nearly overlooked?</w:t>
      </w:r>
    </w:p>
    <w:p>
      <w:pPr>
        <w:spacing w:before="0" w:after="120" w:line="264" w:lineRule="auto"/>
      </w:pPr>
      <w:r>
        <w:t>Practice: Notice one ordinary place where God may be asking for your attention, and pause long enough to listen.</w:t>
      </w:r>
    </w:p>
    <w:p>
      <w:pPr>
        <w:pStyle w:val="Heading2"/>
      </w:pPr>
      <w:r>
        <w:t>Day 320 Reflection</w:t>
      </w:r>
    </w:p>
    <w:p>
      <w:pPr>
        <w:spacing w:before="0" w:after="120" w:line="264" w:lineRule="auto"/>
      </w:pPr>
      <w:r>
        <w:t>What holy interruption have I been too rushed or afraid to notice?</w:t>
      </w:r>
    </w:p>
    <w:p>
      <w:pPr>
        <w:spacing w:before="0" w:after="120" w:line="264" w:lineRule="auto"/>
      </w:pPr>
      <w:r>
        <w:t>Practice: Turn aside from one rush-driven habit today and give God your honest attention.</w:t>
      </w:r>
    </w:p>
    <w:p>
      <w:pPr>
        <w:pStyle w:val="Heading2"/>
      </w:pPr>
      <w:r>
        <w:t>Day 321 Reflection</w:t>
      </w:r>
    </w:p>
    <w:p>
      <w:pPr>
        <w:spacing w:before="0" w:after="120" w:line="264" w:lineRule="auto"/>
      </w:pPr>
      <w:r>
        <w:t>Where is God asking me to recover reverence before I move forward?</w:t>
      </w:r>
    </w:p>
    <w:p>
      <w:pPr>
        <w:spacing w:before="0" w:after="120" w:line="264" w:lineRule="auto"/>
      </w:pPr>
      <w:r>
        <w:t>Practice: Practice one act of reverence today before asking God for direction.</w:t>
      </w:r>
    </w:p>
    <w:p>
      <w:pPr>
        <w:pStyle w:val="Heading2"/>
      </w:pPr>
      <w:r>
        <w:t>Week Review</w:t>
      </w:r>
    </w:p>
    <w:p>
      <w:pPr>
        <w:pStyle w:val="ListBullet"/>
      </w:pPr>
      <w:r>
        <w:t>What fruit did I entrust to God beyond my immediate sight?</w:t>
      </w:r>
    </w:p>
    <w:p>
      <w:pPr>
        <w:pStyle w:val="ListBullet"/>
      </w:pPr>
      <w:r>
        <w:t>What outcome did I release from personal control?</w:t>
      </w:r>
    </w:p>
    <w:p>
      <w:pPr>
        <w:pStyle w:val="ListBullet"/>
      </w:pPr>
      <w:r>
        <w:t>Which promise-reminder steadied me without becoming pressure?</w:t>
      </w:r>
    </w:p>
    <w:p>
      <w:pPr>
        <w:pStyle w:val="ListBullet"/>
      </w:pPr>
      <w:r>
        <w:t>How did Sabbath rest help me hold an unfinished promise?</w:t>
      </w:r>
    </w:p>
    <w:p>
      <w:pPr>
        <w:pStyle w:val="ListBullet"/>
      </w:pPr>
      <w:r>
        <w:t>Where did I notice God's patient presence in an ordinary place?</w:t>
      </w:r>
    </w:p>
    <w:p>
      <w:pPr>
        <w:pStyle w:val="ListBullet"/>
      </w:pPr>
      <w:r>
        <w:t>What happened when I turned aside from rushing?</w:t>
      </w:r>
    </w:p>
    <w:p>
      <w:pPr>
        <w:pStyle w:val="ListBullet"/>
      </w:pPr>
      <w:r>
        <w:t>How is grace restoring reverence before the next call?</w:t>
      </w:r>
    </w:p>
    <w:p>
      <w:r>
        <w:br w:type="page"/>
      </w:r>
    </w:p>
    <w:p>
      <w:pPr>
        <w:pStyle w:val="Heading1"/>
        <w:pBdr>
          <w:bottom w:val="single" w:sz="6" w:space="4" w:color="D9E2EF"/>
        </w:pBdr>
      </w:pPr>
      <w:r>
        <w:t>Judge and Auditor Report</w:t>
      </w:r>
    </w:p>
    <w:p>
      <w:pPr>
        <w:pStyle w:val="Heading2"/>
      </w:pPr>
      <w:r>
        <w:t>Judge and Auditor Report - Volume 1 Days 315-321</w:t>
      </w:r>
    </w:p>
    <w:p>
      <w:pPr>
        <w:spacing w:before="0" w:after="120" w:line="264" w:lineRule="auto"/>
      </w:pPr>
      <w:r>
        <w:t>Batch: Surrendering to God's Love, November Week 3, Eternal Hope</w:t>
      </w:r>
    </w:p>
    <w:p>
      <w:pPr>
        <w:spacing w:before="0" w:after="120" w:line="264" w:lineRule="auto"/>
      </w:pPr>
      <w:r>
        <w:t>Audit date: 2026-06-30</w:t>
      </w:r>
    </w:p>
    <w:p>
      <w:pPr>
        <w:pStyle w:val="Heading2"/>
      </w:pPr>
      <w:r>
        <w:t>Loop 1 - Source Alignment</w:t>
      </w:r>
    </w:p>
    <w:p>
      <w:pPr>
        <w:spacing w:before="0" w:after="120" w:line="264" w:lineRule="auto"/>
      </w:pPr>
      <w:r>
        <w:t>Result: Pass with transparent production lens corrections.</w:t>
      </w:r>
    </w:p>
    <w:p>
      <w:pPr>
        <w:pStyle w:val="ListBullet"/>
      </w:pPr>
      <w:r>
        <w:t>Day 315 uses Genesis 50:23's generational witness around Joseph to frame hope strengthened across time, family, and promise.</w:t>
      </w:r>
    </w:p>
    <w:p>
      <w:pPr>
        <w:pStyle w:val="ListBullet"/>
      </w:pPr>
      <w:r>
        <w:t>Day 316 uses Genesis 50:24's assurance that God will visit His people to frame comfort beyond Joseph's personal control.</w:t>
      </w:r>
    </w:p>
    <w:p>
      <w:pPr>
        <w:pStyle w:val="ListBullet"/>
      </w:pPr>
      <w:r>
        <w:t>Day 317 uses Genesis 50:25's request concerning Joseph's bones to frame protective mercy as faithful remembrance during long waiting.</w:t>
      </w:r>
    </w:p>
    <w:p>
      <w:pPr>
        <w:pStyle w:val="ListBullet"/>
      </w:pPr>
      <w:r>
        <w:t>Day 318 uses Genesis 50:26's temporary resting place in Egypt to frame peace that can hold an unfinished story without surrendering the promise.</w:t>
      </w:r>
    </w:p>
    <w:p>
      <w:pPr>
        <w:pStyle w:val="ListBullet"/>
      </w:pPr>
      <w:r>
        <w:t>Day 319 uses Exodus 3:2's burning bush to frame God's personal presence as holy fire that reveals without destroying.</w:t>
      </w:r>
    </w:p>
    <w:p>
      <w:pPr>
        <w:pStyle w:val="ListBullet"/>
      </w:pPr>
      <w:r>
        <w:t>Day 320 uses Exodus 3:3's turning aside to frame hope that pauses long enough to behold what God is revealing.</w:t>
      </w:r>
    </w:p>
    <w:p>
      <w:pPr>
        <w:pStyle w:val="ListBullet"/>
      </w:pPr>
      <w:r>
        <w:t>Day 321 uses Exodus 3:5's holy-ground command to frame comfort that restores reverence before calling moves forward.</w:t>
      </w:r>
    </w:p>
    <w:p>
      <w:pPr>
        <w:spacing w:before="0" w:after="120" w:line="264" w:lineRule="auto"/>
      </w:pPr>
      <w:r>
        <w:t>The enhanced architecture dates, titles, scripture references, source markers, and morning impact lines are preserved while production interpretation is tightened to the assigned Genesis and Exodus texts.</w:t>
      </w:r>
    </w:p>
    <w:p>
      <w:pPr>
        <w:pStyle w:val="Heading2"/>
      </w:pPr>
      <w:r>
        <w:t>Loop 2 - Arc Continuity</w:t>
      </w:r>
    </w:p>
    <w:p>
      <w:pPr>
        <w:spacing w:before="0" w:after="120" w:line="264" w:lineRule="auto"/>
      </w:pPr>
      <w:r>
        <w:t>Result: Pass.</w:t>
      </w:r>
    </w:p>
    <w:p>
      <w:pPr>
        <w:pStyle w:val="ListBullet"/>
      </w:pPr>
      <w:r>
        <w:t>Days 315-318 close Joseph's Genesis arc through generational hope, promised visitation, remembered bones, and Sabbath rest with an unfinished promise.</w:t>
      </w:r>
    </w:p>
    <w:p>
      <w:pPr>
        <w:pStyle w:val="ListBullet"/>
      </w:pPr>
      <w:r>
        <w:t>Days 319-321 open the Moses / burning bush movement through holy attention, turning aside, and reverence before calling.</w:t>
      </w:r>
    </w:p>
    <w:p>
      <w:pPr>
        <w:pStyle w:val="ListBullet"/>
      </w:pPr>
      <w:r>
        <w:t>The week functions as a strong hinge from Joseph's preserved hope to God's active visitation in Exodus.</w:t>
      </w:r>
    </w:p>
    <w:p>
      <w:pPr>
        <w:pStyle w:val="ListBullet"/>
      </w:pPr>
      <w:r>
        <w:t>Eternal Hope remains the controlling theme across both narrative settings.</w:t>
      </w:r>
    </w:p>
    <w:p>
      <w:pPr>
        <w:pStyle w:val="Heading2"/>
      </w:pPr>
      <w:r>
        <w:t>Loop 3 - Voice and Reader Impact</w:t>
      </w:r>
    </w:p>
    <w:p>
      <w:pPr>
        <w:spacing w:before="0" w:after="120" w:line="264" w:lineRule="auto"/>
      </w:pPr>
      <w:r>
        <w:t>Result: Pass.</w:t>
      </w:r>
    </w:p>
    <w:p>
      <w:pPr>
        <w:pStyle w:val="ListBullet"/>
      </w:pPr>
      <w:r>
        <w:t>The voice remains warm, reverent, practical, and direct.</w:t>
      </w:r>
    </w:p>
    <w:p>
      <w:pPr>
        <w:pStyle w:val="ListBullet"/>
      </w:pPr>
      <w:r>
        <w:t>Each entry gives one embodied practice: trust unseen fruit, release an outcome, choose a promise reminder, rest an unfinished promise on Sabbath, notice God's patient presence, turn aside from rushing, and practice reverence before direction.</w:t>
      </w:r>
    </w:p>
    <w:p>
      <w:pPr>
        <w:pStyle w:val="ListBullet"/>
      </w:pPr>
      <w:r>
        <w:t>The companion journal mirrors the same movement with prompts, practices, and a week review.</w:t>
      </w:r>
    </w:p>
    <w:p>
      <w:pPr>
        <w:pStyle w:val="ListBullet"/>
      </w:pPr>
      <w:r>
        <w:t>The entries avoid full Bible-verse quotation pending translation permissions.</w:t>
      </w:r>
    </w:p>
    <w:p>
      <w:pPr>
        <w:pStyle w:val="Heading2"/>
      </w:pPr>
      <w:r>
        <w:t>Loop 4 - Theological and Pastoral Safety</w:t>
      </w:r>
    </w:p>
    <w:p>
      <w:pPr>
        <w:spacing w:before="0" w:after="120" w:line="264" w:lineRule="auto"/>
      </w:pPr>
      <w:r>
        <w:t>Result: Pass.</w:t>
      </w:r>
    </w:p>
    <w:p>
      <w:pPr>
        <w:pStyle w:val="ListBullet"/>
      </w:pPr>
      <w:r>
        <w:t>Generational hope is framed without pressuring the reader to produce visible results on demand.</w:t>
      </w:r>
    </w:p>
    <w:p>
      <w:pPr>
        <w:pStyle w:val="ListBullet"/>
      </w:pPr>
      <w:r>
        <w:t>Releasing control is not framed as abandoning responsibility; it is entrusting outcomes to God's future visitation.</w:t>
      </w:r>
    </w:p>
    <w:p>
      <w:pPr>
        <w:pStyle w:val="ListBullet"/>
      </w:pPr>
      <w:r>
        <w:t>Promise reminders are treated as anchors, not performance tools.</w:t>
      </w:r>
    </w:p>
    <w:p>
      <w:pPr>
        <w:pStyle w:val="ListBullet"/>
      </w:pPr>
      <w:r>
        <w:t>The burning bush entries avoid spectacle and focus on patient, holy attention.</w:t>
      </w:r>
    </w:p>
    <w:p>
      <w:pPr>
        <w:pStyle w:val="ListBullet"/>
      </w:pPr>
      <w:r>
        <w:t>Holy ground is framed as reverent mercy, not rejection or fear-based distance from God.</w:t>
      </w:r>
    </w:p>
    <w:p>
      <w:pPr>
        <w:pStyle w:val="Heading2"/>
      </w:pPr>
      <w:r>
        <w:t>Loop 5 - Adventist / Sabbath Consistency</w:t>
      </w:r>
    </w:p>
    <w:p>
      <w:pPr>
        <w:spacing w:before="0" w:after="120" w:line="264" w:lineRule="auto"/>
      </w:pPr>
      <w:r>
        <w:t>Result: Pass.</w:t>
      </w:r>
    </w:p>
    <w:p>
      <w:pPr>
        <w:pStyle w:val="ListBullet"/>
      </w:pPr>
      <w:r>
        <w:t>Day 318 falls on Saturday, November 14, 2026, and is the only manuscript entry in this batch that explicitly uses Sabbath language.</w:t>
      </w:r>
    </w:p>
    <w:p>
      <w:pPr>
        <w:pStyle w:val="ListBullet"/>
      </w:pPr>
      <w:r>
        <w:t>Sabbath is framed as seventh-day rest that helps the reader hold unfinished promises under God's peace.</w:t>
      </w:r>
    </w:p>
    <w:p>
      <w:pPr>
        <w:pStyle w:val="ListBullet"/>
      </w:pPr>
      <w:r>
        <w:t>Day 319 falls on Sunday, November 15, 2026, and does not use Sabbath language or imply first-day equivalence.</w:t>
      </w:r>
    </w:p>
    <w:p>
      <w:pPr>
        <w:pStyle w:val="ListBullet"/>
      </w:pPr>
      <w:r>
        <w:t>No Sunday entry is treated as Sabbath.</w:t>
      </w:r>
    </w:p>
    <w:p>
      <w:pPr>
        <w:pStyle w:val="Heading2"/>
      </w:pPr>
      <w:r>
        <w:t>Loop 6 - Production Readiness</w:t>
      </w:r>
    </w:p>
    <w:p>
      <w:pPr>
        <w:spacing w:before="0" w:after="120" w:line="264" w:lineRule="auto"/>
      </w:pPr>
      <w:r>
        <w:t>Result: Ready for packaging, PDF/DOCX review generation, and public review-site update.</w:t>
      </w:r>
    </w:p>
    <w:p>
      <w:pPr>
        <w:spacing w:before="0" w:after="120" w:line="264" w:lineRule="auto"/>
      </w:pPr>
      <w:r>
        <w:t>Recommended next actions:</w:t>
      </w:r>
    </w:p>
    <w:p>
      <w:pPr>
        <w:spacing w:before="0" w:after="120" w:line="264" w:lineRule="auto"/>
      </w:pPr>
      <w:r>
        <w:t>1. Generate the review PDF and DOCX for Days 315-321.</w:t>
      </w:r>
    </w:p>
    <w:p>
      <w:pPr>
        <w:spacing w:before="0" w:after="120" w:line="264" w:lineRule="auto"/>
      </w:pPr>
      <w:r>
        <w:t>2. Package the cumulative Days 001-321 plus Leap Day production archive.</w:t>
      </w:r>
    </w:p>
    <w:p>
      <w:pPr>
        <w:spacing w:before="0" w:after="120" w:line="264" w:lineRule="auto"/>
      </w:pPr>
      <w:r>
        <w:t>3. Update `/production.html` from 315 entries to 322 entries.</w:t>
      </w:r>
    </w:p>
    <w:p>
      <w:pPr>
        <w:spacing w:before="0" w:after="120" w:line="264" w:lineRule="auto"/>
      </w:pPr>
      <w:r>
        <w:t>4. Continue November Days 322-328 as the next Eternal Hope production batch.</w:t>
      </w:r>
    </w:p>
    <w:sectPr w:rsidR="00FC693F" w:rsidRPr="0006063C" w:rsidSect="00034616">
      <w:headerReference w:type="default" r:id="rId9"/>
      <w:footerReference w:type="default" r:id="rId10"/>
      <w:pgSz w:w="12240" w:h="15840"/>
      <w:pgMar w:top="1224" w:right="1296" w:bottom="1080"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Surrendering to God's Love - Volume 1 Days 315-321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8"/>
      </w:rPr>
      <w:t>IDC Publishing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