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filled-with-the-holy-spirit"/>
    <w:p>
      <w:pPr>
        <w:pStyle w:val="Heading1"/>
      </w:pPr>
      <w:r>
        <w:t xml:space="preserve">Filled with the Holy Spirit</w:t>
      </w:r>
    </w:p>
    <w:bookmarkStart w:id="9" w:name="Xe5aafa7b648b63e7dc5817441aac6fd329bcc26"/>
    <w:p>
      <w:pPr>
        <w:pStyle w:val="Heading2"/>
      </w:pPr>
      <w:r>
        <w:t xml:space="preserve">November Week 1: Freedom, Fire, and Holiness</w:t>
      </w:r>
    </w:p>
    <w:p>
      <w:pPr>
        <w:pStyle w:val="FirstParagraph"/>
      </w:pPr>
      <w:r>
        <w:t xml:space="preserve">Production batch: Days 307-313</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307---november-3"/>
    <w:p>
      <w:pPr>
        <w:pStyle w:val="Heading2"/>
      </w:pPr>
      <w:r>
        <w:t xml:space="preserve">Day 307 - November 3</w:t>
      </w:r>
    </w:p>
    <w:bookmarkStart w:id="10" w:name="trust-power-to-witness"/>
    <w:p>
      <w:pPr>
        <w:pStyle w:val="Heading3"/>
      </w:pPr>
      <w:r>
        <w:t xml:space="preserve">Trust Power to Witness</w:t>
      </w:r>
    </w:p>
    <w:p>
      <w:pPr>
        <w:pStyle w:val="FirstParagraph"/>
      </w:pPr>
      <w:r>
        <w:rPr>
          <w:b/>
          <w:bCs/>
        </w:rPr>
        <w:t xml:space="preserve">Scripture Reference:</w:t>
      </w:r>
      <w:r>
        <w:t xml:space="preserve"> </w:t>
      </w:r>
      <w:r>
        <w:t xml:space="preserve">1 Samuel 10:4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mashach</w:t>
      </w:r>
      <w:r>
        <w:t xml:space="preserve">; the production lens uses Saul receiving provision on the road after anointing. Power to witness is framed as set-apart receiving that does not confuse provision with ownership.</w:t>
      </w:r>
    </w:p>
    <w:p>
      <w:pPr>
        <w:pStyle w:val="BodyText"/>
      </w:pPr>
      <w:r>
        <w:t xml:space="preserve">1 Samuel 10:4 continues the road signs after Saul’s anointing. He is met, greeted, and given what he needs for the way.</w:t>
      </w:r>
    </w:p>
    <w:p>
      <w:pPr>
        <w:pStyle w:val="BodyText"/>
      </w:pPr>
      <w:r>
        <w:t xml:space="preserve">Power to witness is not only strength to speak; it is also holiness in how we receive. Freedom, fire, and holiness teach the heart to accept provision without grabbing, boasting, or acting as if every gift exists to enlarge the self.</w:t>
      </w:r>
    </w:p>
    <w:p>
      <w:pPr>
        <w:pStyle w:val="BodyText"/>
      </w:pPr>
      <w:r>
        <w:t xml:space="preserve">Trust power to witness by asking how you respond when God provides through ordinary hands. Let the lesson move from the biblical context into that hidden pressure point and back into prayerful surrender.</w:t>
      </w:r>
    </w:p>
    <w:p>
      <w:pPr>
        <w:pStyle w:val="BodyText"/>
      </w:pPr>
      <w:r>
        <w:t xml:space="preserve">The day does not get to name you before God does. Receive what helps the calling without letting it inflate you.</w:t>
      </w:r>
    </w:p>
    <w:p>
      <w:pPr>
        <w:pStyle w:val="BodyText"/>
      </w:pPr>
      <w:r>
        <w:t xml:space="preserve">The Spirit forms freedom, fire, and holiness by setting provision apart for witness.</w:t>
      </w:r>
    </w:p>
    <w:p>
      <w:pPr>
        <w:pStyle w:val="BodyText"/>
      </w:pPr>
      <w:r>
        <w:rPr>
          <w:b/>
          <w:bCs/>
        </w:rPr>
        <w:t xml:space="preserve">Today step:</w:t>
      </w:r>
      <w:r>
        <w:t xml:space="preserve"> </w:t>
      </w:r>
      <w:r>
        <w:t xml:space="preserve">Receive one help or kindness with gratitude and no self-importance.</w:t>
      </w:r>
    </w:p>
    <w:p>
      <w:pPr>
        <w:pStyle w:val="BodyText"/>
      </w:pPr>
      <w:r>
        <w:rPr>
          <w:b/>
          <w:bCs/>
        </w:rPr>
        <w:t xml:space="preserve">Prayer:</w:t>
      </w:r>
      <w:r>
        <w:t xml:space="preserve"> </w:t>
      </w:r>
      <w:r>
        <w:t xml:space="preserve">Holy Spirit, set my receiving apart. Let provision strengthen witness without feeding pride. Amen.</w:t>
      </w:r>
    </w:p>
    <w:p>
      <w:pPr>
        <w:pStyle w:val="BodyText"/>
      </w:pPr>
      <w:r>
        <w:rPr>
          <w:b/>
          <w:bCs/>
        </w:rPr>
        <w:t xml:space="preserve">Journal prompt:</w:t>
      </w:r>
      <w:r>
        <w:t xml:space="preserve"> </w:t>
      </w:r>
      <w:r>
        <w:t xml:space="preserve">How do I respond when God provides through ordinary hands?</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10"/>
    <w:bookmarkEnd w:id="11"/>
    <w:bookmarkStart w:id="13" w:name="day-308---november-4"/>
    <w:p>
      <w:pPr>
        <w:pStyle w:val="Heading2"/>
      </w:pPr>
      <w:r>
        <w:t xml:space="preserve">Day 308 - November 4</w:t>
      </w:r>
    </w:p>
    <w:bookmarkStart w:id="12" w:name="let-hope-rise-the-seal-of-belonging"/>
    <w:p>
      <w:pPr>
        <w:pStyle w:val="Heading3"/>
      </w:pPr>
      <w:r>
        <w:t xml:space="preserve">Let Hope Rise the Seal of Belonging</w:t>
      </w:r>
    </w:p>
    <w:p>
      <w:pPr>
        <w:pStyle w:val="FirstParagraph"/>
      </w:pPr>
      <w:r>
        <w:rPr>
          <w:b/>
          <w:bCs/>
        </w:rPr>
        <w:t xml:space="preserve">Scripture Reference:</w:t>
      </w:r>
      <w:r>
        <w:t xml:space="preserve"> </w:t>
      </w:r>
      <w:r>
        <w:t xml:space="preserve">1 Samuel 10:5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chayil</w:t>
      </w:r>
      <w:r>
        <w:t xml:space="preserve">; the production lens uses Saul approaching a spiritually charged and politically tense place. The seal of belonging is framed as capacity to stay grounded when atmosphere, music, power, and pressure meet.</w:t>
      </w:r>
    </w:p>
    <w:p>
      <w:pPr>
        <w:pStyle w:val="BodyText"/>
      </w:pPr>
      <w:r>
        <w:t xml:space="preserve">1 Samuel 10:5 places Saul near a significant place with visible spiritual activity and surrounding tension. The atmosphere is not casual.</w:t>
      </w:r>
    </w:p>
    <w:p>
      <w:pPr>
        <w:pStyle w:val="BodyText"/>
      </w:pPr>
      <w:r>
        <w:t xml:space="preserve">The seal of belonging gives strength when the environment feels larger than you. Freedom, fire, and holiness are not formed by being impressed with spiritual sound or intimidated by human power. The Spirit gives capacity to stand grounded in God.</w:t>
      </w:r>
    </w:p>
    <w:p>
      <w:pPr>
        <w:pStyle w:val="BodyText"/>
      </w:pPr>
      <w:r>
        <w:t xml:space="preserve">Let hope rise the seal of belonging by asking what atmosphere makes you forget who you are in God. The Spirit can make this moment spiritual oxygen: clear, reverent, practical, and strong enough to start the day.</w:t>
      </w:r>
    </w:p>
    <w:p>
      <w:pPr>
        <w:pStyle w:val="BodyText"/>
      </w:pPr>
      <w:r>
        <w:t xml:space="preserve">Walk out of this page with courage, tenderness, and clarity. Belonging steadies the heart before the room speaks.</w:t>
      </w:r>
    </w:p>
    <w:p>
      <w:pPr>
        <w:pStyle w:val="BodyText"/>
      </w:pPr>
      <w:r>
        <w:t xml:space="preserve">The Spirit forms freedom, fire, and holiness by strengthening belonging in charged places.</w:t>
      </w:r>
    </w:p>
    <w:p>
      <w:pPr>
        <w:pStyle w:val="BodyText"/>
      </w:pPr>
      <w:r>
        <w:rPr>
          <w:b/>
          <w:bCs/>
        </w:rPr>
        <w:t xml:space="preserve">Today step:</w:t>
      </w:r>
      <w:r>
        <w:t xml:space="preserve"> </w:t>
      </w:r>
      <w:r>
        <w:t xml:space="preserve">Before entering a pressured environment, pause and remember who names you.</w:t>
      </w:r>
    </w:p>
    <w:p>
      <w:pPr>
        <w:pStyle w:val="BodyText"/>
      </w:pPr>
      <w:r>
        <w:rPr>
          <w:b/>
          <w:bCs/>
        </w:rPr>
        <w:t xml:space="preserve">Prayer:</w:t>
      </w:r>
      <w:r>
        <w:t xml:space="preserve"> </w:t>
      </w:r>
      <w:r>
        <w:t xml:space="preserve">Holy Spirit, strengthen my belonging in God. Keep me grounded when the atmosphere feels loud or intimidating. Amen.</w:t>
      </w:r>
    </w:p>
    <w:p>
      <w:pPr>
        <w:pStyle w:val="BodyText"/>
      </w:pPr>
      <w:r>
        <w:rPr>
          <w:b/>
          <w:bCs/>
        </w:rPr>
        <w:t xml:space="preserve">Journal prompt:</w:t>
      </w:r>
      <w:r>
        <w:t xml:space="preserve"> </w:t>
      </w:r>
      <w:r>
        <w:t xml:space="preserve">What atmosphere makes me forget who I am in God?</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12"/>
    <w:bookmarkEnd w:id="13"/>
    <w:bookmarkStart w:id="15" w:name="day-309---november-5"/>
    <w:p>
      <w:pPr>
        <w:pStyle w:val="Heading2"/>
      </w:pPr>
      <w:r>
        <w:t xml:space="preserve">Day 309 - November 5</w:t>
      </w:r>
    </w:p>
    <w:bookmarkStart w:id="14" w:name="carry-prayer-beyond-words"/>
    <w:p>
      <w:pPr>
        <w:pStyle w:val="Heading3"/>
      </w:pPr>
      <w:r>
        <w:t xml:space="preserve">Carry Prayer Beyond Words</w:t>
      </w:r>
    </w:p>
    <w:p>
      <w:pPr>
        <w:pStyle w:val="FirstParagraph"/>
      </w:pPr>
      <w:r>
        <w:rPr>
          <w:b/>
          <w:bCs/>
        </w:rPr>
        <w:t xml:space="preserve">Scripture Reference:</w:t>
      </w:r>
      <w:r>
        <w:t xml:space="preserve"> </w:t>
      </w:r>
      <w:r>
        <w:t xml:space="preserve">1 Samuel 10:7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mayim</w:t>
      </w:r>
      <w:r>
        <w:t xml:space="preserve">; the production lens uses Samuel’s instruction about responding when the appointed signs happen. Prayer beyond words is framed as cleansing readiness so freedom does not become impulsiveness.</w:t>
      </w:r>
    </w:p>
    <w:p>
      <w:pPr>
        <w:pStyle w:val="BodyText"/>
      </w:pPr>
      <w:r>
        <w:t xml:space="preserve">1 Samuel 10:7 points Saul toward a moment when signs have confirmed the road. He will still need a clean heart for what comes next.</w:t>
      </w:r>
    </w:p>
    <w:p>
      <w:pPr>
        <w:pStyle w:val="BodyText"/>
      </w:pPr>
      <w:r>
        <w:t xml:space="preserve">Prayer beyond words is needed when the door opens and action becomes possible. Freedom, fire, and holiness do not rush simply because something is available. The Spirit cleanses readiness so obedience can move without becoming impulse.</w:t>
      </w:r>
    </w:p>
    <w:p>
      <w:pPr>
        <w:pStyle w:val="BodyText"/>
      </w:pPr>
      <w:r>
        <w:t xml:space="preserve">Carry prayer beyond words by asking where opportunity makes you move faster than surrender. The Spirit brings both comfort and a holy push: tenderness without thinness, conviction without shame.</w:t>
      </w:r>
    </w:p>
    <w:p>
      <w:pPr>
        <w:pStyle w:val="BodyText"/>
      </w:pPr>
      <w:r>
        <w:t xml:space="preserve">Receive the truth deeply enough that it changes your next decision. Open doors still need clean motives.</w:t>
      </w:r>
    </w:p>
    <w:p>
      <w:pPr>
        <w:pStyle w:val="BodyText"/>
      </w:pPr>
      <w:r>
        <w:t xml:space="preserve">The Spirit forms freedom, fire, and holiness by cleansing readiness before action.</w:t>
      </w:r>
    </w:p>
    <w:p>
      <w:pPr>
        <w:pStyle w:val="BodyText"/>
      </w:pPr>
      <w:r>
        <w:rPr>
          <w:b/>
          <w:bCs/>
        </w:rPr>
        <w:t xml:space="preserve">Today step:</w:t>
      </w:r>
      <w:r>
        <w:t xml:space="preserve"> </w:t>
      </w:r>
      <w:r>
        <w:t xml:space="preserve">Before acting on an opportunity, ask God to cleanse your motive and pace.</w:t>
      </w:r>
    </w:p>
    <w:p>
      <w:pPr>
        <w:pStyle w:val="BodyText"/>
      </w:pPr>
      <w:r>
        <w:rPr>
          <w:b/>
          <w:bCs/>
        </w:rPr>
        <w:t xml:space="preserve">Prayer:</w:t>
      </w:r>
      <w:r>
        <w:t xml:space="preserve"> </w:t>
      </w:r>
      <w:r>
        <w:t xml:space="preserve">Holy Spirit, cleanse my readiness. Let freedom move with holiness, not impulse. Amen.</w:t>
      </w:r>
    </w:p>
    <w:p>
      <w:pPr>
        <w:pStyle w:val="BodyText"/>
      </w:pPr>
      <w:r>
        <w:rPr>
          <w:b/>
          <w:bCs/>
        </w:rPr>
        <w:t xml:space="preserve">Journal prompt:</w:t>
      </w:r>
      <w:r>
        <w:t xml:space="preserve"> </w:t>
      </w:r>
      <w:r>
        <w:t xml:space="preserve">Where does opportunity make me move faster than surrender?</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14"/>
    <w:bookmarkEnd w:id="15"/>
    <w:bookmarkStart w:id="17" w:name="day-310---november-6"/>
    <w:p>
      <w:pPr>
        <w:pStyle w:val="Heading2"/>
      </w:pPr>
      <w:r>
        <w:t xml:space="preserve">Day 310 - November 6</w:t>
      </w:r>
    </w:p>
    <w:bookmarkStart w:id="16" w:name="lean-into-wind-in-the-waiting"/>
    <w:p>
      <w:pPr>
        <w:pStyle w:val="Heading3"/>
      </w:pPr>
      <w:r>
        <w:t xml:space="preserve">Lean Into Wind in the Waiting</w:t>
      </w:r>
    </w:p>
    <w:p>
      <w:pPr>
        <w:pStyle w:val="FirstParagraph"/>
      </w:pPr>
      <w:r>
        <w:rPr>
          <w:b/>
          <w:bCs/>
        </w:rPr>
        <w:t xml:space="preserve">Scripture Reference:</w:t>
      </w:r>
      <w:r>
        <w:t xml:space="preserve"> </w:t>
      </w:r>
      <w:r>
        <w:t xml:space="preserve">1 Samuel 10:8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qol</w:t>
      </w:r>
      <w:r>
        <w:t xml:space="preserve">; the production lens uses Samuel’s instruction to wait for appointed guidance. Wind in the waiting is framed as hearing God’s nearness through restraint and timing.</w:t>
      </w:r>
    </w:p>
    <w:p>
      <w:pPr>
        <w:pStyle w:val="BodyText"/>
      </w:pPr>
      <w:r>
        <w:t xml:space="preserve">1 Samuel 10:8 gives Saul a waiting instruction. The calling has begun, but timing still matters.</w:t>
      </w:r>
    </w:p>
    <w:p>
      <w:pPr>
        <w:pStyle w:val="BodyText"/>
      </w:pPr>
      <w:r>
        <w:t xml:space="preserve">Wind in the waiting is the breath that keeps obedience from outrunning wisdom. Freedom, fire, and holiness learn to hear God’s nearness in restraint. Waiting is not wasted when it keeps the heart teachable.</w:t>
      </w:r>
    </w:p>
    <w:p>
      <w:pPr>
        <w:pStyle w:val="BodyText"/>
      </w:pPr>
      <w:r>
        <w:t xml:space="preserve">Lean into wind in the waiting by asking where you want direction without delay. Mature prayer does not need filler or empty religious padding. It needs a listening life that can be led.</w:t>
      </w:r>
    </w:p>
    <w:p>
      <w:pPr>
        <w:pStyle w:val="BodyText"/>
      </w:pPr>
      <w:r>
        <w:t xml:space="preserve">Carry this like bread for the road, not decoration for the shelf. Timing can be part of holiness.</w:t>
      </w:r>
    </w:p>
    <w:p>
      <w:pPr>
        <w:pStyle w:val="BodyText"/>
      </w:pPr>
      <w:r>
        <w:t xml:space="preserve">The Spirit forms freedom, fire, and holiness by making God’s nearness discernible in waiting.</w:t>
      </w:r>
    </w:p>
    <w:p>
      <w:pPr>
        <w:pStyle w:val="BodyText"/>
      </w:pPr>
      <w:r>
        <w:rPr>
          <w:b/>
          <w:bCs/>
        </w:rPr>
        <w:t xml:space="preserve">Today step:</w:t>
      </w:r>
      <w:r>
        <w:t xml:space="preserve"> </w:t>
      </w:r>
      <w:r>
        <w:t xml:space="preserve">Practice one act of obedient waiting instead of forcing a premature answer.</w:t>
      </w:r>
    </w:p>
    <w:p>
      <w:pPr>
        <w:pStyle w:val="BodyText"/>
      </w:pPr>
      <w:r>
        <w:rPr>
          <w:b/>
          <w:bCs/>
        </w:rPr>
        <w:t xml:space="preserve">Prayer:</w:t>
      </w:r>
      <w:r>
        <w:t xml:space="preserve"> </w:t>
      </w:r>
      <w:r>
        <w:t xml:space="preserve">Holy Spirit, give me wind in the waiting. Teach me to honor timing as part of holy obedience. Amen.</w:t>
      </w:r>
    </w:p>
    <w:p>
      <w:pPr>
        <w:pStyle w:val="BodyText"/>
      </w:pPr>
      <w:r>
        <w:rPr>
          <w:b/>
          <w:bCs/>
        </w:rPr>
        <w:t xml:space="preserve">Journal prompt:</w:t>
      </w:r>
      <w:r>
        <w:t xml:space="preserve"> </w:t>
      </w:r>
      <w:r>
        <w:t xml:space="preserve">Where do I want direction without delay?</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16"/>
    <w:bookmarkEnd w:id="17"/>
    <w:bookmarkStart w:id="19" w:name="day-311---november-7"/>
    <w:p>
      <w:pPr>
        <w:pStyle w:val="Heading2"/>
      </w:pPr>
      <w:r>
        <w:t xml:space="preserve">Day 311 - November 7</w:t>
      </w:r>
    </w:p>
    <w:bookmarkStart w:id="18" w:name="see-again-oil-for-the-journey"/>
    <w:p>
      <w:pPr>
        <w:pStyle w:val="Heading3"/>
      </w:pPr>
      <w:r>
        <w:t xml:space="preserve">See Again Oil for the Journey</w:t>
      </w:r>
    </w:p>
    <w:p>
      <w:pPr>
        <w:pStyle w:val="FirstParagraph"/>
      </w:pPr>
      <w:r>
        <w:rPr>
          <w:b/>
          <w:bCs/>
        </w:rPr>
        <w:t xml:space="preserve">Scripture Reference:</w:t>
      </w:r>
      <w:r>
        <w:t xml:space="preserve"> </w:t>
      </w:r>
      <w:r>
        <w:t xml:space="preserve">1 Samuel 10:9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naba</w:t>
      </w:r>
      <w:r>
        <w:t xml:space="preserve">; the production lens uses God changing Saul’s heart and confirming the signs. Oil for the journey is framed as Spirit-breathed witness beginning with inward change.</w:t>
      </w:r>
    </w:p>
    <w:p>
      <w:pPr>
        <w:pStyle w:val="BodyText"/>
      </w:pPr>
      <w:r>
        <w:t xml:space="preserve">1 Samuel 10:9 shows the turning of Saul’s heart and the confirming of the signs. The journey changes from the inside before it is recognized from the outside.</w:t>
      </w:r>
    </w:p>
    <w:p>
      <w:pPr>
        <w:pStyle w:val="BodyText"/>
      </w:pPr>
      <w:r>
        <w:t xml:space="preserve">This day falls on Saturday, the seventh-day Sabbath in the 2026 production calendar. Sabbath rest reminds the heart that anointing is received before it is performed. The Spirit breathes witness from inward renewal, not religious display.</w:t>
      </w:r>
    </w:p>
    <w:p>
      <w:pPr>
        <w:pStyle w:val="BodyText"/>
      </w:pPr>
      <w:r>
        <w:t xml:space="preserve">See again oil for the journey by asking where you want outward confirmation more than inward surrender. Let the lesson move from the biblical context into that hidden pressure point and back into prayerful surrender.</w:t>
      </w:r>
    </w:p>
    <w:p>
      <w:pPr>
        <w:pStyle w:val="BodyText"/>
      </w:pPr>
      <w:r>
        <w:t xml:space="preserve">Let this word give your morning a spine and your heart a place to rest. On this Sabbath, receive the quiet work of God before you try to prove it.</w:t>
      </w:r>
    </w:p>
    <w:p>
      <w:pPr>
        <w:pStyle w:val="BodyText"/>
      </w:pPr>
      <w:r>
        <w:t xml:space="preserve">The Spirit forms freedom, fire, and holiness by breathing witness from a changed heart.</w:t>
      </w:r>
    </w:p>
    <w:p>
      <w:pPr>
        <w:pStyle w:val="BodyText"/>
      </w:pPr>
      <w:r>
        <w:rPr>
          <w:b/>
          <w:bCs/>
        </w:rPr>
        <w:t xml:space="preserve">Today step:</w:t>
      </w:r>
      <w:r>
        <w:t xml:space="preserve"> </w:t>
      </w:r>
      <w:r>
        <w:t xml:space="preserve">On this Sabbath, ask God for inward surrender before outward proof.</w:t>
      </w:r>
    </w:p>
    <w:p>
      <w:pPr>
        <w:pStyle w:val="BodyText"/>
      </w:pPr>
      <w:r>
        <w:rPr>
          <w:b/>
          <w:bCs/>
        </w:rPr>
        <w:t xml:space="preserve">Prayer:</w:t>
      </w:r>
      <w:r>
        <w:t xml:space="preserve"> </w:t>
      </w:r>
      <w:r>
        <w:t xml:space="preserve">Holy Spirit, breathe witness from a changed heart. Let Sabbath rest teach me to receive before I perform. Amen.</w:t>
      </w:r>
    </w:p>
    <w:p>
      <w:pPr>
        <w:pStyle w:val="BodyText"/>
      </w:pPr>
      <w:r>
        <w:rPr>
          <w:b/>
          <w:bCs/>
        </w:rPr>
        <w:t xml:space="preserve">Journal prompt:</w:t>
      </w:r>
      <w:r>
        <w:t xml:space="preserve"> </w:t>
      </w:r>
      <w:r>
        <w:t xml:space="preserve">Where do I want outward confirmation more than inward surrender?</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18"/>
    <w:bookmarkEnd w:id="19"/>
    <w:bookmarkStart w:id="21" w:name="day-312---november-8"/>
    <w:p>
      <w:pPr>
        <w:pStyle w:val="Heading2"/>
      </w:pPr>
      <w:r>
        <w:t xml:space="preserve">Day 312 - November 8</w:t>
      </w:r>
    </w:p>
    <w:bookmarkStart w:id="20" w:name="let-love-teach-freedom-in-the-spirit"/>
    <w:p>
      <w:pPr>
        <w:pStyle w:val="Heading3"/>
      </w:pPr>
      <w:r>
        <w:t xml:space="preserve">Let Love Teach Freedom in the Spirit</w:t>
      </w:r>
    </w:p>
    <w:p>
      <w:pPr>
        <w:pStyle w:val="FirstParagraph"/>
      </w:pPr>
      <w:r>
        <w:rPr>
          <w:b/>
          <w:bCs/>
        </w:rPr>
        <w:t xml:space="preserve">Scripture Reference:</w:t>
      </w:r>
      <w:r>
        <w:t xml:space="preserve"> </w:t>
      </w:r>
      <w:r>
        <w:t xml:space="preserve">1 Samuel 10:11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mashach</w:t>
      </w:r>
      <w:r>
        <w:t xml:space="preserve">; the production lens uses public surprise at Saul among the prophets. Freedom in the Spirit is framed as set-apart identity when others are startled by change.</w:t>
      </w:r>
    </w:p>
    <w:p>
      <w:pPr>
        <w:pStyle w:val="BodyText"/>
      </w:pPr>
      <w:r>
        <w:t xml:space="preserve">1 Samuel 10:11 shows people reacting to Saul in a new context. They recognize him, but they do not know what to do with what they see.</w:t>
      </w:r>
    </w:p>
    <w:p>
      <w:pPr>
        <w:pStyle w:val="BodyText"/>
      </w:pPr>
      <w:r>
        <w:t xml:space="preserve">Freedom in the Spirit is needed when change makes others ask questions. Freedom, fire, and holiness set identity apart from old labels without becoming defensive. Love can stay steady when people are surprised by what God is doing.</w:t>
      </w:r>
    </w:p>
    <w:p>
      <w:pPr>
        <w:pStyle w:val="BodyText"/>
      </w:pPr>
      <w:r>
        <w:t xml:space="preserve">Let love teach freedom in the Spirit by asking where you still need others to understand your growth immediately. The Spirit can make this moment spiritual oxygen: clear, reverent, practical, and strong enough to start the day.</w:t>
      </w:r>
    </w:p>
    <w:p>
      <w:pPr>
        <w:pStyle w:val="BodyText"/>
      </w:pPr>
      <w:r>
        <w:t xml:space="preserve">The day does not get to name you before God does. You do not have to shrink back into an old label to make others comfortable.</w:t>
      </w:r>
    </w:p>
    <w:p>
      <w:pPr>
        <w:pStyle w:val="BodyText"/>
      </w:pPr>
      <w:r>
        <w:t xml:space="preserve">The Spirit forms freedom, fire, and holiness by setting identity apart from old labels.</w:t>
      </w:r>
    </w:p>
    <w:p>
      <w:pPr>
        <w:pStyle w:val="BodyText"/>
      </w:pPr>
      <w:r>
        <w:rPr>
          <w:b/>
          <w:bCs/>
        </w:rPr>
        <w:t xml:space="preserve">Today step:</w:t>
      </w:r>
      <w:r>
        <w:t xml:space="preserve"> </w:t>
      </w:r>
      <w:r>
        <w:t xml:space="preserve">Let one person be confused by your growth without rushing to perform an explanation.</w:t>
      </w:r>
    </w:p>
    <w:p>
      <w:pPr>
        <w:pStyle w:val="BodyText"/>
      </w:pPr>
      <w:r>
        <w:rPr>
          <w:b/>
          <w:bCs/>
        </w:rPr>
        <w:t xml:space="preserve">Prayer:</w:t>
      </w:r>
      <w:r>
        <w:t xml:space="preserve"> </w:t>
      </w:r>
      <w:r>
        <w:t xml:space="preserve">Holy Spirit, set my identity apart in Jesus. Keep me loving, steady, and free when others are surprised by growth. Amen.</w:t>
      </w:r>
    </w:p>
    <w:p>
      <w:pPr>
        <w:pStyle w:val="BodyText"/>
      </w:pPr>
      <w:r>
        <w:rPr>
          <w:b/>
          <w:bCs/>
        </w:rPr>
        <w:t xml:space="preserve">Journal prompt:</w:t>
      </w:r>
      <w:r>
        <w:t xml:space="preserve"> </w:t>
      </w:r>
      <w:r>
        <w:t xml:space="preserve">Where do I need others to understand my growth immediately?</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20"/>
    <w:bookmarkEnd w:id="21"/>
    <w:bookmarkStart w:id="23" w:name="day-313---november-9"/>
    <w:p>
      <w:pPr>
        <w:pStyle w:val="Heading2"/>
      </w:pPr>
      <w:r>
        <w:t xml:space="preserve">Day 313 - November 9</w:t>
      </w:r>
    </w:p>
    <w:bookmarkStart w:id="22" w:name="awaken-the-breath-of-god"/>
    <w:p>
      <w:pPr>
        <w:pStyle w:val="Heading3"/>
      </w:pPr>
      <w:r>
        <w:t xml:space="preserve">Awaken the Breath of God</w:t>
      </w:r>
    </w:p>
    <w:p>
      <w:pPr>
        <w:pStyle w:val="FirstParagraph"/>
      </w:pPr>
      <w:r>
        <w:rPr>
          <w:b/>
          <w:bCs/>
        </w:rPr>
        <w:t xml:space="preserve">Scripture Reference:</w:t>
      </w:r>
      <w:r>
        <w:t xml:space="preserve"> </w:t>
      </w:r>
      <w:r>
        <w:t xml:space="preserve">1 Samuel 10:12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chayil</w:t>
      </w:r>
      <w:r>
        <w:t xml:space="preserve">; the production lens uses the public question that follows Saul’s changed behavior. The breath of God is framed as capacity to keep breathing when questions remain unresolved.</w:t>
      </w:r>
    </w:p>
    <w:p>
      <w:pPr>
        <w:pStyle w:val="BodyText"/>
      </w:pPr>
      <w:r>
        <w:t xml:space="preserve">1 Samuel 10:12 leaves a question in the air. The people are trying to interpret what they have witnessed.</w:t>
      </w:r>
    </w:p>
    <w:p>
      <w:pPr>
        <w:pStyle w:val="BodyText"/>
      </w:pPr>
      <w:r>
        <w:t xml:space="preserve">The breath of God gives capacity when questions remain. Freedom, fire, and holiness do not require every observer to understand before the heart keeps walking with God. The Spirit gives strength beyond natural ability to keep breathing under public interpretation.</w:t>
      </w:r>
    </w:p>
    <w:p>
      <w:pPr>
        <w:pStyle w:val="BodyText"/>
      </w:pPr>
      <w:r>
        <w:t xml:space="preserve">Awaken the breath of God by asking what question from others still unsettles you. The Spirit brings both comfort and a holy push: tenderness without thinness, conviction without shame.</w:t>
      </w:r>
    </w:p>
    <w:p>
      <w:pPr>
        <w:pStyle w:val="BodyText"/>
      </w:pPr>
      <w:r>
        <w:t xml:space="preserve">Walk out of this page with courage, tenderness, and clarity. Questions can remain while obedience continues.</w:t>
      </w:r>
    </w:p>
    <w:p>
      <w:pPr>
        <w:pStyle w:val="BodyText"/>
      </w:pPr>
      <w:r>
        <w:t xml:space="preserve">The Spirit forms freedom, fire, and holiness by strengthening the heart under unresolved questions.</w:t>
      </w:r>
    </w:p>
    <w:p>
      <w:pPr>
        <w:pStyle w:val="BodyText"/>
      </w:pPr>
      <w:r>
        <w:rPr>
          <w:b/>
          <w:bCs/>
        </w:rPr>
        <w:t xml:space="preserve">Today step:</w:t>
      </w:r>
      <w:r>
        <w:t xml:space="preserve"> </w:t>
      </w:r>
      <w:r>
        <w:t xml:space="preserve">Release one unanswered question about your life back to God before you react to it.</w:t>
      </w:r>
    </w:p>
    <w:p>
      <w:pPr>
        <w:pStyle w:val="BodyText"/>
      </w:pPr>
      <w:r>
        <w:rPr>
          <w:b/>
          <w:bCs/>
        </w:rPr>
        <w:t xml:space="preserve">Prayer:</w:t>
      </w:r>
      <w:r>
        <w:t xml:space="preserve"> </w:t>
      </w:r>
      <w:r>
        <w:t xml:space="preserve">Holy Spirit, awaken the breath of God in me. Strengthen my heart when questions remain and keep me steady in Jesus. Amen.</w:t>
      </w:r>
    </w:p>
    <w:p>
      <w:pPr>
        <w:pStyle w:val="BodyText"/>
      </w:pPr>
      <w:r>
        <w:rPr>
          <w:b/>
          <w:bCs/>
        </w:rPr>
        <w:t xml:space="preserve">Journal prompt:</w:t>
      </w:r>
      <w:r>
        <w:t xml:space="preserve"> </w:t>
      </w:r>
      <w:r>
        <w:t xml:space="preserve">What question from others still unsettles me?</w:t>
      </w:r>
    </w:p>
    <w:p>
      <w:pPr>
        <w:pStyle w:val="BodyText"/>
      </w:pPr>
      <w:r>
        <w:rPr>
          <w:b/>
          <w:bCs/>
        </w:rPr>
        <w:t xml:space="preserve">Morning impact:</w:t>
      </w:r>
      <w:r>
        <w:t xml:space="preserve"> </w:t>
      </w:r>
      <w:r>
        <w:t xml:space="preserve">Walk out of this page with courage, tenderness, and clarity.</w:t>
      </w:r>
    </w:p>
    <w:bookmarkEnd w:id="22"/>
    <w:bookmarkEnd w:id="23"/>
    <w:bookmarkEnd w:id="24"/>
    <w:bookmarkStart w:id="35" w:name="X0e51995cf9c35aa6142b1466ba142885005796b"/>
    <w:p>
      <w:pPr>
        <w:pStyle w:val="Heading1"/>
      </w:pPr>
      <w:r>
        <w:t xml:space="preserve">Filled with the Holy Spirit - Companion Journal</w:t>
      </w:r>
    </w:p>
    <w:bookmarkStart w:id="34" w:name="Xb9b16467186203cce6558f53d8b721c750d091b"/>
    <w:p>
      <w:pPr>
        <w:pStyle w:val="Heading2"/>
      </w:pPr>
      <w:r>
        <w:t xml:space="preserve">November Week 1: Freedom, Fire, and Holiness</w:t>
      </w:r>
    </w:p>
    <w:p>
      <w:pPr>
        <w:pStyle w:val="FirstParagraph"/>
      </w:pPr>
      <w:r>
        <w:t xml:space="preserve">Use these pages with Days 307-313.</w:t>
      </w:r>
    </w:p>
    <w:bookmarkStart w:id="25" w:name="week-prayer"/>
    <w:p>
      <w:pPr>
        <w:pStyle w:val="Heading3"/>
      </w:pPr>
      <w:r>
        <w:t xml:space="preserve">Week Prayer</w:t>
      </w:r>
    </w:p>
    <w:p>
      <w:pPr>
        <w:pStyle w:val="FirstParagraph"/>
      </w:pPr>
      <w:r>
        <w:t xml:space="preserve">Holy Spirit, form freedom, fire, and holiness in the way I receive, stand, wait, obey, rest, grow, and keep breathing under questions. Set my provision apart for witness, seal my belonging in charged places, cleanse my readiness, teach me holy timing, breathe witness from a changed heart, free me from old labels, and strengthen me when questions remain. Amen.</w:t>
      </w:r>
    </w:p>
    <w:bookmarkEnd w:id="25"/>
    <w:bookmarkStart w:id="26" w:name="day-307-reflection"/>
    <w:p>
      <w:pPr>
        <w:pStyle w:val="Heading3"/>
      </w:pPr>
      <w:r>
        <w:t xml:space="preserve">Day 307 Reflection</w:t>
      </w:r>
    </w:p>
    <w:p>
      <w:pPr>
        <w:pStyle w:val="FirstParagraph"/>
      </w:pPr>
      <w:r>
        <w:t xml:space="preserve">How do I respond when God provides through ordinary hands?</w:t>
      </w:r>
    </w:p>
    <w:p>
      <w:pPr>
        <w:pStyle w:val="BodyText"/>
      </w:pPr>
      <w:r>
        <w:t xml:space="preserve">Practice: Receive one help or kindness with gratitude and no self-importance.</w:t>
      </w:r>
    </w:p>
    <w:bookmarkEnd w:id="26"/>
    <w:bookmarkStart w:id="27" w:name="day-308-reflection"/>
    <w:p>
      <w:pPr>
        <w:pStyle w:val="Heading3"/>
      </w:pPr>
      <w:r>
        <w:t xml:space="preserve">Day 308 Reflection</w:t>
      </w:r>
    </w:p>
    <w:p>
      <w:pPr>
        <w:pStyle w:val="FirstParagraph"/>
      </w:pPr>
      <w:r>
        <w:t xml:space="preserve">What atmosphere makes me forget who I am in God?</w:t>
      </w:r>
    </w:p>
    <w:p>
      <w:pPr>
        <w:pStyle w:val="BodyText"/>
      </w:pPr>
      <w:r>
        <w:t xml:space="preserve">Practice: Before entering a pressured environment, pause and remember who names you.</w:t>
      </w:r>
    </w:p>
    <w:bookmarkEnd w:id="27"/>
    <w:bookmarkStart w:id="28" w:name="day-309-reflection"/>
    <w:p>
      <w:pPr>
        <w:pStyle w:val="Heading3"/>
      </w:pPr>
      <w:r>
        <w:t xml:space="preserve">Day 309 Reflection</w:t>
      </w:r>
    </w:p>
    <w:p>
      <w:pPr>
        <w:pStyle w:val="FirstParagraph"/>
      </w:pPr>
      <w:r>
        <w:t xml:space="preserve">Where does opportunity make me move faster than surrender?</w:t>
      </w:r>
    </w:p>
    <w:p>
      <w:pPr>
        <w:pStyle w:val="BodyText"/>
      </w:pPr>
      <w:r>
        <w:t xml:space="preserve">Practice: Before acting on an opportunity, ask God to cleanse your motive and pace.</w:t>
      </w:r>
    </w:p>
    <w:bookmarkEnd w:id="28"/>
    <w:bookmarkStart w:id="29" w:name="day-310-reflection"/>
    <w:p>
      <w:pPr>
        <w:pStyle w:val="Heading3"/>
      </w:pPr>
      <w:r>
        <w:t xml:space="preserve">Day 310 Reflection</w:t>
      </w:r>
    </w:p>
    <w:p>
      <w:pPr>
        <w:pStyle w:val="FirstParagraph"/>
      </w:pPr>
      <w:r>
        <w:t xml:space="preserve">Where do I want direction without delay?</w:t>
      </w:r>
    </w:p>
    <w:p>
      <w:pPr>
        <w:pStyle w:val="BodyText"/>
      </w:pPr>
      <w:r>
        <w:t xml:space="preserve">Practice: Practice one act of obedient waiting instead of forcing a premature answer.</w:t>
      </w:r>
    </w:p>
    <w:bookmarkEnd w:id="29"/>
    <w:bookmarkStart w:id="30" w:name="day-311-reflection"/>
    <w:p>
      <w:pPr>
        <w:pStyle w:val="Heading3"/>
      </w:pPr>
      <w:r>
        <w:t xml:space="preserve">Day 311 Reflection</w:t>
      </w:r>
    </w:p>
    <w:p>
      <w:pPr>
        <w:pStyle w:val="FirstParagraph"/>
      </w:pPr>
      <w:r>
        <w:t xml:space="preserve">Where do I want outward confirmation more than inward surrender?</w:t>
      </w:r>
    </w:p>
    <w:p>
      <w:pPr>
        <w:pStyle w:val="BodyText"/>
      </w:pPr>
      <w:r>
        <w:t xml:space="preserve">Practice: On this Sabbath, ask God for inward surrender before outward proof.</w:t>
      </w:r>
    </w:p>
    <w:bookmarkEnd w:id="30"/>
    <w:bookmarkStart w:id="31" w:name="day-312-reflection"/>
    <w:p>
      <w:pPr>
        <w:pStyle w:val="Heading3"/>
      </w:pPr>
      <w:r>
        <w:t xml:space="preserve">Day 312 Reflection</w:t>
      </w:r>
    </w:p>
    <w:p>
      <w:pPr>
        <w:pStyle w:val="FirstParagraph"/>
      </w:pPr>
      <w:r>
        <w:t xml:space="preserve">Where do I need others to understand my growth immediately?</w:t>
      </w:r>
    </w:p>
    <w:p>
      <w:pPr>
        <w:pStyle w:val="BodyText"/>
      </w:pPr>
      <w:r>
        <w:t xml:space="preserve">Practice: Let one person be confused by your growth without rushing to perform an explanation.</w:t>
      </w:r>
    </w:p>
    <w:bookmarkEnd w:id="31"/>
    <w:bookmarkStart w:id="32" w:name="day-313-reflection"/>
    <w:p>
      <w:pPr>
        <w:pStyle w:val="Heading3"/>
      </w:pPr>
      <w:r>
        <w:t xml:space="preserve">Day 313 Reflection</w:t>
      </w:r>
    </w:p>
    <w:p>
      <w:pPr>
        <w:pStyle w:val="FirstParagraph"/>
      </w:pPr>
      <w:r>
        <w:t xml:space="preserve">What question from others still unsettles me?</w:t>
      </w:r>
    </w:p>
    <w:p>
      <w:pPr>
        <w:pStyle w:val="BodyText"/>
      </w:pPr>
      <w:r>
        <w:t xml:space="preserve">Practice: Release one unanswered question about your life back to God before you react to it.</w:t>
      </w:r>
    </w:p>
    <w:bookmarkEnd w:id="32"/>
    <w:bookmarkStart w:id="33" w:name="weekly-review"/>
    <w:p>
      <w:pPr>
        <w:pStyle w:val="Heading3"/>
      </w:pPr>
      <w:r>
        <w:t xml:space="preserve">Weekly Review</w:t>
      </w:r>
    </w:p>
    <w:p>
      <w:pPr>
        <w:pStyle w:val="Compact"/>
        <w:numPr>
          <w:ilvl w:val="0"/>
          <w:numId w:val="1001"/>
        </w:numPr>
      </w:pPr>
      <w:r>
        <w:t xml:space="preserve">How did provision become witness instead of pride?</w:t>
      </w:r>
    </w:p>
    <w:p>
      <w:pPr>
        <w:pStyle w:val="Compact"/>
        <w:numPr>
          <w:ilvl w:val="0"/>
          <w:numId w:val="1001"/>
        </w:numPr>
      </w:pPr>
      <w:r>
        <w:t xml:space="preserve">Where did belonging steady you in a charged place?</w:t>
      </w:r>
    </w:p>
    <w:p>
      <w:pPr>
        <w:pStyle w:val="Compact"/>
        <w:numPr>
          <w:ilvl w:val="0"/>
          <w:numId w:val="1001"/>
        </w:numPr>
      </w:pPr>
      <w:r>
        <w:t xml:space="preserve">What opportunity slowed down into cleaner obedience?</w:t>
      </w:r>
    </w:p>
    <w:p>
      <w:pPr>
        <w:pStyle w:val="Compact"/>
        <w:numPr>
          <w:ilvl w:val="0"/>
          <w:numId w:val="1001"/>
        </w:numPr>
      </w:pPr>
      <w:r>
        <w:t xml:space="preserve">How did waiting become holy timing?</w:t>
      </w:r>
    </w:p>
    <w:p>
      <w:pPr>
        <w:pStyle w:val="Compact"/>
        <w:numPr>
          <w:ilvl w:val="0"/>
          <w:numId w:val="1001"/>
        </w:numPr>
      </w:pPr>
      <w:r>
        <w:t xml:space="preserve">How did Sabbath rest make room for inward surrender?</w:t>
      </w:r>
    </w:p>
    <w:p>
      <w:pPr>
        <w:pStyle w:val="Compact"/>
        <w:numPr>
          <w:ilvl w:val="0"/>
          <w:numId w:val="1001"/>
        </w:numPr>
      </w:pPr>
      <w:r>
        <w:t xml:space="preserve">What old label lost some power?</w:t>
      </w:r>
    </w:p>
    <w:p>
      <w:pPr>
        <w:pStyle w:val="Compact"/>
        <w:numPr>
          <w:ilvl w:val="0"/>
          <w:numId w:val="1001"/>
        </w:numPr>
      </w:pPr>
      <w:r>
        <w:t xml:space="preserve">Which unresolved question was released back to God?</w:t>
      </w:r>
    </w:p>
    <w:bookmarkEnd w:id="33"/>
    <w:bookmarkEnd w:id="34"/>
    <w:bookmarkEnd w:id="35"/>
    <w:bookmarkStart w:id="42" w:name="X71c3e13a29e97b76ee9b4d06d1316a7c4896d72"/>
    <w:p>
      <w:pPr>
        <w:pStyle w:val="Heading1"/>
      </w:pPr>
      <w:r>
        <w:t xml:space="preserve">Judge and Auditor Report - Volume 3 Days 307-313</w:t>
      </w:r>
    </w:p>
    <w:p>
      <w:pPr>
        <w:pStyle w:val="FirstParagraph"/>
      </w:pPr>
      <w:r>
        <w:t xml:space="preserve">Batch: Filled with the Holy Spirit, November Week 1</w:t>
      </w:r>
    </w:p>
    <w:p>
      <w:pPr>
        <w:pStyle w:val="BodyText"/>
      </w:pPr>
      <w:r>
        <w:t xml:space="preserve">Audit date: 2026-07-01</w:t>
      </w:r>
    </w:p>
    <w:bookmarkStart w:id="36" w:name="loop-1---source-alignment"/>
    <w:p>
      <w:pPr>
        <w:pStyle w:val="Heading2"/>
      </w:pPr>
      <w:r>
        <w:t xml:space="preserve">Loop 1 - Source Alignment</w:t>
      </w:r>
    </w:p>
    <w:p>
      <w:pPr>
        <w:pStyle w:val="FirstParagraph"/>
      </w:pPr>
      <w:r>
        <w:t xml:space="preserve">Result: Pass with transparent production lens corrections.</w:t>
      </w:r>
    </w:p>
    <w:p>
      <w:pPr>
        <w:pStyle w:val="Compact"/>
        <w:numPr>
          <w:ilvl w:val="0"/>
          <w:numId w:val="1002"/>
        </w:numPr>
      </w:pPr>
      <w:r>
        <w:t xml:space="preserve">Day 307 uses 1 Samuel 10:4 to frame power to witness as set-apart receiving that does not confuse provision with ownership.</w:t>
      </w:r>
    </w:p>
    <w:p>
      <w:pPr>
        <w:pStyle w:val="Compact"/>
        <w:numPr>
          <w:ilvl w:val="0"/>
          <w:numId w:val="1002"/>
        </w:numPr>
      </w:pPr>
      <w:r>
        <w:t xml:space="preserve">Day 308 uses 1 Samuel 10:5 to frame the seal of belonging as strength to stay grounded in charged places.</w:t>
      </w:r>
    </w:p>
    <w:p>
      <w:pPr>
        <w:pStyle w:val="Compact"/>
        <w:numPr>
          <w:ilvl w:val="0"/>
          <w:numId w:val="1002"/>
        </w:numPr>
      </w:pPr>
      <w:r>
        <w:t xml:space="preserve">Day 309 uses 1 Samuel 10:7 to frame prayer beyond words as cleansing readiness before open doors become impulse.</w:t>
      </w:r>
    </w:p>
    <w:p>
      <w:pPr>
        <w:pStyle w:val="Compact"/>
        <w:numPr>
          <w:ilvl w:val="0"/>
          <w:numId w:val="1002"/>
        </w:numPr>
      </w:pPr>
      <w:r>
        <w:t xml:space="preserve">Day 310 uses 1 Samuel 10:8 to frame wind in the waiting as hearing God’s nearness through restraint and timing.</w:t>
      </w:r>
    </w:p>
    <w:p>
      <w:pPr>
        <w:pStyle w:val="Compact"/>
        <w:numPr>
          <w:ilvl w:val="0"/>
          <w:numId w:val="1002"/>
        </w:numPr>
      </w:pPr>
      <w:r>
        <w:t xml:space="preserve">Day 311 uses 1 Samuel 10:9 to frame oil for the journey as Spirit-breathed witness beginning with inward change.</w:t>
      </w:r>
    </w:p>
    <w:p>
      <w:pPr>
        <w:pStyle w:val="Compact"/>
        <w:numPr>
          <w:ilvl w:val="0"/>
          <w:numId w:val="1002"/>
        </w:numPr>
      </w:pPr>
      <w:r>
        <w:t xml:space="preserve">Day 312 uses 1 Samuel 10:11 to frame freedom in the Spirit as set-apart identity when others are startled by change.</w:t>
      </w:r>
    </w:p>
    <w:p>
      <w:pPr>
        <w:pStyle w:val="Compact"/>
        <w:numPr>
          <w:ilvl w:val="0"/>
          <w:numId w:val="1002"/>
        </w:numPr>
      </w:pPr>
      <w:r>
        <w:t xml:space="preserve">Day 313 uses 1 Samuel 10:12 to frame the breath of God as capacity to keep breathing when public questions remain unresolved.</w:t>
      </w:r>
    </w:p>
    <w:p>
      <w:pPr>
        <w:pStyle w:val="FirstParagraph"/>
      </w:pPr>
      <w:r>
        <w:t xml:space="preserve">The enhanced architecture dates, titles, scripture references, source markers, and morning impact lines are preserved while production interpretation continues Saul’s early anointing signs without quoting full Bible text.</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03"/>
        </w:numPr>
      </w:pPr>
      <w:r>
        <w:t xml:space="preserve">Days 307-313 continue November’s Freedom, Fire, and Holiness arc.</w:t>
      </w:r>
    </w:p>
    <w:p>
      <w:pPr>
        <w:pStyle w:val="Compact"/>
        <w:numPr>
          <w:ilvl w:val="0"/>
          <w:numId w:val="1003"/>
        </w:numPr>
      </w:pPr>
      <w:r>
        <w:t xml:space="preserve">The batch moves through received provision, charged spiritual atmosphere, confirmed signs, appointed waiting, changed heart, public surprise, and unresolved public questions.</w:t>
      </w:r>
    </w:p>
    <w:p>
      <w:pPr>
        <w:pStyle w:val="Compact"/>
        <w:numPr>
          <w:ilvl w:val="0"/>
          <w:numId w:val="1003"/>
        </w:numPr>
      </w:pPr>
      <w:r>
        <w:t xml:space="preserve">Prayer is framed as humble receiving, grounded belonging, cleansed readiness, holy timing, Sabbath inward surrender, freedom from old labels, and strength under questions.</w:t>
      </w:r>
    </w:p>
    <w:p>
      <w:pPr>
        <w:pStyle w:val="Compact"/>
        <w:numPr>
          <w:ilvl w:val="0"/>
          <w:numId w:val="1003"/>
        </w:numPr>
      </w:pPr>
      <w:r>
        <w:t xml:space="preserve">The batch prepares Days 314-320 to continue Saul’s return, secrecy, national gathering, and public selection.</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04"/>
        </w:numPr>
      </w:pPr>
      <w:r>
        <w:t xml:space="preserve">The voice remains mature, accessible, pastoral, and direct.</w:t>
      </w:r>
    </w:p>
    <w:p>
      <w:pPr>
        <w:pStyle w:val="Compact"/>
        <w:numPr>
          <w:ilvl w:val="0"/>
          <w:numId w:val="1004"/>
        </w:numPr>
      </w:pPr>
      <w:r>
        <w:t xml:space="preserve">Each entry gives one concrete practice tied to receiving, atmosphere, opportunity, waiting, surrender, growth, or public questions.</w:t>
      </w:r>
    </w:p>
    <w:p>
      <w:pPr>
        <w:pStyle w:val="Compact"/>
        <w:numPr>
          <w:ilvl w:val="0"/>
          <w:numId w:val="1004"/>
        </w:numPr>
      </w:pPr>
      <w:r>
        <w:t xml:space="preserve">The companion journal includes daily reflections, practices, a week prayer, a Sabbath reflection, and a weekly review.</w:t>
      </w:r>
    </w:p>
    <w:p>
      <w:pPr>
        <w:pStyle w:val="Compact"/>
        <w:numPr>
          <w:ilvl w:val="0"/>
          <w:numId w:val="1004"/>
        </w:numPr>
      </w:pPr>
      <w:r>
        <w:t xml:space="preserve">The entries avoid full Bible-verse quotation pending translation permissions.</w:t>
      </w:r>
    </w:p>
    <w:bookmarkEnd w:id="38"/>
    <w:bookmarkStart w:id="39" w:name="Xdcbce4f16ffd8d9e6b9b43a56c688f7c80f98ce"/>
    <w:p>
      <w:pPr>
        <w:pStyle w:val="Heading2"/>
      </w:pPr>
      <w:r>
        <w:t xml:space="preserve">Loop 4 - Pneumatology and Pastoral Safety</w:t>
      </w:r>
    </w:p>
    <w:p>
      <w:pPr>
        <w:pStyle w:val="FirstParagraph"/>
      </w:pPr>
      <w:r>
        <w:t xml:space="preserve">Result: Pass.</w:t>
      </w:r>
    </w:p>
    <w:p>
      <w:pPr>
        <w:pStyle w:val="Compact"/>
        <w:numPr>
          <w:ilvl w:val="0"/>
          <w:numId w:val="1005"/>
        </w:numPr>
      </w:pPr>
      <w:r>
        <w:t xml:space="preserve">Spirit language remains submitted to Jesus and grounded in witness, belonging, readiness, timing, inward renewal, identity, and steadiness.</w:t>
      </w:r>
    </w:p>
    <w:p>
      <w:pPr>
        <w:pStyle w:val="Compact"/>
        <w:numPr>
          <w:ilvl w:val="0"/>
          <w:numId w:val="1005"/>
        </w:numPr>
      </w:pPr>
      <w:r>
        <w:t xml:space="preserve">Public spiritual activity is handled without sensationalism.</w:t>
      </w:r>
    </w:p>
    <w:p>
      <w:pPr>
        <w:pStyle w:val="Compact"/>
        <w:numPr>
          <w:ilvl w:val="0"/>
          <w:numId w:val="1005"/>
        </w:numPr>
      </w:pPr>
      <w:r>
        <w:t xml:space="preserve">Growth is framed with humility and love rather than defensiveness or performance.</w:t>
      </w:r>
    </w:p>
    <w:p>
      <w:pPr>
        <w:pStyle w:val="Compact"/>
        <w:numPr>
          <w:ilvl w:val="0"/>
          <w:numId w:val="1005"/>
        </w:numPr>
      </w:pPr>
      <w:r>
        <w:t xml:space="preserve">Waiting language does not excuse passivity in danger; it applies to appointed timing and discernment.</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06"/>
        </w:numPr>
      </w:pPr>
      <w:r>
        <w:t xml:space="preserve">Day 311 falls on Saturday, November 7, 2026, and is the only manuscript entry in this batch that explicitly uses Sabbath language.</w:t>
      </w:r>
    </w:p>
    <w:p>
      <w:pPr>
        <w:pStyle w:val="Compact"/>
        <w:numPr>
          <w:ilvl w:val="0"/>
          <w:numId w:val="1006"/>
        </w:numPr>
      </w:pPr>
      <w:r>
        <w:t xml:space="preserve">Sabbath is framed as seventh-day rest that makes room for inward surrender before outward proof.</w:t>
      </w:r>
    </w:p>
    <w:p>
      <w:pPr>
        <w:pStyle w:val="Compact"/>
        <w:numPr>
          <w:ilvl w:val="0"/>
          <w:numId w:val="1006"/>
        </w:numPr>
      </w:pPr>
      <w:r>
        <w:t xml:space="preserve">Day 312 falls on Sunday, November 8, 2026, and is not treated as Sabbath.</w:t>
      </w:r>
    </w:p>
    <w:p>
      <w:pPr>
        <w:pStyle w:val="Compact"/>
        <w:numPr>
          <w:ilvl w:val="0"/>
          <w:numId w:val="1006"/>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07"/>
        </w:numPr>
      </w:pPr>
      <w:r>
        <w:t xml:space="preserve">Generate the review PDF and DOCX for Volume 3 Days 307-313.</w:t>
      </w:r>
    </w:p>
    <w:p>
      <w:pPr>
        <w:pStyle w:val="Compact"/>
        <w:numPr>
          <w:ilvl w:val="0"/>
          <w:numId w:val="1007"/>
        </w:numPr>
      </w:pPr>
      <w:r>
        <w:t xml:space="preserve">Package the cumulative Volume 3 Days 001-313 + Leap Day production archive.</w:t>
      </w:r>
    </w:p>
    <w:p>
      <w:pPr>
        <w:pStyle w:val="Compact"/>
        <w:numPr>
          <w:ilvl w:val="0"/>
          <w:numId w:val="1007"/>
        </w:numPr>
      </w:pPr>
      <w:r>
        <w:t xml:space="preserve">Update</w:t>
      </w:r>
      <w:r>
        <w:t xml:space="preserve"> </w:t>
      </w:r>
      <w:r>
        <w:rPr>
          <w:rStyle w:val="VerbatimChar"/>
        </w:rPr>
        <w:t xml:space="preserve">/production.html</w:t>
      </w:r>
      <w:r>
        <w:t xml:space="preserve"> </w:t>
      </w:r>
      <w:r>
        <w:t xml:space="preserve">with the November Week 1 state.</w:t>
      </w:r>
    </w:p>
    <w:p>
      <w:pPr>
        <w:pStyle w:val="Compact"/>
        <w:numPr>
          <w:ilvl w:val="0"/>
          <w:numId w:val="1007"/>
        </w:numPr>
      </w:pPr>
      <w:r>
        <w:t xml:space="preserve">Continue Volume 3 Days 314-320 after live verification.</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2026-07-01T05:50:34Z</dcterms:created>
  <dcterms:modified xsi:type="dcterms:W3CDTF">2026-07-01T05:50:34Z</dcterms:modified>
</cp:coreProperties>
</file>

<file path=docProps/custom.xml><?xml version="1.0" encoding="utf-8"?>
<Properties xmlns="http://schemas.openxmlformats.org/officeDocument/2006/custom-properties" xmlns:vt="http://schemas.openxmlformats.org/officeDocument/2006/docPropsVTypes"/>
</file>