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nmh402nbdxie" w:id="0"/>
      <w:bookmarkEnd w:id="0"/>
      <w:r w:rsidDel="00000000" w:rsidR="00000000" w:rsidRPr="00000000">
        <w:rPr>
          <w:rtl w:val="0"/>
        </w:rPr>
        <w:t xml:space="preserve">Correction de l’anomalie n°5</w:t>
      </w:r>
    </w:p>
    <w:p w:rsidR="00000000" w:rsidDel="00000000" w:rsidP="00000000" w:rsidRDefault="00000000" w:rsidRPr="00000000" w14:paraId="00000002">
      <w:pPr>
        <w:pStyle w:val="Heading1"/>
        <w:rPr/>
      </w:pPr>
      <w:bookmarkStart w:colFirst="0" w:colLast="0" w:name="_2d5km49kbcgr" w:id="1"/>
      <w:bookmarkEnd w:id="1"/>
      <w:r w:rsidDel="00000000" w:rsidR="00000000" w:rsidRPr="00000000">
        <w:rPr>
          <w:rtl w:val="0"/>
        </w:rPr>
        <w:t xml:space="preserve">Message du rapporteur :</w:t>
      </w:r>
    </w:p>
    <w:p w:rsidR="00000000" w:rsidDel="00000000" w:rsidP="00000000" w:rsidRDefault="00000000" w:rsidRPr="00000000" w14:paraId="00000003">
      <w:pPr>
        <w:spacing w:before="240" w:line="240" w:lineRule="auto"/>
        <w:rPr/>
      </w:pPr>
      <w:r w:rsidDel="00000000" w:rsidR="00000000" w:rsidRPr="00000000">
        <w:rPr>
          <w:rtl w:val="0"/>
        </w:rPr>
        <w:t xml:space="preserve">Rapporteur : AgatheKisai</w:t>
      </w:r>
    </w:p>
    <w:p w:rsidR="00000000" w:rsidDel="00000000" w:rsidP="00000000" w:rsidRDefault="00000000" w:rsidRPr="00000000" w14:paraId="00000004">
      <w:pPr>
        <w:spacing w:before="240" w:line="240" w:lineRule="auto"/>
        <w:rPr/>
      </w:pPr>
      <w:r w:rsidDel="00000000" w:rsidR="00000000" w:rsidRPr="00000000">
        <w:rPr/>
        <w:drawing>
          <wp:inline distB="114300" distT="114300" distL="114300" distR="114300">
            <wp:extent cx="5731200" cy="15748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spacing w:before="240" w:line="240" w:lineRule="auto"/>
        <w:rPr/>
      </w:pPr>
      <w:bookmarkStart w:colFirst="0" w:colLast="0" w:name="_oycpc6gek07i" w:id="2"/>
      <w:bookmarkEnd w:id="2"/>
      <w:r w:rsidDel="00000000" w:rsidR="00000000" w:rsidRPr="00000000">
        <w:rPr>
          <w:rtl w:val="0"/>
        </w:rPr>
        <w:t xml:space="preserve">Enregistrement du bug dans Mantis :</w:t>
      </w:r>
    </w:p>
    <w:p w:rsidR="00000000" w:rsidDel="00000000" w:rsidP="00000000" w:rsidRDefault="00000000" w:rsidRPr="00000000" w14:paraId="00000006">
      <w:pPr>
        <w:pStyle w:val="Heading1"/>
        <w:rPr/>
      </w:pPr>
      <w:bookmarkStart w:colFirst="0" w:colLast="0" w:name="_f1s8k0xvhbxx" w:id="3"/>
      <w:bookmarkEnd w:id="3"/>
      <w:r w:rsidDel="00000000" w:rsidR="00000000" w:rsidRPr="00000000">
        <w:rPr/>
        <w:drawing>
          <wp:inline distB="114300" distT="114300" distL="114300" distR="114300">
            <wp:extent cx="5731200" cy="18542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1854200"/>
                    </a:xfrm>
                    <a:prstGeom prst="rect"/>
                    <a:ln/>
                  </pic:spPr>
                </pic:pic>
              </a:graphicData>
            </a:graphic>
          </wp:inline>
        </w:drawing>
      </w:r>
      <w:r w:rsidDel="00000000" w:rsidR="00000000" w:rsidRPr="00000000">
        <w:rPr>
          <w:rtl w:val="0"/>
        </w:rPr>
        <w:t xml:space="preserve">Reproduction du bug :</w:t>
      </w:r>
    </w:p>
    <w:p w:rsidR="00000000" w:rsidDel="00000000" w:rsidP="00000000" w:rsidRDefault="00000000" w:rsidRPr="00000000" w14:paraId="00000007">
      <w:pPr>
        <w:spacing w:before="240" w:line="240" w:lineRule="auto"/>
        <w:rPr/>
      </w:pPr>
      <w:r w:rsidDel="00000000" w:rsidR="00000000" w:rsidRPr="00000000">
        <w:rPr>
          <w:rtl w:val="0"/>
        </w:rPr>
        <w:t xml:space="preserve">La saisie d’un identifiant incorrect sans mot de passe ne provoque pas de bug. Mais la saisie d’un identifiant incorrect et d’un mot de passe le provoque.</w:t>
      </w:r>
    </w:p>
    <w:p w:rsidR="00000000" w:rsidDel="00000000" w:rsidP="00000000" w:rsidRDefault="00000000" w:rsidRPr="00000000" w14:paraId="00000008">
      <w:pPr>
        <w:spacing w:before="240" w:line="240" w:lineRule="auto"/>
        <w:rPr/>
      </w:pPr>
      <w:r w:rsidDel="00000000" w:rsidR="00000000" w:rsidRPr="00000000">
        <w:rPr/>
        <w:drawing>
          <wp:inline distB="114300" distT="114300" distL="114300" distR="114300">
            <wp:extent cx="5734050" cy="1257300"/>
            <wp:effectExtent b="0" l="0" r="0" t="0"/>
            <wp:docPr id="3" name="image2.png"/>
            <a:graphic>
              <a:graphicData uri="http://schemas.openxmlformats.org/drawingml/2006/picture">
                <pic:pic>
                  <pic:nvPicPr>
                    <pic:cNvPr id="0" name="image2.png"/>
                    <pic:cNvPicPr preferRelativeResize="0"/>
                  </pic:nvPicPr>
                  <pic:blipFill>
                    <a:blip r:embed="rId8"/>
                    <a:srcRect b="55852" l="0" r="0" t="0"/>
                    <a:stretch>
                      <a:fillRect/>
                    </a:stretch>
                  </pic:blipFill>
                  <pic:spPr>
                    <a:xfrm>
                      <a:off x="0" y="0"/>
                      <a:ext cx="573405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before="240" w:line="240" w:lineRule="auto"/>
        <w:rPr/>
      </w:pPr>
      <w:r w:rsidDel="00000000" w:rsidR="00000000" w:rsidRPr="00000000">
        <w:rPr/>
        <w:drawing>
          <wp:inline distB="114300" distT="114300" distL="114300" distR="114300">
            <wp:extent cx="5731200" cy="28448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1"/>
        <w:rPr/>
      </w:pPr>
      <w:bookmarkStart w:colFirst="0" w:colLast="0" w:name="_kkmi919g77vc" w:id="4"/>
      <w:bookmarkEnd w:id="4"/>
      <w:r w:rsidDel="00000000" w:rsidR="00000000" w:rsidRPr="00000000">
        <w:rPr>
          <w:rtl w:val="0"/>
        </w:rPr>
        <w:t xml:space="preserve">Identification de l’origine du bug :</w:t>
      </w:r>
    </w:p>
    <w:p w:rsidR="00000000" w:rsidDel="00000000" w:rsidP="00000000" w:rsidRDefault="00000000" w:rsidRPr="00000000" w14:paraId="0000000B">
      <w:pPr>
        <w:spacing w:before="240" w:line="240" w:lineRule="auto"/>
        <w:ind w:left="0" w:firstLine="0"/>
        <w:rPr/>
      </w:pPr>
      <w:r w:rsidDel="00000000" w:rsidR="00000000" w:rsidRPr="00000000">
        <w:rPr>
          <w:rtl w:val="0"/>
        </w:rPr>
        <w:t xml:space="preserve">Les erreurs retournées nous montrent que le bug se produit dans le repository </w:t>
      </w:r>
      <w:r w:rsidDel="00000000" w:rsidR="00000000" w:rsidRPr="00000000">
        <w:rPr>
          <w:i w:val="1"/>
          <w:rtl w:val="0"/>
        </w:rPr>
        <w:t xml:space="preserve">UtilisateurReposory</w:t>
      </w:r>
      <w:r w:rsidDel="00000000" w:rsidR="00000000" w:rsidRPr="00000000">
        <w:rPr>
          <w:rtl w:val="0"/>
        </w:rPr>
        <w:t xml:space="preserve"> à partir des lignes 36. Soit dans la méthode </w:t>
      </w:r>
      <w:r w:rsidDel="00000000" w:rsidR="00000000" w:rsidRPr="00000000">
        <w:rPr>
          <w:i w:val="1"/>
          <w:rtl w:val="0"/>
        </w:rPr>
        <w:t xml:space="preserve">connexionUtilisateur</w:t>
      </w:r>
      <w:r w:rsidDel="00000000" w:rsidR="00000000" w:rsidRPr="00000000">
        <w:rPr>
          <w:rtl w:val="0"/>
        </w:rPr>
        <w:t xml:space="preserve">.</w:t>
      </w:r>
    </w:p>
    <w:p w:rsidR="00000000" w:rsidDel="00000000" w:rsidP="00000000" w:rsidRDefault="00000000" w:rsidRPr="00000000" w14:paraId="0000000C">
      <w:pPr>
        <w:spacing w:before="240" w:line="240" w:lineRule="auto"/>
        <w:ind w:left="0" w:firstLine="0"/>
        <w:rPr/>
      </w:pPr>
      <w:r w:rsidDel="00000000" w:rsidR="00000000" w:rsidRPr="00000000">
        <w:rPr>
          <w:rtl w:val="0"/>
        </w:rPr>
        <w:t xml:space="preserve">Les lignes en question et précédentes, montrent qu’on demande la récupération des informations d’un utilisateur dans la BD en fonction de son pseudo. Cependant, dans le cas d’un pseudo incorrect la requête ne retourne aucune donnée, or on essaye de récupérer ces données inexistantes causant les erreurs PHP.</w:t>
      </w:r>
    </w:p>
    <w:p w:rsidR="00000000" w:rsidDel="00000000" w:rsidP="00000000" w:rsidRDefault="00000000" w:rsidRPr="00000000" w14:paraId="0000000D">
      <w:pPr>
        <w:spacing w:before="240" w:line="240" w:lineRule="auto"/>
        <w:rPr/>
      </w:pPr>
      <w:r w:rsidDel="00000000" w:rsidR="00000000" w:rsidRPr="00000000">
        <w:rPr>
          <w:rtl w:val="0"/>
        </w:rPr>
        <w:t xml:space="preserve">Code source du problème :</w:t>
      </w:r>
    </w:p>
    <w:p w:rsidR="00000000" w:rsidDel="00000000" w:rsidP="00000000" w:rsidRDefault="00000000" w:rsidRPr="00000000" w14:paraId="0000000E">
      <w:pPr>
        <w:spacing w:before="240" w:line="240" w:lineRule="auto"/>
        <w:rPr/>
      </w:pPr>
      <w:r w:rsidDel="00000000" w:rsidR="00000000" w:rsidRPr="00000000">
        <w:rPr/>
        <w:drawing>
          <wp:inline distB="114300" distT="114300" distL="114300" distR="114300">
            <wp:extent cx="5731200" cy="36703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before="240" w:line="240" w:lineRule="auto"/>
        <w:rPr/>
      </w:pPr>
      <w:r w:rsidDel="00000000" w:rsidR="00000000" w:rsidRPr="00000000">
        <w:rPr>
          <w:rtl w:val="0"/>
        </w:rPr>
        <w:t xml:space="preserve">Code corrigé :</w:t>
      </w:r>
    </w:p>
    <w:p w:rsidR="00000000" w:rsidDel="00000000" w:rsidP="00000000" w:rsidRDefault="00000000" w:rsidRPr="00000000" w14:paraId="00000010">
      <w:pPr>
        <w:spacing w:before="240" w:line="240" w:lineRule="auto"/>
        <w:rPr/>
      </w:pPr>
      <w:r w:rsidDel="00000000" w:rsidR="00000000" w:rsidRPr="00000000">
        <w:rPr/>
        <w:drawing>
          <wp:inline distB="114300" distT="114300" distL="114300" distR="114300">
            <wp:extent cx="5731200" cy="42672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before="240" w:line="240" w:lineRule="auto"/>
        <w:rPr/>
      </w:pPr>
      <w:r w:rsidDel="00000000" w:rsidR="00000000" w:rsidRPr="00000000">
        <w:rPr>
          <w:rtl w:val="0"/>
        </w:rPr>
      </w:r>
    </w:p>
    <w:p w:rsidR="00000000" w:rsidDel="00000000" w:rsidP="00000000" w:rsidRDefault="00000000" w:rsidRPr="00000000" w14:paraId="00000012">
      <w:pPr>
        <w:spacing w:before="240" w:line="240" w:lineRule="auto"/>
        <w:rPr/>
      </w:pPr>
      <w:r w:rsidDel="00000000" w:rsidR="00000000" w:rsidRPr="00000000">
        <w:rPr>
          <w:rtl w:val="0"/>
        </w:rPr>
      </w:r>
    </w:p>
    <w:p w:rsidR="00000000" w:rsidDel="00000000" w:rsidP="00000000" w:rsidRDefault="00000000" w:rsidRPr="00000000" w14:paraId="00000013">
      <w:pPr>
        <w:pStyle w:val="Heading1"/>
        <w:rPr/>
      </w:pPr>
      <w:bookmarkStart w:colFirst="0" w:colLast="0" w:name="_uvl2m92msdcn" w:id="5"/>
      <w:bookmarkEnd w:id="5"/>
      <w:r w:rsidDel="00000000" w:rsidR="00000000" w:rsidRPr="00000000">
        <w:rPr>
          <w:rtl w:val="0"/>
        </w:rPr>
        <w:t xml:space="preserve">Fermeture de l’anomalie dans Mantis :</w:t>
      </w:r>
    </w:p>
    <w:p w:rsidR="00000000" w:rsidDel="00000000" w:rsidP="00000000" w:rsidRDefault="00000000" w:rsidRPr="00000000" w14:paraId="00000014">
      <w:pPr>
        <w:spacing w:after="240" w:before="240" w:lineRule="auto"/>
        <w:rPr/>
      </w:pPr>
      <w:r w:rsidDel="00000000" w:rsidR="00000000" w:rsidRPr="00000000">
        <w:rPr/>
        <w:drawing>
          <wp:inline distB="114300" distT="114300" distL="114300" distR="114300">
            <wp:extent cx="5731200" cy="19812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1981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12"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