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5FDA74" w14:textId="77777777" w:rsidR="003F685B" w:rsidRPr="00042F50" w:rsidRDefault="003F685B">
      <w:pPr>
        <w:ind w:left="-1134" w:right="-1085"/>
        <w:jc w:val="both"/>
        <w:rPr>
          <w:rFonts w:ascii="Verdana" w:eastAsia="Verdana" w:hAnsi="Verdana" w:cs="Verdana"/>
          <w:sz w:val="22"/>
          <w:szCs w:val="22"/>
        </w:rPr>
      </w:pPr>
    </w:p>
    <w:p w14:paraId="754C5267" w14:textId="77777777" w:rsidR="003F685B" w:rsidRPr="00042F50" w:rsidRDefault="00000000">
      <w:pPr>
        <w:pStyle w:val="Ttulo"/>
        <w:ind w:left="0" w:firstLine="0"/>
        <w:jc w:val="center"/>
        <w:rPr>
          <w:rFonts w:ascii="Verdana" w:eastAsia="Verdana" w:hAnsi="Verdana" w:cs="Verdana"/>
          <w:sz w:val="22"/>
          <w:szCs w:val="22"/>
        </w:rPr>
      </w:pPr>
      <w:r w:rsidRPr="00042F50">
        <w:rPr>
          <w:rFonts w:ascii="Verdana" w:eastAsia="Verdana" w:hAnsi="Verdana" w:cs="Verdana"/>
          <w:sz w:val="22"/>
          <w:szCs w:val="22"/>
        </w:rPr>
        <w:t>ACTA DE COMPROMISOS ESTUDIANTES DE CONSULTORIO JURÍDICO Y CENTRO DE CONCILIACIÓN ACADÉMICO</w:t>
      </w:r>
    </w:p>
    <w:p w14:paraId="0C023773" w14:textId="77777777" w:rsidR="003F685B" w:rsidRPr="00042F50" w:rsidRDefault="003F685B">
      <w:pPr>
        <w:pStyle w:val="Ttulo"/>
        <w:ind w:left="0" w:firstLine="0"/>
        <w:jc w:val="center"/>
        <w:rPr>
          <w:rFonts w:ascii="Verdana" w:eastAsia="Verdana" w:hAnsi="Verdana" w:cs="Verdana"/>
          <w:sz w:val="22"/>
          <w:szCs w:val="22"/>
        </w:rPr>
      </w:pPr>
    </w:p>
    <w:p w14:paraId="4C15FE55" w14:textId="77777777" w:rsidR="003F685B" w:rsidRPr="00042F50" w:rsidRDefault="003F685B">
      <w:pPr>
        <w:pStyle w:val="Ttulo"/>
        <w:ind w:left="0" w:firstLine="0"/>
        <w:jc w:val="both"/>
        <w:rPr>
          <w:rFonts w:ascii="Verdana" w:eastAsia="Verdana" w:hAnsi="Verdana" w:cs="Verdana"/>
          <w:sz w:val="22"/>
          <w:szCs w:val="22"/>
        </w:rPr>
      </w:pPr>
    </w:p>
    <w:p w14:paraId="02CAEEA1" w14:textId="77777777" w:rsidR="003F685B" w:rsidRPr="00042F50" w:rsidRDefault="00000000">
      <w:pPr>
        <w:spacing w:after="160" w:line="259" w:lineRule="auto"/>
        <w:jc w:val="both"/>
        <w:rPr>
          <w:rFonts w:ascii="Verdana" w:eastAsia="Verdana" w:hAnsi="Verdana" w:cs="Verdana"/>
          <w:b/>
          <w:sz w:val="22"/>
          <w:szCs w:val="22"/>
        </w:rPr>
      </w:pPr>
      <w:r w:rsidRPr="00042F50">
        <w:rPr>
          <w:rFonts w:ascii="Verdana" w:eastAsia="Verdana" w:hAnsi="Verdana" w:cs="Verdana"/>
          <w:b/>
          <w:sz w:val="22"/>
          <w:szCs w:val="22"/>
        </w:rPr>
        <w:t xml:space="preserve">Contexto: </w:t>
      </w:r>
      <w:r w:rsidRPr="00042F50">
        <w:rPr>
          <w:rFonts w:ascii="Verdana" w:eastAsia="Verdana" w:hAnsi="Verdana" w:cs="Verdana"/>
          <w:sz w:val="22"/>
          <w:szCs w:val="22"/>
        </w:rPr>
        <w:t xml:space="preserve">Apreciado estudiante recuerde que la obligación de asistir a los turnos programados, no solo es en cumplimiento de la asignatura, sino que además lo ordena la </w:t>
      </w:r>
      <w:r w:rsidRPr="00042F50">
        <w:rPr>
          <w:rFonts w:ascii="Verdana" w:eastAsia="Verdana" w:hAnsi="Verdana" w:cs="Verdana"/>
          <w:b/>
          <w:sz w:val="22"/>
          <w:szCs w:val="22"/>
        </w:rPr>
        <w:t>Ley 2113 de 2021</w:t>
      </w:r>
      <w:r w:rsidRPr="00042F50">
        <w:rPr>
          <w:rFonts w:ascii="Verdana" w:eastAsia="Verdana" w:hAnsi="Verdana" w:cs="Verdana"/>
          <w:sz w:val="22"/>
          <w:szCs w:val="22"/>
        </w:rPr>
        <w:t>.</w:t>
      </w:r>
    </w:p>
    <w:p w14:paraId="3E31519B" w14:textId="77777777" w:rsidR="003F685B" w:rsidRPr="00042F50" w:rsidRDefault="003F685B">
      <w:pPr>
        <w:pBdr>
          <w:top w:val="nil"/>
          <w:left w:val="nil"/>
          <w:bottom w:val="nil"/>
          <w:right w:val="nil"/>
          <w:between w:val="nil"/>
        </w:pBdr>
        <w:ind w:left="720"/>
        <w:jc w:val="both"/>
        <w:rPr>
          <w:rFonts w:ascii="Verdana" w:eastAsia="Verdana" w:hAnsi="Verdana" w:cs="Verdana"/>
          <w:color w:val="000000"/>
          <w:sz w:val="22"/>
          <w:szCs w:val="22"/>
        </w:rPr>
      </w:pPr>
    </w:p>
    <w:p w14:paraId="05148D38" w14:textId="77777777" w:rsidR="003F685B" w:rsidRPr="00042F50" w:rsidRDefault="00000000">
      <w:pPr>
        <w:spacing w:line="259" w:lineRule="auto"/>
        <w:jc w:val="both"/>
        <w:rPr>
          <w:rFonts w:ascii="Verdana" w:eastAsia="Verdana" w:hAnsi="Verdana" w:cs="Verdana"/>
          <w:sz w:val="22"/>
          <w:szCs w:val="22"/>
        </w:rPr>
      </w:pPr>
      <w:r w:rsidRPr="00042F50">
        <w:rPr>
          <w:rFonts w:ascii="Verdana" w:eastAsia="Verdana" w:hAnsi="Verdana" w:cs="Verdana"/>
          <w:sz w:val="22"/>
          <w:szCs w:val="22"/>
        </w:rPr>
        <w:t xml:space="preserve">Recuerde lo estipulado en el Artículo 6 de la </w:t>
      </w:r>
      <w:r w:rsidRPr="00042F50">
        <w:rPr>
          <w:rFonts w:ascii="Verdana" w:eastAsia="Verdana" w:hAnsi="Verdana" w:cs="Verdana"/>
          <w:b/>
          <w:sz w:val="22"/>
          <w:szCs w:val="22"/>
        </w:rPr>
        <w:t xml:space="preserve">Ley 2113 de 2021 (…) </w:t>
      </w:r>
      <w:r w:rsidRPr="00042F50">
        <w:rPr>
          <w:rFonts w:ascii="Verdana" w:eastAsia="Verdana" w:hAnsi="Verdana" w:cs="Verdana"/>
          <w:sz w:val="22"/>
          <w:szCs w:val="22"/>
        </w:rPr>
        <w:t xml:space="preserve">El Consultorio Jurídico, como componente de la formación práctica del estudiante de derecho y que hará parte integral del currículo, </w:t>
      </w:r>
      <w:r w:rsidRPr="00042F50">
        <w:rPr>
          <w:rFonts w:ascii="Verdana" w:eastAsia="Verdana" w:hAnsi="Verdana" w:cs="Verdana"/>
          <w:b/>
          <w:sz w:val="22"/>
          <w:szCs w:val="22"/>
          <w:u w:val="single"/>
        </w:rPr>
        <w:t>en ningún caso será susceptible de omisión, homologación, convalidación o sustitución</w:t>
      </w:r>
      <w:r w:rsidRPr="00042F50">
        <w:rPr>
          <w:rFonts w:ascii="Verdana" w:eastAsia="Verdana" w:hAnsi="Verdana" w:cs="Verdana"/>
          <w:sz w:val="22"/>
          <w:szCs w:val="22"/>
        </w:rPr>
        <w:t>.</w:t>
      </w:r>
    </w:p>
    <w:p w14:paraId="007A42AA" w14:textId="77777777" w:rsidR="003F685B" w:rsidRPr="00042F50" w:rsidRDefault="003F685B">
      <w:pPr>
        <w:spacing w:line="259" w:lineRule="auto"/>
        <w:jc w:val="both"/>
        <w:rPr>
          <w:rFonts w:ascii="Verdana" w:eastAsia="Verdana" w:hAnsi="Verdana" w:cs="Verdana"/>
          <w:sz w:val="22"/>
          <w:szCs w:val="22"/>
        </w:rPr>
      </w:pPr>
    </w:p>
    <w:p w14:paraId="6D5C1267" w14:textId="77777777" w:rsidR="003F685B" w:rsidRPr="00042F50" w:rsidRDefault="00000000">
      <w:pPr>
        <w:spacing w:after="160" w:line="259" w:lineRule="auto"/>
        <w:jc w:val="both"/>
        <w:rPr>
          <w:rFonts w:ascii="Verdana" w:eastAsia="Verdana" w:hAnsi="Verdana" w:cs="Verdana"/>
          <w:sz w:val="22"/>
          <w:szCs w:val="22"/>
        </w:rPr>
      </w:pPr>
      <w:r w:rsidRPr="00042F50">
        <w:rPr>
          <w:rFonts w:ascii="Verdana" w:eastAsia="Verdana" w:hAnsi="Verdana" w:cs="Verdana"/>
          <w:sz w:val="22"/>
          <w:szCs w:val="22"/>
        </w:rPr>
        <w:t xml:space="preserve">A continuación, se presentan algunas consideraciones </w:t>
      </w:r>
      <w:proofErr w:type="gramStart"/>
      <w:r w:rsidRPr="00042F50">
        <w:rPr>
          <w:rFonts w:ascii="Verdana" w:eastAsia="Verdana" w:hAnsi="Verdana" w:cs="Verdana"/>
          <w:sz w:val="22"/>
          <w:szCs w:val="22"/>
        </w:rPr>
        <w:t>a</w:t>
      </w:r>
      <w:proofErr w:type="gramEnd"/>
      <w:r w:rsidRPr="00042F50">
        <w:rPr>
          <w:rFonts w:ascii="Verdana" w:eastAsia="Verdana" w:hAnsi="Verdana" w:cs="Verdana"/>
          <w:sz w:val="22"/>
          <w:szCs w:val="22"/>
        </w:rPr>
        <w:t xml:space="preserve"> tener en cuenta en la realización de las prácticas en el Consultorio Jurídico y Centro de Conciliación Académico:</w:t>
      </w:r>
    </w:p>
    <w:p w14:paraId="003ADE6D" w14:textId="77777777" w:rsidR="003F685B" w:rsidRPr="00042F50" w:rsidRDefault="003F685B">
      <w:pPr>
        <w:pStyle w:val="Ttulo"/>
        <w:ind w:left="0" w:firstLine="0"/>
        <w:jc w:val="center"/>
        <w:rPr>
          <w:rFonts w:ascii="Verdana" w:eastAsia="Verdana" w:hAnsi="Verdana" w:cs="Verdana"/>
          <w:color w:val="000000"/>
          <w:sz w:val="22"/>
          <w:szCs w:val="22"/>
        </w:rPr>
      </w:pPr>
    </w:p>
    <w:p w14:paraId="6D73B4EA" w14:textId="77777777" w:rsidR="003F685B" w:rsidRPr="00042F50" w:rsidRDefault="00000000">
      <w:pPr>
        <w:widowControl w:val="0"/>
        <w:numPr>
          <w:ilvl w:val="0"/>
          <w:numId w:val="2"/>
        </w:numPr>
        <w:pBdr>
          <w:top w:val="nil"/>
          <w:left w:val="nil"/>
          <w:bottom w:val="nil"/>
          <w:right w:val="nil"/>
          <w:between w:val="nil"/>
        </w:pBdr>
        <w:tabs>
          <w:tab w:val="left" w:pos="822"/>
        </w:tabs>
        <w:ind w:left="821" w:right="116"/>
        <w:jc w:val="both"/>
        <w:rPr>
          <w:rFonts w:ascii="Verdana" w:eastAsia="Verdana" w:hAnsi="Verdana" w:cs="Verdana"/>
          <w:sz w:val="22"/>
          <w:szCs w:val="22"/>
        </w:rPr>
      </w:pPr>
      <w:r w:rsidRPr="00042F50">
        <w:rPr>
          <w:rFonts w:ascii="Verdana" w:eastAsia="Verdana" w:hAnsi="Verdana" w:cs="Verdana"/>
          <w:b/>
          <w:color w:val="000000"/>
          <w:sz w:val="22"/>
          <w:szCs w:val="22"/>
        </w:rPr>
        <w:t>Puntualidad</w:t>
      </w:r>
      <w:r w:rsidRPr="00042F50">
        <w:rPr>
          <w:rFonts w:ascii="Verdana" w:eastAsia="Verdana" w:hAnsi="Verdana" w:cs="Verdana"/>
          <w:color w:val="000000"/>
          <w:sz w:val="22"/>
          <w:szCs w:val="22"/>
        </w:rPr>
        <w:t xml:space="preserve">: los estudiantes deben asistir puntualmente </w:t>
      </w:r>
      <w:r w:rsidRPr="00042F50">
        <w:rPr>
          <w:rFonts w:ascii="Verdana" w:eastAsia="Verdana" w:hAnsi="Verdana" w:cs="Verdana"/>
          <w:color w:val="212121"/>
          <w:sz w:val="22"/>
          <w:szCs w:val="22"/>
        </w:rPr>
        <w:t xml:space="preserve">a los turnos de la sede del </w:t>
      </w:r>
      <w:r w:rsidRPr="00042F50">
        <w:rPr>
          <w:rFonts w:ascii="Verdana" w:eastAsia="Verdana" w:hAnsi="Verdana" w:cs="Verdana"/>
          <w:sz w:val="22"/>
          <w:szCs w:val="22"/>
        </w:rPr>
        <w:t>Consultorio Jurídico y Centro de Conciliación Académico</w:t>
      </w:r>
      <w:r w:rsidRPr="00042F50">
        <w:rPr>
          <w:rFonts w:ascii="Verdana" w:eastAsia="Verdana" w:hAnsi="Verdana" w:cs="Verdana"/>
          <w:color w:val="212121"/>
          <w:sz w:val="22"/>
          <w:szCs w:val="22"/>
        </w:rPr>
        <w:t>, a las entidades con las que se tienen los respectivos convenios, así como conectarse a las sesiones virtuales programadas. En caso de retraso de más de diez (10) minutos sin justificación, se afectará la nota de asistencia en una (1) unidad, después de 30 minutos de retraso no podrá presentar el turno.</w:t>
      </w:r>
    </w:p>
    <w:p w14:paraId="0AF0737E" w14:textId="77777777" w:rsidR="003F685B" w:rsidRPr="00042F50" w:rsidRDefault="003F685B">
      <w:pPr>
        <w:pBdr>
          <w:top w:val="nil"/>
          <w:left w:val="nil"/>
          <w:bottom w:val="nil"/>
          <w:right w:val="nil"/>
          <w:between w:val="nil"/>
        </w:pBdr>
        <w:spacing w:before="11"/>
        <w:rPr>
          <w:rFonts w:ascii="Verdana" w:eastAsia="Verdana" w:hAnsi="Verdana" w:cs="Verdana"/>
          <w:color w:val="000000"/>
          <w:sz w:val="22"/>
          <w:szCs w:val="22"/>
        </w:rPr>
      </w:pPr>
    </w:p>
    <w:p w14:paraId="458B5BA6" w14:textId="77777777" w:rsidR="003F685B" w:rsidRPr="00042F50" w:rsidRDefault="00000000">
      <w:pPr>
        <w:widowControl w:val="0"/>
        <w:numPr>
          <w:ilvl w:val="0"/>
          <w:numId w:val="2"/>
        </w:numPr>
        <w:pBdr>
          <w:top w:val="nil"/>
          <w:left w:val="nil"/>
          <w:bottom w:val="nil"/>
          <w:right w:val="nil"/>
          <w:between w:val="nil"/>
        </w:pBdr>
        <w:tabs>
          <w:tab w:val="left" w:pos="822"/>
        </w:tabs>
        <w:ind w:left="821" w:right="116"/>
        <w:jc w:val="both"/>
        <w:rPr>
          <w:rFonts w:ascii="Verdana" w:eastAsia="Verdana" w:hAnsi="Verdana" w:cs="Verdana"/>
          <w:b/>
          <w:color w:val="000000"/>
          <w:sz w:val="22"/>
          <w:szCs w:val="22"/>
        </w:rPr>
      </w:pPr>
      <w:r w:rsidRPr="00042F50">
        <w:rPr>
          <w:rFonts w:ascii="Verdana" w:eastAsia="Verdana" w:hAnsi="Verdana" w:cs="Verdana"/>
          <w:b/>
          <w:color w:val="000000"/>
          <w:sz w:val="22"/>
          <w:szCs w:val="22"/>
        </w:rPr>
        <w:t xml:space="preserve">Plataforma de los Consultorios Jurídicos y los Centros de Conciliación Académicos: </w:t>
      </w:r>
      <w:r w:rsidRPr="00042F50">
        <w:rPr>
          <w:rFonts w:ascii="Verdana" w:eastAsia="Verdana" w:hAnsi="Verdana" w:cs="Verdana"/>
          <w:color w:val="000000"/>
          <w:sz w:val="22"/>
          <w:szCs w:val="22"/>
        </w:rPr>
        <w:t xml:space="preserve">el practicante debe consultar como mínimo 3 veces a la semana </w:t>
      </w:r>
      <w:r w:rsidRPr="00042F50">
        <w:rPr>
          <w:rFonts w:ascii="Verdana" w:eastAsia="Verdana" w:hAnsi="Verdana" w:cs="Verdana"/>
          <w:sz w:val="22"/>
          <w:szCs w:val="22"/>
        </w:rPr>
        <w:t xml:space="preserve">esta </w:t>
      </w:r>
      <w:r w:rsidRPr="00042F50">
        <w:rPr>
          <w:rFonts w:ascii="Verdana" w:eastAsia="Verdana" w:hAnsi="Verdana" w:cs="Verdana"/>
          <w:color w:val="000000"/>
          <w:sz w:val="22"/>
          <w:szCs w:val="22"/>
        </w:rPr>
        <w:t>plataforma con el fin de cumplir con las tareas o requerimientos, así como registrar las novedades y los seguimientos en los procesos o consultas asignad</w:t>
      </w:r>
      <w:r w:rsidRPr="00042F50">
        <w:rPr>
          <w:rFonts w:ascii="Verdana" w:eastAsia="Verdana" w:hAnsi="Verdana" w:cs="Verdana"/>
          <w:sz w:val="22"/>
          <w:szCs w:val="22"/>
        </w:rPr>
        <w:t>o</w:t>
      </w:r>
      <w:r w:rsidRPr="00042F50">
        <w:rPr>
          <w:rFonts w:ascii="Verdana" w:eastAsia="Verdana" w:hAnsi="Verdana" w:cs="Verdana"/>
          <w:color w:val="000000"/>
          <w:sz w:val="22"/>
          <w:szCs w:val="22"/>
        </w:rPr>
        <w:t>s.</w:t>
      </w:r>
    </w:p>
    <w:p w14:paraId="0E47D5F6" w14:textId="77777777" w:rsidR="003F685B" w:rsidRPr="00042F50" w:rsidRDefault="003F685B">
      <w:pPr>
        <w:pBdr>
          <w:top w:val="nil"/>
          <w:left w:val="nil"/>
          <w:bottom w:val="nil"/>
          <w:right w:val="nil"/>
          <w:between w:val="nil"/>
        </w:pBdr>
        <w:ind w:left="720"/>
        <w:rPr>
          <w:rFonts w:ascii="Verdana" w:eastAsia="Verdana" w:hAnsi="Verdana" w:cs="Verdana"/>
          <w:color w:val="000000"/>
          <w:sz w:val="22"/>
          <w:szCs w:val="22"/>
        </w:rPr>
      </w:pPr>
    </w:p>
    <w:p w14:paraId="74E7EBFF" w14:textId="77777777" w:rsidR="003F685B" w:rsidRPr="00042F50" w:rsidRDefault="00000000">
      <w:pPr>
        <w:widowControl w:val="0"/>
        <w:numPr>
          <w:ilvl w:val="0"/>
          <w:numId w:val="2"/>
        </w:numPr>
        <w:pBdr>
          <w:top w:val="nil"/>
          <w:left w:val="nil"/>
          <w:bottom w:val="nil"/>
          <w:right w:val="nil"/>
          <w:between w:val="nil"/>
        </w:pBdr>
        <w:tabs>
          <w:tab w:val="left" w:pos="822"/>
        </w:tabs>
        <w:ind w:left="821" w:right="119"/>
        <w:jc w:val="both"/>
        <w:rPr>
          <w:rFonts w:ascii="Verdana" w:eastAsia="Verdana" w:hAnsi="Verdana" w:cs="Verdana"/>
          <w:sz w:val="22"/>
          <w:szCs w:val="22"/>
        </w:rPr>
      </w:pPr>
      <w:r w:rsidRPr="00042F50">
        <w:rPr>
          <w:rFonts w:ascii="Verdana" w:eastAsia="Verdana" w:hAnsi="Verdana" w:cs="Verdana"/>
          <w:b/>
          <w:color w:val="000000"/>
          <w:sz w:val="22"/>
          <w:szCs w:val="22"/>
        </w:rPr>
        <w:t>Asignaciones de procesos</w:t>
      </w:r>
      <w:r w:rsidRPr="00042F50">
        <w:rPr>
          <w:rFonts w:ascii="Verdana" w:eastAsia="Verdana" w:hAnsi="Verdana" w:cs="Verdana"/>
          <w:color w:val="000000"/>
          <w:sz w:val="22"/>
          <w:szCs w:val="22"/>
        </w:rPr>
        <w:t>: to</w:t>
      </w:r>
      <w:r w:rsidRPr="00042F50">
        <w:rPr>
          <w:rFonts w:ascii="Verdana" w:eastAsia="Verdana" w:hAnsi="Verdana" w:cs="Verdana"/>
          <w:sz w:val="22"/>
          <w:szCs w:val="22"/>
        </w:rPr>
        <w:t>dos los estudiantes de sede interna y externa son sujetos de asignación de casos y procesos, por esta razón deben v</w:t>
      </w:r>
      <w:r w:rsidRPr="00042F50">
        <w:rPr>
          <w:rFonts w:ascii="Verdana" w:eastAsia="Verdana" w:hAnsi="Verdana" w:cs="Verdana"/>
          <w:color w:val="000000"/>
          <w:sz w:val="22"/>
          <w:szCs w:val="22"/>
        </w:rPr>
        <w:t>erificar diariamente el correo institucional, lo anterior, debido a que después de la notificación de los asuntos asignados corren los siguientes términos:</w:t>
      </w:r>
    </w:p>
    <w:p w14:paraId="0055873B" w14:textId="77777777" w:rsidR="003F685B" w:rsidRPr="00042F50" w:rsidRDefault="003F685B">
      <w:pPr>
        <w:pBdr>
          <w:top w:val="nil"/>
          <w:left w:val="nil"/>
          <w:bottom w:val="nil"/>
          <w:right w:val="nil"/>
          <w:between w:val="nil"/>
        </w:pBdr>
        <w:spacing w:before="11"/>
        <w:rPr>
          <w:rFonts w:ascii="Verdana" w:eastAsia="Verdana" w:hAnsi="Verdana" w:cs="Verdana"/>
          <w:color w:val="000000"/>
          <w:sz w:val="22"/>
          <w:szCs w:val="22"/>
        </w:rPr>
      </w:pPr>
    </w:p>
    <w:p w14:paraId="6C31A3FE" w14:textId="77777777" w:rsidR="003F685B" w:rsidRPr="00042F50" w:rsidRDefault="00000000">
      <w:pPr>
        <w:widowControl w:val="0"/>
        <w:numPr>
          <w:ilvl w:val="0"/>
          <w:numId w:val="1"/>
        </w:numPr>
        <w:pBdr>
          <w:top w:val="nil"/>
          <w:left w:val="nil"/>
          <w:bottom w:val="nil"/>
          <w:right w:val="nil"/>
          <w:between w:val="nil"/>
        </w:pBdr>
        <w:tabs>
          <w:tab w:val="left" w:pos="321"/>
        </w:tabs>
        <w:spacing w:line="237" w:lineRule="auto"/>
        <w:ind w:left="709" w:right="118" w:firstLine="0"/>
        <w:jc w:val="both"/>
        <w:rPr>
          <w:rFonts w:ascii="Verdana" w:eastAsia="Verdana" w:hAnsi="Verdana" w:cs="Verdana"/>
          <w:i/>
          <w:color w:val="000000"/>
          <w:sz w:val="22"/>
          <w:szCs w:val="22"/>
        </w:rPr>
      </w:pPr>
      <w:r w:rsidRPr="00042F50">
        <w:rPr>
          <w:rFonts w:ascii="Verdana" w:eastAsia="Verdana" w:hAnsi="Verdana" w:cs="Verdana"/>
          <w:i/>
          <w:color w:val="000000"/>
          <w:sz w:val="22"/>
          <w:szCs w:val="22"/>
        </w:rPr>
        <w:t xml:space="preserve">En </w:t>
      </w:r>
      <w:r w:rsidRPr="00042F50">
        <w:rPr>
          <w:rFonts w:ascii="Verdana" w:eastAsia="Verdana" w:hAnsi="Verdana" w:cs="Verdana"/>
          <w:b/>
          <w:i/>
          <w:color w:val="000000"/>
          <w:sz w:val="22"/>
          <w:szCs w:val="22"/>
        </w:rPr>
        <w:t xml:space="preserve">negocios penales o </w:t>
      </w:r>
      <w:r w:rsidRPr="00042F50">
        <w:rPr>
          <w:rFonts w:ascii="Verdana" w:eastAsia="Verdana" w:hAnsi="Verdana" w:cs="Verdana"/>
          <w:b/>
          <w:i/>
          <w:sz w:val="22"/>
          <w:szCs w:val="22"/>
        </w:rPr>
        <w:t>administrativos</w:t>
      </w:r>
      <w:r w:rsidRPr="00042F50">
        <w:rPr>
          <w:rFonts w:ascii="Verdana" w:eastAsia="Verdana" w:hAnsi="Verdana" w:cs="Verdana"/>
          <w:i/>
          <w:color w:val="000000"/>
          <w:sz w:val="22"/>
          <w:szCs w:val="22"/>
        </w:rPr>
        <w:t xml:space="preserve">, el practicante deberá posesionarse a más tardar </w:t>
      </w:r>
      <w:r w:rsidRPr="00042F50">
        <w:rPr>
          <w:rFonts w:ascii="Verdana" w:eastAsia="Verdana" w:hAnsi="Verdana" w:cs="Verdana"/>
          <w:i/>
          <w:color w:val="000000"/>
          <w:sz w:val="22"/>
          <w:szCs w:val="22"/>
          <w:u w:val="single"/>
        </w:rPr>
        <w:t xml:space="preserve">al día siguiente </w:t>
      </w:r>
      <w:r w:rsidRPr="00042F50">
        <w:rPr>
          <w:rFonts w:ascii="Verdana" w:eastAsia="Verdana" w:hAnsi="Verdana" w:cs="Verdana"/>
          <w:i/>
          <w:sz w:val="22"/>
          <w:szCs w:val="22"/>
          <w:u w:val="single"/>
        </w:rPr>
        <w:t>hábil</w:t>
      </w:r>
      <w:r w:rsidRPr="00042F50">
        <w:rPr>
          <w:rFonts w:ascii="Verdana" w:eastAsia="Verdana" w:hAnsi="Verdana" w:cs="Verdana"/>
          <w:i/>
          <w:color w:val="000000"/>
          <w:sz w:val="22"/>
          <w:szCs w:val="22"/>
        </w:rPr>
        <w:t xml:space="preserve"> </w:t>
      </w:r>
      <w:r w:rsidRPr="00042F50">
        <w:rPr>
          <w:rFonts w:ascii="Verdana" w:eastAsia="Verdana" w:hAnsi="Verdana" w:cs="Verdana"/>
          <w:i/>
          <w:sz w:val="22"/>
          <w:szCs w:val="22"/>
        </w:rPr>
        <w:t>a su notificación por correo electrónico.</w:t>
      </w:r>
    </w:p>
    <w:p w14:paraId="476D4501" w14:textId="77777777" w:rsidR="003F685B" w:rsidRPr="00042F50" w:rsidRDefault="003F685B">
      <w:pPr>
        <w:pBdr>
          <w:top w:val="nil"/>
          <w:left w:val="nil"/>
          <w:bottom w:val="nil"/>
          <w:right w:val="nil"/>
          <w:between w:val="nil"/>
        </w:pBdr>
        <w:spacing w:before="8"/>
        <w:ind w:left="709"/>
        <w:rPr>
          <w:rFonts w:ascii="Verdana" w:eastAsia="Verdana" w:hAnsi="Verdana" w:cs="Verdana"/>
          <w:i/>
          <w:color w:val="000000"/>
          <w:sz w:val="22"/>
          <w:szCs w:val="22"/>
        </w:rPr>
      </w:pPr>
    </w:p>
    <w:p w14:paraId="45FD17A5" w14:textId="77777777" w:rsidR="003F685B" w:rsidRPr="00042F50" w:rsidRDefault="00000000">
      <w:pPr>
        <w:widowControl w:val="0"/>
        <w:numPr>
          <w:ilvl w:val="0"/>
          <w:numId w:val="1"/>
        </w:numPr>
        <w:pBdr>
          <w:top w:val="nil"/>
          <w:left w:val="nil"/>
          <w:bottom w:val="nil"/>
          <w:right w:val="nil"/>
          <w:between w:val="nil"/>
        </w:pBdr>
        <w:tabs>
          <w:tab w:val="left" w:pos="321"/>
        </w:tabs>
        <w:spacing w:before="9" w:line="237" w:lineRule="auto"/>
        <w:ind w:left="709" w:right="119" w:firstLine="0"/>
        <w:jc w:val="both"/>
        <w:rPr>
          <w:rFonts w:ascii="Verdana" w:eastAsia="Verdana" w:hAnsi="Verdana" w:cs="Verdana"/>
          <w:i/>
          <w:color w:val="000000"/>
          <w:sz w:val="22"/>
          <w:szCs w:val="22"/>
        </w:rPr>
      </w:pPr>
      <w:r w:rsidRPr="00042F50">
        <w:rPr>
          <w:rFonts w:ascii="Verdana" w:eastAsia="Verdana" w:hAnsi="Verdana" w:cs="Verdana"/>
          <w:i/>
          <w:color w:val="000000"/>
          <w:sz w:val="22"/>
          <w:szCs w:val="22"/>
        </w:rPr>
        <w:t xml:space="preserve">En </w:t>
      </w:r>
      <w:r w:rsidRPr="00042F50">
        <w:rPr>
          <w:rFonts w:ascii="Verdana" w:eastAsia="Verdana" w:hAnsi="Verdana" w:cs="Verdana"/>
          <w:b/>
          <w:i/>
          <w:sz w:val="22"/>
          <w:szCs w:val="22"/>
        </w:rPr>
        <w:t>los demás asuntos</w:t>
      </w:r>
      <w:r w:rsidRPr="00042F50">
        <w:rPr>
          <w:rFonts w:ascii="Verdana" w:eastAsia="Verdana" w:hAnsi="Verdana" w:cs="Verdana"/>
          <w:b/>
          <w:i/>
          <w:color w:val="000000"/>
          <w:sz w:val="22"/>
          <w:szCs w:val="22"/>
        </w:rPr>
        <w:t xml:space="preserve"> </w:t>
      </w:r>
      <w:r w:rsidRPr="00042F50">
        <w:rPr>
          <w:rFonts w:ascii="Verdana" w:eastAsia="Verdana" w:hAnsi="Verdana" w:cs="Verdana"/>
          <w:i/>
          <w:color w:val="000000"/>
          <w:sz w:val="22"/>
          <w:szCs w:val="22"/>
        </w:rPr>
        <w:t xml:space="preserve">el practicante deberá entrevistarse con su asesor </w:t>
      </w:r>
      <w:r w:rsidRPr="00042F50">
        <w:rPr>
          <w:rFonts w:ascii="Verdana" w:eastAsia="Verdana" w:hAnsi="Verdana" w:cs="Verdana"/>
          <w:i/>
          <w:color w:val="000000"/>
          <w:sz w:val="22"/>
          <w:szCs w:val="22"/>
          <w:u w:val="single"/>
        </w:rPr>
        <w:t>dentro de los tres (3) días</w:t>
      </w:r>
      <w:r w:rsidRPr="00042F50">
        <w:rPr>
          <w:rFonts w:ascii="Verdana" w:eastAsia="Verdana" w:hAnsi="Verdana" w:cs="Verdana"/>
          <w:i/>
          <w:color w:val="000000"/>
          <w:sz w:val="22"/>
          <w:szCs w:val="22"/>
        </w:rPr>
        <w:t xml:space="preserve"> siguientes hábiles a la notificación del asunto.</w:t>
      </w:r>
    </w:p>
    <w:p w14:paraId="1980FE71" w14:textId="77777777" w:rsidR="003F685B" w:rsidRPr="00042F50" w:rsidRDefault="003F685B">
      <w:pPr>
        <w:pBdr>
          <w:top w:val="nil"/>
          <w:left w:val="nil"/>
          <w:bottom w:val="nil"/>
          <w:right w:val="nil"/>
          <w:between w:val="nil"/>
        </w:pBdr>
        <w:tabs>
          <w:tab w:val="left" w:pos="822"/>
        </w:tabs>
        <w:ind w:left="709" w:right="119"/>
        <w:jc w:val="both"/>
        <w:rPr>
          <w:rFonts w:ascii="Verdana" w:eastAsia="Verdana" w:hAnsi="Verdana" w:cs="Verdana"/>
          <w:color w:val="212121"/>
          <w:sz w:val="22"/>
          <w:szCs w:val="22"/>
        </w:rPr>
      </w:pPr>
    </w:p>
    <w:p w14:paraId="04AE054E" w14:textId="77777777" w:rsidR="003F685B" w:rsidRPr="00042F50" w:rsidRDefault="00000000">
      <w:pPr>
        <w:pBdr>
          <w:top w:val="nil"/>
          <w:left w:val="nil"/>
          <w:bottom w:val="nil"/>
          <w:right w:val="nil"/>
          <w:between w:val="nil"/>
        </w:pBdr>
        <w:spacing w:before="7"/>
        <w:ind w:left="709"/>
        <w:jc w:val="both"/>
        <w:rPr>
          <w:rFonts w:ascii="Verdana" w:eastAsia="Verdana" w:hAnsi="Verdana" w:cs="Verdana"/>
          <w:sz w:val="22"/>
          <w:szCs w:val="22"/>
        </w:rPr>
      </w:pPr>
      <w:r w:rsidRPr="00042F50">
        <w:rPr>
          <w:rFonts w:ascii="Verdana" w:eastAsia="Verdana" w:hAnsi="Verdana" w:cs="Verdana"/>
          <w:sz w:val="22"/>
          <w:szCs w:val="22"/>
        </w:rPr>
        <w:t>El abandono o el no reporte del proceso en la Plataforma de los Consultorios Jurídicos y los Centros de Conciliación Académicos a los 3 días hábiles determinará una nota de 1 en seguimiento en el que se presente dicha falta.</w:t>
      </w:r>
    </w:p>
    <w:p w14:paraId="230E230E" w14:textId="77777777" w:rsidR="003F685B" w:rsidRPr="00042F50" w:rsidRDefault="003F685B">
      <w:pPr>
        <w:pBdr>
          <w:top w:val="nil"/>
          <w:left w:val="nil"/>
          <w:bottom w:val="nil"/>
          <w:right w:val="nil"/>
          <w:between w:val="nil"/>
        </w:pBdr>
        <w:spacing w:before="7"/>
        <w:ind w:left="709"/>
        <w:jc w:val="both"/>
        <w:rPr>
          <w:rFonts w:ascii="Verdana" w:eastAsia="Verdana" w:hAnsi="Verdana" w:cs="Verdana"/>
          <w:sz w:val="22"/>
          <w:szCs w:val="22"/>
        </w:rPr>
      </w:pPr>
    </w:p>
    <w:p w14:paraId="70639FE2" w14:textId="77777777" w:rsidR="003F685B" w:rsidRPr="00042F50" w:rsidRDefault="00000000">
      <w:pPr>
        <w:numPr>
          <w:ilvl w:val="0"/>
          <w:numId w:val="2"/>
        </w:numPr>
        <w:pBdr>
          <w:top w:val="nil"/>
          <w:left w:val="nil"/>
          <w:bottom w:val="nil"/>
          <w:right w:val="nil"/>
          <w:between w:val="nil"/>
        </w:pBdr>
        <w:spacing w:after="160" w:line="259" w:lineRule="auto"/>
        <w:jc w:val="both"/>
        <w:rPr>
          <w:rFonts w:ascii="Verdana" w:eastAsia="Verdana" w:hAnsi="Verdana" w:cs="Verdana"/>
          <w:color w:val="000000"/>
          <w:sz w:val="22"/>
          <w:szCs w:val="22"/>
        </w:rPr>
      </w:pPr>
      <w:r w:rsidRPr="00042F50">
        <w:rPr>
          <w:rFonts w:ascii="Verdana" w:eastAsia="Verdana" w:hAnsi="Verdana" w:cs="Verdana"/>
          <w:b/>
          <w:color w:val="000000"/>
          <w:sz w:val="22"/>
          <w:szCs w:val="22"/>
        </w:rPr>
        <w:t xml:space="preserve">Actualización académica: </w:t>
      </w:r>
      <w:r w:rsidRPr="00042F50">
        <w:rPr>
          <w:rFonts w:ascii="Verdana" w:eastAsia="Verdana" w:hAnsi="Verdana" w:cs="Verdana"/>
          <w:color w:val="000000"/>
          <w:sz w:val="22"/>
          <w:szCs w:val="22"/>
        </w:rPr>
        <w:t>el Consultorio Jurídico y el C</w:t>
      </w:r>
      <w:r w:rsidRPr="00042F50">
        <w:rPr>
          <w:rFonts w:ascii="Verdana" w:eastAsia="Verdana" w:hAnsi="Verdana" w:cs="Verdana"/>
          <w:sz w:val="22"/>
          <w:szCs w:val="22"/>
        </w:rPr>
        <w:t xml:space="preserve">entro de Conciliación Académico </w:t>
      </w:r>
      <w:r w:rsidRPr="00042F50">
        <w:rPr>
          <w:rFonts w:ascii="Verdana" w:eastAsia="Verdana" w:hAnsi="Verdana" w:cs="Verdana"/>
          <w:color w:val="000000"/>
          <w:sz w:val="22"/>
          <w:szCs w:val="22"/>
        </w:rPr>
        <w:t xml:space="preserve">es el escenario de la práctica jurídica por parte de los estudiantes de los semestres </w:t>
      </w:r>
      <w:r w:rsidRPr="00042F50">
        <w:rPr>
          <w:rFonts w:ascii="Verdana" w:eastAsia="Verdana" w:hAnsi="Verdana" w:cs="Verdana"/>
          <w:sz w:val="22"/>
          <w:szCs w:val="22"/>
        </w:rPr>
        <w:t>VII</w:t>
      </w:r>
      <w:r w:rsidRPr="00042F50">
        <w:rPr>
          <w:rFonts w:ascii="Verdana" w:eastAsia="Verdana" w:hAnsi="Verdana" w:cs="Verdana"/>
          <w:color w:val="000000"/>
          <w:sz w:val="22"/>
          <w:szCs w:val="22"/>
        </w:rPr>
        <w:t xml:space="preserve">, </w:t>
      </w:r>
      <w:r w:rsidRPr="00042F50">
        <w:rPr>
          <w:rFonts w:ascii="Verdana" w:eastAsia="Verdana" w:hAnsi="Verdana" w:cs="Verdana"/>
          <w:sz w:val="22"/>
          <w:szCs w:val="22"/>
        </w:rPr>
        <w:t>VIII</w:t>
      </w:r>
      <w:r w:rsidRPr="00042F50">
        <w:rPr>
          <w:rFonts w:ascii="Verdana" w:eastAsia="Verdana" w:hAnsi="Verdana" w:cs="Verdana"/>
          <w:color w:val="000000"/>
          <w:sz w:val="22"/>
          <w:szCs w:val="22"/>
        </w:rPr>
        <w:t xml:space="preserve">, </w:t>
      </w:r>
      <w:r w:rsidRPr="00042F50">
        <w:rPr>
          <w:rFonts w:ascii="Verdana" w:eastAsia="Verdana" w:hAnsi="Verdana" w:cs="Verdana"/>
          <w:sz w:val="22"/>
          <w:szCs w:val="22"/>
        </w:rPr>
        <w:t>IX</w:t>
      </w:r>
      <w:r w:rsidRPr="00042F50">
        <w:rPr>
          <w:rFonts w:ascii="Verdana" w:eastAsia="Verdana" w:hAnsi="Verdana" w:cs="Verdana"/>
          <w:color w:val="000000"/>
          <w:sz w:val="22"/>
          <w:szCs w:val="22"/>
        </w:rPr>
        <w:t xml:space="preserve"> y </w:t>
      </w:r>
      <w:r w:rsidRPr="00042F50">
        <w:rPr>
          <w:rFonts w:ascii="Verdana" w:eastAsia="Verdana" w:hAnsi="Verdana" w:cs="Verdana"/>
          <w:sz w:val="22"/>
          <w:szCs w:val="22"/>
        </w:rPr>
        <w:t>X</w:t>
      </w:r>
      <w:r w:rsidRPr="00042F50">
        <w:rPr>
          <w:rFonts w:ascii="Verdana" w:eastAsia="Verdana" w:hAnsi="Verdana" w:cs="Verdana"/>
          <w:color w:val="000000"/>
          <w:sz w:val="22"/>
          <w:szCs w:val="22"/>
        </w:rPr>
        <w:t>, es el acercamiento presencial y real al contexto social de nuestros usuarios, por tanto, es imperativo que el estudiante se mantenga en constante actualización sobre los temas de Derecho Laboral, Derecho Penal, Derecho Civil, Derecho de Familia, Derecho Público, Policivo y Disciplinario.</w:t>
      </w:r>
    </w:p>
    <w:p w14:paraId="38F98C1A" w14:textId="77777777" w:rsidR="003F685B" w:rsidRPr="00042F50" w:rsidRDefault="00000000">
      <w:pPr>
        <w:widowControl w:val="0"/>
        <w:numPr>
          <w:ilvl w:val="0"/>
          <w:numId w:val="2"/>
        </w:numPr>
        <w:pBdr>
          <w:top w:val="nil"/>
          <w:left w:val="nil"/>
          <w:bottom w:val="nil"/>
          <w:right w:val="nil"/>
          <w:between w:val="nil"/>
        </w:pBdr>
        <w:tabs>
          <w:tab w:val="left" w:pos="822"/>
        </w:tabs>
        <w:ind w:left="821" w:right="119"/>
        <w:jc w:val="both"/>
        <w:rPr>
          <w:rFonts w:ascii="Verdana" w:eastAsia="Verdana" w:hAnsi="Verdana" w:cs="Verdana"/>
          <w:color w:val="212121"/>
          <w:sz w:val="22"/>
          <w:szCs w:val="22"/>
        </w:rPr>
      </w:pPr>
      <w:r w:rsidRPr="00042F50">
        <w:rPr>
          <w:rFonts w:ascii="Verdana" w:eastAsia="Verdana" w:hAnsi="Verdana" w:cs="Verdana"/>
          <w:b/>
          <w:color w:val="212121"/>
          <w:sz w:val="22"/>
          <w:szCs w:val="22"/>
        </w:rPr>
        <w:t>Asesoría Docente</w:t>
      </w:r>
      <w:r w:rsidRPr="00042F50">
        <w:rPr>
          <w:rFonts w:ascii="Verdana" w:eastAsia="Verdana" w:hAnsi="Verdana" w:cs="Verdana"/>
          <w:color w:val="212121"/>
          <w:sz w:val="22"/>
          <w:szCs w:val="22"/>
        </w:rPr>
        <w:t>: el estudiante no podrá impartir ningún concepto a los usuarios sin la autorización o guía del Docente Asesor de cada área, así como entregar documentos o liquidaciones laborales sin previa autorización.</w:t>
      </w:r>
    </w:p>
    <w:p w14:paraId="5880839B" w14:textId="77777777" w:rsidR="003F685B" w:rsidRPr="00042F50" w:rsidRDefault="003F685B">
      <w:pPr>
        <w:pBdr>
          <w:top w:val="nil"/>
          <w:left w:val="nil"/>
          <w:bottom w:val="nil"/>
          <w:right w:val="nil"/>
          <w:between w:val="nil"/>
        </w:pBdr>
        <w:ind w:left="720"/>
        <w:rPr>
          <w:rFonts w:ascii="Verdana" w:eastAsia="Verdana" w:hAnsi="Verdana" w:cs="Verdana"/>
          <w:color w:val="212121"/>
          <w:sz w:val="22"/>
          <w:szCs w:val="22"/>
        </w:rPr>
      </w:pPr>
    </w:p>
    <w:p w14:paraId="5545BA0F" w14:textId="69CE0E4B" w:rsidR="003F685B" w:rsidRPr="00042F50" w:rsidRDefault="00000000" w:rsidP="002B6F5A">
      <w:pPr>
        <w:widowControl w:val="0"/>
        <w:numPr>
          <w:ilvl w:val="0"/>
          <w:numId w:val="2"/>
        </w:numPr>
        <w:pBdr>
          <w:top w:val="nil"/>
          <w:left w:val="nil"/>
          <w:bottom w:val="nil"/>
          <w:right w:val="nil"/>
          <w:between w:val="nil"/>
        </w:pBdr>
        <w:tabs>
          <w:tab w:val="left" w:pos="822"/>
        </w:tabs>
        <w:ind w:left="821" w:right="119"/>
        <w:jc w:val="both"/>
        <w:rPr>
          <w:rFonts w:ascii="Verdana" w:eastAsia="Verdana" w:hAnsi="Verdana" w:cs="Verdana"/>
          <w:bCs/>
          <w:color w:val="212121"/>
          <w:sz w:val="22"/>
          <w:szCs w:val="22"/>
        </w:rPr>
      </w:pPr>
      <w:r w:rsidRPr="00042F50">
        <w:rPr>
          <w:rFonts w:ascii="Verdana" w:eastAsia="Verdana" w:hAnsi="Verdana" w:cs="Verdana"/>
          <w:b/>
          <w:color w:val="212121"/>
          <w:sz w:val="22"/>
          <w:szCs w:val="22"/>
        </w:rPr>
        <w:t xml:space="preserve">Datos generales de Docentes Asesores: </w:t>
      </w:r>
      <w:r w:rsidRPr="00042F50">
        <w:rPr>
          <w:rFonts w:ascii="Verdana" w:eastAsia="Verdana" w:hAnsi="Verdana" w:cs="Verdana"/>
          <w:bCs/>
          <w:color w:val="212121"/>
          <w:sz w:val="22"/>
          <w:szCs w:val="22"/>
        </w:rPr>
        <w:t>para el adecuado cumplimiento de la práctica jurídica, los estudiantes cuentan con el respaldo y conocimiento de los Docentes Asesores de cada materia, para este semestre, los asesores son los siguientes:</w:t>
      </w:r>
    </w:p>
    <w:p w14:paraId="6EFFA8BD" w14:textId="77777777" w:rsidR="003F685B" w:rsidRPr="00042F50" w:rsidRDefault="003F685B">
      <w:pPr>
        <w:pBdr>
          <w:top w:val="nil"/>
          <w:left w:val="nil"/>
          <w:bottom w:val="nil"/>
          <w:right w:val="nil"/>
          <w:between w:val="nil"/>
        </w:pBdr>
        <w:ind w:left="720"/>
        <w:rPr>
          <w:rFonts w:ascii="Verdana" w:eastAsia="Verdana" w:hAnsi="Verdana" w:cs="Verdana"/>
          <w:color w:val="000000"/>
          <w:sz w:val="22"/>
          <w:szCs w:val="22"/>
        </w:rPr>
      </w:pPr>
    </w:p>
    <w:tbl>
      <w:tblPr>
        <w:tblStyle w:val="a"/>
        <w:tblW w:w="8355"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46"/>
        <w:gridCol w:w="5809"/>
      </w:tblGrid>
      <w:tr w:rsidR="003F685B" w:rsidRPr="00042F50" w14:paraId="74D8BD26" w14:textId="77777777">
        <w:trPr>
          <w:trHeight w:val="507"/>
        </w:trPr>
        <w:tc>
          <w:tcPr>
            <w:tcW w:w="2546" w:type="dxa"/>
            <w:tcBorders>
              <w:top w:val="single" w:sz="4" w:space="0" w:color="000000"/>
              <w:left w:val="single" w:sz="4" w:space="0" w:color="000000"/>
              <w:bottom w:val="single" w:sz="4" w:space="0" w:color="000000"/>
              <w:right w:val="single" w:sz="4" w:space="0" w:color="000000"/>
            </w:tcBorders>
          </w:tcPr>
          <w:p w14:paraId="60F94BF3" w14:textId="77777777" w:rsidR="003F685B" w:rsidRPr="00042F50" w:rsidRDefault="00000000">
            <w:pPr>
              <w:pBdr>
                <w:top w:val="nil"/>
                <w:left w:val="nil"/>
                <w:bottom w:val="nil"/>
                <w:right w:val="nil"/>
                <w:between w:val="nil"/>
              </w:pBdr>
              <w:spacing w:line="267" w:lineRule="auto"/>
              <w:rPr>
                <w:rFonts w:ascii="Verdana" w:eastAsia="Verdana" w:hAnsi="Verdana" w:cs="Verdana"/>
                <w:b/>
                <w:color w:val="000000"/>
              </w:rPr>
            </w:pPr>
            <w:r w:rsidRPr="00042F50">
              <w:rPr>
                <w:rFonts w:ascii="Verdana" w:eastAsia="Verdana" w:hAnsi="Verdana" w:cs="Verdana"/>
                <w:b/>
                <w:color w:val="212121"/>
              </w:rPr>
              <w:t>Área del Derecho</w:t>
            </w:r>
          </w:p>
        </w:tc>
        <w:tc>
          <w:tcPr>
            <w:tcW w:w="5809" w:type="dxa"/>
            <w:tcBorders>
              <w:top w:val="single" w:sz="4" w:space="0" w:color="000000"/>
              <w:left w:val="single" w:sz="4" w:space="0" w:color="000000"/>
              <w:bottom w:val="single" w:sz="4" w:space="0" w:color="000000"/>
              <w:right w:val="single" w:sz="4" w:space="0" w:color="000000"/>
            </w:tcBorders>
          </w:tcPr>
          <w:p w14:paraId="56E39BB1" w14:textId="77777777" w:rsidR="003F685B" w:rsidRPr="00042F50" w:rsidRDefault="00000000">
            <w:pPr>
              <w:pBdr>
                <w:top w:val="nil"/>
                <w:left w:val="nil"/>
                <w:bottom w:val="nil"/>
                <w:right w:val="nil"/>
                <w:between w:val="nil"/>
              </w:pBdr>
              <w:spacing w:line="267" w:lineRule="auto"/>
              <w:ind w:left="1482"/>
              <w:rPr>
                <w:rFonts w:ascii="Verdana" w:eastAsia="Verdana" w:hAnsi="Verdana" w:cs="Verdana"/>
                <w:b/>
                <w:color w:val="000000"/>
              </w:rPr>
            </w:pPr>
            <w:r w:rsidRPr="00042F50">
              <w:rPr>
                <w:rFonts w:ascii="Verdana" w:eastAsia="Verdana" w:hAnsi="Verdana" w:cs="Verdana"/>
                <w:b/>
                <w:color w:val="212121"/>
              </w:rPr>
              <w:t>Docente Asesor</w:t>
            </w:r>
          </w:p>
        </w:tc>
      </w:tr>
      <w:tr w:rsidR="003F685B" w:rsidRPr="00042F50" w14:paraId="3F0BB90A" w14:textId="77777777">
        <w:trPr>
          <w:trHeight w:val="731"/>
        </w:trPr>
        <w:tc>
          <w:tcPr>
            <w:tcW w:w="2546" w:type="dxa"/>
            <w:tcBorders>
              <w:top w:val="single" w:sz="4" w:space="0" w:color="000000"/>
              <w:left w:val="single" w:sz="4" w:space="0" w:color="000000"/>
              <w:bottom w:val="single" w:sz="4" w:space="0" w:color="000000"/>
              <w:right w:val="single" w:sz="4" w:space="0" w:color="000000"/>
            </w:tcBorders>
          </w:tcPr>
          <w:p w14:paraId="39DD5191" w14:textId="77777777" w:rsidR="003F685B" w:rsidRPr="00042F50" w:rsidRDefault="00000000">
            <w:pPr>
              <w:pBdr>
                <w:top w:val="nil"/>
                <w:left w:val="nil"/>
                <w:bottom w:val="nil"/>
                <w:right w:val="nil"/>
                <w:between w:val="nil"/>
              </w:pBdr>
              <w:ind w:left="110"/>
              <w:rPr>
                <w:rFonts w:ascii="Verdana" w:eastAsia="Verdana" w:hAnsi="Verdana" w:cs="Verdana"/>
                <w:b/>
                <w:color w:val="000000"/>
              </w:rPr>
            </w:pPr>
            <w:r w:rsidRPr="00042F50">
              <w:rPr>
                <w:rFonts w:ascii="Verdana" w:eastAsia="Verdana" w:hAnsi="Verdana" w:cs="Verdana"/>
                <w:b/>
                <w:color w:val="000000"/>
              </w:rPr>
              <w:t>Derecho Laboral y Seguridad Social</w:t>
            </w:r>
          </w:p>
        </w:tc>
        <w:tc>
          <w:tcPr>
            <w:tcW w:w="5809" w:type="dxa"/>
            <w:tcBorders>
              <w:top w:val="single" w:sz="4" w:space="0" w:color="000000"/>
              <w:left w:val="single" w:sz="4" w:space="0" w:color="000000"/>
              <w:bottom w:val="single" w:sz="4" w:space="0" w:color="000000"/>
              <w:right w:val="single" w:sz="4" w:space="0" w:color="000000"/>
            </w:tcBorders>
          </w:tcPr>
          <w:p w14:paraId="7A8EFDC4" w14:textId="77777777" w:rsidR="003F685B" w:rsidRPr="00042F50" w:rsidRDefault="00000000">
            <w:pPr>
              <w:pBdr>
                <w:top w:val="nil"/>
                <w:left w:val="nil"/>
                <w:bottom w:val="nil"/>
                <w:right w:val="nil"/>
                <w:between w:val="nil"/>
              </w:pBdr>
              <w:spacing w:line="261" w:lineRule="auto"/>
              <w:rPr>
                <w:rFonts w:ascii="Verdana" w:eastAsia="Verdana" w:hAnsi="Verdana" w:cs="Verdana"/>
                <w:b/>
                <w:color w:val="000000"/>
              </w:rPr>
            </w:pPr>
            <w:r w:rsidRPr="00042F50">
              <w:rPr>
                <w:rFonts w:ascii="Verdana" w:eastAsia="Verdana" w:hAnsi="Verdana" w:cs="Verdana"/>
                <w:b/>
              </w:rPr>
              <w:t>Nombre:</w:t>
            </w:r>
          </w:p>
          <w:p w14:paraId="5AAA3D17" w14:textId="77777777" w:rsidR="003F685B" w:rsidRPr="00042F50" w:rsidRDefault="00000000">
            <w:pPr>
              <w:pBdr>
                <w:top w:val="nil"/>
                <w:left w:val="nil"/>
                <w:bottom w:val="nil"/>
                <w:right w:val="nil"/>
                <w:between w:val="nil"/>
              </w:pBdr>
              <w:spacing w:line="261" w:lineRule="auto"/>
              <w:rPr>
                <w:rFonts w:ascii="Verdana" w:eastAsia="Verdana" w:hAnsi="Verdana" w:cs="Verdana"/>
                <w:b/>
                <w:color w:val="000000"/>
              </w:rPr>
            </w:pPr>
            <w:r w:rsidRPr="00042F50">
              <w:rPr>
                <w:rFonts w:ascii="Verdana" w:eastAsia="Verdana" w:hAnsi="Verdana" w:cs="Verdana"/>
                <w:b/>
              </w:rPr>
              <w:t xml:space="preserve">Número </w:t>
            </w:r>
            <w:r w:rsidRPr="00042F50">
              <w:rPr>
                <w:rFonts w:ascii="Verdana" w:eastAsia="Verdana" w:hAnsi="Verdana" w:cs="Verdana"/>
                <w:b/>
                <w:color w:val="000000"/>
              </w:rPr>
              <w:t xml:space="preserve">WhatsApp: </w:t>
            </w:r>
          </w:p>
          <w:p w14:paraId="4FF682FB" w14:textId="77777777" w:rsidR="003F685B" w:rsidRPr="00042F50" w:rsidRDefault="00000000">
            <w:pPr>
              <w:pBdr>
                <w:top w:val="nil"/>
                <w:left w:val="nil"/>
                <w:bottom w:val="nil"/>
                <w:right w:val="nil"/>
                <w:between w:val="nil"/>
              </w:pBdr>
              <w:spacing w:line="261" w:lineRule="auto"/>
              <w:rPr>
                <w:rFonts w:ascii="Verdana" w:eastAsia="Verdana" w:hAnsi="Verdana" w:cs="Verdana"/>
                <w:b/>
              </w:rPr>
            </w:pPr>
            <w:r w:rsidRPr="00042F50">
              <w:rPr>
                <w:rFonts w:ascii="Verdana" w:eastAsia="Verdana" w:hAnsi="Verdana" w:cs="Verdana"/>
                <w:b/>
              </w:rPr>
              <w:t>Correo electrónico</w:t>
            </w:r>
            <w:r w:rsidRPr="00042F50">
              <w:rPr>
                <w:rFonts w:ascii="Verdana" w:eastAsia="Verdana" w:hAnsi="Verdana" w:cs="Verdana"/>
                <w:b/>
                <w:color w:val="000000"/>
              </w:rPr>
              <w:t xml:space="preserve">: </w:t>
            </w:r>
          </w:p>
        </w:tc>
      </w:tr>
      <w:tr w:rsidR="003F685B" w:rsidRPr="00042F50" w14:paraId="6C01368C" w14:textId="77777777">
        <w:trPr>
          <w:trHeight w:val="820"/>
        </w:trPr>
        <w:tc>
          <w:tcPr>
            <w:tcW w:w="2546" w:type="dxa"/>
            <w:tcBorders>
              <w:top w:val="single" w:sz="4" w:space="0" w:color="000000"/>
              <w:left w:val="single" w:sz="4" w:space="0" w:color="000000"/>
              <w:bottom w:val="single" w:sz="4" w:space="0" w:color="000000"/>
              <w:right w:val="single" w:sz="4" w:space="0" w:color="000000"/>
            </w:tcBorders>
          </w:tcPr>
          <w:p w14:paraId="3FC69704" w14:textId="77777777" w:rsidR="003F685B" w:rsidRPr="00042F50" w:rsidRDefault="00000000">
            <w:pPr>
              <w:pBdr>
                <w:top w:val="nil"/>
                <w:left w:val="nil"/>
                <w:bottom w:val="nil"/>
                <w:right w:val="nil"/>
                <w:between w:val="nil"/>
              </w:pBdr>
              <w:ind w:left="110"/>
              <w:rPr>
                <w:rFonts w:ascii="Verdana" w:eastAsia="Verdana" w:hAnsi="Verdana" w:cs="Verdana"/>
                <w:b/>
                <w:color w:val="000000"/>
              </w:rPr>
            </w:pPr>
            <w:r w:rsidRPr="00042F50">
              <w:rPr>
                <w:rFonts w:ascii="Verdana" w:eastAsia="Verdana" w:hAnsi="Verdana" w:cs="Verdana"/>
                <w:b/>
                <w:color w:val="000000"/>
              </w:rPr>
              <w:t>Derecho de Civil, Familia.</w:t>
            </w:r>
          </w:p>
        </w:tc>
        <w:tc>
          <w:tcPr>
            <w:tcW w:w="5809" w:type="dxa"/>
            <w:tcBorders>
              <w:top w:val="single" w:sz="4" w:space="0" w:color="000000"/>
              <w:left w:val="single" w:sz="4" w:space="0" w:color="000000"/>
              <w:bottom w:val="single" w:sz="4" w:space="0" w:color="000000"/>
              <w:right w:val="single" w:sz="4" w:space="0" w:color="000000"/>
            </w:tcBorders>
          </w:tcPr>
          <w:p w14:paraId="409C3AE3" w14:textId="77777777" w:rsidR="003F685B" w:rsidRPr="00042F50" w:rsidRDefault="00000000">
            <w:pPr>
              <w:spacing w:line="261" w:lineRule="auto"/>
              <w:rPr>
                <w:rFonts w:ascii="Verdana" w:eastAsia="Verdana" w:hAnsi="Verdana" w:cs="Verdana"/>
                <w:b/>
              </w:rPr>
            </w:pPr>
            <w:r w:rsidRPr="00042F50">
              <w:rPr>
                <w:rFonts w:ascii="Verdana" w:eastAsia="Verdana" w:hAnsi="Verdana" w:cs="Verdana"/>
                <w:b/>
              </w:rPr>
              <w:t>Nombre:</w:t>
            </w:r>
          </w:p>
          <w:p w14:paraId="448BE66A" w14:textId="77777777" w:rsidR="003F685B" w:rsidRPr="00042F50" w:rsidRDefault="00000000">
            <w:pPr>
              <w:spacing w:line="261" w:lineRule="auto"/>
              <w:rPr>
                <w:rFonts w:ascii="Verdana" w:eastAsia="Verdana" w:hAnsi="Verdana" w:cs="Verdana"/>
                <w:b/>
              </w:rPr>
            </w:pPr>
            <w:r w:rsidRPr="00042F50">
              <w:rPr>
                <w:rFonts w:ascii="Verdana" w:eastAsia="Verdana" w:hAnsi="Verdana" w:cs="Verdana"/>
                <w:b/>
              </w:rPr>
              <w:t xml:space="preserve">Número WhatsApp: </w:t>
            </w:r>
          </w:p>
          <w:p w14:paraId="46134314" w14:textId="77777777" w:rsidR="003F685B" w:rsidRPr="00042F50" w:rsidRDefault="00000000">
            <w:pPr>
              <w:spacing w:line="261" w:lineRule="auto"/>
              <w:rPr>
                <w:rFonts w:ascii="Verdana" w:eastAsia="Verdana" w:hAnsi="Verdana" w:cs="Verdana"/>
                <w:b/>
                <w:color w:val="000000"/>
              </w:rPr>
            </w:pPr>
            <w:r w:rsidRPr="00042F50">
              <w:rPr>
                <w:rFonts w:ascii="Verdana" w:eastAsia="Verdana" w:hAnsi="Verdana" w:cs="Verdana"/>
                <w:b/>
              </w:rPr>
              <w:t>Correo electrónico:</w:t>
            </w:r>
          </w:p>
        </w:tc>
      </w:tr>
      <w:tr w:rsidR="003F685B" w:rsidRPr="00042F50" w14:paraId="19838BB3" w14:textId="77777777">
        <w:trPr>
          <w:trHeight w:val="595"/>
        </w:trPr>
        <w:tc>
          <w:tcPr>
            <w:tcW w:w="2546" w:type="dxa"/>
            <w:tcBorders>
              <w:top w:val="single" w:sz="4" w:space="0" w:color="000000"/>
              <w:left w:val="single" w:sz="4" w:space="0" w:color="000000"/>
              <w:bottom w:val="single" w:sz="4" w:space="0" w:color="000000"/>
              <w:right w:val="single" w:sz="4" w:space="0" w:color="000000"/>
            </w:tcBorders>
          </w:tcPr>
          <w:p w14:paraId="0596825D" w14:textId="77777777" w:rsidR="003F685B" w:rsidRPr="00042F50" w:rsidRDefault="00000000">
            <w:pPr>
              <w:pBdr>
                <w:top w:val="nil"/>
                <w:left w:val="nil"/>
                <w:bottom w:val="nil"/>
                <w:right w:val="nil"/>
                <w:between w:val="nil"/>
              </w:pBdr>
              <w:ind w:left="110"/>
              <w:rPr>
                <w:rFonts w:ascii="Verdana" w:eastAsia="Verdana" w:hAnsi="Verdana" w:cs="Verdana"/>
                <w:b/>
                <w:color w:val="000000"/>
              </w:rPr>
            </w:pPr>
            <w:r w:rsidRPr="00042F50">
              <w:rPr>
                <w:rFonts w:ascii="Verdana" w:eastAsia="Verdana" w:hAnsi="Verdana" w:cs="Verdana"/>
                <w:b/>
                <w:color w:val="000000"/>
              </w:rPr>
              <w:t xml:space="preserve">Derecho Penal </w:t>
            </w:r>
          </w:p>
        </w:tc>
        <w:tc>
          <w:tcPr>
            <w:tcW w:w="5809" w:type="dxa"/>
            <w:tcBorders>
              <w:top w:val="single" w:sz="4" w:space="0" w:color="000000"/>
              <w:left w:val="single" w:sz="4" w:space="0" w:color="000000"/>
              <w:bottom w:val="single" w:sz="4" w:space="0" w:color="000000"/>
              <w:right w:val="single" w:sz="4" w:space="0" w:color="000000"/>
            </w:tcBorders>
          </w:tcPr>
          <w:p w14:paraId="7A13D3AB" w14:textId="77777777" w:rsidR="003F685B" w:rsidRPr="00042F50" w:rsidRDefault="00000000">
            <w:pPr>
              <w:spacing w:line="261" w:lineRule="auto"/>
              <w:rPr>
                <w:rFonts w:ascii="Verdana" w:eastAsia="Verdana" w:hAnsi="Verdana" w:cs="Verdana"/>
                <w:b/>
              </w:rPr>
            </w:pPr>
            <w:r w:rsidRPr="00042F50">
              <w:rPr>
                <w:rFonts w:ascii="Verdana" w:eastAsia="Verdana" w:hAnsi="Verdana" w:cs="Verdana"/>
                <w:b/>
              </w:rPr>
              <w:t>Nombre:</w:t>
            </w:r>
          </w:p>
          <w:p w14:paraId="65AC3590" w14:textId="77777777" w:rsidR="003F685B" w:rsidRPr="00042F50" w:rsidRDefault="00000000">
            <w:pPr>
              <w:spacing w:line="261" w:lineRule="auto"/>
              <w:rPr>
                <w:rFonts w:ascii="Verdana" w:eastAsia="Verdana" w:hAnsi="Verdana" w:cs="Verdana"/>
                <w:b/>
              </w:rPr>
            </w:pPr>
            <w:r w:rsidRPr="00042F50">
              <w:rPr>
                <w:rFonts w:ascii="Verdana" w:eastAsia="Verdana" w:hAnsi="Verdana" w:cs="Verdana"/>
                <w:b/>
              </w:rPr>
              <w:t xml:space="preserve">Número WhatsApp: </w:t>
            </w:r>
          </w:p>
          <w:p w14:paraId="1A8FCBA0" w14:textId="77777777" w:rsidR="003F685B" w:rsidRPr="00042F50" w:rsidRDefault="00000000">
            <w:pPr>
              <w:spacing w:line="261" w:lineRule="auto"/>
              <w:rPr>
                <w:rFonts w:ascii="Verdana" w:eastAsia="Verdana" w:hAnsi="Verdana" w:cs="Verdana"/>
                <w:b/>
              </w:rPr>
            </w:pPr>
            <w:r w:rsidRPr="00042F50">
              <w:rPr>
                <w:rFonts w:ascii="Verdana" w:eastAsia="Verdana" w:hAnsi="Verdana" w:cs="Verdana"/>
                <w:b/>
              </w:rPr>
              <w:t>Correo electrónico:</w:t>
            </w:r>
          </w:p>
        </w:tc>
      </w:tr>
      <w:tr w:rsidR="003F685B" w:rsidRPr="00042F50" w14:paraId="483B0DBF" w14:textId="77777777">
        <w:trPr>
          <w:trHeight w:val="871"/>
        </w:trPr>
        <w:tc>
          <w:tcPr>
            <w:tcW w:w="2546" w:type="dxa"/>
            <w:tcBorders>
              <w:top w:val="single" w:sz="4" w:space="0" w:color="000000"/>
              <w:left w:val="single" w:sz="4" w:space="0" w:color="000000"/>
              <w:bottom w:val="single" w:sz="4" w:space="0" w:color="000000"/>
              <w:right w:val="single" w:sz="4" w:space="0" w:color="000000"/>
            </w:tcBorders>
          </w:tcPr>
          <w:p w14:paraId="66930BF2" w14:textId="77777777" w:rsidR="003F685B" w:rsidRPr="00042F50" w:rsidRDefault="00000000">
            <w:pPr>
              <w:pBdr>
                <w:top w:val="nil"/>
                <w:left w:val="nil"/>
                <w:bottom w:val="nil"/>
                <w:right w:val="nil"/>
                <w:between w:val="nil"/>
              </w:pBdr>
              <w:ind w:left="110"/>
              <w:rPr>
                <w:rFonts w:ascii="Verdana" w:eastAsia="Verdana" w:hAnsi="Verdana" w:cs="Verdana"/>
                <w:b/>
                <w:color w:val="000000"/>
              </w:rPr>
            </w:pPr>
            <w:bookmarkStart w:id="0" w:name="_heading=h.gjdgxs" w:colFirst="0" w:colLast="0"/>
            <w:bookmarkEnd w:id="0"/>
            <w:r w:rsidRPr="00042F50">
              <w:rPr>
                <w:rFonts w:ascii="Verdana" w:eastAsia="Verdana" w:hAnsi="Verdana" w:cs="Verdana"/>
                <w:b/>
                <w:color w:val="212121"/>
              </w:rPr>
              <w:t>Derecho Público, Derecho Administrativo, Derecho Policivo</w:t>
            </w:r>
          </w:p>
        </w:tc>
        <w:tc>
          <w:tcPr>
            <w:tcW w:w="5809" w:type="dxa"/>
            <w:tcBorders>
              <w:top w:val="single" w:sz="4" w:space="0" w:color="000000"/>
              <w:left w:val="single" w:sz="4" w:space="0" w:color="000000"/>
              <w:bottom w:val="single" w:sz="4" w:space="0" w:color="000000"/>
              <w:right w:val="single" w:sz="4" w:space="0" w:color="000000"/>
            </w:tcBorders>
          </w:tcPr>
          <w:p w14:paraId="323E2C6A" w14:textId="77777777" w:rsidR="003F685B" w:rsidRPr="00042F50" w:rsidRDefault="00000000">
            <w:pPr>
              <w:spacing w:line="261" w:lineRule="auto"/>
              <w:rPr>
                <w:rFonts w:ascii="Verdana" w:eastAsia="Verdana" w:hAnsi="Verdana" w:cs="Verdana"/>
                <w:b/>
              </w:rPr>
            </w:pPr>
            <w:r w:rsidRPr="00042F50">
              <w:rPr>
                <w:rFonts w:ascii="Verdana" w:eastAsia="Verdana" w:hAnsi="Verdana" w:cs="Verdana"/>
                <w:b/>
              </w:rPr>
              <w:t>Nombre:</w:t>
            </w:r>
          </w:p>
          <w:p w14:paraId="163AAEC2" w14:textId="77777777" w:rsidR="003F685B" w:rsidRPr="00042F50" w:rsidRDefault="00000000">
            <w:pPr>
              <w:spacing w:line="261" w:lineRule="auto"/>
              <w:rPr>
                <w:rFonts w:ascii="Verdana" w:eastAsia="Verdana" w:hAnsi="Verdana" w:cs="Verdana"/>
                <w:b/>
              </w:rPr>
            </w:pPr>
            <w:r w:rsidRPr="00042F50">
              <w:rPr>
                <w:rFonts w:ascii="Verdana" w:eastAsia="Verdana" w:hAnsi="Verdana" w:cs="Verdana"/>
                <w:b/>
              </w:rPr>
              <w:t xml:space="preserve">Número WhatsApp: </w:t>
            </w:r>
          </w:p>
          <w:p w14:paraId="644F108E" w14:textId="77777777" w:rsidR="003F685B" w:rsidRPr="00042F50" w:rsidRDefault="00000000">
            <w:pPr>
              <w:spacing w:line="261" w:lineRule="auto"/>
              <w:rPr>
                <w:rFonts w:ascii="Verdana" w:eastAsia="Verdana" w:hAnsi="Verdana" w:cs="Verdana"/>
                <w:b/>
              </w:rPr>
            </w:pPr>
            <w:r w:rsidRPr="00042F50">
              <w:rPr>
                <w:rFonts w:ascii="Verdana" w:eastAsia="Verdana" w:hAnsi="Verdana" w:cs="Verdana"/>
                <w:b/>
              </w:rPr>
              <w:t>Correo electrónico:</w:t>
            </w:r>
          </w:p>
        </w:tc>
      </w:tr>
    </w:tbl>
    <w:p w14:paraId="1C8B4363" w14:textId="77777777" w:rsidR="003F685B" w:rsidRPr="00042F50" w:rsidRDefault="003F685B">
      <w:pPr>
        <w:pBdr>
          <w:top w:val="nil"/>
          <w:left w:val="nil"/>
          <w:bottom w:val="nil"/>
          <w:right w:val="nil"/>
          <w:between w:val="nil"/>
        </w:pBdr>
        <w:tabs>
          <w:tab w:val="left" w:pos="822"/>
        </w:tabs>
        <w:ind w:right="119"/>
        <w:jc w:val="both"/>
        <w:rPr>
          <w:rFonts w:ascii="Verdana" w:eastAsia="Verdana" w:hAnsi="Verdana" w:cs="Verdana"/>
          <w:color w:val="212121"/>
          <w:sz w:val="22"/>
          <w:szCs w:val="22"/>
        </w:rPr>
      </w:pPr>
    </w:p>
    <w:p w14:paraId="25A4EF21" w14:textId="77777777" w:rsidR="003F685B" w:rsidRPr="00042F50" w:rsidRDefault="003F685B">
      <w:pPr>
        <w:pBdr>
          <w:top w:val="nil"/>
          <w:left w:val="nil"/>
          <w:bottom w:val="nil"/>
          <w:right w:val="nil"/>
          <w:between w:val="nil"/>
        </w:pBdr>
        <w:spacing w:before="10"/>
        <w:rPr>
          <w:rFonts w:ascii="Verdana" w:eastAsia="Verdana" w:hAnsi="Verdana" w:cs="Verdana"/>
          <w:color w:val="000000"/>
          <w:sz w:val="22"/>
          <w:szCs w:val="22"/>
        </w:rPr>
      </w:pPr>
    </w:p>
    <w:p w14:paraId="43768760" w14:textId="77777777" w:rsidR="003F685B" w:rsidRPr="00042F50" w:rsidRDefault="00000000">
      <w:pPr>
        <w:widowControl w:val="0"/>
        <w:numPr>
          <w:ilvl w:val="0"/>
          <w:numId w:val="2"/>
        </w:numPr>
        <w:pBdr>
          <w:top w:val="nil"/>
          <w:left w:val="nil"/>
          <w:bottom w:val="nil"/>
          <w:right w:val="nil"/>
          <w:between w:val="nil"/>
        </w:pBdr>
        <w:tabs>
          <w:tab w:val="left" w:pos="822"/>
        </w:tabs>
        <w:ind w:right="119"/>
        <w:jc w:val="both"/>
        <w:rPr>
          <w:rFonts w:ascii="Verdana" w:eastAsia="Verdana" w:hAnsi="Verdana" w:cs="Verdana"/>
          <w:color w:val="000000"/>
          <w:sz w:val="22"/>
          <w:szCs w:val="22"/>
        </w:rPr>
      </w:pPr>
      <w:r w:rsidRPr="00042F50">
        <w:rPr>
          <w:rFonts w:ascii="Verdana" w:eastAsia="Verdana" w:hAnsi="Verdana" w:cs="Verdana"/>
          <w:b/>
          <w:color w:val="000000"/>
          <w:sz w:val="22"/>
          <w:szCs w:val="22"/>
        </w:rPr>
        <w:t>Respeto y tolerancia</w:t>
      </w:r>
      <w:r w:rsidRPr="00042F50">
        <w:rPr>
          <w:rFonts w:ascii="Verdana" w:eastAsia="Verdana" w:hAnsi="Verdana" w:cs="Verdana"/>
          <w:color w:val="000000"/>
          <w:sz w:val="22"/>
          <w:szCs w:val="22"/>
        </w:rPr>
        <w:t>: respetar a docentes, asesores, compañeros y funcionarios de las entidades. Realizar un uso debido de los celulares, IPod, IPad y demás dispositivos electrónicos mientras se encuentren en el turno.</w:t>
      </w:r>
    </w:p>
    <w:p w14:paraId="3534452B" w14:textId="77777777" w:rsidR="003F685B" w:rsidRPr="00042F50" w:rsidRDefault="003F685B">
      <w:pPr>
        <w:pBdr>
          <w:top w:val="nil"/>
          <w:left w:val="nil"/>
          <w:bottom w:val="nil"/>
          <w:right w:val="nil"/>
          <w:between w:val="nil"/>
        </w:pBdr>
        <w:tabs>
          <w:tab w:val="left" w:pos="822"/>
        </w:tabs>
        <w:ind w:left="821" w:right="119"/>
        <w:jc w:val="both"/>
        <w:rPr>
          <w:rFonts w:ascii="Verdana" w:eastAsia="Verdana" w:hAnsi="Verdana" w:cs="Verdana"/>
          <w:color w:val="000000"/>
          <w:sz w:val="22"/>
          <w:szCs w:val="22"/>
        </w:rPr>
      </w:pPr>
    </w:p>
    <w:p w14:paraId="314E4D8D" w14:textId="77777777" w:rsidR="003F685B" w:rsidRPr="00042F50" w:rsidRDefault="00000000">
      <w:pPr>
        <w:widowControl w:val="0"/>
        <w:pBdr>
          <w:top w:val="nil"/>
          <w:left w:val="nil"/>
          <w:bottom w:val="nil"/>
          <w:right w:val="nil"/>
          <w:between w:val="nil"/>
        </w:pBdr>
        <w:tabs>
          <w:tab w:val="left" w:pos="822"/>
        </w:tabs>
        <w:ind w:left="821" w:right="119"/>
        <w:jc w:val="both"/>
        <w:rPr>
          <w:rFonts w:ascii="Verdana" w:eastAsia="Verdana" w:hAnsi="Verdana" w:cs="Verdana"/>
          <w:color w:val="000000"/>
          <w:sz w:val="22"/>
          <w:szCs w:val="22"/>
        </w:rPr>
      </w:pPr>
      <w:r w:rsidRPr="00042F50">
        <w:rPr>
          <w:rFonts w:ascii="Verdana" w:eastAsia="Verdana" w:hAnsi="Verdana" w:cs="Verdana"/>
          <w:color w:val="000000"/>
          <w:sz w:val="22"/>
          <w:szCs w:val="22"/>
        </w:rPr>
        <w:t>Nuestros usuarios, la Institución, la Facultad, los docentes, y ustedes los estudiantes merecen respeto, por tanto, es de carácter obligatorio prestar atención al usuario, escuchar atentamente lo que el usuario relata y necesita, se exige el decoro propio de nuestra profesión, excelente presentación personal, no comer ni mascar chicle en la consulta, no usar el celular, salvo casos que este elemento sea herramienta de soporte en la consulta.</w:t>
      </w:r>
    </w:p>
    <w:p w14:paraId="2401E647" w14:textId="77777777" w:rsidR="003F685B" w:rsidRPr="00042F50" w:rsidRDefault="003F685B">
      <w:pPr>
        <w:pBdr>
          <w:top w:val="nil"/>
          <w:left w:val="nil"/>
          <w:bottom w:val="nil"/>
          <w:right w:val="nil"/>
          <w:between w:val="nil"/>
        </w:pBdr>
        <w:tabs>
          <w:tab w:val="left" w:pos="822"/>
        </w:tabs>
        <w:ind w:left="102" w:right="119"/>
        <w:jc w:val="both"/>
        <w:rPr>
          <w:rFonts w:ascii="Verdana" w:eastAsia="Verdana" w:hAnsi="Verdana" w:cs="Verdana"/>
          <w:color w:val="000000"/>
          <w:sz w:val="22"/>
          <w:szCs w:val="22"/>
        </w:rPr>
      </w:pPr>
    </w:p>
    <w:p w14:paraId="77EBF347" w14:textId="12B06AED" w:rsidR="003F685B" w:rsidRPr="00042F50" w:rsidRDefault="00000000">
      <w:pPr>
        <w:widowControl w:val="0"/>
        <w:numPr>
          <w:ilvl w:val="0"/>
          <w:numId w:val="2"/>
        </w:numPr>
        <w:pBdr>
          <w:top w:val="nil"/>
          <w:left w:val="nil"/>
          <w:bottom w:val="nil"/>
          <w:right w:val="nil"/>
          <w:between w:val="nil"/>
        </w:pBdr>
        <w:tabs>
          <w:tab w:val="left" w:pos="822"/>
        </w:tabs>
        <w:ind w:right="119"/>
        <w:jc w:val="both"/>
        <w:rPr>
          <w:rFonts w:ascii="Verdana" w:eastAsia="Verdana" w:hAnsi="Verdana" w:cs="Verdana"/>
          <w:color w:val="000000"/>
          <w:sz w:val="22"/>
          <w:szCs w:val="22"/>
        </w:rPr>
      </w:pPr>
      <w:r w:rsidRPr="00042F50">
        <w:rPr>
          <w:rFonts w:ascii="Verdana" w:eastAsia="Verdana" w:hAnsi="Verdana" w:cs="Verdana"/>
          <w:b/>
          <w:color w:val="000000"/>
          <w:sz w:val="22"/>
          <w:szCs w:val="22"/>
        </w:rPr>
        <w:t>Cordialidad:</w:t>
      </w:r>
      <w:r w:rsidRPr="00042F50">
        <w:rPr>
          <w:rFonts w:ascii="Verdana" w:eastAsia="Verdana" w:hAnsi="Verdana" w:cs="Verdana"/>
          <w:color w:val="000000"/>
          <w:sz w:val="22"/>
          <w:szCs w:val="22"/>
        </w:rPr>
        <w:t xml:space="preserve"> al usuario se le debe brindar un cordial y caluroso saludo de bienvenida, Usted como estudiante y asesor de esta consulta debe presentarse por su nombre y apellidos completos, indicarle cuáles son sus funciones, indicarle la forma y por qué, el usuario debe diligenciar la autorización de tratamiento de datos personales en </w:t>
      </w:r>
      <w:r w:rsidR="006D5E0C" w:rsidRPr="00042F50">
        <w:rPr>
          <w:rFonts w:ascii="Verdana" w:eastAsia="Verdana" w:hAnsi="Verdana" w:cs="Verdana"/>
          <w:color w:val="000000"/>
          <w:sz w:val="22"/>
          <w:szCs w:val="22"/>
        </w:rPr>
        <w:t xml:space="preserve">la herramienta definida </w:t>
      </w:r>
      <w:r w:rsidRPr="00042F50">
        <w:rPr>
          <w:rFonts w:ascii="Verdana" w:eastAsia="Verdana" w:hAnsi="Verdana" w:cs="Verdana"/>
          <w:color w:val="000000"/>
          <w:sz w:val="22"/>
          <w:szCs w:val="22"/>
        </w:rPr>
        <w:t>suministrad</w:t>
      </w:r>
      <w:r w:rsidR="006D5E0C" w:rsidRPr="00042F50">
        <w:rPr>
          <w:rFonts w:ascii="Verdana" w:eastAsia="Verdana" w:hAnsi="Verdana" w:cs="Verdana"/>
          <w:color w:val="000000"/>
          <w:sz w:val="22"/>
          <w:szCs w:val="22"/>
        </w:rPr>
        <w:t>a</w:t>
      </w:r>
      <w:r w:rsidRPr="00042F50">
        <w:rPr>
          <w:rFonts w:ascii="Verdana" w:eastAsia="Verdana" w:hAnsi="Verdana" w:cs="Verdana"/>
          <w:color w:val="000000"/>
          <w:sz w:val="22"/>
          <w:szCs w:val="22"/>
        </w:rPr>
        <w:t xml:space="preserve"> por los Docentes Asesores del Consultorio Jurídico</w:t>
      </w:r>
      <w:r w:rsidR="006D5E0C" w:rsidRPr="00042F50">
        <w:rPr>
          <w:rFonts w:ascii="Verdana" w:eastAsia="Verdana" w:hAnsi="Verdana" w:cs="Verdana"/>
          <w:color w:val="000000"/>
          <w:sz w:val="22"/>
          <w:szCs w:val="22"/>
        </w:rPr>
        <w:t xml:space="preserve"> y Centro de Conciliación Académico</w:t>
      </w:r>
      <w:r w:rsidRPr="00042F50">
        <w:rPr>
          <w:rFonts w:ascii="Verdana" w:eastAsia="Verdana" w:hAnsi="Verdana" w:cs="Verdana"/>
          <w:color w:val="000000"/>
          <w:sz w:val="22"/>
          <w:szCs w:val="22"/>
        </w:rPr>
        <w:t xml:space="preserve"> e inmediatamente Usted debe diligenciar e ingresar todos los datos de la consulta en la Plataforma de los Consultorios Jurídicos y los Centros de Conciliación Académicos, único soporte válido para sustentar la consulta y su respectivo </w:t>
      </w:r>
      <w:r w:rsidRPr="00042F50">
        <w:rPr>
          <w:rFonts w:ascii="Verdana" w:eastAsia="Verdana" w:hAnsi="Verdana" w:cs="Verdana"/>
          <w:sz w:val="22"/>
          <w:szCs w:val="22"/>
        </w:rPr>
        <w:t>trámite</w:t>
      </w:r>
      <w:r w:rsidRPr="00042F50">
        <w:rPr>
          <w:rFonts w:ascii="Verdana" w:eastAsia="Verdana" w:hAnsi="Verdana" w:cs="Verdana"/>
          <w:color w:val="000000"/>
          <w:sz w:val="22"/>
          <w:szCs w:val="22"/>
        </w:rPr>
        <w:t>.</w:t>
      </w:r>
    </w:p>
    <w:p w14:paraId="31E0E18E" w14:textId="77777777" w:rsidR="003F685B" w:rsidRPr="00042F50" w:rsidRDefault="003F685B">
      <w:pPr>
        <w:pBdr>
          <w:top w:val="nil"/>
          <w:left w:val="nil"/>
          <w:bottom w:val="nil"/>
          <w:right w:val="nil"/>
          <w:between w:val="nil"/>
        </w:pBdr>
        <w:tabs>
          <w:tab w:val="left" w:pos="822"/>
        </w:tabs>
        <w:ind w:left="821" w:right="119"/>
        <w:jc w:val="both"/>
        <w:rPr>
          <w:rFonts w:ascii="Verdana" w:eastAsia="Verdana" w:hAnsi="Verdana" w:cs="Verdana"/>
          <w:color w:val="000000"/>
          <w:sz w:val="22"/>
          <w:szCs w:val="22"/>
        </w:rPr>
      </w:pPr>
    </w:p>
    <w:p w14:paraId="1B39DAAE" w14:textId="77777777" w:rsidR="003F685B" w:rsidRPr="00042F50" w:rsidRDefault="003F685B">
      <w:pPr>
        <w:pBdr>
          <w:top w:val="nil"/>
          <w:left w:val="nil"/>
          <w:bottom w:val="nil"/>
          <w:right w:val="nil"/>
          <w:between w:val="nil"/>
        </w:pBdr>
        <w:spacing w:line="259" w:lineRule="auto"/>
        <w:ind w:left="720"/>
        <w:rPr>
          <w:rFonts w:ascii="Verdana" w:eastAsia="Verdana" w:hAnsi="Verdana" w:cs="Verdana"/>
          <w:color w:val="000000"/>
          <w:sz w:val="22"/>
          <w:szCs w:val="22"/>
        </w:rPr>
      </w:pPr>
    </w:p>
    <w:p w14:paraId="33B811ED" w14:textId="77777777" w:rsidR="00042F50" w:rsidRDefault="00000000" w:rsidP="00042F50">
      <w:pPr>
        <w:numPr>
          <w:ilvl w:val="0"/>
          <w:numId w:val="2"/>
        </w:numPr>
        <w:pBdr>
          <w:top w:val="nil"/>
          <w:left w:val="nil"/>
          <w:bottom w:val="nil"/>
          <w:right w:val="nil"/>
          <w:between w:val="nil"/>
        </w:pBdr>
        <w:spacing w:line="259" w:lineRule="auto"/>
        <w:jc w:val="both"/>
        <w:rPr>
          <w:rFonts w:ascii="Verdana" w:eastAsia="Verdana" w:hAnsi="Verdana" w:cs="Verdana"/>
          <w:color w:val="000000"/>
          <w:sz w:val="22"/>
          <w:szCs w:val="22"/>
        </w:rPr>
      </w:pPr>
      <w:r w:rsidRPr="00042F50">
        <w:rPr>
          <w:rFonts w:ascii="Verdana" w:eastAsia="Verdana" w:hAnsi="Verdana" w:cs="Verdana"/>
          <w:b/>
          <w:color w:val="000000"/>
          <w:sz w:val="22"/>
          <w:szCs w:val="22"/>
        </w:rPr>
        <w:t>Registro de usuarios:</w:t>
      </w:r>
      <w:r w:rsidRPr="00042F50">
        <w:rPr>
          <w:rFonts w:ascii="Verdana" w:eastAsia="Verdana" w:hAnsi="Verdana" w:cs="Verdana"/>
          <w:color w:val="000000"/>
          <w:sz w:val="22"/>
          <w:szCs w:val="22"/>
        </w:rPr>
        <w:t xml:space="preserve"> a los usuarios que asistan a la sede presencial se les registra en el Libro de Asistencia de Usuarios del Consultorio Jurídico.</w:t>
      </w:r>
    </w:p>
    <w:p w14:paraId="56FF3DBD" w14:textId="77777777" w:rsidR="00042F50" w:rsidRDefault="00042F50" w:rsidP="00042F50">
      <w:pPr>
        <w:pBdr>
          <w:top w:val="nil"/>
          <w:left w:val="nil"/>
          <w:bottom w:val="nil"/>
          <w:right w:val="nil"/>
          <w:between w:val="nil"/>
        </w:pBdr>
        <w:spacing w:line="259" w:lineRule="auto"/>
        <w:ind w:left="822"/>
        <w:jc w:val="both"/>
        <w:rPr>
          <w:rFonts w:ascii="Verdana" w:eastAsia="Verdana" w:hAnsi="Verdana" w:cs="Verdana"/>
          <w:color w:val="000000"/>
          <w:sz w:val="22"/>
          <w:szCs w:val="22"/>
        </w:rPr>
      </w:pPr>
    </w:p>
    <w:p w14:paraId="5F031197" w14:textId="438DD884" w:rsidR="003F685B" w:rsidRPr="00042F50" w:rsidRDefault="00000000" w:rsidP="00042F50">
      <w:pPr>
        <w:numPr>
          <w:ilvl w:val="0"/>
          <w:numId w:val="2"/>
        </w:numPr>
        <w:pBdr>
          <w:top w:val="nil"/>
          <w:left w:val="nil"/>
          <w:bottom w:val="nil"/>
          <w:right w:val="nil"/>
          <w:between w:val="nil"/>
        </w:pBdr>
        <w:spacing w:line="259" w:lineRule="auto"/>
        <w:jc w:val="both"/>
        <w:rPr>
          <w:rFonts w:ascii="Verdana" w:eastAsia="Verdana" w:hAnsi="Verdana" w:cs="Verdana"/>
          <w:color w:val="000000"/>
          <w:sz w:val="22"/>
          <w:szCs w:val="22"/>
        </w:rPr>
      </w:pPr>
      <w:r w:rsidRPr="00042F50">
        <w:rPr>
          <w:rFonts w:ascii="Verdana" w:eastAsia="Verdana" w:hAnsi="Verdana" w:cs="Verdana"/>
          <w:color w:val="000000"/>
          <w:sz w:val="22"/>
          <w:szCs w:val="22"/>
        </w:rPr>
        <w:t>Consultas: en el caso de que la consulta pueda ser resuelta de manera inmediata al usuario, es obligatorio que el concepto sea previamente consultado con el Docente Asesor y éste valide su respuesta, autorice emitir dicho concepto y el ingreso del mismo en la Plataforma de los Consultorios Jurídicos y los Centros de Conciliación Académicos, para posteriormente validar el trámite de la consulta.</w:t>
      </w:r>
    </w:p>
    <w:p w14:paraId="13C6B064" w14:textId="77777777" w:rsidR="003F685B" w:rsidRPr="00042F50" w:rsidRDefault="003F685B">
      <w:pPr>
        <w:pBdr>
          <w:top w:val="nil"/>
          <w:left w:val="nil"/>
          <w:bottom w:val="nil"/>
          <w:right w:val="nil"/>
          <w:between w:val="nil"/>
        </w:pBdr>
        <w:tabs>
          <w:tab w:val="left" w:pos="822"/>
        </w:tabs>
        <w:ind w:left="821" w:right="119"/>
        <w:jc w:val="both"/>
        <w:rPr>
          <w:rFonts w:ascii="Verdana" w:eastAsia="Verdana" w:hAnsi="Verdana" w:cs="Verdana"/>
          <w:color w:val="000000"/>
          <w:sz w:val="22"/>
          <w:szCs w:val="22"/>
        </w:rPr>
      </w:pPr>
    </w:p>
    <w:p w14:paraId="48699A55" w14:textId="77777777" w:rsidR="003F685B" w:rsidRPr="00042F50" w:rsidRDefault="00000000">
      <w:pPr>
        <w:pBdr>
          <w:top w:val="nil"/>
          <w:left w:val="nil"/>
          <w:bottom w:val="nil"/>
          <w:right w:val="nil"/>
          <w:between w:val="nil"/>
        </w:pBdr>
        <w:tabs>
          <w:tab w:val="left" w:pos="822"/>
        </w:tabs>
        <w:ind w:left="821" w:right="119"/>
        <w:jc w:val="both"/>
        <w:rPr>
          <w:rFonts w:ascii="Verdana" w:eastAsia="Verdana" w:hAnsi="Verdana" w:cs="Verdana"/>
          <w:color w:val="000000"/>
          <w:sz w:val="22"/>
          <w:szCs w:val="22"/>
        </w:rPr>
      </w:pPr>
      <w:r w:rsidRPr="00042F50">
        <w:rPr>
          <w:rFonts w:ascii="Verdana" w:eastAsia="Verdana" w:hAnsi="Verdana" w:cs="Verdana"/>
          <w:color w:val="000000"/>
          <w:sz w:val="22"/>
          <w:szCs w:val="22"/>
        </w:rPr>
        <w:t xml:space="preserve">En todos los casos se deben emitir los conceptos por escrito, los cuales se deben subir a la </w:t>
      </w:r>
      <w:r w:rsidRPr="00042F50">
        <w:rPr>
          <w:rFonts w:ascii="Verdana" w:eastAsia="Verdana" w:hAnsi="Verdana" w:cs="Verdana"/>
          <w:sz w:val="22"/>
          <w:szCs w:val="22"/>
        </w:rPr>
        <w:t>Plataforma de los Consultorios Jurídicos y los Centros de Conciliación Académicos,</w:t>
      </w:r>
      <w:r w:rsidRPr="00042F50">
        <w:rPr>
          <w:rFonts w:ascii="Verdana" w:eastAsia="Verdana" w:hAnsi="Verdana" w:cs="Verdana"/>
          <w:color w:val="000000"/>
          <w:sz w:val="22"/>
          <w:szCs w:val="22"/>
        </w:rPr>
        <w:t xml:space="preserve"> para contar con el visto bueno del Docente Asesor, una vez éste </w:t>
      </w:r>
      <w:r w:rsidRPr="00042F50">
        <w:rPr>
          <w:rFonts w:ascii="Verdana" w:eastAsia="Verdana" w:hAnsi="Verdana" w:cs="Verdana"/>
          <w:sz w:val="22"/>
          <w:szCs w:val="22"/>
        </w:rPr>
        <w:t>dé su</w:t>
      </w:r>
      <w:r w:rsidRPr="00042F50">
        <w:rPr>
          <w:rFonts w:ascii="Verdana" w:eastAsia="Verdana" w:hAnsi="Verdana" w:cs="Verdana"/>
          <w:color w:val="000000"/>
          <w:sz w:val="22"/>
          <w:szCs w:val="22"/>
        </w:rPr>
        <w:t xml:space="preserve"> visto bueno, el estudiante debe remitir este concepto al usuario y entregarlo ya sea de forma física o por correo electrónico.</w:t>
      </w:r>
    </w:p>
    <w:p w14:paraId="16529CF4" w14:textId="77777777" w:rsidR="003F685B" w:rsidRPr="00042F50" w:rsidRDefault="003F685B">
      <w:pPr>
        <w:pBdr>
          <w:top w:val="nil"/>
          <w:left w:val="nil"/>
          <w:bottom w:val="nil"/>
          <w:right w:val="nil"/>
          <w:between w:val="nil"/>
        </w:pBdr>
        <w:tabs>
          <w:tab w:val="left" w:pos="822"/>
        </w:tabs>
        <w:ind w:left="821" w:right="119"/>
        <w:jc w:val="both"/>
        <w:rPr>
          <w:rFonts w:ascii="Verdana" w:eastAsia="Verdana" w:hAnsi="Verdana" w:cs="Verdana"/>
          <w:color w:val="000000"/>
          <w:sz w:val="22"/>
          <w:szCs w:val="22"/>
          <w:highlight w:val="yellow"/>
        </w:rPr>
      </w:pPr>
    </w:p>
    <w:p w14:paraId="04D3BB16" w14:textId="77777777" w:rsidR="006D5E0C" w:rsidRPr="00042F50" w:rsidRDefault="00000000">
      <w:pPr>
        <w:pBdr>
          <w:top w:val="nil"/>
          <w:left w:val="nil"/>
          <w:bottom w:val="nil"/>
          <w:right w:val="nil"/>
          <w:between w:val="nil"/>
        </w:pBdr>
        <w:tabs>
          <w:tab w:val="left" w:pos="822"/>
        </w:tabs>
        <w:ind w:left="821" w:right="119"/>
        <w:jc w:val="both"/>
        <w:rPr>
          <w:rFonts w:ascii="Verdana" w:eastAsia="Verdana" w:hAnsi="Verdana" w:cs="Verdana"/>
          <w:color w:val="000000"/>
          <w:sz w:val="22"/>
          <w:szCs w:val="22"/>
        </w:rPr>
      </w:pPr>
      <w:r w:rsidRPr="00042F50">
        <w:rPr>
          <w:rFonts w:ascii="Verdana" w:eastAsia="Verdana" w:hAnsi="Verdana" w:cs="Verdana"/>
          <w:color w:val="000000"/>
          <w:sz w:val="22"/>
          <w:szCs w:val="22"/>
        </w:rPr>
        <w:t xml:space="preserve">Toda respuesta se debe proyectar en el formato adjunto en la </w:t>
      </w:r>
      <w:r w:rsidRPr="00042F50">
        <w:rPr>
          <w:rFonts w:ascii="Verdana" w:eastAsia="Verdana" w:hAnsi="Verdana" w:cs="Verdana"/>
          <w:sz w:val="22"/>
          <w:szCs w:val="22"/>
        </w:rPr>
        <w:t>Plataforma de los Consultorios Jurídicos y los Centros de Conciliación Académicos</w:t>
      </w:r>
      <w:r w:rsidR="006D5E0C" w:rsidRPr="00042F50">
        <w:rPr>
          <w:rFonts w:ascii="Verdana" w:eastAsia="Verdana" w:hAnsi="Verdana" w:cs="Verdana"/>
          <w:color w:val="000000"/>
          <w:sz w:val="22"/>
          <w:szCs w:val="22"/>
        </w:rPr>
        <w:t>.</w:t>
      </w:r>
      <w:r w:rsidRPr="00042F50">
        <w:rPr>
          <w:rFonts w:ascii="Verdana" w:eastAsia="Verdana" w:hAnsi="Verdana" w:cs="Verdana"/>
          <w:color w:val="000000"/>
          <w:sz w:val="22"/>
          <w:szCs w:val="22"/>
        </w:rPr>
        <w:t xml:space="preserve"> </w:t>
      </w:r>
      <w:r w:rsidR="006D5E0C" w:rsidRPr="00042F50">
        <w:rPr>
          <w:rFonts w:ascii="Verdana" w:eastAsia="Verdana" w:hAnsi="Verdana" w:cs="Verdana"/>
          <w:color w:val="000000"/>
          <w:sz w:val="22"/>
          <w:szCs w:val="22"/>
        </w:rPr>
        <w:t>L</w:t>
      </w:r>
      <w:r w:rsidRPr="00042F50">
        <w:rPr>
          <w:rFonts w:ascii="Verdana" w:eastAsia="Verdana" w:hAnsi="Verdana" w:cs="Verdana"/>
          <w:color w:val="000000"/>
          <w:sz w:val="22"/>
          <w:szCs w:val="22"/>
        </w:rPr>
        <w:t xml:space="preserve">a </w:t>
      </w:r>
      <w:r w:rsidRPr="00042F50">
        <w:rPr>
          <w:rFonts w:ascii="Verdana" w:eastAsia="Verdana" w:hAnsi="Verdana" w:cs="Verdana"/>
          <w:color w:val="000000"/>
          <w:sz w:val="22"/>
          <w:szCs w:val="22"/>
        </w:rPr>
        <w:lastRenderedPageBreak/>
        <w:t xml:space="preserve">redacción, el sustento jurídico y el concepto, están única y exclusivamente a cargo del </w:t>
      </w:r>
      <w:r w:rsidR="006D5E0C" w:rsidRPr="00042F50">
        <w:rPr>
          <w:rFonts w:ascii="Verdana" w:eastAsia="Verdana" w:hAnsi="Verdana" w:cs="Verdana"/>
          <w:color w:val="000000"/>
          <w:sz w:val="22"/>
          <w:szCs w:val="22"/>
        </w:rPr>
        <w:t>practicante</w:t>
      </w:r>
      <w:r w:rsidRPr="00042F50">
        <w:rPr>
          <w:rFonts w:ascii="Verdana" w:eastAsia="Verdana" w:hAnsi="Verdana" w:cs="Verdana"/>
          <w:color w:val="000000"/>
          <w:sz w:val="22"/>
          <w:szCs w:val="22"/>
        </w:rPr>
        <w:t xml:space="preserve">. El Docente Asesor solo brinda un apoyo, una guía en la construcción del concepto. Sin embargo, toda consulta y todo concepto </w:t>
      </w:r>
      <w:r w:rsidR="006D5E0C" w:rsidRPr="00042F50">
        <w:rPr>
          <w:rFonts w:ascii="Verdana" w:eastAsia="Verdana" w:hAnsi="Verdana" w:cs="Verdana"/>
          <w:color w:val="000000"/>
          <w:sz w:val="22"/>
          <w:szCs w:val="22"/>
        </w:rPr>
        <w:t>deben ser</w:t>
      </w:r>
      <w:r w:rsidRPr="00042F50">
        <w:rPr>
          <w:rFonts w:ascii="Verdana" w:eastAsia="Verdana" w:hAnsi="Verdana" w:cs="Verdana"/>
          <w:color w:val="000000"/>
          <w:sz w:val="22"/>
          <w:szCs w:val="22"/>
        </w:rPr>
        <w:t xml:space="preserve"> consultados, revisados, verificados y aprobados por el Docente Asesor de la materia que trata la consulta</w:t>
      </w:r>
      <w:r w:rsidR="006D5E0C" w:rsidRPr="00042F50">
        <w:rPr>
          <w:rFonts w:ascii="Verdana" w:eastAsia="Verdana" w:hAnsi="Verdana" w:cs="Verdana"/>
          <w:color w:val="000000"/>
          <w:sz w:val="22"/>
          <w:szCs w:val="22"/>
        </w:rPr>
        <w:t>.</w:t>
      </w:r>
    </w:p>
    <w:p w14:paraId="6EBC52C8" w14:textId="77777777" w:rsidR="006D5E0C" w:rsidRPr="00042F50" w:rsidRDefault="006D5E0C">
      <w:pPr>
        <w:pBdr>
          <w:top w:val="nil"/>
          <w:left w:val="nil"/>
          <w:bottom w:val="nil"/>
          <w:right w:val="nil"/>
          <w:between w:val="nil"/>
        </w:pBdr>
        <w:tabs>
          <w:tab w:val="left" w:pos="822"/>
        </w:tabs>
        <w:ind w:left="821" w:right="119"/>
        <w:jc w:val="both"/>
        <w:rPr>
          <w:rFonts w:ascii="Verdana" w:eastAsia="Verdana" w:hAnsi="Verdana" w:cs="Verdana"/>
          <w:color w:val="000000"/>
          <w:sz w:val="22"/>
          <w:szCs w:val="22"/>
        </w:rPr>
      </w:pPr>
    </w:p>
    <w:p w14:paraId="7A5BE998" w14:textId="6C4BE737" w:rsidR="003F685B" w:rsidRPr="00042F50" w:rsidRDefault="006D5E0C">
      <w:pPr>
        <w:pBdr>
          <w:top w:val="nil"/>
          <w:left w:val="nil"/>
          <w:bottom w:val="nil"/>
          <w:right w:val="nil"/>
          <w:between w:val="nil"/>
        </w:pBdr>
        <w:tabs>
          <w:tab w:val="left" w:pos="822"/>
        </w:tabs>
        <w:ind w:left="821" w:right="119"/>
        <w:jc w:val="both"/>
        <w:rPr>
          <w:rFonts w:ascii="Verdana" w:eastAsia="Verdana" w:hAnsi="Verdana" w:cs="Verdana"/>
          <w:color w:val="000000"/>
          <w:sz w:val="22"/>
          <w:szCs w:val="22"/>
        </w:rPr>
      </w:pPr>
      <w:r w:rsidRPr="00042F50">
        <w:rPr>
          <w:rFonts w:ascii="Verdana" w:eastAsia="Verdana" w:hAnsi="Verdana" w:cs="Verdana"/>
          <w:color w:val="000000"/>
          <w:sz w:val="22"/>
          <w:szCs w:val="22"/>
        </w:rPr>
        <w:t xml:space="preserve">Todo lo anterior, se debe tramitar por la pestaña de “ACOMPAÑAMIENTOS” de la </w:t>
      </w:r>
      <w:r w:rsidRPr="00042F50">
        <w:rPr>
          <w:rFonts w:ascii="Verdana" w:eastAsia="Verdana" w:hAnsi="Verdana" w:cs="Verdana"/>
          <w:sz w:val="22"/>
          <w:szCs w:val="22"/>
        </w:rPr>
        <w:t>Plataforma de los Consultorios Jurídicos y los Centros de Conciliación Académicos</w:t>
      </w:r>
      <w:r w:rsidRPr="00042F50">
        <w:rPr>
          <w:rFonts w:ascii="Verdana" w:eastAsia="Verdana" w:hAnsi="Verdana" w:cs="Verdana"/>
          <w:color w:val="000000"/>
          <w:sz w:val="22"/>
          <w:szCs w:val="22"/>
        </w:rPr>
        <w:t>.</w:t>
      </w:r>
    </w:p>
    <w:p w14:paraId="331D6BD3" w14:textId="77777777" w:rsidR="003F685B" w:rsidRPr="00042F50" w:rsidRDefault="003F685B">
      <w:pPr>
        <w:pBdr>
          <w:top w:val="nil"/>
          <w:left w:val="nil"/>
          <w:bottom w:val="nil"/>
          <w:right w:val="nil"/>
          <w:between w:val="nil"/>
        </w:pBdr>
        <w:tabs>
          <w:tab w:val="left" w:pos="822"/>
        </w:tabs>
        <w:ind w:left="821" w:right="119"/>
        <w:jc w:val="both"/>
        <w:rPr>
          <w:rFonts w:ascii="Verdana" w:eastAsia="Verdana" w:hAnsi="Verdana" w:cs="Verdana"/>
          <w:color w:val="000000"/>
          <w:sz w:val="22"/>
          <w:szCs w:val="22"/>
          <w:highlight w:val="yellow"/>
        </w:rPr>
      </w:pPr>
    </w:p>
    <w:p w14:paraId="0ABE3E05" w14:textId="77777777" w:rsidR="003F685B" w:rsidRPr="00042F50" w:rsidRDefault="00000000">
      <w:pPr>
        <w:pBdr>
          <w:top w:val="nil"/>
          <w:left w:val="nil"/>
          <w:bottom w:val="nil"/>
          <w:right w:val="nil"/>
          <w:between w:val="nil"/>
        </w:pBdr>
        <w:tabs>
          <w:tab w:val="left" w:pos="822"/>
        </w:tabs>
        <w:ind w:left="821" w:right="119"/>
        <w:jc w:val="both"/>
        <w:rPr>
          <w:rFonts w:ascii="Verdana" w:eastAsia="Verdana" w:hAnsi="Verdana" w:cs="Verdana"/>
          <w:color w:val="000000"/>
          <w:sz w:val="22"/>
          <w:szCs w:val="22"/>
        </w:rPr>
      </w:pPr>
      <w:r w:rsidRPr="00042F50">
        <w:rPr>
          <w:rFonts w:ascii="Verdana" w:eastAsia="Verdana" w:hAnsi="Verdana" w:cs="Verdana"/>
          <w:color w:val="000000"/>
          <w:sz w:val="22"/>
          <w:szCs w:val="22"/>
        </w:rPr>
        <w:t xml:space="preserve">Los términos de consulta y de respuesta son perentorios y obligatorios, una vez recibida la consulta, el estudiante tiene tres (3) días hábiles para emitir el concepto respectivo, subirlo a la plataforma y el Docente Asesor tiene 3 días hábiles para revisar y emitir concepto o Visto Bueno definitivo para darle respuesta al usuario en los siguientes 3 días hábiles. </w:t>
      </w:r>
    </w:p>
    <w:p w14:paraId="3F5DFA6B" w14:textId="77777777" w:rsidR="003F685B" w:rsidRPr="00042F50" w:rsidRDefault="003F685B">
      <w:pPr>
        <w:pBdr>
          <w:top w:val="nil"/>
          <w:left w:val="nil"/>
          <w:bottom w:val="nil"/>
          <w:right w:val="nil"/>
          <w:between w:val="nil"/>
        </w:pBdr>
        <w:tabs>
          <w:tab w:val="left" w:pos="822"/>
        </w:tabs>
        <w:ind w:left="821" w:right="119"/>
        <w:jc w:val="both"/>
        <w:rPr>
          <w:rFonts w:ascii="Verdana" w:eastAsia="Verdana" w:hAnsi="Verdana" w:cs="Verdana"/>
          <w:color w:val="000000"/>
          <w:sz w:val="22"/>
          <w:szCs w:val="22"/>
        </w:rPr>
      </w:pPr>
    </w:p>
    <w:p w14:paraId="135CA1FB" w14:textId="77777777" w:rsidR="003F685B" w:rsidRPr="00042F50" w:rsidRDefault="00000000">
      <w:pPr>
        <w:pBdr>
          <w:top w:val="nil"/>
          <w:left w:val="nil"/>
          <w:bottom w:val="nil"/>
          <w:right w:val="nil"/>
          <w:between w:val="nil"/>
        </w:pBdr>
        <w:tabs>
          <w:tab w:val="left" w:pos="822"/>
        </w:tabs>
        <w:ind w:left="821" w:right="119"/>
        <w:jc w:val="both"/>
        <w:rPr>
          <w:rFonts w:ascii="Verdana" w:eastAsia="Verdana" w:hAnsi="Verdana" w:cs="Verdana"/>
          <w:color w:val="000000"/>
          <w:sz w:val="22"/>
          <w:szCs w:val="22"/>
        </w:rPr>
      </w:pPr>
      <w:r w:rsidRPr="00042F50">
        <w:rPr>
          <w:rFonts w:ascii="Verdana" w:eastAsia="Verdana" w:hAnsi="Verdana" w:cs="Verdana"/>
          <w:color w:val="000000"/>
          <w:sz w:val="22"/>
          <w:szCs w:val="22"/>
        </w:rPr>
        <w:t xml:space="preserve">Toda omisión, el no registro de la consulta, no hacer seguimiento al usuario ni al trámite correspondiente, no continuar con el procedimiento, no realizar las actuaciones propias que generan la consulta, no ingresar los datos a la Plataforma de los Consultorios Jurídicos y los Centros de Conciliación Académicos, y en general cometer faltas contempladas en el Reglamento de Estudiante de la Fundación Universitaria del Área Andina, o contempladas en el acuerdo </w:t>
      </w:r>
      <w:r w:rsidRPr="00042F50">
        <w:rPr>
          <w:rFonts w:ascii="Verdana" w:eastAsia="Verdana" w:hAnsi="Verdana" w:cs="Verdana"/>
          <w:sz w:val="22"/>
          <w:szCs w:val="22"/>
        </w:rPr>
        <w:t>vigente</w:t>
      </w:r>
      <w:r w:rsidRPr="00042F50">
        <w:rPr>
          <w:rFonts w:ascii="Verdana" w:eastAsia="Verdana" w:hAnsi="Verdana" w:cs="Verdana"/>
          <w:color w:val="000000"/>
          <w:sz w:val="22"/>
          <w:szCs w:val="22"/>
        </w:rPr>
        <w:t>, serán sancionadas como lo determine cada norma enunciada, conforme a debido proceso disciplinario.</w:t>
      </w:r>
    </w:p>
    <w:p w14:paraId="63BEDC1E" w14:textId="77777777" w:rsidR="003F685B" w:rsidRPr="00042F50" w:rsidRDefault="003F685B">
      <w:pPr>
        <w:pBdr>
          <w:top w:val="nil"/>
          <w:left w:val="nil"/>
          <w:bottom w:val="nil"/>
          <w:right w:val="nil"/>
          <w:between w:val="nil"/>
        </w:pBdr>
        <w:tabs>
          <w:tab w:val="left" w:pos="822"/>
        </w:tabs>
        <w:ind w:left="102" w:right="119"/>
        <w:jc w:val="both"/>
        <w:rPr>
          <w:rFonts w:ascii="Verdana" w:eastAsia="Verdana" w:hAnsi="Verdana" w:cs="Verdana"/>
          <w:color w:val="000000"/>
          <w:sz w:val="22"/>
          <w:szCs w:val="22"/>
        </w:rPr>
      </w:pPr>
    </w:p>
    <w:p w14:paraId="2C0F651C" w14:textId="4D9225E2" w:rsidR="003F685B" w:rsidRPr="00042F50" w:rsidRDefault="00000000">
      <w:pPr>
        <w:widowControl w:val="0"/>
        <w:numPr>
          <w:ilvl w:val="0"/>
          <w:numId w:val="2"/>
        </w:numPr>
        <w:pBdr>
          <w:top w:val="nil"/>
          <w:left w:val="nil"/>
          <w:bottom w:val="nil"/>
          <w:right w:val="nil"/>
          <w:between w:val="nil"/>
        </w:pBdr>
        <w:tabs>
          <w:tab w:val="left" w:pos="822"/>
        </w:tabs>
        <w:ind w:right="116"/>
        <w:jc w:val="both"/>
        <w:rPr>
          <w:rFonts w:ascii="Verdana" w:eastAsia="Verdana" w:hAnsi="Verdana" w:cs="Verdana"/>
          <w:color w:val="212121"/>
          <w:sz w:val="22"/>
          <w:szCs w:val="22"/>
        </w:rPr>
      </w:pPr>
      <w:r w:rsidRPr="00042F50">
        <w:rPr>
          <w:rFonts w:ascii="Verdana" w:eastAsia="Verdana" w:hAnsi="Verdana" w:cs="Verdana"/>
          <w:b/>
          <w:color w:val="212121"/>
          <w:sz w:val="22"/>
          <w:szCs w:val="22"/>
        </w:rPr>
        <w:t xml:space="preserve">Turnos: </w:t>
      </w:r>
      <w:r w:rsidRPr="00042F50">
        <w:rPr>
          <w:rFonts w:ascii="Verdana" w:eastAsia="Verdana" w:hAnsi="Verdana" w:cs="Verdana"/>
          <w:color w:val="212121"/>
          <w:sz w:val="22"/>
          <w:szCs w:val="22"/>
        </w:rPr>
        <w:t>la planilla de turnos que no tenga la firma del funcionario que se encuentra a cargo del practicante en el convenio, no se tendrá en cuenta, los</w:t>
      </w:r>
      <w:r w:rsidR="006D5E0C" w:rsidRPr="00042F50">
        <w:rPr>
          <w:rFonts w:ascii="Verdana" w:eastAsia="Verdana" w:hAnsi="Verdana" w:cs="Verdana"/>
          <w:color w:val="212121"/>
          <w:sz w:val="22"/>
          <w:szCs w:val="22"/>
        </w:rPr>
        <w:t xml:space="preserve"> practicantes</w:t>
      </w:r>
      <w:r w:rsidRPr="00042F50">
        <w:rPr>
          <w:rFonts w:ascii="Verdana" w:eastAsia="Verdana" w:hAnsi="Verdana" w:cs="Verdana"/>
          <w:color w:val="212121"/>
          <w:sz w:val="22"/>
          <w:szCs w:val="22"/>
        </w:rPr>
        <w:t xml:space="preserve"> de sede deben firmar el libro de asistencia.</w:t>
      </w:r>
    </w:p>
    <w:p w14:paraId="65A6A076" w14:textId="77777777" w:rsidR="003F685B" w:rsidRPr="00042F50" w:rsidRDefault="003F685B">
      <w:pPr>
        <w:pBdr>
          <w:top w:val="nil"/>
          <w:left w:val="nil"/>
          <w:bottom w:val="nil"/>
          <w:right w:val="nil"/>
          <w:between w:val="nil"/>
        </w:pBdr>
        <w:spacing w:before="10"/>
        <w:rPr>
          <w:rFonts w:ascii="Verdana" w:eastAsia="Verdana" w:hAnsi="Verdana" w:cs="Verdana"/>
          <w:color w:val="000000"/>
          <w:sz w:val="22"/>
          <w:szCs w:val="22"/>
        </w:rPr>
      </w:pPr>
    </w:p>
    <w:p w14:paraId="4466BF09" w14:textId="64661457" w:rsidR="003F685B" w:rsidRPr="00042F50" w:rsidRDefault="00000000">
      <w:pPr>
        <w:widowControl w:val="0"/>
        <w:numPr>
          <w:ilvl w:val="0"/>
          <w:numId w:val="2"/>
        </w:numPr>
        <w:pBdr>
          <w:top w:val="nil"/>
          <w:left w:val="nil"/>
          <w:bottom w:val="nil"/>
          <w:right w:val="nil"/>
          <w:between w:val="nil"/>
        </w:pBdr>
        <w:tabs>
          <w:tab w:val="left" w:pos="822"/>
        </w:tabs>
        <w:ind w:right="117"/>
        <w:jc w:val="both"/>
        <w:rPr>
          <w:rFonts w:ascii="Verdana" w:eastAsia="Verdana" w:hAnsi="Verdana" w:cs="Verdana"/>
          <w:color w:val="212121"/>
          <w:sz w:val="22"/>
          <w:szCs w:val="22"/>
        </w:rPr>
      </w:pPr>
      <w:r w:rsidRPr="00042F50">
        <w:rPr>
          <w:rFonts w:ascii="Verdana" w:eastAsia="Verdana" w:hAnsi="Verdana" w:cs="Verdana"/>
          <w:b/>
          <w:color w:val="212121"/>
          <w:sz w:val="22"/>
          <w:szCs w:val="22"/>
        </w:rPr>
        <w:t xml:space="preserve">Planillas: </w:t>
      </w:r>
      <w:r w:rsidRPr="00042F50">
        <w:rPr>
          <w:rFonts w:ascii="Verdana" w:eastAsia="Verdana" w:hAnsi="Verdana" w:cs="Verdana"/>
          <w:color w:val="212121"/>
          <w:sz w:val="22"/>
          <w:szCs w:val="22"/>
        </w:rPr>
        <w:t>la presentación de las planillas de asistencia debe ser en original y no en copia. No se recibirán ni se tendrán en cuenta las planillas de asistencia con tachones y/o enmendaduras. Igualmente, en la</w:t>
      </w:r>
      <w:r w:rsidR="006D5E0C" w:rsidRPr="00042F50">
        <w:rPr>
          <w:rFonts w:ascii="Verdana" w:eastAsia="Verdana" w:hAnsi="Verdana" w:cs="Verdana"/>
          <w:color w:val="212121"/>
          <w:sz w:val="22"/>
          <w:szCs w:val="22"/>
        </w:rPr>
        <w:t>s</w:t>
      </w:r>
      <w:r w:rsidRPr="00042F50">
        <w:rPr>
          <w:rFonts w:ascii="Verdana" w:eastAsia="Verdana" w:hAnsi="Verdana" w:cs="Verdana"/>
          <w:color w:val="212121"/>
          <w:sz w:val="22"/>
          <w:szCs w:val="22"/>
        </w:rPr>
        <w:t xml:space="preserve"> planilla</w:t>
      </w:r>
      <w:r w:rsidR="006D5E0C" w:rsidRPr="00042F50">
        <w:rPr>
          <w:rFonts w:ascii="Verdana" w:eastAsia="Verdana" w:hAnsi="Verdana" w:cs="Verdana"/>
          <w:color w:val="212121"/>
          <w:sz w:val="22"/>
          <w:szCs w:val="22"/>
        </w:rPr>
        <w:t>s</w:t>
      </w:r>
      <w:r w:rsidRPr="00042F50">
        <w:rPr>
          <w:rFonts w:ascii="Verdana" w:eastAsia="Verdana" w:hAnsi="Verdana" w:cs="Verdana"/>
          <w:color w:val="212121"/>
          <w:sz w:val="22"/>
          <w:szCs w:val="22"/>
        </w:rPr>
        <w:t xml:space="preserve"> debe</w:t>
      </w:r>
      <w:r w:rsidR="006D5E0C" w:rsidRPr="00042F50">
        <w:rPr>
          <w:rFonts w:ascii="Verdana" w:eastAsia="Verdana" w:hAnsi="Verdana" w:cs="Verdana"/>
          <w:color w:val="212121"/>
          <w:sz w:val="22"/>
          <w:szCs w:val="22"/>
        </w:rPr>
        <w:t>n</w:t>
      </w:r>
      <w:r w:rsidRPr="00042F50">
        <w:rPr>
          <w:rFonts w:ascii="Verdana" w:eastAsia="Verdana" w:hAnsi="Verdana" w:cs="Verdana"/>
          <w:color w:val="212121"/>
          <w:sz w:val="22"/>
          <w:szCs w:val="22"/>
        </w:rPr>
        <w:t xml:space="preserve"> puntualizar el día que realizan el turno y no la semana; y no se recibirán planillas de asistencia fuera de la fecha programada</w:t>
      </w:r>
      <w:r w:rsidR="003679B0" w:rsidRPr="00042F50">
        <w:rPr>
          <w:rFonts w:ascii="Verdana" w:eastAsia="Verdana" w:hAnsi="Verdana" w:cs="Verdana"/>
          <w:color w:val="212121"/>
          <w:sz w:val="22"/>
          <w:szCs w:val="22"/>
        </w:rPr>
        <w:t>. Dichas planillas d</w:t>
      </w:r>
      <w:r w:rsidRPr="00042F50">
        <w:rPr>
          <w:rFonts w:ascii="Verdana" w:eastAsia="Verdana" w:hAnsi="Verdana" w:cs="Verdana"/>
          <w:color w:val="212121"/>
          <w:sz w:val="22"/>
          <w:szCs w:val="22"/>
        </w:rPr>
        <w:t xml:space="preserve">eberán garantizar la información del supervisor externo de la práctica </w:t>
      </w:r>
      <w:r w:rsidR="003679B0" w:rsidRPr="00042F50">
        <w:rPr>
          <w:rFonts w:ascii="Verdana" w:eastAsia="Verdana" w:hAnsi="Verdana" w:cs="Verdana"/>
          <w:color w:val="212121"/>
          <w:sz w:val="22"/>
          <w:szCs w:val="22"/>
        </w:rPr>
        <w:t xml:space="preserve">en el caso que aplique </w:t>
      </w:r>
      <w:r w:rsidRPr="00042F50">
        <w:rPr>
          <w:rFonts w:ascii="Verdana" w:eastAsia="Verdana" w:hAnsi="Verdana" w:cs="Verdana"/>
          <w:color w:val="212121"/>
          <w:sz w:val="22"/>
          <w:szCs w:val="22"/>
        </w:rPr>
        <w:t>para visitas aleatorias por parte del personal docente.</w:t>
      </w:r>
    </w:p>
    <w:p w14:paraId="34BB92E3" w14:textId="77777777" w:rsidR="003F685B" w:rsidRPr="00042F50" w:rsidRDefault="003F685B">
      <w:pPr>
        <w:pBdr>
          <w:top w:val="nil"/>
          <w:left w:val="nil"/>
          <w:bottom w:val="nil"/>
          <w:right w:val="nil"/>
          <w:between w:val="nil"/>
        </w:pBdr>
        <w:spacing w:before="9"/>
        <w:rPr>
          <w:rFonts w:ascii="Verdana" w:eastAsia="Verdana" w:hAnsi="Verdana" w:cs="Verdana"/>
          <w:color w:val="000000"/>
          <w:sz w:val="22"/>
          <w:szCs w:val="22"/>
        </w:rPr>
      </w:pPr>
    </w:p>
    <w:p w14:paraId="1AFEE768" w14:textId="41ED20DC" w:rsidR="003F685B" w:rsidRPr="00042F50" w:rsidRDefault="003679B0">
      <w:pPr>
        <w:widowControl w:val="0"/>
        <w:numPr>
          <w:ilvl w:val="0"/>
          <w:numId w:val="2"/>
        </w:numPr>
        <w:pBdr>
          <w:top w:val="nil"/>
          <w:left w:val="nil"/>
          <w:bottom w:val="nil"/>
          <w:right w:val="nil"/>
          <w:between w:val="nil"/>
        </w:pBdr>
        <w:tabs>
          <w:tab w:val="left" w:pos="822"/>
        </w:tabs>
        <w:ind w:right="118"/>
        <w:jc w:val="both"/>
        <w:rPr>
          <w:rFonts w:ascii="Verdana" w:eastAsia="Verdana" w:hAnsi="Verdana" w:cs="Verdana"/>
          <w:color w:val="212121"/>
          <w:sz w:val="22"/>
          <w:szCs w:val="22"/>
        </w:rPr>
      </w:pPr>
      <w:r w:rsidRPr="00042F50">
        <w:rPr>
          <w:rFonts w:ascii="Verdana" w:eastAsia="Verdana" w:hAnsi="Verdana" w:cs="Verdana"/>
          <w:b/>
          <w:color w:val="212121"/>
          <w:sz w:val="22"/>
          <w:szCs w:val="22"/>
        </w:rPr>
        <w:t xml:space="preserve">Asistencia: </w:t>
      </w:r>
      <w:r w:rsidRPr="00042F50">
        <w:rPr>
          <w:rFonts w:ascii="Verdana" w:eastAsia="Verdana" w:hAnsi="Verdana" w:cs="Verdana"/>
          <w:color w:val="212121"/>
          <w:sz w:val="22"/>
          <w:szCs w:val="22"/>
        </w:rPr>
        <w:t>la asistencia a los turnos se debe efectuar en los días y el horario asignados, salvo justa causa con su correspondiente constancia y/o justificación, ésta deberá enviarse al Docente Asesor asignado a la supervisión interna de la práctica. En caso de inasistencia a un turno, deben justificar su ausencia justa por escrito; de lo contrario, no podrán recuperar dicho turno.</w:t>
      </w:r>
    </w:p>
    <w:p w14:paraId="40004B8F" w14:textId="77777777" w:rsidR="003F685B" w:rsidRPr="00042F50" w:rsidRDefault="003F685B">
      <w:pPr>
        <w:pBdr>
          <w:top w:val="nil"/>
          <w:left w:val="nil"/>
          <w:bottom w:val="nil"/>
          <w:right w:val="nil"/>
          <w:between w:val="nil"/>
        </w:pBdr>
        <w:spacing w:before="11"/>
        <w:rPr>
          <w:rFonts w:ascii="Verdana" w:eastAsia="Verdana" w:hAnsi="Verdana" w:cs="Verdana"/>
          <w:color w:val="000000"/>
          <w:sz w:val="22"/>
          <w:szCs w:val="22"/>
        </w:rPr>
      </w:pPr>
    </w:p>
    <w:p w14:paraId="665F916D" w14:textId="3C957227" w:rsidR="003F685B" w:rsidRPr="00042F50" w:rsidRDefault="00000000">
      <w:pPr>
        <w:widowControl w:val="0"/>
        <w:numPr>
          <w:ilvl w:val="0"/>
          <w:numId w:val="2"/>
        </w:numPr>
        <w:pBdr>
          <w:top w:val="nil"/>
          <w:left w:val="nil"/>
          <w:bottom w:val="nil"/>
          <w:right w:val="nil"/>
          <w:between w:val="nil"/>
        </w:pBdr>
        <w:tabs>
          <w:tab w:val="left" w:pos="822"/>
        </w:tabs>
        <w:ind w:right="115"/>
        <w:jc w:val="both"/>
        <w:rPr>
          <w:rFonts w:ascii="Verdana" w:eastAsia="Verdana" w:hAnsi="Verdana" w:cs="Verdana"/>
          <w:color w:val="212121"/>
          <w:sz w:val="22"/>
          <w:szCs w:val="22"/>
        </w:rPr>
      </w:pPr>
      <w:r w:rsidRPr="00042F50">
        <w:rPr>
          <w:rFonts w:ascii="Verdana" w:eastAsia="Verdana" w:hAnsi="Verdana" w:cs="Verdana"/>
          <w:b/>
          <w:color w:val="212121"/>
          <w:sz w:val="22"/>
          <w:szCs w:val="22"/>
        </w:rPr>
        <w:t xml:space="preserve">Conciencia: </w:t>
      </w:r>
      <w:r w:rsidRPr="00042F50">
        <w:rPr>
          <w:rFonts w:ascii="Verdana" w:eastAsia="Verdana" w:hAnsi="Verdana" w:cs="Verdana"/>
          <w:color w:val="212121"/>
          <w:sz w:val="22"/>
          <w:szCs w:val="22"/>
        </w:rPr>
        <w:t xml:space="preserve">recuerden apagar debidamente los equipos y las luces en la sede del </w:t>
      </w:r>
      <w:r w:rsidR="003679B0" w:rsidRPr="00042F50">
        <w:rPr>
          <w:rFonts w:ascii="Verdana" w:eastAsia="Verdana" w:hAnsi="Verdana" w:cs="Verdana"/>
          <w:color w:val="212121"/>
          <w:sz w:val="22"/>
          <w:szCs w:val="22"/>
        </w:rPr>
        <w:t>C</w:t>
      </w:r>
      <w:r w:rsidRPr="00042F50">
        <w:rPr>
          <w:rFonts w:ascii="Verdana" w:eastAsia="Verdana" w:hAnsi="Verdana" w:cs="Verdana"/>
          <w:color w:val="212121"/>
          <w:sz w:val="22"/>
          <w:szCs w:val="22"/>
        </w:rPr>
        <w:t xml:space="preserve">onsultorio </w:t>
      </w:r>
      <w:r w:rsidR="003679B0" w:rsidRPr="00042F50">
        <w:rPr>
          <w:rFonts w:ascii="Verdana" w:eastAsia="Verdana" w:hAnsi="Verdana" w:cs="Verdana"/>
          <w:color w:val="212121"/>
          <w:sz w:val="22"/>
          <w:szCs w:val="22"/>
        </w:rPr>
        <w:t>J</w:t>
      </w:r>
      <w:r w:rsidRPr="00042F50">
        <w:rPr>
          <w:rFonts w:ascii="Verdana" w:eastAsia="Verdana" w:hAnsi="Verdana" w:cs="Verdana"/>
          <w:color w:val="212121"/>
          <w:sz w:val="22"/>
          <w:szCs w:val="22"/>
        </w:rPr>
        <w:t xml:space="preserve">urídico y </w:t>
      </w:r>
      <w:r w:rsidR="003679B0" w:rsidRPr="00042F50">
        <w:rPr>
          <w:rFonts w:ascii="Verdana" w:eastAsia="Verdana" w:hAnsi="Verdana" w:cs="Verdana"/>
          <w:color w:val="212121"/>
          <w:sz w:val="22"/>
          <w:szCs w:val="22"/>
        </w:rPr>
        <w:t xml:space="preserve">Centro de Conciliación Académico </w:t>
      </w:r>
      <w:r w:rsidRPr="00042F50">
        <w:rPr>
          <w:rFonts w:ascii="Verdana" w:eastAsia="Verdana" w:hAnsi="Verdana" w:cs="Verdana"/>
          <w:color w:val="212121"/>
          <w:sz w:val="22"/>
          <w:szCs w:val="22"/>
        </w:rPr>
        <w:t>en los lugares donde se encuentren efectuando su práctica. El cuidado del medio ambiente es una responsabilidad de todos.</w:t>
      </w:r>
    </w:p>
    <w:p w14:paraId="7B5AF2B0" w14:textId="77777777" w:rsidR="003F685B" w:rsidRPr="00042F50" w:rsidRDefault="003F685B">
      <w:pPr>
        <w:pBdr>
          <w:top w:val="nil"/>
          <w:left w:val="nil"/>
          <w:bottom w:val="nil"/>
          <w:right w:val="nil"/>
          <w:between w:val="nil"/>
        </w:pBdr>
        <w:spacing w:before="10"/>
        <w:rPr>
          <w:rFonts w:ascii="Verdana" w:eastAsia="Verdana" w:hAnsi="Verdana" w:cs="Verdana"/>
          <w:color w:val="000000"/>
          <w:sz w:val="22"/>
          <w:szCs w:val="22"/>
        </w:rPr>
      </w:pPr>
    </w:p>
    <w:p w14:paraId="6B1D3FF2" w14:textId="230BF5A0" w:rsidR="003F685B" w:rsidRPr="00042F50" w:rsidRDefault="00000000">
      <w:pPr>
        <w:widowControl w:val="0"/>
        <w:numPr>
          <w:ilvl w:val="0"/>
          <w:numId w:val="2"/>
        </w:numPr>
        <w:pBdr>
          <w:top w:val="nil"/>
          <w:left w:val="nil"/>
          <w:bottom w:val="nil"/>
          <w:right w:val="nil"/>
          <w:between w:val="nil"/>
        </w:pBdr>
        <w:tabs>
          <w:tab w:val="left" w:pos="822"/>
        </w:tabs>
        <w:ind w:right="115"/>
        <w:jc w:val="both"/>
        <w:rPr>
          <w:rFonts w:ascii="Verdana" w:eastAsia="Verdana" w:hAnsi="Verdana" w:cs="Verdana"/>
          <w:color w:val="000000"/>
          <w:sz w:val="22"/>
          <w:szCs w:val="22"/>
        </w:rPr>
      </w:pPr>
      <w:r w:rsidRPr="00042F50">
        <w:rPr>
          <w:rFonts w:ascii="Verdana" w:eastAsia="Verdana" w:hAnsi="Verdana" w:cs="Verdana"/>
          <w:b/>
          <w:color w:val="212121"/>
          <w:sz w:val="22"/>
          <w:szCs w:val="22"/>
        </w:rPr>
        <w:t xml:space="preserve">Autorización: </w:t>
      </w:r>
      <w:r w:rsidRPr="00042F50">
        <w:rPr>
          <w:rFonts w:ascii="Verdana" w:eastAsia="Verdana" w:hAnsi="Verdana" w:cs="Verdana"/>
          <w:color w:val="212121"/>
          <w:sz w:val="22"/>
          <w:szCs w:val="22"/>
        </w:rPr>
        <w:t>no podrán adelantar ni modificar turnos sin la debida autorización en primera instancia por el Docente Asesor asignado a la supervisión de su práctica y en segunda instancia por parte del Direc</w:t>
      </w:r>
      <w:r w:rsidR="003679B0" w:rsidRPr="00042F50">
        <w:rPr>
          <w:rFonts w:ascii="Verdana" w:eastAsia="Verdana" w:hAnsi="Verdana" w:cs="Verdana"/>
          <w:color w:val="212121"/>
          <w:sz w:val="22"/>
          <w:szCs w:val="22"/>
        </w:rPr>
        <w:t>tor</w:t>
      </w:r>
      <w:r w:rsidRPr="00042F50">
        <w:rPr>
          <w:rFonts w:ascii="Verdana" w:eastAsia="Verdana" w:hAnsi="Verdana" w:cs="Verdana"/>
          <w:color w:val="212121"/>
          <w:sz w:val="22"/>
          <w:szCs w:val="22"/>
        </w:rPr>
        <w:t xml:space="preserve"> del Consultorio Jurídico</w:t>
      </w:r>
      <w:r w:rsidR="003679B0" w:rsidRPr="00042F50">
        <w:rPr>
          <w:rFonts w:ascii="Verdana" w:eastAsia="Verdana" w:hAnsi="Verdana" w:cs="Verdana"/>
          <w:color w:val="212121"/>
          <w:sz w:val="22"/>
          <w:szCs w:val="22"/>
        </w:rPr>
        <w:t xml:space="preserve"> y Centro de Conciliación Académico</w:t>
      </w:r>
      <w:r w:rsidRPr="00042F50">
        <w:rPr>
          <w:rFonts w:ascii="Verdana" w:eastAsia="Verdana" w:hAnsi="Verdana" w:cs="Verdana"/>
          <w:color w:val="212121"/>
          <w:sz w:val="22"/>
          <w:szCs w:val="22"/>
        </w:rPr>
        <w:t xml:space="preserve">. </w:t>
      </w:r>
    </w:p>
    <w:p w14:paraId="5C2B2A69" w14:textId="77777777" w:rsidR="003F685B" w:rsidRPr="00042F50" w:rsidRDefault="003F685B">
      <w:pPr>
        <w:pBdr>
          <w:top w:val="nil"/>
          <w:left w:val="nil"/>
          <w:bottom w:val="nil"/>
          <w:right w:val="nil"/>
          <w:between w:val="nil"/>
        </w:pBdr>
        <w:tabs>
          <w:tab w:val="left" w:pos="822"/>
        </w:tabs>
        <w:ind w:left="822" w:right="115"/>
        <w:jc w:val="both"/>
        <w:rPr>
          <w:rFonts w:ascii="Verdana" w:eastAsia="Verdana" w:hAnsi="Verdana" w:cs="Verdana"/>
          <w:sz w:val="22"/>
          <w:szCs w:val="22"/>
        </w:rPr>
      </w:pPr>
    </w:p>
    <w:p w14:paraId="7F06F5F4" w14:textId="77777777" w:rsidR="003F685B" w:rsidRPr="00042F50" w:rsidRDefault="00000000">
      <w:pPr>
        <w:pBdr>
          <w:top w:val="nil"/>
          <w:left w:val="nil"/>
          <w:bottom w:val="nil"/>
          <w:right w:val="nil"/>
          <w:between w:val="nil"/>
        </w:pBdr>
        <w:tabs>
          <w:tab w:val="left" w:pos="822"/>
        </w:tabs>
        <w:ind w:left="822" w:right="115"/>
        <w:jc w:val="both"/>
        <w:rPr>
          <w:rFonts w:ascii="Verdana" w:eastAsia="Verdana" w:hAnsi="Verdana" w:cs="Verdana"/>
          <w:color w:val="000000"/>
          <w:sz w:val="22"/>
          <w:szCs w:val="22"/>
        </w:rPr>
      </w:pPr>
      <w:r w:rsidRPr="00042F50">
        <w:rPr>
          <w:rFonts w:ascii="Verdana" w:eastAsia="Verdana" w:hAnsi="Verdana" w:cs="Verdana"/>
          <w:color w:val="000000"/>
          <w:sz w:val="22"/>
          <w:szCs w:val="22"/>
        </w:rPr>
        <w:t>Solo se autorizará el cambio de turno de atención por circunstancias especiales de fuerza mayor o caso fortuito.</w:t>
      </w:r>
    </w:p>
    <w:p w14:paraId="49167C7D" w14:textId="77777777" w:rsidR="003F685B" w:rsidRPr="00042F50" w:rsidRDefault="003F685B">
      <w:pPr>
        <w:pBdr>
          <w:top w:val="nil"/>
          <w:left w:val="nil"/>
          <w:bottom w:val="nil"/>
          <w:right w:val="nil"/>
          <w:between w:val="nil"/>
        </w:pBdr>
        <w:spacing w:before="7"/>
        <w:rPr>
          <w:rFonts w:ascii="Verdana" w:eastAsia="Verdana" w:hAnsi="Verdana" w:cs="Verdana"/>
          <w:color w:val="000000"/>
          <w:sz w:val="22"/>
          <w:szCs w:val="22"/>
        </w:rPr>
      </w:pPr>
    </w:p>
    <w:p w14:paraId="7EB2A225" w14:textId="2E79D2FA" w:rsidR="003F685B" w:rsidRPr="00042F50" w:rsidRDefault="00000000">
      <w:pPr>
        <w:widowControl w:val="0"/>
        <w:numPr>
          <w:ilvl w:val="0"/>
          <w:numId w:val="2"/>
        </w:numPr>
        <w:pBdr>
          <w:top w:val="nil"/>
          <w:left w:val="nil"/>
          <w:bottom w:val="nil"/>
          <w:right w:val="nil"/>
          <w:between w:val="nil"/>
        </w:pBdr>
        <w:tabs>
          <w:tab w:val="left" w:pos="822"/>
        </w:tabs>
        <w:ind w:right="119"/>
        <w:jc w:val="both"/>
        <w:rPr>
          <w:rFonts w:ascii="Verdana" w:eastAsia="Verdana" w:hAnsi="Verdana" w:cs="Verdana"/>
          <w:color w:val="000000"/>
          <w:sz w:val="22"/>
          <w:szCs w:val="22"/>
        </w:rPr>
      </w:pPr>
      <w:r w:rsidRPr="00042F50">
        <w:rPr>
          <w:rFonts w:ascii="Verdana" w:eastAsia="Verdana" w:hAnsi="Verdana" w:cs="Verdana"/>
          <w:b/>
          <w:color w:val="000000"/>
          <w:sz w:val="22"/>
          <w:szCs w:val="22"/>
        </w:rPr>
        <w:t>Confidencialidad</w:t>
      </w:r>
      <w:r w:rsidR="003679B0" w:rsidRPr="00042F50">
        <w:rPr>
          <w:rFonts w:ascii="Verdana" w:eastAsia="Verdana" w:hAnsi="Verdana" w:cs="Verdana"/>
          <w:color w:val="000000"/>
          <w:sz w:val="22"/>
          <w:szCs w:val="22"/>
        </w:rPr>
        <w:t>:</w:t>
      </w:r>
      <w:r w:rsidRPr="00042F50">
        <w:rPr>
          <w:rFonts w:ascii="Verdana" w:eastAsia="Verdana" w:hAnsi="Verdana" w:cs="Verdana"/>
          <w:color w:val="000000"/>
          <w:sz w:val="22"/>
          <w:szCs w:val="22"/>
        </w:rPr>
        <w:t xml:space="preserve"> </w:t>
      </w:r>
      <w:r w:rsidR="003679B0" w:rsidRPr="00042F50">
        <w:rPr>
          <w:rFonts w:ascii="Verdana" w:eastAsia="Verdana" w:hAnsi="Verdana" w:cs="Verdana"/>
          <w:color w:val="000000"/>
          <w:sz w:val="22"/>
          <w:szCs w:val="22"/>
        </w:rPr>
        <w:t>g</w:t>
      </w:r>
      <w:r w:rsidRPr="00042F50">
        <w:rPr>
          <w:rFonts w:ascii="Verdana" w:eastAsia="Verdana" w:hAnsi="Verdana" w:cs="Verdana"/>
          <w:color w:val="000000"/>
          <w:sz w:val="22"/>
          <w:szCs w:val="22"/>
        </w:rPr>
        <w:t xml:space="preserve">uardar estricta reserva con la información obtenida de la entidad y </w:t>
      </w:r>
      <w:r w:rsidR="003679B0" w:rsidRPr="00042F50">
        <w:rPr>
          <w:rFonts w:ascii="Verdana" w:eastAsia="Verdana" w:hAnsi="Verdana" w:cs="Verdana"/>
          <w:color w:val="000000"/>
          <w:sz w:val="22"/>
          <w:szCs w:val="22"/>
        </w:rPr>
        <w:t xml:space="preserve">los </w:t>
      </w:r>
      <w:r w:rsidRPr="00042F50">
        <w:rPr>
          <w:rFonts w:ascii="Verdana" w:eastAsia="Verdana" w:hAnsi="Verdana" w:cs="Verdana"/>
          <w:color w:val="000000"/>
          <w:sz w:val="22"/>
          <w:szCs w:val="22"/>
        </w:rPr>
        <w:t>usuarios, para efectos de las actividades desarrolladas.</w:t>
      </w:r>
    </w:p>
    <w:p w14:paraId="2603645F" w14:textId="77777777" w:rsidR="003F685B" w:rsidRPr="00042F50" w:rsidRDefault="003F685B">
      <w:pPr>
        <w:pBdr>
          <w:top w:val="nil"/>
          <w:left w:val="nil"/>
          <w:bottom w:val="nil"/>
          <w:right w:val="nil"/>
          <w:between w:val="nil"/>
        </w:pBdr>
        <w:tabs>
          <w:tab w:val="left" w:pos="822"/>
        </w:tabs>
        <w:ind w:left="822" w:right="119"/>
        <w:rPr>
          <w:rFonts w:ascii="Verdana" w:eastAsia="Verdana" w:hAnsi="Verdana" w:cs="Verdana"/>
          <w:b/>
          <w:color w:val="000000"/>
          <w:sz w:val="22"/>
          <w:szCs w:val="22"/>
        </w:rPr>
      </w:pPr>
    </w:p>
    <w:p w14:paraId="6B2E5EF6" w14:textId="7F89D4AE" w:rsidR="003F685B" w:rsidRPr="00042F50" w:rsidRDefault="00000000">
      <w:pPr>
        <w:pBdr>
          <w:top w:val="nil"/>
          <w:left w:val="nil"/>
          <w:bottom w:val="nil"/>
          <w:right w:val="nil"/>
          <w:between w:val="nil"/>
        </w:pBdr>
        <w:tabs>
          <w:tab w:val="left" w:pos="822"/>
        </w:tabs>
        <w:ind w:left="822" w:right="115"/>
        <w:jc w:val="both"/>
        <w:rPr>
          <w:rFonts w:ascii="Verdana" w:eastAsia="Verdana" w:hAnsi="Verdana" w:cs="Verdana"/>
          <w:sz w:val="22"/>
          <w:szCs w:val="22"/>
        </w:rPr>
      </w:pPr>
      <w:r w:rsidRPr="00042F50">
        <w:rPr>
          <w:rFonts w:ascii="Verdana" w:eastAsia="Verdana" w:hAnsi="Verdana" w:cs="Verdana"/>
          <w:sz w:val="22"/>
          <w:szCs w:val="22"/>
        </w:rPr>
        <w:t>Se debe respetar la reserva, la integridad e intimidad del usuario, por tanto, toda consulta es de carácter reservado y privado, y es su deber mantener la confidencialidad, prudencia y confianza en cada tema</w:t>
      </w:r>
      <w:r w:rsidR="003679B0" w:rsidRPr="00042F50">
        <w:rPr>
          <w:rFonts w:ascii="Verdana" w:eastAsia="Verdana" w:hAnsi="Verdana" w:cs="Verdana"/>
          <w:sz w:val="22"/>
          <w:szCs w:val="22"/>
        </w:rPr>
        <w:t>.</w:t>
      </w:r>
      <w:r w:rsidRPr="00042F50">
        <w:rPr>
          <w:rFonts w:ascii="Verdana" w:eastAsia="Verdana" w:hAnsi="Verdana" w:cs="Verdana"/>
          <w:sz w:val="22"/>
          <w:szCs w:val="22"/>
        </w:rPr>
        <w:t xml:space="preserve"> </w:t>
      </w:r>
      <w:r w:rsidR="003679B0" w:rsidRPr="00042F50">
        <w:rPr>
          <w:rFonts w:ascii="Verdana" w:eastAsia="Verdana" w:hAnsi="Verdana" w:cs="Verdana"/>
          <w:sz w:val="22"/>
          <w:szCs w:val="22"/>
        </w:rPr>
        <w:t>L</w:t>
      </w:r>
      <w:r w:rsidRPr="00042F50">
        <w:rPr>
          <w:rFonts w:ascii="Verdana" w:eastAsia="Verdana" w:hAnsi="Verdana" w:cs="Verdana"/>
          <w:sz w:val="22"/>
          <w:szCs w:val="22"/>
        </w:rPr>
        <w:t>a violación de estos preceptos general</w:t>
      </w:r>
      <w:r w:rsidR="003679B0" w:rsidRPr="00042F50">
        <w:rPr>
          <w:rFonts w:ascii="Verdana" w:eastAsia="Verdana" w:hAnsi="Verdana" w:cs="Verdana"/>
          <w:sz w:val="22"/>
          <w:szCs w:val="22"/>
        </w:rPr>
        <w:t>es</w:t>
      </w:r>
      <w:r w:rsidRPr="00042F50">
        <w:rPr>
          <w:rFonts w:ascii="Verdana" w:eastAsia="Verdana" w:hAnsi="Verdana" w:cs="Verdana"/>
          <w:sz w:val="22"/>
          <w:szCs w:val="22"/>
        </w:rPr>
        <w:t xml:space="preserve"> es </w:t>
      </w:r>
      <w:proofErr w:type="gramStart"/>
      <w:r w:rsidRPr="00042F50">
        <w:rPr>
          <w:rFonts w:ascii="Verdana" w:eastAsia="Verdana" w:hAnsi="Verdana" w:cs="Verdana"/>
          <w:sz w:val="22"/>
          <w:szCs w:val="22"/>
        </w:rPr>
        <w:t>considerado</w:t>
      </w:r>
      <w:proofErr w:type="gramEnd"/>
      <w:r w:rsidRPr="00042F50">
        <w:rPr>
          <w:rFonts w:ascii="Verdana" w:eastAsia="Verdana" w:hAnsi="Verdana" w:cs="Verdana"/>
          <w:sz w:val="22"/>
          <w:szCs w:val="22"/>
        </w:rPr>
        <w:t xml:space="preserve"> como faltas contempladas en esta acta.</w:t>
      </w:r>
    </w:p>
    <w:p w14:paraId="6CFDE406" w14:textId="77777777" w:rsidR="003F685B" w:rsidRPr="00042F50" w:rsidRDefault="003F685B">
      <w:pPr>
        <w:pBdr>
          <w:top w:val="nil"/>
          <w:left w:val="nil"/>
          <w:bottom w:val="nil"/>
          <w:right w:val="nil"/>
          <w:between w:val="nil"/>
        </w:pBdr>
        <w:tabs>
          <w:tab w:val="left" w:pos="822"/>
        </w:tabs>
        <w:ind w:left="102" w:right="119"/>
        <w:jc w:val="both"/>
        <w:rPr>
          <w:rFonts w:ascii="Verdana" w:eastAsia="Verdana" w:hAnsi="Verdana" w:cs="Verdana"/>
          <w:color w:val="000000"/>
          <w:sz w:val="22"/>
          <w:szCs w:val="22"/>
        </w:rPr>
      </w:pPr>
    </w:p>
    <w:p w14:paraId="6321A04E" w14:textId="77777777" w:rsidR="003F685B" w:rsidRPr="00042F50" w:rsidRDefault="003F685B">
      <w:pPr>
        <w:pBdr>
          <w:top w:val="nil"/>
          <w:left w:val="nil"/>
          <w:bottom w:val="nil"/>
          <w:right w:val="nil"/>
          <w:between w:val="nil"/>
        </w:pBdr>
        <w:tabs>
          <w:tab w:val="left" w:pos="822"/>
        </w:tabs>
        <w:ind w:left="822" w:right="119"/>
        <w:jc w:val="both"/>
        <w:rPr>
          <w:rFonts w:ascii="Verdana" w:eastAsia="Verdana" w:hAnsi="Verdana" w:cs="Verdana"/>
          <w:sz w:val="22"/>
          <w:szCs w:val="22"/>
        </w:rPr>
      </w:pPr>
    </w:p>
    <w:p w14:paraId="21C40BB8" w14:textId="3B2D4C8D" w:rsidR="009B0287" w:rsidRPr="00042F50" w:rsidRDefault="00000000" w:rsidP="009B0287">
      <w:pPr>
        <w:widowControl w:val="0"/>
        <w:numPr>
          <w:ilvl w:val="0"/>
          <w:numId w:val="2"/>
        </w:numPr>
        <w:pBdr>
          <w:top w:val="nil"/>
          <w:left w:val="nil"/>
          <w:bottom w:val="nil"/>
          <w:right w:val="nil"/>
          <w:between w:val="nil"/>
        </w:pBdr>
        <w:tabs>
          <w:tab w:val="left" w:pos="822"/>
        </w:tabs>
        <w:ind w:right="119"/>
        <w:jc w:val="both"/>
        <w:rPr>
          <w:rFonts w:ascii="Verdana" w:eastAsia="Verdana" w:hAnsi="Verdana" w:cs="Verdana"/>
          <w:color w:val="000000"/>
          <w:sz w:val="22"/>
          <w:szCs w:val="22"/>
        </w:rPr>
      </w:pPr>
      <w:r w:rsidRPr="00042F50">
        <w:rPr>
          <w:rFonts w:ascii="Verdana" w:eastAsia="Verdana" w:hAnsi="Verdana" w:cs="Verdana"/>
          <w:b/>
          <w:color w:val="000000"/>
          <w:sz w:val="22"/>
          <w:szCs w:val="22"/>
        </w:rPr>
        <w:t>Las capacitaciones y las brigadas</w:t>
      </w:r>
      <w:r w:rsidR="00111C40" w:rsidRPr="00042F50">
        <w:rPr>
          <w:rFonts w:ascii="Verdana" w:eastAsia="Verdana" w:hAnsi="Verdana" w:cs="Verdana"/>
          <w:b/>
          <w:color w:val="000000"/>
          <w:sz w:val="22"/>
          <w:szCs w:val="22"/>
        </w:rPr>
        <w:t xml:space="preserve">: </w:t>
      </w:r>
      <w:r w:rsidRPr="00042F50">
        <w:rPr>
          <w:rFonts w:ascii="Verdana" w:eastAsia="Verdana" w:hAnsi="Verdana" w:cs="Verdana"/>
          <w:color w:val="000000"/>
          <w:sz w:val="22"/>
          <w:szCs w:val="22"/>
        </w:rPr>
        <w:t xml:space="preserve"> </w:t>
      </w:r>
      <w:r w:rsidR="009B0287" w:rsidRPr="00042F50">
        <w:rPr>
          <w:rFonts w:ascii="Verdana" w:eastAsia="Verdana" w:hAnsi="Verdana" w:cs="Verdana"/>
          <w:color w:val="000000"/>
          <w:sz w:val="22"/>
          <w:szCs w:val="22"/>
        </w:rPr>
        <w:t xml:space="preserve">se desarrollarán de acuerdo con las indicaciones del Docente Asesore y/o el Director del </w:t>
      </w:r>
      <w:r w:rsidR="009B0287" w:rsidRPr="00042F50">
        <w:rPr>
          <w:rFonts w:ascii="Verdana" w:eastAsia="Verdana" w:hAnsi="Verdana" w:cs="Verdana"/>
          <w:color w:val="212121"/>
          <w:sz w:val="22"/>
          <w:szCs w:val="22"/>
        </w:rPr>
        <w:t>Consultorio Jurídico y Centro de Conciliación Académico.</w:t>
      </w:r>
    </w:p>
    <w:p w14:paraId="5F787D5C" w14:textId="77777777" w:rsidR="009B0287" w:rsidRPr="00042F50" w:rsidRDefault="009B0287" w:rsidP="009B0287">
      <w:pPr>
        <w:widowControl w:val="0"/>
        <w:pBdr>
          <w:top w:val="nil"/>
          <w:left w:val="nil"/>
          <w:bottom w:val="nil"/>
          <w:right w:val="nil"/>
          <w:between w:val="nil"/>
        </w:pBdr>
        <w:tabs>
          <w:tab w:val="left" w:pos="822"/>
        </w:tabs>
        <w:ind w:left="822" w:right="119"/>
        <w:jc w:val="both"/>
        <w:rPr>
          <w:rFonts w:ascii="Verdana" w:eastAsia="Verdana" w:hAnsi="Verdana" w:cs="Verdana"/>
          <w:color w:val="000000"/>
          <w:sz w:val="22"/>
          <w:szCs w:val="22"/>
        </w:rPr>
      </w:pPr>
    </w:p>
    <w:p w14:paraId="1C0FC05B" w14:textId="16252BB2" w:rsidR="003F685B" w:rsidRPr="00042F50" w:rsidRDefault="009B0287">
      <w:pPr>
        <w:widowControl w:val="0"/>
        <w:numPr>
          <w:ilvl w:val="0"/>
          <w:numId w:val="2"/>
        </w:numPr>
        <w:pBdr>
          <w:top w:val="nil"/>
          <w:left w:val="nil"/>
          <w:bottom w:val="nil"/>
          <w:right w:val="nil"/>
          <w:between w:val="nil"/>
        </w:pBdr>
        <w:tabs>
          <w:tab w:val="left" w:pos="822"/>
        </w:tabs>
        <w:ind w:right="119"/>
        <w:jc w:val="both"/>
        <w:rPr>
          <w:rFonts w:ascii="Verdana" w:eastAsia="Verdana" w:hAnsi="Verdana" w:cs="Verdana"/>
          <w:color w:val="000000"/>
          <w:sz w:val="22"/>
          <w:szCs w:val="22"/>
        </w:rPr>
      </w:pPr>
      <w:r w:rsidRPr="00042F50">
        <w:rPr>
          <w:rFonts w:ascii="Verdana" w:eastAsia="Verdana" w:hAnsi="Verdana" w:cs="Verdana"/>
          <w:b/>
          <w:bCs/>
          <w:color w:val="000000"/>
          <w:sz w:val="22"/>
          <w:szCs w:val="22"/>
        </w:rPr>
        <w:t>Notas:</w:t>
      </w:r>
      <w:r w:rsidRPr="00042F50">
        <w:rPr>
          <w:rFonts w:ascii="Verdana" w:eastAsia="Verdana" w:hAnsi="Verdana" w:cs="Verdana"/>
          <w:color w:val="000000"/>
          <w:sz w:val="22"/>
          <w:szCs w:val="22"/>
        </w:rPr>
        <w:t xml:space="preserve"> para las notas se tendrán en cuenta los criterios establecidos en el Procedimiento Registro de Notas Prácticas Jurídicas </w:t>
      </w:r>
      <w:r w:rsidRPr="00042F50">
        <w:rPr>
          <w:rFonts w:ascii="Verdana" w:eastAsia="Verdana" w:hAnsi="Verdana" w:cs="Verdana"/>
          <w:color w:val="212121"/>
          <w:sz w:val="22"/>
          <w:szCs w:val="22"/>
        </w:rPr>
        <w:t>Consultorio Jurídico y Centro de Conciliación Académico.</w:t>
      </w:r>
    </w:p>
    <w:p w14:paraId="23532BBE" w14:textId="77777777" w:rsidR="003F685B" w:rsidRPr="00042F50" w:rsidRDefault="003F685B">
      <w:pPr>
        <w:pBdr>
          <w:top w:val="nil"/>
          <w:left w:val="nil"/>
          <w:bottom w:val="nil"/>
          <w:right w:val="nil"/>
          <w:between w:val="nil"/>
        </w:pBdr>
        <w:tabs>
          <w:tab w:val="left" w:pos="822"/>
        </w:tabs>
        <w:ind w:left="822" w:right="119"/>
        <w:jc w:val="both"/>
        <w:rPr>
          <w:rFonts w:ascii="Verdana" w:eastAsia="Verdana" w:hAnsi="Verdana" w:cs="Verdana"/>
          <w:sz w:val="22"/>
          <w:szCs w:val="22"/>
        </w:rPr>
      </w:pPr>
    </w:p>
    <w:p w14:paraId="48C1D2D8" w14:textId="20EFA25D" w:rsidR="003F685B" w:rsidRPr="00042F50" w:rsidRDefault="00000000">
      <w:pPr>
        <w:widowControl w:val="0"/>
        <w:numPr>
          <w:ilvl w:val="0"/>
          <w:numId w:val="2"/>
        </w:numPr>
        <w:pBdr>
          <w:top w:val="nil"/>
          <w:left w:val="nil"/>
          <w:bottom w:val="nil"/>
          <w:right w:val="nil"/>
          <w:between w:val="nil"/>
        </w:pBdr>
        <w:tabs>
          <w:tab w:val="left" w:pos="822"/>
        </w:tabs>
        <w:ind w:right="119"/>
        <w:jc w:val="both"/>
        <w:rPr>
          <w:rFonts w:ascii="Verdana" w:eastAsia="Verdana" w:hAnsi="Verdana" w:cs="Verdana"/>
          <w:color w:val="000000"/>
          <w:sz w:val="22"/>
          <w:szCs w:val="22"/>
        </w:rPr>
      </w:pPr>
      <w:r w:rsidRPr="00042F50">
        <w:rPr>
          <w:rFonts w:ascii="Verdana" w:eastAsia="Verdana" w:hAnsi="Verdana" w:cs="Verdana"/>
          <w:b/>
          <w:color w:val="000000"/>
          <w:sz w:val="22"/>
          <w:szCs w:val="22"/>
        </w:rPr>
        <w:t>ARL:</w:t>
      </w:r>
      <w:r w:rsidRPr="00042F50">
        <w:rPr>
          <w:rFonts w:ascii="Verdana" w:eastAsia="Verdana" w:hAnsi="Verdana" w:cs="Verdana"/>
          <w:color w:val="000000"/>
          <w:sz w:val="22"/>
          <w:szCs w:val="22"/>
        </w:rPr>
        <w:t xml:space="preserve"> deben estar muy atentos a las comunicaciones que se envían a sus correos electrónicos institucionales, puesto que la ARL o la Dirección del Consultorio Jurídico les estarán notificando la activación para realizar </w:t>
      </w:r>
      <w:proofErr w:type="gramStart"/>
      <w:r w:rsidRPr="00042F50">
        <w:rPr>
          <w:rFonts w:ascii="Verdana" w:eastAsia="Verdana" w:hAnsi="Verdana" w:cs="Verdana"/>
          <w:color w:val="000000"/>
          <w:sz w:val="22"/>
          <w:szCs w:val="22"/>
        </w:rPr>
        <w:t>el Test</w:t>
      </w:r>
      <w:proofErr w:type="gramEnd"/>
      <w:r w:rsidRPr="00042F50">
        <w:rPr>
          <w:rFonts w:ascii="Verdana" w:eastAsia="Verdana" w:hAnsi="Verdana" w:cs="Verdana"/>
          <w:color w:val="000000"/>
          <w:sz w:val="22"/>
          <w:szCs w:val="22"/>
        </w:rPr>
        <w:t xml:space="preserve"> de Seguridad y Salud en el Trabajo y Bioseguridad; </w:t>
      </w:r>
      <w:r w:rsidR="00BF58E8" w:rsidRPr="00042F50">
        <w:rPr>
          <w:rFonts w:ascii="Verdana" w:eastAsia="Verdana" w:hAnsi="Verdana" w:cs="Verdana"/>
          <w:color w:val="000000"/>
          <w:sz w:val="22"/>
          <w:szCs w:val="22"/>
        </w:rPr>
        <w:t>é</w:t>
      </w:r>
      <w:r w:rsidRPr="00042F50">
        <w:rPr>
          <w:rFonts w:ascii="Verdana" w:eastAsia="Verdana" w:hAnsi="Verdana" w:cs="Verdana"/>
          <w:color w:val="000000"/>
          <w:sz w:val="22"/>
          <w:szCs w:val="22"/>
        </w:rPr>
        <w:t>ste se gana con un puntaje mínimo de seis (6) puntos sobre diez (10), de lo contrario, deberán hacerlo de nuevo. Sin el cumplimiento de este requisito no podrán iniciar su práctica.</w:t>
      </w:r>
    </w:p>
    <w:p w14:paraId="4EC2727F" w14:textId="77777777" w:rsidR="003F685B" w:rsidRPr="00042F50" w:rsidRDefault="003F685B">
      <w:pPr>
        <w:pBdr>
          <w:top w:val="nil"/>
          <w:left w:val="nil"/>
          <w:bottom w:val="nil"/>
          <w:right w:val="nil"/>
          <w:between w:val="nil"/>
        </w:pBdr>
        <w:ind w:left="720"/>
        <w:rPr>
          <w:rFonts w:ascii="Verdana" w:eastAsia="Verdana" w:hAnsi="Verdana" w:cs="Verdana"/>
          <w:color w:val="000000"/>
          <w:sz w:val="22"/>
          <w:szCs w:val="22"/>
        </w:rPr>
      </w:pPr>
    </w:p>
    <w:p w14:paraId="14AF5DA9" w14:textId="1C21A58B" w:rsidR="003F685B" w:rsidRPr="00042F50" w:rsidRDefault="00000000">
      <w:pPr>
        <w:widowControl w:val="0"/>
        <w:numPr>
          <w:ilvl w:val="0"/>
          <w:numId w:val="5"/>
        </w:numPr>
        <w:pBdr>
          <w:top w:val="nil"/>
          <w:left w:val="nil"/>
          <w:bottom w:val="nil"/>
          <w:right w:val="nil"/>
          <w:between w:val="nil"/>
        </w:pBdr>
        <w:tabs>
          <w:tab w:val="left" w:pos="822"/>
        </w:tabs>
        <w:ind w:right="119"/>
        <w:jc w:val="both"/>
        <w:rPr>
          <w:rFonts w:ascii="Verdana" w:eastAsia="Verdana" w:hAnsi="Verdana" w:cs="Verdana"/>
          <w:color w:val="000000"/>
          <w:sz w:val="22"/>
          <w:szCs w:val="22"/>
        </w:rPr>
      </w:pPr>
      <w:r w:rsidRPr="00042F50">
        <w:rPr>
          <w:rFonts w:ascii="Verdana" w:eastAsia="Verdana" w:hAnsi="Verdana" w:cs="Verdana"/>
          <w:color w:val="000000"/>
          <w:sz w:val="22"/>
          <w:szCs w:val="22"/>
        </w:rPr>
        <w:t>Los estudiantes que sean asignados por la dirección a sede externa deberán cumplir los turnos en la sede de</w:t>
      </w:r>
      <w:r w:rsidR="00BF58E8" w:rsidRPr="00042F50">
        <w:rPr>
          <w:rFonts w:ascii="Verdana" w:eastAsia="Verdana" w:hAnsi="Verdana" w:cs="Verdana"/>
          <w:color w:val="000000"/>
          <w:sz w:val="22"/>
          <w:szCs w:val="22"/>
        </w:rPr>
        <w:t>l</w:t>
      </w:r>
      <w:r w:rsidRPr="00042F50">
        <w:rPr>
          <w:rFonts w:ascii="Verdana" w:eastAsia="Verdana" w:hAnsi="Verdana" w:cs="Verdana"/>
          <w:color w:val="000000"/>
          <w:sz w:val="22"/>
          <w:szCs w:val="22"/>
        </w:rPr>
        <w:t xml:space="preserve"> </w:t>
      </w:r>
      <w:r w:rsidR="00BF58E8" w:rsidRPr="00042F50">
        <w:rPr>
          <w:rFonts w:ascii="Verdana" w:eastAsia="Verdana" w:hAnsi="Verdana" w:cs="Verdana"/>
          <w:color w:val="212121"/>
          <w:sz w:val="22"/>
          <w:szCs w:val="22"/>
        </w:rPr>
        <w:t>Consultorio Jurídico y Centro de Conciliación Académico</w:t>
      </w:r>
      <w:r w:rsidR="00BF58E8" w:rsidRPr="00042F50">
        <w:rPr>
          <w:rFonts w:ascii="Verdana" w:eastAsia="Verdana" w:hAnsi="Verdana" w:cs="Verdana"/>
          <w:color w:val="000000"/>
          <w:sz w:val="22"/>
          <w:szCs w:val="22"/>
        </w:rPr>
        <w:t xml:space="preserve"> </w:t>
      </w:r>
      <w:r w:rsidRPr="00042F50">
        <w:rPr>
          <w:rFonts w:ascii="Verdana" w:eastAsia="Verdana" w:hAnsi="Verdana" w:cs="Verdana"/>
          <w:color w:val="000000"/>
          <w:sz w:val="22"/>
          <w:szCs w:val="22"/>
        </w:rPr>
        <w:t xml:space="preserve">mientras se expide la aprobación </w:t>
      </w:r>
      <w:r w:rsidRPr="00042F50">
        <w:rPr>
          <w:rFonts w:ascii="Verdana" w:eastAsia="Verdana" w:hAnsi="Verdana" w:cs="Verdana"/>
          <w:color w:val="000000"/>
          <w:sz w:val="22"/>
          <w:szCs w:val="22"/>
        </w:rPr>
        <w:lastRenderedPageBreak/>
        <w:t>de la misma por las partes.</w:t>
      </w:r>
    </w:p>
    <w:p w14:paraId="26A8E8F9" w14:textId="77777777" w:rsidR="003F685B" w:rsidRPr="00042F50" w:rsidRDefault="003F685B">
      <w:pPr>
        <w:pBdr>
          <w:top w:val="nil"/>
          <w:left w:val="nil"/>
          <w:bottom w:val="nil"/>
          <w:right w:val="nil"/>
          <w:between w:val="nil"/>
        </w:pBdr>
        <w:tabs>
          <w:tab w:val="left" w:pos="822"/>
        </w:tabs>
        <w:ind w:left="1542" w:right="119"/>
        <w:rPr>
          <w:rFonts w:ascii="Verdana" w:eastAsia="Verdana" w:hAnsi="Verdana" w:cs="Verdana"/>
          <w:color w:val="000000"/>
          <w:sz w:val="22"/>
          <w:szCs w:val="22"/>
        </w:rPr>
      </w:pPr>
    </w:p>
    <w:p w14:paraId="38FE645C" w14:textId="77777777" w:rsidR="003F685B" w:rsidRPr="00042F50" w:rsidRDefault="00000000">
      <w:pPr>
        <w:widowControl w:val="0"/>
        <w:numPr>
          <w:ilvl w:val="0"/>
          <w:numId w:val="5"/>
        </w:numPr>
        <w:pBdr>
          <w:top w:val="nil"/>
          <w:left w:val="nil"/>
          <w:bottom w:val="nil"/>
          <w:right w:val="nil"/>
          <w:between w:val="nil"/>
        </w:pBdr>
        <w:tabs>
          <w:tab w:val="left" w:pos="822"/>
        </w:tabs>
        <w:ind w:right="119"/>
        <w:jc w:val="both"/>
        <w:rPr>
          <w:rFonts w:ascii="Verdana" w:eastAsia="Verdana" w:hAnsi="Verdana" w:cs="Verdana"/>
          <w:color w:val="000000"/>
          <w:sz w:val="22"/>
          <w:szCs w:val="22"/>
        </w:rPr>
      </w:pPr>
      <w:r w:rsidRPr="00042F50">
        <w:rPr>
          <w:rFonts w:ascii="Verdana" w:eastAsia="Verdana" w:hAnsi="Verdana" w:cs="Verdana"/>
          <w:color w:val="000000"/>
          <w:sz w:val="22"/>
          <w:szCs w:val="22"/>
        </w:rPr>
        <w:t xml:space="preserve">Las prácticas deberán ser rotativas, todos los espacios apuntan a un ejercicio integral del espacio formativo práctico. </w:t>
      </w:r>
    </w:p>
    <w:p w14:paraId="125CF757" w14:textId="77777777" w:rsidR="003F685B" w:rsidRPr="00042F50" w:rsidRDefault="003F685B">
      <w:pPr>
        <w:pBdr>
          <w:top w:val="nil"/>
          <w:left w:val="nil"/>
          <w:bottom w:val="nil"/>
          <w:right w:val="nil"/>
          <w:between w:val="nil"/>
        </w:pBdr>
        <w:spacing w:before="9"/>
        <w:rPr>
          <w:rFonts w:ascii="Verdana" w:eastAsia="Verdana" w:hAnsi="Verdana" w:cs="Verdana"/>
          <w:color w:val="000000"/>
          <w:sz w:val="22"/>
          <w:szCs w:val="22"/>
        </w:rPr>
      </w:pPr>
    </w:p>
    <w:p w14:paraId="138976E3" w14:textId="195D72E1" w:rsidR="003F685B" w:rsidRPr="00042F50" w:rsidRDefault="00000000">
      <w:pPr>
        <w:widowControl w:val="0"/>
        <w:numPr>
          <w:ilvl w:val="0"/>
          <w:numId w:val="2"/>
        </w:numPr>
        <w:pBdr>
          <w:top w:val="nil"/>
          <w:left w:val="nil"/>
          <w:bottom w:val="nil"/>
          <w:right w:val="nil"/>
          <w:between w:val="nil"/>
        </w:pBdr>
        <w:tabs>
          <w:tab w:val="left" w:pos="822"/>
        </w:tabs>
        <w:ind w:right="115"/>
        <w:jc w:val="both"/>
        <w:rPr>
          <w:rFonts w:ascii="Verdana" w:eastAsia="Verdana" w:hAnsi="Verdana" w:cs="Verdana"/>
          <w:color w:val="000000"/>
          <w:sz w:val="22"/>
          <w:szCs w:val="22"/>
        </w:rPr>
      </w:pPr>
      <w:r w:rsidRPr="00042F50">
        <w:rPr>
          <w:rFonts w:ascii="Verdana" w:eastAsia="Verdana" w:hAnsi="Verdana" w:cs="Verdana"/>
          <w:b/>
          <w:color w:val="000000"/>
          <w:sz w:val="22"/>
          <w:szCs w:val="22"/>
        </w:rPr>
        <w:t xml:space="preserve">Competencias: </w:t>
      </w:r>
      <w:r w:rsidR="00BF58E8" w:rsidRPr="00042F50">
        <w:rPr>
          <w:rFonts w:ascii="Verdana" w:eastAsia="Verdana" w:hAnsi="Verdana" w:cs="Verdana"/>
          <w:color w:val="000000"/>
          <w:sz w:val="22"/>
          <w:szCs w:val="22"/>
        </w:rPr>
        <w:t>c</w:t>
      </w:r>
      <w:r w:rsidRPr="00042F50">
        <w:rPr>
          <w:rFonts w:ascii="Verdana" w:eastAsia="Verdana" w:hAnsi="Verdana" w:cs="Verdana"/>
          <w:color w:val="000000"/>
          <w:sz w:val="22"/>
          <w:szCs w:val="22"/>
        </w:rPr>
        <w:t xml:space="preserve">onocer los asuntos que pueden apoderar los estudiantes adscritos al </w:t>
      </w:r>
      <w:r w:rsidR="00BF58E8" w:rsidRPr="00042F50">
        <w:rPr>
          <w:rFonts w:ascii="Verdana" w:eastAsia="Verdana" w:hAnsi="Verdana" w:cs="Verdana"/>
          <w:color w:val="212121"/>
          <w:sz w:val="22"/>
          <w:szCs w:val="22"/>
        </w:rPr>
        <w:t>Consultorio Jurídico y Centro de Conciliación Académico</w:t>
      </w:r>
      <w:r w:rsidR="00BF58E8" w:rsidRPr="00042F50">
        <w:rPr>
          <w:rFonts w:ascii="Verdana" w:eastAsia="Verdana" w:hAnsi="Verdana" w:cs="Verdana"/>
          <w:sz w:val="22"/>
          <w:szCs w:val="22"/>
        </w:rPr>
        <w:t xml:space="preserve"> </w:t>
      </w:r>
      <w:r w:rsidRPr="00042F50">
        <w:rPr>
          <w:rFonts w:ascii="Verdana" w:eastAsia="Verdana" w:hAnsi="Verdana" w:cs="Verdana"/>
          <w:sz w:val="22"/>
          <w:szCs w:val="22"/>
        </w:rPr>
        <w:t>de acuerdo con la normatividad vigente</w:t>
      </w:r>
      <w:r w:rsidR="00BF58E8" w:rsidRPr="00042F50">
        <w:rPr>
          <w:rFonts w:ascii="Verdana" w:eastAsia="Verdana" w:hAnsi="Verdana" w:cs="Verdana"/>
          <w:sz w:val="22"/>
          <w:szCs w:val="22"/>
        </w:rPr>
        <w:t>:</w:t>
      </w:r>
    </w:p>
    <w:p w14:paraId="1BA2915F" w14:textId="77777777" w:rsidR="003F685B" w:rsidRPr="00042F50" w:rsidRDefault="003F685B">
      <w:pPr>
        <w:widowControl w:val="0"/>
        <w:pBdr>
          <w:top w:val="nil"/>
          <w:left w:val="nil"/>
          <w:bottom w:val="nil"/>
          <w:right w:val="nil"/>
          <w:between w:val="nil"/>
        </w:pBdr>
        <w:tabs>
          <w:tab w:val="left" w:pos="822"/>
        </w:tabs>
        <w:ind w:left="822" w:right="115"/>
        <w:jc w:val="both"/>
        <w:rPr>
          <w:rFonts w:ascii="Verdana" w:eastAsia="Verdana" w:hAnsi="Verdana" w:cs="Verdana"/>
          <w:sz w:val="22"/>
          <w:szCs w:val="22"/>
        </w:rPr>
      </w:pPr>
    </w:p>
    <w:p w14:paraId="46AFB81D" w14:textId="5548260C" w:rsidR="003F685B" w:rsidRPr="00042F50" w:rsidRDefault="00000000">
      <w:pPr>
        <w:widowControl w:val="0"/>
        <w:numPr>
          <w:ilvl w:val="0"/>
          <w:numId w:val="6"/>
        </w:numPr>
        <w:pBdr>
          <w:top w:val="nil"/>
          <w:left w:val="nil"/>
          <w:bottom w:val="nil"/>
          <w:right w:val="nil"/>
          <w:between w:val="nil"/>
        </w:pBdr>
        <w:tabs>
          <w:tab w:val="left" w:pos="1134"/>
        </w:tabs>
        <w:ind w:right="115"/>
        <w:jc w:val="both"/>
        <w:rPr>
          <w:rFonts w:ascii="Verdana" w:eastAsia="Verdana" w:hAnsi="Verdana" w:cs="Verdana"/>
          <w:color w:val="000000"/>
          <w:sz w:val="22"/>
          <w:szCs w:val="22"/>
        </w:rPr>
      </w:pPr>
      <w:r w:rsidRPr="00042F50">
        <w:rPr>
          <w:rFonts w:ascii="Verdana" w:eastAsia="Verdana" w:hAnsi="Verdana" w:cs="Verdana"/>
          <w:color w:val="000000"/>
          <w:sz w:val="22"/>
          <w:szCs w:val="22"/>
        </w:rPr>
        <w:t xml:space="preserve">Deberán </w:t>
      </w:r>
      <w:r w:rsidR="00BF58E8" w:rsidRPr="00042F50">
        <w:rPr>
          <w:rFonts w:ascii="Verdana" w:eastAsia="Verdana" w:hAnsi="Verdana" w:cs="Verdana"/>
          <w:color w:val="000000"/>
          <w:sz w:val="22"/>
          <w:szCs w:val="22"/>
        </w:rPr>
        <w:t>f</w:t>
      </w:r>
      <w:r w:rsidRPr="00042F50">
        <w:rPr>
          <w:rFonts w:ascii="Verdana" w:eastAsia="Verdana" w:hAnsi="Verdana" w:cs="Verdana"/>
          <w:color w:val="000000"/>
          <w:sz w:val="22"/>
          <w:szCs w:val="22"/>
        </w:rPr>
        <w:t xml:space="preserve">ormalizar la </w:t>
      </w:r>
      <w:r w:rsidRPr="00042F50">
        <w:rPr>
          <w:rFonts w:ascii="Verdana" w:eastAsia="Verdana" w:hAnsi="Verdana" w:cs="Verdana"/>
          <w:sz w:val="22"/>
          <w:szCs w:val="22"/>
        </w:rPr>
        <w:t>m</w:t>
      </w:r>
      <w:r w:rsidRPr="00042F50">
        <w:rPr>
          <w:rFonts w:ascii="Verdana" w:eastAsia="Verdana" w:hAnsi="Verdana" w:cs="Verdana"/>
          <w:color w:val="000000"/>
          <w:sz w:val="22"/>
          <w:szCs w:val="22"/>
        </w:rPr>
        <w:t>atrícula con su respectivo pago.</w:t>
      </w:r>
    </w:p>
    <w:p w14:paraId="5E36F8C4" w14:textId="77777777" w:rsidR="003F685B" w:rsidRPr="00042F50" w:rsidRDefault="003F685B">
      <w:pPr>
        <w:pBdr>
          <w:top w:val="nil"/>
          <w:left w:val="nil"/>
          <w:bottom w:val="nil"/>
          <w:right w:val="nil"/>
          <w:between w:val="nil"/>
        </w:pBdr>
        <w:tabs>
          <w:tab w:val="left" w:pos="1134"/>
        </w:tabs>
        <w:ind w:left="1854" w:right="115"/>
        <w:rPr>
          <w:rFonts w:ascii="Verdana" w:eastAsia="Verdana" w:hAnsi="Verdana" w:cs="Verdana"/>
          <w:color w:val="000000"/>
          <w:sz w:val="22"/>
          <w:szCs w:val="22"/>
        </w:rPr>
      </w:pPr>
    </w:p>
    <w:p w14:paraId="4B4F079D" w14:textId="77777777" w:rsidR="00BF58E8" w:rsidRPr="00042F50" w:rsidRDefault="00000000">
      <w:pPr>
        <w:widowControl w:val="0"/>
        <w:numPr>
          <w:ilvl w:val="0"/>
          <w:numId w:val="6"/>
        </w:numPr>
        <w:pBdr>
          <w:top w:val="nil"/>
          <w:left w:val="nil"/>
          <w:bottom w:val="nil"/>
          <w:right w:val="nil"/>
          <w:between w:val="nil"/>
        </w:pBdr>
        <w:tabs>
          <w:tab w:val="left" w:pos="1134"/>
        </w:tabs>
        <w:ind w:right="115"/>
        <w:jc w:val="both"/>
        <w:rPr>
          <w:rFonts w:ascii="Verdana" w:eastAsia="Verdana" w:hAnsi="Verdana" w:cs="Verdana"/>
          <w:color w:val="000000"/>
          <w:sz w:val="22"/>
          <w:szCs w:val="22"/>
        </w:rPr>
      </w:pPr>
      <w:r w:rsidRPr="00042F50">
        <w:rPr>
          <w:rFonts w:ascii="Verdana" w:eastAsia="Verdana" w:hAnsi="Verdana" w:cs="Verdana"/>
          <w:color w:val="000000"/>
          <w:sz w:val="22"/>
          <w:szCs w:val="22"/>
        </w:rPr>
        <w:t xml:space="preserve">De </w:t>
      </w:r>
      <w:r w:rsidRPr="00042F50">
        <w:rPr>
          <w:rFonts w:ascii="Verdana" w:eastAsia="Verdana" w:hAnsi="Verdana" w:cs="Verdana"/>
          <w:sz w:val="22"/>
          <w:szCs w:val="22"/>
        </w:rPr>
        <w:t>acuerdo</w:t>
      </w:r>
      <w:r w:rsidRPr="00042F50">
        <w:rPr>
          <w:rFonts w:ascii="Verdana" w:eastAsia="Verdana" w:hAnsi="Verdana" w:cs="Verdana"/>
          <w:color w:val="000000"/>
          <w:sz w:val="22"/>
          <w:szCs w:val="22"/>
        </w:rPr>
        <w:t xml:space="preserve"> con lo establecido en el Reglamento Estudiantil vigen</w:t>
      </w:r>
      <w:r w:rsidRPr="00042F50">
        <w:rPr>
          <w:rFonts w:ascii="Verdana" w:eastAsia="Verdana" w:hAnsi="Verdana" w:cs="Verdana"/>
          <w:sz w:val="22"/>
          <w:szCs w:val="22"/>
        </w:rPr>
        <w:t xml:space="preserve">te </w:t>
      </w:r>
      <w:r w:rsidRPr="00042F50">
        <w:rPr>
          <w:rFonts w:ascii="Verdana" w:eastAsia="Verdana" w:hAnsi="Verdana" w:cs="Verdana"/>
          <w:color w:val="000000"/>
          <w:sz w:val="22"/>
          <w:szCs w:val="22"/>
        </w:rPr>
        <w:t xml:space="preserve">se establece: efectos de la inasistencia a clases en los programas presenciales. Cuando un estudiante se matricula en un programa académico, se compromete a asistir como mínimo al: 85% de las actividades programadas para asignaturas módulos o núcleos teóricos prácticos.  </w:t>
      </w:r>
    </w:p>
    <w:p w14:paraId="31E3DF70" w14:textId="77777777" w:rsidR="00BF58E8" w:rsidRPr="00042F50" w:rsidRDefault="00BF58E8" w:rsidP="00BF58E8">
      <w:pPr>
        <w:pStyle w:val="Prrafodelista"/>
        <w:rPr>
          <w:rFonts w:ascii="Verdana" w:eastAsia="Verdana" w:hAnsi="Verdana" w:cs="Verdana"/>
          <w:color w:val="000000"/>
          <w:sz w:val="22"/>
          <w:szCs w:val="22"/>
        </w:rPr>
      </w:pPr>
    </w:p>
    <w:p w14:paraId="7DF254EF" w14:textId="2F035952" w:rsidR="003F685B" w:rsidRPr="00042F50" w:rsidRDefault="00000000">
      <w:pPr>
        <w:widowControl w:val="0"/>
        <w:numPr>
          <w:ilvl w:val="0"/>
          <w:numId w:val="6"/>
        </w:numPr>
        <w:pBdr>
          <w:top w:val="nil"/>
          <w:left w:val="nil"/>
          <w:bottom w:val="nil"/>
          <w:right w:val="nil"/>
          <w:between w:val="nil"/>
        </w:pBdr>
        <w:tabs>
          <w:tab w:val="left" w:pos="1134"/>
        </w:tabs>
        <w:ind w:right="115"/>
        <w:jc w:val="both"/>
        <w:rPr>
          <w:rFonts w:ascii="Verdana" w:eastAsia="Verdana" w:hAnsi="Verdana" w:cs="Verdana"/>
          <w:color w:val="000000"/>
          <w:sz w:val="22"/>
          <w:szCs w:val="22"/>
        </w:rPr>
      </w:pPr>
      <w:r w:rsidRPr="00042F50">
        <w:rPr>
          <w:rFonts w:ascii="Verdana" w:eastAsia="Verdana" w:hAnsi="Verdana" w:cs="Verdana"/>
          <w:color w:val="000000"/>
          <w:sz w:val="22"/>
          <w:szCs w:val="22"/>
        </w:rPr>
        <w:t>Parágrafo: </w:t>
      </w:r>
      <w:r w:rsidR="00BF58E8" w:rsidRPr="00042F50">
        <w:rPr>
          <w:rFonts w:ascii="Verdana" w:eastAsia="Verdana" w:hAnsi="Verdana" w:cs="Verdana"/>
          <w:color w:val="000000"/>
          <w:sz w:val="22"/>
          <w:szCs w:val="22"/>
        </w:rPr>
        <w:t>e</w:t>
      </w:r>
      <w:r w:rsidRPr="00042F50">
        <w:rPr>
          <w:rFonts w:ascii="Verdana" w:eastAsia="Verdana" w:hAnsi="Verdana" w:cs="Verdana"/>
          <w:color w:val="000000"/>
          <w:sz w:val="22"/>
          <w:szCs w:val="22"/>
        </w:rPr>
        <w:t xml:space="preserve">l incumplimiento de los numerales anteriores sin causa debidamente justificada, ocasiona la pérdida de la asignatura módulo o núcleo y  se calificará con cero coma cero (0,0). De acuerdo con lo anterior, nos permitimos informar que es obligatorio asistir como mínimo al 85% de los turnos y clases del </w:t>
      </w:r>
      <w:r w:rsidR="00BF58E8" w:rsidRPr="00042F50">
        <w:rPr>
          <w:rFonts w:ascii="Verdana" w:eastAsia="Verdana" w:hAnsi="Verdana" w:cs="Verdana"/>
          <w:color w:val="212121"/>
          <w:sz w:val="22"/>
          <w:szCs w:val="22"/>
        </w:rPr>
        <w:t>Consultorio Jurídico y Centro de Conciliación Académico</w:t>
      </w:r>
      <w:r w:rsidRPr="00042F50">
        <w:rPr>
          <w:rFonts w:ascii="Verdana" w:eastAsia="Verdana" w:hAnsi="Verdana" w:cs="Verdana"/>
          <w:color w:val="000000"/>
          <w:sz w:val="22"/>
          <w:szCs w:val="22"/>
        </w:rPr>
        <w:t>, en caso de inasistencia deberá acogerse a lo consagrado en el Reglamento Estudiantil</w:t>
      </w:r>
      <w:r w:rsidRPr="00042F50">
        <w:rPr>
          <w:rFonts w:ascii="Verdana" w:eastAsia="Verdana" w:hAnsi="Verdana" w:cs="Verdana"/>
          <w:sz w:val="22"/>
          <w:szCs w:val="22"/>
        </w:rPr>
        <w:t>.</w:t>
      </w:r>
    </w:p>
    <w:p w14:paraId="54B15DF1" w14:textId="77777777" w:rsidR="003F685B" w:rsidRPr="00042F50" w:rsidRDefault="003F685B">
      <w:pPr>
        <w:widowControl w:val="0"/>
        <w:pBdr>
          <w:top w:val="nil"/>
          <w:left w:val="nil"/>
          <w:bottom w:val="nil"/>
          <w:right w:val="nil"/>
          <w:between w:val="nil"/>
        </w:pBdr>
        <w:tabs>
          <w:tab w:val="left" w:pos="1134"/>
        </w:tabs>
        <w:ind w:left="1854" w:right="115"/>
        <w:jc w:val="both"/>
        <w:rPr>
          <w:rFonts w:ascii="Verdana" w:eastAsia="Verdana" w:hAnsi="Verdana" w:cs="Verdana"/>
          <w:sz w:val="22"/>
          <w:szCs w:val="22"/>
        </w:rPr>
      </w:pPr>
    </w:p>
    <w:p w14:paraId="336DCFFA" w14:textId="2E8670E9" w:rsidR="003F685B" w:rsidRPr="00042F50" w:rsidRDefault="00000000">
      <w:pPr>
        <w:widowControl w:val="0"/>
        <w:numPr>
          <w:ilvl w:val="0"/>
          <w:numId w:val="6"/>
        </w:numPr>
        <w:pBdr>
          <w:top w:val="nil"/>
          <w:left w:val="nil"/>
          <w:bottom w:val="nil"/>
          <w:right w:val="nil"/>
          <w:between w:val="nil"/>
        </w:pBdr>
        <w:tabs>
          <w:tab w:val="left" w:pos="1134"/>
        </w:tabs>
        <w:ind w:right="115"/>
        <w:jc w:val="both"/>
        <w:rPr>
          <w:rFonts w:ascii="Verdana" w:eastAsia="Verdana" w:hAnsi="Verdana" w:cs="Verdana"/>
          <w:color w:val="000000"/>
          <w:sz w:val="22"/>
          <w:szCs w:val="22"/>
        </w:rPr>
      </w:pPr>
      <w:r w:rsidRPr="00042F50">
        <w:rPr>
          <w:rFonts w:ascii="Verdana" w:eastAsia="Verdana" w:hAnsi="Verdana" w:cs="Verdana"/>
          <w:color w:val="000000"/>
          <w:sz w:val="22"/>
          <w:szCs w:val="22"/>
        </w:rPr>
        <w:t>Al ser este ejercicio una evaluación integral</w:t>
      </w:r>
      <w:r w:rsidR="00BF58E8" w:rsidRPr="00042F50">
        <w:rPr>
          <w:rFonts w:ascii="Verdana" w:eastAsia="Verdana" w:hAnsi="Verdana" w:cs="Verdana"/>
          <w:color w:val="000000"/>
          <w:sz w:val="22"/>
          <w:szCs w:val="22"/>
        </w:rPr>
        <w:t>,</w:t>
      </w:r>
      <w:r w:rsidRPr="00042F50">
        <w:rPr>
          <w:rFonts w:ascii="Verdana" w:eastAsia="Verdana" w:hAnsi="Verdana" w:cs="Verdana"/>
          <w:color w:val="000000"/>
          <w:sz w:val="22"/>
          <w:szCs w:val="22"/>
        </w:rPr>
        <w:t xml:space="preserve"> en caso de que se presente el envío de algún asunto para proceso disciplinario ese corte se perderá en uno en su totalidad como consecuencia académica</w:t>
      </w:r>
      <w:r w:rsidRPr="00042F50">
        <w:rPr>
          <w:rFonts w:ascii="Verdana" w:eastAsia="Verdana" w:hAnsi="Verdana" w:cs="Verdana"/>
          <w:sz w:val="22"/>
          <w:szCs w:val="22"/>
        </w:rPr>
        <w:t>.</w:t>
      </w:r>
      <w:r w:rsidRPr="00042F50">
        <w:rPr>
          <w:rFonts w:ascii="Verdana" w:eastAsia="Verdana" w:hAnsi="Verdana" w:cs="Verdana"/>
          <w:color w:val="000000"/>
          <w:sz w:val="22"/>
          <w:szCs w:val="22"/>
        </w:rPr>
        <w:t xml:space="preserve"> Esto se materializará una vez se determine la inexistencia de </w:t>
      </w:r>
      <w:proofErr w:type="spellStart"/>
      <w:r w:rsidRPr="00042F50">
        <w:rPr>
          <w:rFonts w:ascii="Verdana" w:eastAsia="Verdana" w:hAnsi="Verdana" w:cs="Verdana"/>
          <w:color w:val="000000"/>
          <w:sz w:val="22"/>
          <w:szCs w:val="22"/>
        </w:rPr>
        <w:t>eximiente</w:t>
      </w:r>
      <w:proofErr w:type="spellEnd"/>
      <w:r w:rsidRPr="00042F50">
        <w:rPr>
          <w:rFonts w:ascii="Verdana" w:eastAsia="Verdana" w:hAnsi="Verdana" w:cs="Verdana"/>
          <w:color w:val="000000"/>
          <w:sz w:val="22"/>
          <w:szCs w:val="22"/>
        </w:rPr>
        <w:t xml:space="preserve"> de responsabilidad previo envío de solicitud de respuesta al estudiante.</w:t>
      </w:r>
    </w:p>
    <w:p w14:paraId="16D0731A" w14:textId="77777777" w:rsidR="003F685B" w:rsidRPr="00042F50" w:rsidRDefault="003F685B">
      <w:pPr>
        <w:pBdr>
          <w:top w:val="nil"/>
          <w:left w:val="nil"/>
          <w:bottom w:val="nil"/>
          <w:right w:val="nil"/>
          <w:between w:val="nil"/>
        </w:pBdr>
        <w:ind w:left="720"/>
        <w:rPr>
          <w:rFonts w:ascii="Verdana" w:eastAsia="Verdana" w:hAnsi="Verdana" w:cs="Verdana"/>
          <w:color w:val="000000"/>
          <w:sz w:val="22"/>
          <w:szCs w:val="22"/>
        </w:rPr>
      </w:pPr>
    </w:p>
    <w:p w14:paraId="55DC78A5" w14:textId="77777777" w:rsidR="003F685B" w:rsidRPr="00042F50" w:rsidRDefault="00000000">
      <w:pPr>
        <w:pStyle w:val="Ttulo1"/>
        <w:ind w:left="3302" w:right="2602"/>
        <w:jc w:val="center"/>
        <w:rPr>
          <w:rFonts w:ascii="Verdana" w:eastAsia="Verdana" w:hAnsi="Verdana" w:cs="Verdana"/>
          <w:b/>
          <w:color w:val="000000"/>
          <w:sz w:val="22"/>
          <w:szCs w:val="22"/>
        </w:rPr>
      </w:pPr>
      <w:r w:rsidRPr="00042F50">
        <w:rPr>
          <w:rFonts w:ascii="Verdana" w:eastAsia="Verdana" w:hAnsi="Verdana" w:cs="Verdana"/>
          <w:b/>
          <w:color w:val="000000"/>
          <w:sz w:val="22"/>
          <w:szCs w:val="22"/>
        </w:rPr>
        <w:t>INFORMES</w:t>
      </w:r>
    </w:p>
    <w:p w14:paraId="060D47BC" w14:textId="77777777" w:rsidR="003F685B" w:rsidRPr="00042F50" w:rsidRDefault="003F685B">
      <w:pPr>
        <w:rPr>
          <w:rFonts w:ascii="Verdana" w:hAnsi="Verdana"/>
        </w:rPr>
      </w:pPr>
    </w:p>
    <w:p w14:paraId="46859917" w14:textId="4A6DE3C0" w:rsidR="003F685B" w:rsidRPr="00042F50" w:rsidRDefault="00000000" w:rsidP="005B30B2">
      <w:pPr>
        <w:pBdr>
          <w:top w:val="nil"/>
          <w:left w:val="nil"/>
          <w:bottom w:val="nil"/>
          <w:right w:val="nil"/>
          <w:between w:val="nil"/>
        </w:pBdr>
        <w:ind w:left="102" w:right="120"/>
        <w:jc w:val="both"/>
        <w:rPr>
          <w:rFonts w:ascii="Verdana" w:eastAsia="Verdana" w:hAnsi="Verdana" w:cs="Verdana"/>
          <w:color w:val="000000"/>
          <w:sz w:val="22"/>
          <w:szCs w:val="22"/>
        </w:rPr>
      </w:pPr>
      <w:r w:rsidRPr="00042F50">
        <w:rPr>
          <w:rFonts w:ascii="Verdana" w:eastAsia="Verdana" w:hAnsi="Verdana" w:cs="Verdana"/>
          <w:color w:val="000000"/>
          <w:sz w:val="22"/>
          <w:szCs w:val="22"/>
        </w:rPr>
        <w:t>De conformidad con el Reglamento Estudiantil, los estudiantes en per</w:t>
      </w:r>
      <w:r w:rsidRPr="00042F50">
        <w:rPr>
          <w:rFonts w:ascii="Verdana" w:eastAsia="Verdana" w:hAnsi="Verdana" w:cs="Verdana"/>
          <w:sz w:val="22"/>
          <w:szCs w:val="22"/>
        </w:rPr>
        <w:t>í</w:t>
      </w:r>
      <w:r w:rsidRPr="00042F50">
        <w:rPr>
          <w:rFonts w:ascii="Verdana" w:eastAsia="Verdana" w:hAnsi="Verdana" w:cs="Verdana"/>
          <w:color w:val="000000"/>
          <w:sz w:val="22"/>
          <w:szCs w:val="22"/>
        </w:rPr>
        <w:t xml:space="preserve">odo de práctica profesional deben presentar un informe del desarrollo de </w:t>
      </w:r>
      <w:r w:rsidR="0052715B" w:rsidRPr="00042F50">
        <w:rPr>
          <w:rFonts w:ascii="Verdana" w:eastAsia="Verdana" w:hAnsi="Verdana" w:cs="Verdana"/>
          <w:color w:val="000000"/>
          <w:sz w:val="22"/>
          <w:szCs w:val="22"/>
        </w:rPr>
        <w:t>é</w:t>
      </w:r>
      <w:r w:rsidRPr="00042F50">
        <w:rPr>
          <w:rFonts w:ascii="Verdana" w:eastAsia="Verdana" w:hAnsi="Verdana" w:cs="Verdana"/>
          <w:color w:val="000000"/>
          <w:sz w:val="22"/>
          <w:szCs w:val="22"/>
        </w:rPr>
        <w:t xml:space="preserve">stas, en cada uno de los cortes junto con las planillas de asistencia. Dicho informe debe seguir las siguientes características de estilo y contenido, y deberá enviarse al docente asignado a la supervisión interna </w:t>
      </w:r>
      <w:r w:rsidR="0052715B" w:rsidRPr="00042F50">
        <w:rPr>
          <w:rFonts w:ascii="Verdana" w:eastAsia="Verdana" w:hAnsi="Verdana" w:cs="Verdana"/>
          <w:color w:val="000000"/>
          <w:sz w:val="22"/>
          <w:szCs w:val="22"/>
        </w:rPr>
        <w:t xml:space="preserve">y externa </w:t>
      </w:r>
      <w:r w:rsidRPr="00042F50">
        <w:rPr>
          <w:rFonts w:ascii="Verdana" w:eastAsia="Verdana" w:hAnsi="Verdana" w:cs="Verdana"/>
          <w:color w:val="000000"/>
          <w:sz w:val="22"/>
          <w:szCs w:val="22"/>
        </w:rPr>
        <w:t xml:space="preserve">de sus prácticas qué se compartirá por parte de la </w:t>
      </w:r>
      <w:r w:rsidR="0052715B" w:rsidRPr="00042F50">
        <w:rPr>
          <w:rFonts w:ascii="Verdana" w:eastAsia="Verdana" w:hAnsi="Verdana" w:cs="Verdana"/>
          <w:color w:val="000000"/>
          <w:sz w:val="22"/>
          <w:szCs w:val="22"/>
        </w:rPr>
        <w:t>D</w:t>
      </w:r>
      <w:r w:rsidRPr="00042F50">
        <w:rPr>
          <w:rFonts w:ascii="Verdana" w:eastAsia="Verdana" w:hAnsi="Verdana" w:cs="Verdana"/>
          <w:color w:val="000000"/>
          <w:sz w:val="22"/>
          <w:szCs w:val="22"/>
        </w:rPr>
        <w:t xml:space="preserve">irección de </w:t>
      </w:r>
      <w:r w:rsidR="0052715B" w:rsidRPr="00042F50">
        <w:rPr>
          <w:rFonts w:ascii="Verdana" w:eastAsia="Verdana" w:hAnsi="Verdana" w:cs="Verdana"/>
          <w:color w:val="000000"/>
          <w:sz w:val="22"/>
          <w:szCs w:val="22"/>
        </w:rPr>
        <w:t>C</w:t>
      </w:r>
      <w:r w:rsidRPr="00042F50">
        <w:rPr>
          <w:rFonts w:ascii="Verdana" w:eastAsia="Verdana" w:hAnsi="Verdana" w:cs="Verdana"/>
          <w:color w:val="000000"/>
          <w:sz w:val="22"/>
          <w:szCs w:val="22"/>
        </w:rPr>
        <w:t>onsultorio</w:t>
      </w:r>
      <w:r w:rsidR="0052715B" w:rsidRPr="00042F50">
        <w:rPr>
          <w:rFonts w:ascii="Verdana" w:eastAsia="Verdana" w:hAnsi="Verdana" w:cs="Verdana"/>
          <w:color w:val="000000"/>
          <w:sz w:val="22"/>
          <w:szCs w:val="22"/>
        </w:rPr>
        <w:t xml:space="preserve"> Jurídico y Centro de Conciliación Académico</w:t>
      </w:r>
      <w:r w:rsidRPr="00042F50">
        <w:rPr>
          <w:rFonts w:ascii="Verdana" w:eastAsia="Verdana" w:hAnsi="Verdana" w:cs="Verdana"/>
          <w:color w:val="000000"/>
          <w:sz w:val="22"/>
          <w:szCs w:val="22"/>
        </w:rPr>
        <w:t>:</w:t>
      </w:r>
    </w:p>
    <w:p w14:paraId="0E4EDE20" w14:textId="77777777" w:rsidR="003F685B" w:rsidRPr="00042F50" w:rsidRDefault="003F685B">
      <w:pPr>
        <w:pBdr>
          <w:top w:val="nil"/>
          <w:left w:val="nil"/>
          <w:bottom w:val="nil"/>
          <w:right w:val="nil"/>
          <w:between w:val="nil"/>
        </w:pBdr>
        <w:rPr>
          <w:rFonts w:ascii="Verdana" w:eastAsia="Verdana" w:hAnsi="Verdana" w:cs="Verdana"/>
          <w:b/>
          <w:color w:val="000000"/>
          <w:sz w:val="22"/>
          <w:szCs w:val="22"/>
        </w:rPr>
      </w:pPr>
    </w:p>
    <w:p w14:paraId="02AC3224" w14:textId="77777777" w:rsidR="003F685B" w:rsidRPr="00042F50" w:rsidRDefault="00000000">
      <w:pPr>
        <w:widowControl w:val="0"/>
        <w:numPr>
          <w:ilvl w:val="0"/>
          <w:numId w:val="4"/>
        </w:numPr>
        <w:pBdr>
          <w:top w:val="nil"/>
          <w:left w:val="nil"/>
          <w:bottom w:val="nil"/>
          <w:right w:val="nil"/>
          <w:between w:val="nil"/>
        </w:pBdr>
        <w:ind w:right="120"/>
        <w:jc w:val="center"/>
        <w:rPr>
          <w:rFonts w:ascii="Verdana" w:eastAsia="Verdana" w:hAnsi="Verdana" w:cs="Verdana"/>
          <w:b/>
          <w:color w:val="000000"/>
          <w:sz w:val="22"/>
          <w:szCs w:val="22"/>
        </w:rPr>
      </w:pPr>
      <w:r w:rsidRPr="00042F50">
        <w:rPr>
          <w:rFonts w:ascii="Verdana" w:eastAsia="Verdana" w:hAnsi="Verdana" w:cs="Verdana"/>
          <w:b/>
          <w:color w:val="000000"/>
          <w:sz w:val="22"/>
          <w:szCs w:val="22"/>
        </w:rPr>
        <w:t>ESTUDIANTES EN SEDE:</w:t>
      </w:r>
    </w:p>
    <w:p w14:paraId="230C519E" w14:textId="77777777" w:rsidR="003F685B" w:rsidRPr="00042F50" w:rsidRDefault="003F685B">
      <w:pPr>
        <w:widowControl w:val="0"/>
        <w:pBdr>
          <w:top w:val="nil"/>
          <w:left w:val="nil"/>
          <w:bottom w:val="nil"/>
          <w:right w:val="nil"/>
          <w:between w:val="nil"/>
        </w:pBdr>
        <w:ind w:left="462" w:right="120"/>
        <w:rPr>
          <w:rFonts w:ascii="Verdana" w:eastAsia="Verdana" w:hAnsi="Verdana" w:cs="Verdana"/>
          <w:b/>
          <w:color w:val="000000"/>
          <w:sz w:val="22"/>
          <w:szCs w:val="22"/>
        </w:rPr>
      </w:pPr>
    </w:p>
    <w:p w14:paraId="22C8DF52" w14:textId="52E34273" w:rsidR="00F75BE0" w:rsidRDefault="00BA11E1" w:rsidP="00F75BE0">
      <w:pPr>
        <w:pBdr>
          <w:top w:val="nil"/>
          <w:left w:val="nil"/>
          <w:bottom w:val="nil"/>
          <w:right w:val="nil"/>
          <w:between w:val="nil"/>
        </w:pBdr>
        <w:ind w:left="102" w:right="120"/>
        <w:jc w:val="both"/>
        <w:rPr>
          <w:rFonts w:ascii="Verdana" w:eastAsia="Verdana" w:hAnsi="Verdana" w:cs="Verdana"/>
          <w:color w:val="000000"/>
          <w:sz w:val="22"/>
          <w:szCs w:val="22"/>
        </w:rPr>
      </w:pPr>
      <w:r w:rsidRPr="00042F50">
        <w:rPr>
          <w:rFonts w:ascii="Verdana" w:eastAsia="Verdana" w:hAnsi="Verdana" w:cs="Verdana"/>
          <w:color w:val="000000"/>
          <w:sz w:val="22"/>
          <w:szCs w:val="22"/>
        </w:rPr>
        <w:t>i.</w:t>
      </w:r>
      <w:r>
        <w:rPr>
          <w:rFonts w:ascii="Verdana" w:eastAsia="Verdana" w:hAnsi="Verdana" w:cs="Verdana"/>
          <w:color w:val="000000"/>
          <w:sz w:val="22"/>
          <w:szCs w:val="22"/>
        </w:rPr>
        <w:t xml:space="preserve"> </w:t>
      </w:r>
      <w:r w:rsidRPr="00042F50">
        <w:rPr>
          <w:rFonts w:ascii="Verdana" w:eastAsia="Verdana" w:hAnsi="Verdana" w:cs="Verdana"/>
          <w:color w:val="000000"/>
          <w:sz w:val="22"/>
          <w:szCs w:val="22"/>
        </w:rPr>
        <w:t>Formato de Informe Consultas y Procesos</w:t>
      </w:r>
      <w:r w:rsidR="006651DF">
        <w:rPr>
          <w:rFonts w:ascii="Verdana" w:eastAsia="Verdana" w:hAnsi="Verdana" w:cs="Verdana"/>
          <w:color w:val="000000"/>
          <w:sz w:val="22"/>
          <w:szCs w:val="22"/>
        </w:rPr>
        <w:t xml:space="preserve"> </w:t>
      </w:r>
      <w:r w:rsidR="006651DF">
        <w:rPr>
          <w:rFonts w:ascii="Verdana" w:eastAsia="Verdana" w:hAnsi="Verdana" w:cs="Verdana"/>
          <w:color w:val="000000"/>
          <w:sz w:val="22"/>
          <w:szCs w:val="22"/>
        </w:rPr>
        <w:t>Vigentes</w:t>
      </w:r>
      <w:r w:rsidRPr="00042F50">
        <w:rPr>
          <w:rFonts w:ascii="Verdana" w:eastAsia="Verdana" w:hAnsi="Verdana" w:cs="Verdana"/>
          <w:color w:val="000000"/>
          <w:sz w:val="22"/>
          <w:szCs w:val="22"/>
        </w:rPr>
        <w:t>:</w:t>
      </w:r>
      <w:r w:rsidR="005B30B2" w:rsidRPr="00042F50">
        <w:rPr>
          <w:rFonts w:ascii="Verdana" w:eastAsia="Verdana" w:hAnsi="Verdana" w:cs="Verdana"/>
          <w:color w:val="000000"/>
          <w:sz w:val="22"/>
          <w:szCs w:val="22"/>
        </w:rPr>
        <w:t xml:space="preserve"> </w:t>
      </w:r>
    </w:p>
    <w:p w14:paraId="2AA3D944" w14:textId="2A0CD16D" w:rsidR="003F685B" w:rsidRPr="006651DF" w:rsidRDefault="006651DF" w:rsidP="00F75BE0">
      <w:pPr>
        <w:pBdr>
          <w:top w:val="nil"/>
          <w:left w:val="nil"/>
          <w:bottom w:val="nil"/>
          <w:right w:val="nil"/>
          <w:between w:val="nil"/>
        </w:pBdr>
        <w:ind w:left="102" w:right="120"/>
        <w:jc w:val="both"/>
        <w:rPr>
          <w:rFonts w:ascii="Verdana" w:eastAsia="Verdana" w:hAnsi="Verdana" w:cs="Verdana"/>
          <w:color w:val="000000"/>
          <w:sz w:val="22"/>
          <w:szCs w:val="22"/>
        </w:rPr>
      </w:pPr>
      <w:hyperlink r:id="rId8" w:history="1">
        <w:r w:rsidRPr="006651DF">
          <w:rPr>
            <w:rStyle w:val="Hipervnculo"/>
            <w:rFonts w:ascii="Verdana" w:hAnsi="Verdana"/>
            <w:sz w:val="22"/>
            <w:szCs w:val="22"/>
          </w:rPr>
          <w:t>https://docs.google.com/document/d/1lz4pEacHox1WTMD7uCtMj6yTzaEBHdqD/edit</w:t>
        </w:r>
      </w:hyperlink>
    </w:p>
    <w:p w14:paraId="36D0E96D" w14:textId="77777777" w:rsidR="003F685B" w:rsidRPr="00042F50" w:rsidRDefault="003F685B">
      <w:pPr>
        <w:pBdr>
          <w:top w:val="nil"/>
          <w:left w:val="nil"/>
          <w:bottom w:val="nil"/>
          <w:right w:val="nil"/>
          <w:between w:val="nil"/>
        </w:pBdr>
        <w:ind w:right="120"/>
        <w:jc w:val="both"/>
        <w:rPr>
          <w:rFonts w:ascii="Verdana" w:eastAsia="Verdana" w:hAnsi="Verdana" w:cs="Verdana"/>
          <w:color w:val="000000"/>
          <w:sz w:val="22"/>
          <w:szCs w:val="22"/>
        </w:rPr>
      </w:pPr>
    </w:p>
    <w:p w14:paraId="0797DC3C" w14:textId="77777777" w:rsidR="003F685B" w:rsidRPr="00042F50" w:rsidRDefault="00000000">
      <w:pPr>
        <w:widowControl w:val="0"/>
        <w:numPr>
          <w:ilvl w:val="0"/>
          <w:numId w:val="4"/>
        </w:numPr>
        <w:pBdr>
          <w:top w:val="nil"/>
          <w:left w:val="nil"/>
          <w:bottom w:val="nil"/>
          <w:right w:val="nil"/>
          <w:between w:val="nil"/>
        </w:pBdr>
        <w:ind w:right="120"/>
        <w:jc w:val="center"/>
        <w:rPr>
          <w:rFonts w:ascii="Verdana" w:eastAsia="Verdana" w:hAnsi="Verdana" w:cs="Verdana"/>
          <w:b/>
          <w:color w:val="000000"/>
          <w:sz w:val="22"/>
          <w:szCs w:val="22"/>
        </w:rPr>
      </w:pPr>
      <w:r w:rsidRPr="00042F50">
        <w:rPr>
          <w:rFonts w:ascii="Verdana" w:eastAsia="Verdana" w:hAnsi="Verdana" w:cs="Verdana"/>
          <w:b/>
          <w:color w:val="000000"/>
          <w:sz w:val="22"/>
          <w:szCs w:val="22"/>
        </w:rPr>
        <w:t xml:space="preserve">ESTUDIANTES EN ESCENARIO DE </w:t>
      </w:r>
      <w:r w:rsidRPr="00042F50">
        <w:rPr>
          <w:rFonts w:ascii="Verdana" w:eastAsia="Verdana" w:hAnsi="Verdana" w:cs="Verdana"/>
          <w:b/>
          <w:sz w:val="22"/>
          <w:szCs w:val="22"/>
        </w:rPr>
        <w:t>PRÁCTICA</w:t>
      </w:r>
      <w:r w:rsidRPr="00042F50">
        <w:rPr>
          <w:rFonts w:ascii="Verdana" w:eastAsia="Verdana" w:hAnsi="Verdana" w:cs="Verdana"/>
          <w:b/>
          <w:color w:val="000000"/>
          <w:sz w:val="22"/>
          <w:szCs w:val="22"/>
        </w:rPr>
        <w:t xml:space="preserve"> EXTERNO CON PROCESOS O</w:t>
      </w:r>
      <w:r w:rsidRPr="00042F50">
        <w:rPr>
          <w:rFonts w:ascii="Verdana" w:eastAsia="Verdana" w:hAnsi="Verdana" w:cs="Verdana"/>
          <w:b/>
          <w:sz w:val="22"/>
          <w:szCs w:val="22"/>
        </w:rPr>
        <w:t xml:space="preserve"> </w:t>
      </w:r>
      <w:r w:rsidRPr="00042F50">
        <w:rPr>
          <w:rFonts w:ascii="Verdana" w:eastAsia="Verdana" w:hAnsi="Verdana" w:cs="Verdana"/>
          <w:b/>
          <w:color w:val="000000"/>
          <w:sz w:val="22"/>
          <w:szCs w:val="22"/>
        </w:rPr>
        <w:t>CONSULTAS ACTIVOS:</w:t>
      </w:r>
    </w:p>
    <w:p w14:paraId="67E890E8" w14:textId="77777777" w:rsidR="003F685B" w:rsidRPr="00042F50" w:rsidRDefault="003F685B">
      <w:pPr>
        <w:pBdr>
          <w:top w:val="nil"/>
          <w:left w:val="nil"/>
          <w:bottom w:val="nil"/>
          <w:right w:val="nil"/>
          <w:between w:val="nil"/>
        </w:pBdr>
        <w:ind w:left="102" w:right="120"/>
        <w:jc w:val="both"/>
        <w:rPr>
          <w:rFonts w:ascii="Verdana" w:eastAsia="Verdana" w:hAnsi="Verdana" w:cs="Verdana"/>
          <w:color w:val="000000"/>
          <w:sz w:val="22"/>
          <w:szCs w:val="22"/>
        </w:rPr>
      </w:pPr>
    </w:p>
    <w:p w14:paraId="45F0A018" w14:textId="4869A0C1" w:rsidR="00F75BE0" w:rsidRDefault="00000000">
      <w:pPr>
        <w:pBdr>
          <w:top w:val="nil"/>
          <w:left w:val="nil"/>
          <w:bottom w:val="nil"/>
          <w:right w:val="nil"/>
          <w:between w:val="nil"/>
        </w:pBdr>
        <w:ind w:left="102" w:right="120"/>
        <w:jc w:val="both"/>
        <w:rPr>
          <w:rFonts w:ascii="Verdana" w:eastAsia="Verdana" w:hAnsi="Verdana" w:cs="Verdana"/>
          <w:color w:val="000000"/>
          <w:sz w:val="22"/>
          <w:szCs w:val="22"/>
        </w:rPr>
      </w:pPr>
      <w:r w:rsidRPr="00042F50">
        <w:rPr>
          <w:rFonts w:ascii="Verdana" w:eastAsia="Verdana" w:hAnsi="Verdana" w:cs="Verdana"/>
          <w:color w:val="000000"/>
          <w:sz w:val="22"/>
          <w:szCs w:val="22"/>
        </w:rPr>
        <w:t>i. Formato de Informe Consultas y Procesos</w:t>
      </w:r>
      <w:r w:rsidR="006651DF">
        <w:rPr>
          <w:rFonts w:ascii="Verdana" w:eastAsia="Verdana" w:hAnsi="Verdana" w:cs="Verdana"/>
          <w:color w:val="000000"/>
          <w:sz w:val="22"/>
          <w:szCs w:val="22"/>
        </w:rPr>
        <w:t xml:space="preserve"> Vigentes</w:t>
      </w:r>
      <w:r w:rsidRPr="00042F50">
        <w:rPr>
          <w:rFonts w:ascii="Verdana" w:eastAsia="Verdana" w:hAnsi="Verdana" w:cs="Verdana"/>
          <w:color w:val="000000"/>
          <w:sz w:val="22"/>
          <w:szCs w:val="22"/>
        </w:rPr>
        <w:t>:</w:t>
      </w:r>
      <w:r w:rsidR="005B30B2" w:rsidRPr="00042F50">
        <w:rPr>
          <w:rFonts w:ascii="Verdana" w:eastAsia="Verdana" w:hAnsi="Verdana" w:cs="Verdana"/>
          <w:color w:val="000000"/>
          <w:sz w:val="22"/>
          <w:szCs w:val="22"/>
        </w:rPr>
        <w:t xml:space="preserve"> </w:t>
      </w:r>
    </w:p>
    <w:p w14:paraId="3C3616BF" w14:textId="77777777" w:rsidR="006651DF" w:rsidRPr="006651DF" w:rsidRDefault="006651DF" w:rsidP="006651DF">
      <w:pPr>
        <w:pBdr>
          <w:top w:val="nil"/>
          <w:left w:val="nil"/>
          <w:bottom w:val="nil"/>
          <w:right w:val="nil"/>
          <w:between w:val="nil"/>
        </w:pBdr>
        <w:ind w:left="102" w:right="120"/>
        <w:jc w:val="both"/>
        <w:rPr>
          <w:rFonts w:ascii="Verdana" w:eastAsia="Verdana" w:hAnsi="Verdana" w:cs="Verdana"/>
          <w:color w:val="000000"/>
          <w:sz w:val="22"/>
          <w:szCs w:val="22"/>
        </w:rPr>
      </w:pPr>
      <w:hyperlink r:id="rId9" w:history="1">
        <w:r w:rsidRPr="006651DF">
          <w:rPr>
            <w:rStyle w:val="Hipervnculo"/>
            <w:rFonts w:ascii="Verdana" w:hAnsi="Verdana"/>
            <w:sz w:val="22"/>
            <w:szCs w:val="22"/>
          </w:rPr>
          <w:t>https://docs.google.com/document/d/1lz4pEacHox1WTMD7uCtMj6yTzaEBHdqD/edit</w:t>
        </w:r>
      </w:hyperlink>
    </w:p>
    <w:p w14:paraId="588D2FC9" w14:textId="77777777" w:rsidR="00F75BE0" w:rsidRDefault="00000000">
      <w:pPr>
        <w:pBdr>
          <w:top w:val="nil"/>
          <w:left w:val="nil"/>
          <w:bottom w:val="nil"/>
          <w:right w:val="nil"/>
          <w:between w:val="nil"/>
        </w:pBdr>
        <w:ind w:left="102" w:right="120"/>
        <w:jc w:val="both"/>
        <w:rPr>
          <w:rFonts w:ascii="Verdana" w:eastAsia="Verdana" w:hAnsi="Verdana" w:cs="Verdana"/>
          <w:color w:val="000000"/>
          <w:sz w:val="22"/>
          <w:szCs w:val="22"/>
        </w:rPr>
      </w:pPr>
      <w:proofErr w:type="spellStart"/>
      <w:r w:rsidRPr="00042F50">
        <w:rPr>
          <w:rFonts w:ascii="Verdana" w:eastAsia="Verdana" w:hAnsi="Verdana" w:cs="Verdana"/>
          <w:color w:val="000000"/>
          <w:sz w:val="22"/>
          <w:szCs w:val="22"/>
        </w:rPr>
        <w:t>ii</w:t>
      </w:r>
      <w:proofErr w:type="spellEnd"/>
      <w:r w:rsidRPr="00042F50">
        <w:rPr>
          <w:rFonts w:ascii="Verdana" w:eastAsia="Verdana" w:hAnsi="Verdana" w:cs="Verdana"/>
          <w:color w:val="000000"/>
          <w:sz w:val="22"/>
          <w:szCs w:val="22"/>
        </w:rPr>
        <w:t>. Formato de Informe de Supervisor Externo:</w:t>
      </w:r>
      <w:r w:rsidR="005B30B2" w:rsidRPr="00042F50">
        <w:rPr>
          <w:rFonts w:ascii="Verdana" w:eastAsia="Verdana" w:hAnsi="Verdana" w:cs="Verdana"/>
          <w:color w:val="000000"/>
          <w:sz w:val="22"/>
          <w:szCs w:val="22"/>
        </w:rPr>
        <w:t xml:space="preserve"> </w:t>
      </w:r>
    </w:p>
    <w:p w14:paraId="496C76E0" w14:textId="6B02813D" w:rsidR="003F685B" w:rsidRPr="00042F50" w:rsidRDefault="00F75BE0">
      <w:pPr>
        <w:pBdr>
          <w:top w:val="nil"/>
          <w:left w:val="nil"/>
          <w:bottom w:val="nil"/>
          <w:right w:val="nil"/>
          <w:between w:val="nil"/>
        </w:pBdr>
        <w:ind w:left="102" w:right="120"/>
        <w:jc w:val="both"/>
        <w:rPr>
          <w:rFonts w:ascii="Verdana" w:eastAsia="Verdana" w:hAnsi="Verdana" w:cs="Verdana"/>
          <w:color w:val="000000"/>
          <w:sz w:val="22"/>
          <w:szCs w:val="22"/>
        </w:rPr>
      </w:pPr>
      <w:hyperlink r:id="rId10" w:history="1">
        <w:r w:rsidRPr="00E348CA">
          <w:rPr>
            <w:rStyle w:val="Hipervnculo"/>
            <w:rFonts w:ascii="Verdana" w:eastAsia="Verdana" w:hAnsi="Verdana" w:cs="Verdana"/>
            <w:sz w:val="22"/>
            <w:szCs w:val="22"/>
          </w:rPr>
          <w:t>https://docs.google.com/document/d/1Cto7phY2gEvHhclet683Db9kBvSBCuor/edit</w:t>
        </w:r>
      </w:hyperlink>
    </w:p>
    <w:p w14:paraId="4D9CAB2E" w14:textId="77777777" w:rsidR="00F75BE0" w:rsidRDefault="00000000">
      <w:pPr>
        <w:pBdr>
          <w:top w:val="nil"/>
          <w:left w:val="nil"/>
          <w:bottom w:val="nil"/>
          <w:right w:val="nil"/>
          <w:between w:val="nil"/>
        </w:pBdr>
        <w:ind w:left="102" w:right="120"/>
        <w:jc w:val="both"/>
        <w:rPr>
          <w:rFonts w:ascii="Verdana" w:eastAsia="Verdana" w:hAnsi="Verdana" w:cs="Verdana"/>
          <w:sz w:val="22"/>
          <w:szCs w:val="22"/>
        </w:rPr>
      </w:pPr>
      <w:proofErr w:type="spellStart"/>
      <w:r w:rsidRPr="00042F50">
        <w:rPr>
          <w:rFonts w:ascii="Verdana" w:eastAsia="Verdana" w:hAnsi="Verdana" w:cs="Verdana"/>
          <w:color w:val="000000"/>
          <w:sz w:val="22"/>
          <w:szCs w:val="22"/>
        </w:rPr>
        <w:t>iii</w:t>
      </w:r>
      <w:proofErr w:type="spellEnd"/>
      <w:r w:rsidRPr="00042F50">
        <w:rPr>
          <w:rFonts w:ascii="Verdana" w:eastAsia="Verdana" w:hAnsi="Verdana" w:cs="Verdana"/>
          <w:color w:val="000000"/>
          <w:sz w:val="22"/>
          <w:szCs w:val="22"/>
        </w:rPr>
        <w:t xml:space="preserve">. </w:t>
      </w:r>
      <w:r w:rsidRPr="00F75BE0">
        <w:rPr>
          <w:rFonts w:ascii="Verdana" w:eastAsia="Verdana" w:hAnsi="Verdana" w:cs="Verdana"/>
          <w:sz w:val="22"/>
          <w:szCs w:val="22"/>
        </w:rPr>
        <w:t>Formato de Asistencia:</w:t>
      </w:r>
      <w:r w:rsidR="005B30B2" w:rsidRPr="00F75BE0">
        <w:rPr>
          <w:rFonts w:ascii="Verdana" w:eastAsia="Verdana" w:hAnsi="Verdana" w:cs="Verdana"/>
          <w:sz w:val="22"/>
          <w:szCs w:val="22"/>
        </w:rPr>
        <w:t xml:space="preserve"> </w:t>
      </w:r>
    </w:p>
    <w:bookmarkStart w:id="1" w:name="_Hlk184572745"/>
    <w:p w14:paraId="64DFD73F" w14:textId="50B3F1FC" w:rsidR="003F685B" w:rsidRDefault="00BA11E1" w:rsidP="00BA11E1">
      <w:pPr>
        <w:pBdr>
          <w:top w:val="nil"/>
          <w:left w:val="nil"/>
          <w:bottom w:val="nil"/>
          <w:right w:val="nil"/>
          <w:between w:val="nil"/>
        </w:pBdr>
        <w:ind w:left="102" w:right="120"/>
        <w:jc w:val="both"/>
        <w:rPr>
          <w:rStyle w:val="Hipervnculo"/>
          <w:rFonts w:ascii="Verdana" w:eastAsia="Verdana" w:hAnsi="Verdana" w:cs="Verdana"/>
          <w:sz w:val="22"/>
          <w:szCs w:val="22"/>
          <w:u w:val="none"/>
        </w:rPr>
      </w:pPr>
      <w:r>
        <w:rPr>
          <w:rStyle w:val="Hipervnculo"/>
          <w:rFonts w:ascii="Verdana" w:eastAsia="Verdana" w:hAnsi="Verdana" w:cs="Verdana"/>
          <w:sz w:val="22"/>
          <w:szCs w:val="22"/>
          <w:u w:val="none"/>
        </w:rPr>
        <w:fldChar w:fldCharType="begin"/>
      </w:r>
      <w:r>
        <w:rPr>
          <w:rStyle w:val="Hipervnculo"/>
          <w:rFonts w:ascii="Verdana" w:eastAsia="Verdana" w:hAnsi="Verdana" w:cs="Verdana"/>
          <w:sz w:val="22"/>
          <w:szCs w:val="22"/>
          <w:u w:val="none"/>
        </w:rPr>
        <w:instrText>HYPERLINK "</w:instrText>
      </w:r>
      <w:r w:rsidRPr="00BA11E1">
        <w:rPr>
          <w:rStyle w:val="Hipervnculo"/>
          <w:rFonts w:ascii="Verdana" w:eastAsia="Verdana" w:hAnsi="Verdana" w:cs="Verdana"/>
          <w:sz w:val="22"/>
          <w:szCs w:val="22"/>
          <w:u w:val="none"/>
        </w:rPr>
        <w:instrText>https://docs.google.com/document/d/1AU_CQL-5zcVQ5YayxigljLFTGSMaRNjp/edit</w:instrText>
      </w:r>
      <w:r>
        <w:rPr>
          <w:rStyle w:val="Hipervnculo"/>
          <w:rFonts w:ascii="Verdana" w:eastAsia="Verdana" w:hAnsi="Verdana" w:cs="Verdana"/>
          <w:sz w:val="22"/>
          <w:szCs w:val="22"/>
          <w:u w:val="none"/>
        </w:rPr>
        <w:instrText>"</w:instrText>
      </w:r>
      <w:r>
        <w:rPr>
          <w:rStyle w:val="Hipervnculo"/>
          <w:rFonts w:ascii="Verdana" w:eastAsia="Verdana" w:hAnsi="Verdana" w:cs="Verdana"/>
          <w:sz w:val="22"/>
          <w:szCs w:val="22"/>
          <w:u w:val="none"/>
        </w:rPr>
      </w:r>
      <w:r>
        <w:rPr>
          <w:rStyle w:val="Hipervnculo"/>
          <w:rFonts w:ascii="Verdana" w:eastAsia="Verdana" w:hAnsi="Verdana" w:cs="Verdana"/>
          <w:sz w:val="22"/>
          <w:szCs w:val="22"/>
          <w:u w:val="none"/>
        </w:rPr>
        <w:fldChar w:fldCharType="separate"/>
      </w:r>
      <w:r w:rsidRPr="00E348CA">
        <w:rPr>
          <w:rStyle w:val="Hipervnculo"/>
          <w:rFonts w:ascii="Verdana" w:eastAsia="Verdana" w:hAnsi="Verdana" w:cs="Verdana"/>
          <w:sz w:val="22"/>
          <w:szCs w:val="22"/>
        </w:rPr>
        <w:t>https://docs.google.com/document/d/1AU_CQL-5zcVQ5YayxigljLFTGSMaRNjp/edit</w:t>
      </w:r>
      <w:r>
        <w:rPr>
          <w:rStyle w:val="Hipervnculo"/>
          <w:rFonts w:ascii="Verdana" w:eastAsia="Verdana" w:hAnsi="Verdana" w:cs="Verdana"/>
          <w:sz w:val="22"/>
          <w:szCs w:val="22"/>
          <w:u w:val="none"/>
        </w:rPr>
        <w:fldChar w:fldCharType="end"/>
      </w:r>
    </w:p>
    <w:bookmarkEnd w:id="1"/>
    <w:p w14:paraId="73A5D147" w14:textId="77777777" w:rsidR="00BA11E1" w:rsidRDefault="00BA11E1">
      <w:pPr>
        <w:pBdr>
          <w:top w:val="nil"/>
          <w:left w:val="nil"/>
          <w:bottom w:val="nil"/>
          <w:right w:val="nil"/>
          <w:between w:val="nil"/>
        </w:pBdr>
        <w:ind w:left="102" w:right="120"/>
        <w:jc w:val="center"/>
        <w:rPr>
          <w:rFonts w:ascii="Verdana" w:eastAsia="Verdana" w:hAnsi="Verdana" w:cs="Verdana"/>
          <w:b/>
          <w:color w:val="000000"/>
          <w:sz w:val="22"/>
          <w:szCs w:val="22"/>
        </w:rPr>
      </w:pPr>
    </w:p>
    <w:p w14:paraId="5B03DD35" w14:textId="77777777" w:rsidR="00BA11E1" w:rsidRPr="00042F50" w:rsidRDefault="00BA11E1">
      <w:pPr>
        <w:pBdr>
          <w:top w:val="nil"/>
          <w:left w:val="nil"/>
          <w:bottom w:val="nil"/>
          <w:right w:val="nil"/>
          <w:between w:val="nil"/>
        </w:pBdr>
        <w:ind w:left="102" w:right="120"/>
        <w:jc w:val="center"/>
        <w:rPr>
          <w:rFonts w:ascii="Verdana" w:eastAsia="Verdana" w:hAnsi="Verdana" w:cs="Verdana"/>
          <w:b/>
          <w:color w:val="000000"/>
          <w:sz w:val="22"/>
          <w:szCs w:val="22"/>
        </w:rPr>
      </w:pPr>
    </w:p>
    <w:p w14:paraId="7A516A98" w14:textId="77777777" w:rsidR="003F685B" w:rsidRPr="00042F50" w:rsidRDefault="00000000">
      <w:pPr>
        <w:widowControl w:val="0"/>
        <w:numPr>
          <w:ilvl w:val="0"/>
          <w:numId w:val="4"/>
        </w:numPr>
        <w:pBdr>
          <w:top w:val="nil"/>
          <w:left w:val="nil"/>
          <w:bottom w:val="nil"/>
          <w:right w:val="nil"/>
          <w:between w:val="nil"/>
        </w:pBdr>
        <w:ind w:right="120"/>
        <w:jc w:val="center"/>
        <w:rPr>
          <w:rFonts w:ascii="Verdana" w:eastAsia="Verdana" w:hAnsi="Verdana" w:cs="Verdana"/>
          <w:b/>
          <w:color w:val="000000"/>
          <w:sz w:val="22"/>
          <w:szCs w:val="22"/>
        </w:rPr>
      </w:pPr>
      <w:r w:rsidRPr="00042F50">
        <w:rPr>
          <w:rFonts w:ascii="Verdana" w:eastAsia="Verdana" w:hAnsi="Verdana" w:cs="Verdana"/>
          <w:b/>
          <w:color w:val="000000"/>
          <w:sz w:val="22"/>
          <w:szCs w:val="22"/>
        </w:rPr>
        <w:t xml:space="preserve">ESTUDIANTES EN ESCENARIO DE </w:t>
      </w:r>
      <w:r w:rsidRPr="00042F50">
        <w:rPr>
          <w:rFonts w:ascii="Verdana" w:eastAsia="Verdana" w:hAnsi="Verdana" w:cs="Verdana"/>
          <w:b/>
          <w:sz w:val="22"/>
          <w:szCs w:val="22"/>
        </w:rPr>
        <w:t>PRÁCTICA</w:t>
      </w:r>
      <w:r w:rsidRPr="00042F50">
        <w:rPr>
          <w:rFonts w:ascii="Verdana" w:eastAsia="Verdana" w:hAnsi="Verdana" w:cs="Verdana"/>
          <w:b/>
          <w:color w:val="000000"/>
          <w:sz w:val="22"/>
          <w:szCs w:val="22"/>
        </w:rPr>
        <w:t xml:space="preserve"> EXTERNO SIN PROCESOS O CONSULTAS ACTIVAS:</w:t>
      </w:r>
    </w:p>
    <w:p w14:paraId="207339D7" w14:textId="77777777" w:rsidR="003F685B" w:rsidRPr="00042F50" w:rsidRDefault="003F685B">
      <w:pPr>
        <w:pBdr>
          <w:top w:val="nil"/>
          <w:left w:val="nil"/>
          <w:bottom w:val="nil"/>
          <w:right w:val="nil"/>
          <w:between w:val="nil"/>
        </w:pBdr>
        <w:ind w:left="102" w:right="120"/>
        <w:jc w:val="both"/>
        <w:rPr>
          <w:rFonts w:ascii="Verdana" w:eastAsia="Verdana" w:hAnsi="Verdana" w:cs="Verdana"/>
          <w:color w:val="000000"/>
          <w:sz w:val="22"/>
          <w:szCs w:val="22"/>
        </w:rPr>
      </w:pPr>
    </w:p>
    <w:p w14:paraId="7C862A21" w14:textId="77777777" w:rsidR="00BA11E1" w:rsidRDefault="00000000" w:rsidP="00F75BE0">
      <w:pPr>
        <w:pBdr>
          <w:top w:val="nil"/>
          <w:left w:val="nil"/>
          <w:bottom w:val="nil"/>
          <w:right w:val="nil"/>
          <w:between w:val="nil"/>
        </w:pBdr>
        <w:ind w:left="102" w:right="120"/>
        <w:jc w:val="both"/>
        <w:rPr>
          <w:rFonts w:ascii="Verdana" w:eastAsia="Verdana" w:hAnsi="Verdana" w:cs="Verdana"/>
          <w:color w:val="000000"/>
          <w:sz w:val="22"/>
          <w:szCs w:val="22"/>
        </w:rPr>
      </w:pPr>
      <w:r w:rsidRPr="00042F50">
        <w:rPr>
          <w:rFonts w:ascii="Verdana" w:eastAsia="Verdana" w:hAnsi="Verdana" w:cs="Verdana"/>
          <w:color w:val="000000"/>
          <w:sz w:val="22"/>
          <w:szCs w:val="22"/>
        </w:rPr>
        <w:t>i. Formato de Informe de Supervisor Externo:</w:t>
      </w:r>
      <w:r w:rsidR="005B30B2" w:rsidRPr="00042F50">
        <w:rPr>
          <w:rFonts w:ascii="Verdana" w:eastAsia="Verdana" w:hAnsi="Verdana" w:cs="Verdana"/>
          <w:color w:val="000000"/>
          <w:sz w:val="22"/>
          <w:szCs w:val="22"/>
        </w:rPr>
        <w:t xml:space="preserve"> </w:t>
      </w:r>
    </w:p>
    <w:p w14:paraId="2F7FDD95" w14:textId="1EF1D055" w:rsidR="00F75BE0" w:rsidRPr="00042F50" w:rsidRDefault="00BA11E1" w:rsidP="00F75BE0">
      <w:pPr>
        <w:pBdr>
          <w:top w:val="nil"/>
          <w:left w:val="nil"/>
          <w:bottom w:val="nil"/>
          <w:right w:val="nil"/>
          <w:between w:val="nil"/>
        </w:pBdr>
        <w:ind w:left="102" w:right="120"/>
        <w:jc w:val="both"/>
        <w:rPr>
          <w:rFonts w:ascii="Verdana" w:eastAsia="Verdana" w:hAnsi="Verdana" w:cs="Verdana"/>
          <w:color w:val="000000"/>
          <w:sz w:val="22"/>
          <w:szCs w:val="22"/>
        </w:rPr>
      </w:pPr>
      <w:hyperlink r:id="rId11" w:history="1">
        <w:r w:rsidRPr="00E348CA">
          <w:rPr>
            <w:rStyle w:val="Hipervnculo"/>
            <w:rFonts w:ascii="Verdana" w:eastAsia="Verdana" w:hAnsi="Verdana" w:cs="Verdana"/>
            <w:sz w:val="22"/>
            <w:szCs w:val="22"/>
          </w:rPr>
          <w:t>https://docs.google.com/document/d/1Cto7phY2gEvHhclet683Db9kBvSBCuor/edit</w:t>
        </w:r>
      </w:hyperlink>
    </w:p>
    <w:p w14:paraId="7F7EA0E1" w14:textId="57646A9B" w:rsidR="003F685B" w:rsidRPr="00042F50" w:rsidRDefault="003F685B">
      <w:pPr>
        <w:pBdr>
          <w:top w:val="nil"/>
          <w:left w:val="nil"/>
          <w:bottom w:val="nil"/>
          <w:right w:val="nil"/>
          <w:between w:val="nil"/>
        </w:pBdr>
        <w:ind w:left="102" w:right="120"/>
        <w:jc w:val="both"/>
        <w:rPr>
          <w:rFonts w:ascii="Verdana" w:eastAsia="Verdana" w:hAnsi="Verdana" w:cs="Verdana"/>
          <w:color w:val="000000"/>
          <w:sz w:val="22"/>
          <w:szCs w:val="22"/>
        </w:rPr>
      </w:pPr>
    </w:p>
    <w:p w14:paraId="6FC44CFA" w14:textId="77777777" w:rsidR="00F75BE0" w:rsidRDefault="00000000" w:rsidP="00F75BE0">
      <w:pPr>
        <w:pBdr>
          <w:top w:val="nil"/>
          <w:left w:val="nil"/>
          <w:bottom w:val="nil"/>
          <w:right w:val="nil"/>
          <w:between w:val="nil"/>
        </w:pBdr>
        <w:ind w:left="102" w:right="120"/>
        <w:jc w:val="both"/>
        <w:rPr>
          <w:rFonts w:ascii="Verdana" w:eastAsia="Verdana" w:hAnsi="Verdana" w:cs="Verdana"/>
          <w:color w:val="000000"/>
          <w:sz w:val="22"/>
          <w:szCs w:val="22"/>
        </w:rPr>
      </w:pPr>
      <w:proofErr w:type="spellStart"/>
      <w:r w:rsidRPr="00042F50">
        <w:rPr>
          <w:rFonts w:ascii="Verdana" w:eastAsia="Verdana" w:hAnsi="Verdana" w:cs="Verdana"/>
          <w:color w:val="000000"/>
          <w:sz w:val="22"/>
          <w:szCs w:val="22"/>
        </w:rPr>
        <w:t>ii</w:t>
      </w:r>
      <w:proofErr w:type="spellEnd"/>
      <w:r w:rsidRPr="00042F50">
        <w:rPr>
          <w:rFonts w:ascii="Verdana" w:eastAsia="Verdana" w:hAnsi="Verdana" w:cs="Verdana"/>
          <w:color w:val="000000"/>
          <w:sz w:val="22"/>
          <w:szCs w:val="22"/>
        </w:rPr>
        <w:t>. Formato de Asistencia:</w:t>
      </w:r>
      <w:r w:rsidR="005B30B2" w:rsidRPr="00042F50">
        <w:rPr>
          <w:rFonts w:ascii="Verdana" w:eastAsia="Verdana" w:hAnsi="Verdana" w:cs="Verdana"/>
          <w:color w:val="000000"/>
          <w:sz w:val="22"/>
          <w:szCs w:val="22"/>
        </w:rPr>
        <w:t xml:space="preserve"> </w:t>
      </w:r>
    </w:p>
    <w:p w14:paraId="3772ECC7" w14:textId="77777777" w:rsidR="00BA11E1" w:rsidRDefault="00BA11E1" w:rsidP="00BA11E1">
      <w:pPr>
        <w:pBdr>
          <w:top w:val="nil"/>
          <w:left w:val="nil"/>
          <w:bottom w:val="nil"/>
          <w:right w:val="nil"/>
          <w:between w:val="nil"/>
        </w:pBdr>
        <w:tabs>
          <w:tab w:val="left" w:pos="9072"/>
        </w:tabs>
        <w:ind w:left="102" w:right="120"/>
        <w:jc w:val="both"/>
        <w:rPr>
          <w:rStyle w:val="Hipervnculo"/>
          <w:rFonts w:ascii="Verdana" w:eastAsia="Verdana" w:hAnsi="Verdana" w:cs="Verdana"/>
          <w:sz w:val="22"/>
          <w:szCs w:val="22"/>
          <w:u w:val="none"/>
        </w:rPr>
      </w:pPr>
      <w:hyperlink r:id="rId12" w:history="1">
        <w:r w:rsidRPr="00E348CA">
          <w:rPr>
            <w:rStyle w:val="Hipervnculo"/>
            <w:rFonts w:ascii="Verdana" w:eastAsia="Verdana" w:hAnsi="Verdana" w:cs="Verdana"/>
            <w:sz w:val="22"/>
            <w:szCs w:val="22"/>
          </w:rPr>
          <w:t>https://docs.google.com/document/d/1AU_CQL-5zcVQ5YayxigljLFTGSMaRNjp/edit</w:t>
        </w:r>
      </w:hyperlink>
    </w:p>
    <w:p w14:paraId="37EEC549" w14:textId="3A8C6748" w:rsidR="003F685B" w:rsidRPr="00042F50" w:rsidRDefault="003F685B" w:rsidP="00BA11E1">
      <w:pPr>
        <w:pBdr>
          <w:top w:val="nil"/>
          <w:left w:val="nil"/>
          <w:bottom w:val="nil"/>
          <w:right w:val="nil"/>
          <w:between w:val="nil"/>
        </w:pBdr>
        <w:tabs>
          <w:tab w:val="left" w:pos="9072"/>
        </w:tabs>
        <w:ind w:left="102" w:right="120"/>
        <w:jc w:val="both"/>
        <w:rPr>
          <w:rFonts w:ascii="Verdana" w:eastAsia="Verdana" w:hAnsi="Verdana" w:cs="Verdana"/>
          <w:color w:val="000000"/>
          <w:sz w:val="22"/>
          <w:szCs w:val="22"/>
        </w:rPr>
      </w:pPr>
    </w:p>
    <w:p w14:paraId="5E134A93" w14:textId="77777777" w:rsidR="003F685B" w:rsidRPr="00042F50" w:rsidRDefault="003F685B">
      <w:pPr>
        <w:pBdr>
          <w:top w:val="nil"/>
          <w:left w:val="nil"/>
          <w:bottom w:val="nil"/>
          <w:right w:val="nil"/>
          <w:between w:val="nil"/>
        </w:pBdr>
        <w:ind w:left="102" w:right="120"/>
        <w:jc w:val="both"/>
        <w:rPr>
          <w:rFonts w:ascii="Verdana" w:eastAsia="Verdana" w:hAnsi="Verdana" w:cs="Verdana"/>
          <w:color w:val="000000"/>
          <w:sz w:val="22"/>
          <w:szCs w:val="22"/>
        </w:rPr>
      </w:pPr>
    </w:p>
    <w:p w14:paraId="2520C711" w14:textId="77777777" w:rsidR="003F685B" w:rsidRPr="00042F50" w:rsidRDefault="00000000">
      <w:pPr>
        <w:pStyle w:val="Ttulo1"/>
        <w:tabs>
          <w:tab w:val="left" w:pos="821"/>
          <w:tab w:val="left" w:pos="822"/>
        </w:tabs>
        <w:spacing w:before="93"/>
        <w:rPr>
          <w:rFonts w:ascii="Verdana" w:eastAsia="Verdana" w:hAnsi="Verdana" w:cs="Verdana"/>
          <w:b/>
          <w:color w:val="000000"/>
          <w:sz w:val="22"/>
          <w:szCs w:val="22"/>
        </w:rPr>
      </w:pPr>
      <w:r w:rsidRPr="00042F50">
        <w:rPr>
          <w:rFonts w:ascii="Verdana" w:eastAsia="Verdana" w:hAnsi="Verdana" w:cs="Verdana"/>
          <w:b/>
          <w:color w:val="000000"/>
          <w:sz w:val="22"/>
          <w:szCs w:val="22"/>
        </w:rPr>
        <w:t>Contenido</w:t>
      </w:r>
    </w:p>
    <w:p w14:paraId="75818C99" w14:textId="77777777" w:rsidR="003F685B" w:rsidRPr="00042F50" w:rsidRDefault="003F685B">
      <w:pPr>
        <w:pBdr>
          <w:top w:val="nil"/>
          <w:left w:val="nil"/>
          <w:bottom w:val="nil"/>
          <w:right w:val="nil"/>
          <w:between w:val="nil"/>
        </w:pBdr>
        <w:rPr>
          <w:rFonts w:ascii="Verdana" w:eastAsia="Verdana" w:hAnsi="Verdana" w:cs="Verdana"/>
          <w:b/>
          <w:color w:val="000000"/>
          <w:sz w:val="22"/>
          <w:szCs w:val="22"/>
        </w:rPr>
      </w:pPr>
    </w:p>
    <w:p w14:paraId="05FBB6FB" w14:textId="77777777" w:rsidR="003F685B" w:rsidRPr="00042F50" w:rsidRDefault="00000000">
      <w:pPr>
        <w:widowControl w:val="0"/>
        <w:numPr>
          <w:ilvl w:val="0"/>
          <w:numId w:val="3"/>
        </w:numPr>
        <w:pBdr>
          <w:top w:val="nil"/>
          <w:left w:val="nil"/>
          <w:bottom w:val="nil"/>
          <w:right w:val="nil"/>
          <w:between w:val="nil"/>
        </w:pBdr>
        <w:ind w:right="120"/>
        <w:jc w:val="both"/>
        <w:rPr>
          <w:rFonts w:ascii="Verdana" w:eastAsia="Verdana" w:hAnsi="Verdana" w:cs="Verdana"/>
          <w:color w:val="000000"/>
          <w:sz w:val="22"/>
          <w:szCs w:val="22"/>
        </w:rPr>
      </w:pPr>
      <w:r w:rsidRPr="00042F50">
        <w:rPr>
          <w:rFonts w:ascii="Verdana" w:eastAsia="Verdana" w:hAnsi="Verdana" w:cs="Verdana"/>
          <w:color w:val="000000"/>
          <w:sz w:val="22"/>
          <w:szCs w:val="22"/>
        </w:rPr>
        <w:t xml:space="preserve">Estado físico de las instalaciones y herramientas para la prestación del apoyo jurídico en el escenario de </w:t>
      </w:r>
      <w:r w:rsidRPr="00042F50">
        <w:rPr>
          <w:rFonts w:ascii="Verdana" w:eastAsia="Verdana" w:hAnsi="Verdana" w:cs="Verdana"/>
          <w:sz w:val="22"/>
          <w:szCs w:val="22"/>
        </w:rPr>
        <w:t>práctica</w:t>
      </w:r>
      <w:r w:rsidRPr="00042F50">
        <w:rPr>
          <w:rFonts w:ascii="Verdana" w:eastAsia="Verdana" w:hAnsi="Verdana" w:cs="Verdana"/>
          <w:color w:val="000000"/>
          <w:sz w:val="22"/>
          <w:szCs w:val="22"/>
        </w:rPr>
        <w:t xml:space="preserve"> externo.</w:t>
      </w:r>
    </w:p>
    <w:p w14:paraId="24A77627" w14:textId="77777777" w:rsidR="003F685B" w:rsidRPr="00042F50" w:rsidRDefault="003F685B">
      <w:pPr>
        <w:pBdr>
          <w:top w:val="nil"/>
          <w:left w:val="nil"/>
          <w:bottom w:val="nil"/>
          <w:right w:val="nil"/>
          <w:between w:val="nil"/>
        </w:pBdr>
        <w:ind w:left="462" w:right="120"/>
        <w:jc w:val="both"/>
        <w:rPr>
          <w:rFonts w:ascii="Verdana" w:eastAsia="Verdana" w:hAnsi="Verdana" w:cs="Verdana"/>
          <w:color w:val="000000"/>
          <w:sz w:val="22"/>
          <w:szCs w:val="22"/>
        </w:rPr>
      </w:pPr>
    </w:p>
    <w:p w14:paraId="476C8E22" w14:textId="77777777" w:rsidR="003F685B" w:rsidRPr="00042F50" w:rsidRDefault="00000000">
      <w:pPr>
        <w:widowControl w:val="0"/>
        <w:numPr>
          <w:ilvl w:val="0"/>
          <w:numId w:val="3"/>
        </w:numPr>
        <w:pBdr>
          <w:top w:val="nil"/>
          <w:left w:val="nil"/>
          <w:bottom w:val="nil"/>
          <w:right w:val="nil"/>
          <w:between w:val="nil"/>
        </w:pBdr>
        <w:ind w:right="120"/>
        <w:jc w:val="both"/>
        <w:rPr>
          <w:rFonts w:ascii="Verdana" w:eastAsia="Verdana" w:hAnsi="Verdana" w:cs="Verdana"/>
          <w:color w:val="000000"/>
          <w:sz w:val="22"/>
          <w:szCs w:val="22"/>
        </w:rPr>
      </w:pPr>
      <w:r w:rsidRPr="00042F50">
        <w:rPr>
          <w:rFonts w:ascii="Verdana" w:eastAsia="Verdana" w:hAnsi="Verdana" w:cs="Verdana"/>
          <w:color w:val="000000"/>
          <w:sz w:val="22"/>
          <w:szCs w:val="22"/>
        </w:rPr>
        <w:t xml:space="preserve">Descripción de las </w:t>
      </w:r>
      <w:r w:rsidRPr="00042F50">
        <w:rPr>
          <w:rFonts w:ascii="Verdana" w:eastAsia="Verdana" w:hAnsi="Verdana" w:cs="Verdana"/>
          <w:sz w:val="22"/>
          <w:szCs w:val="22"/>
        </w:rPr>
        <w:t>a</w:t>
      </w:r>
      <w:r w:rsidRPr="00042F50">
        <w:rPr>
          <w:rFonts w:ascii="Verdana" w:eastAsia="Verdana" w:hAnsi="Verdana" w:cs="Verdana"/>
          <w:color w:val="000000"/>
          <w:sz w:val="22"/>
          <w:szCs w:val="22"/>
        </w:rPr>
        <w:t xml:space="preserve">ctividades realizadas en la </w:t>
      </w:r>
      <w:r w:rsidRPr="00042F50">
        <w:rPr>
          <w:rFonts w:ascii="Verdana" w:eastAsia="Verdana" w:hAnsi="Verdana" w:cs="Verdana"/>
          <w:sz w:val="22"/>
          <w:szCs w:val="22"/>
        </w:rPr>
        <w:t>práctica.</w:t>
      </w:r>
    </w:p>
    <w:p w14:paraId="2A9591A2" w14:textId="77777777" w:rsidR="003F685B" w:rsidRPr="00042F50" w:rsidRDefault="003F685B">
      <w:pPr>
        <w:pBdr>
          <w:top w:val="nil"/>
          <w:left w:val="nil"/>
          <w:bottom w:val="nil"/>
          <w:right w:val="nil"/>
          <w:between w:val="nil"/>
        </w:pBdr>
        <w:ind w:left="462" w:right="120"/>
        <w:jc w:val="both"/>
        <w:rPr>
          <w:rFonts w:ascii="Verdana" w:eastAsia="Verdana" w:hAnsi="Verdana" w:cs="Verdana"/>
          <w:sz w:val="22"/>
          <w:szCs w:val="22"/>
        </w:rPr>
      </w:pPr>
    </w:p>
    <w:p w14:paraId="4700C12D" w14:textId="77777777" w:rsidR="003F685B" w:rsidRPr="00042F50" w:rsidRDefault="00000000">
      <w:pPr>
        <w:widowControl w:val="0"/>
        <w:numPr>
          <w:ilvl w:val="0"/>
          <w:numId w:val="3"/>
        </w:numPr>
        <w:pBdr>
          <w:top w:val="nil"/>
          <w:left w:val="nil"/>
          <w:bottom w:val="nil"/>
          <w:right w:val="nil"/>
          <w:between w:val="nil"/>
        </w:pBdr>
        <w:ind w:right="120"/>
        <w:jc w:val="both"/>
        <w:rPr>
          <w:rFonts w:ascii="Verdana" w:eastAsia="Verdana" w:hAnsi="Verdana" w:cs="Verdana"/>
          <w:sz w:val="22"/>
          <w:szCs w:val="22"/>
        </w:rPr>
      </w:pPr>
      <w:r w:rsidRPr="00042F50">
        <w:rPr>
          <w:rFonts w:ascii="Verdana" w:eastAsia="Verdana" w:hAnsi="Verdana" w:cs="Verdana"/>
          <w:sz w:val="22"/>
          <w:szCs w:val="22"/>
        </w:rPr>
        <w:t xml:space="preserve">Registró fotográfico y documental. </w:t>
      </w:r>
    </w:p>
    <w:p w14:paraId="02FFC693" w14:textId="77777777" w:rsidR="003F685B" w:rsidRPr="00042F50" w:rsidRDefault="003F685B">
      <w:pPr>
        <w:pBdr>
          <w:top w:val="nil"/>
          <w:left w:val="nil"/>
          <w:bottom w:val="nil"/>
          <w:right w:val="nil"/>
          <w:between w:val="nil"/>
        </w:pBdr>
        <w:ind w:right="120"/>
        <w:jc w:val="both"/>
        <w:rPr>
          <w:rFonts w:ascii="Verdana" w:eastAsia="Verdana" w:hAnsi="Verdana" w:cs="Verdana"/>
          <w:color w:val="000000"/>
          <w:sz w:val="22"/>
          <w:szCs w:val="22"/>
        </w:rPr>
      </w:pPr>
    </w:p>
    <w:p w14:paraId="2971A61C" w14:textId="77777777" w:rsidR="003F685B" w:rsidRPr="00042F50" w:rsidRDefault="00000000">
      <w:pPr>
        <w:widowControl w:val="0"/>
        <w:numPr>
          <w:ilvl w:val="0"/>
          <w:numId w:val="3"/>
        </w:numPr>
        <w:pBdr>
          <w:top w:val="nil"/>
          <w:left w:val="nil"/>
          <w:bottom w:val="nil"/>
          <w:right w:val="nil"/>
          <w:between w:val="nil"/>
        </w:pBdr>
        <w:ind w:right="120"/>
        <w:jc w:val="both"/>
        <w:rPr>
          <w:rFonts w:ascii="Verdana" w:eastAsia="Verdana" w:hAnsi="Verdana" w:cs="Verdana"/>
          <w:color w:val="000000"/>
          <w:sz w:val="22"/>
          <w:szCs w:val="22"/>
        </w:rPr>
      </w:pPr>
      <w:r w:rsidRPr="00042F50">
        <w:rPr>
          <w:rFonts w:ascii="Verdana" w:eastAsia="Verdana" w:hAnsi="Verdana" w:cs="Verdana"/>
          <w:sz w:val="22"/>
          <w:szCs w:val="22"/>
        </w:rPr>
        <w:t>Día</w:t>
      </w:r>
      <w:r w:rsidRPr="00042F50">
        <w:rPr>
          <w:rFonts w:ascii="Verdana" w:eastAsia="Verdana" w:hAnsi="Verdana" w:cs="Verdana"/>
          <w:color w:val="000000"/>
          <w:sz w:val="22"/>
          <w:szCs w:val="22"/>
        </w:rPr>
        <w:t xml:space="preserve"> y Jornada del turno.</w:t>
      </w:r>
    </w:p>
    <w:p w14:paraId="07FE3634" w14:textId="77777777" w:rsidR="003F685B" w:rsidRPr="00042F50" w:rsidRDefault="003F685B">
      <w:pPr>
        <w:pBdr>
          <w:top w:val="nil"/>
          <w:left w:val="nil"/>
          <w:bottom w:val="nil"/>
          <w:right w:val="nil"/>
          <w:between w:val="nil"/>
        </w:pBdr>
        <w:ind w:left="720"/>
        <w:rPr>
          <w:rFonts w:ascii="Verdana" w:eastAsia="Verdana" w:hAnsi="Verdana" w:cs="Verdana"/>
          <w:color w:val="000000"/>
          <w:sz w:val="22"/>
          <w:szCs w:val="22"/>
        </w:rPr>
      </w:pPr>
    </w:p>
    <w:p w14:paraId="3E720B95" w14:textId="77777777" w:rsidR="003F685B" w:rsidRPr="00042F50" w:rsidRDefault="00000000">
      <w:pPr>
        <w:widowControl w:val="0"/>
        <w:numPr>
          <w:ilvl w:val="0"/>
          <w:numId w:val="3"/>
        </w:numPr>
        <w:pBdr>
          <w:top w:val="nil"/>
          <w:left w:val="nil"/>
          <w:bottom w:val="nil"/>
          <w:right w:val="nil"/>
          <w:between w:val="nil"/>
        </w:pBdr>
        <w:ind w:right="120"/>
        <w:jc w:val="both"/>
        <w:rPr>
          <w:rFonts w:ascii="Verdana" w:eastAsia="Verdana" w:hAnsi="Verdana" w:cs="Verdana"/>
          <w:color w:val="000000"/>
          <w:sz w:val="22"/>
          <w:szCs w:val="22"/>
        </w:rPr>
      </w:pPr>
      <w:r w:rsidRPr="00042F50">
        <w:rPr>
          <w:rFonts w:ascii="Verdana" w:eastAsia="Verdana" w:hAnsi="Verdana" w:cs="Verdana"/>
          <w:color w:val="000000"/>
          <w:sz w:val="22"/>
          <w:szCs w:val="22"/>
        </w:rPr>
        <w:lastRenderedPageBreak/>
        <w:t>Dirección del escenario de práctica, teléfono y correo institucional del supervisor externo de la práctica.</w:t>
      </w:r>
    </w:p>
    <w:p w14:paraId="383330CA" w14:textId="77777777" w:rsidR="003F685B" w:rsidRPr="00042F50" w:rsidRDefault="003F685B">
      <w:pPr>
        <w:pBdr>
          <w:top w:val="nil"/>
          <w:left w:val="nil"/>
          <w:bottom w:val="nil"/>
          <w:right w:val="nil"/>
          <w:between w:val="nil"/>
        </w:pBdr>
        <w:ind w:left="102" w:right="120"/>
        <w:jc w:val="both"/>
        <w:rPr>
          <w:rFonts w:ascii="Verdana" w:eastAsia="Verdana" w:hAnsi="Verdana" w:cs="Verdana"/>
          <w:color w:val="000000"/>
          <w:sz w:val="22"/>
          <w:szCs w:val="22"/>
        </w:rPr>
      </w:pPr>
    </w:p>
    <w:p w14:paraId="1EE3912C" w14:textId="77777777" w:rsidR="003F685B" w:rsidRPr="00042F50" w:rsidRDefault="00000000">
      <w:pPr>
        <w:widowControl w:val="0"/>
        <w:numPr>
          <w:ilvl w:val="0"/>
          <w:numId w:val="3"/>
        </w:numPr>
        <w:pBdr>
          <w:top w:val="nil"/>
          <w:left w:val="nil"/>
          <w:bottom w:val="nil"/>
          <w:right w:val="nil"/>
          <w:between w:val="nil"/>
        </w:pBdr>
        <w:ind w:right="120"/>
        <w:jc w:val="both"/>
        <w:rPr>
          <w:rFonts w:ascii="Verdana" w:eastAsia="Verdana" w:hAnsi="Verdana" w:cs="Verdana"/>
          <w:color w:val="000000"/>
          <w:sz w:val="22"/>
          <w:szCs w:val="22"/>
        </w:rPr>
      </w:pPr>
      <w:r w:rsidRPr="00042F50">
        <w:rPr>
          <w:rFonts w:ascii="Verdana" w:eastAsia="Verdana" w:hAnsi="Verdana" w:cs="Verdana"/>
          <w:color w:val="000000"/>
          <w:sz w:val="22"/>
          <w:szCs w:val="22"/>
        </w:rPr>
        <w:t>Cualquier novedad que se deba considerar en el ejercicio de su práctica jurídica.</w:t>
      </w:r>
    </w:p>
    <w:p w14:paraId="1B450C05" w14:textId="77777777" w:rsidR="003F685B" w:rsidRPr="00042F50" w:rsidRDefault="003F685B">
      <w:pPr>
        <w:pBdr>
          <w:top w:val="nil"/>
          <w:left w:val="nil"/>
          <w:bottom w:val="nil"/>
          <w:right w:val="nil"/>
          <w:between w:val="nil"/>
        </w:pBdr>
        <w:ind w:left="720"/>
        <w:rPr>
          <w:rFonts w:ascii="Verdana" w:eastAsia="Verdana" w:hAnsi="Verdana" w:cs="Verdana"/>
          <w:color w:val="000000"/>
          <w:sz w:val="22"/>
          <w:szCs w:val="22"/>
        </w:rPr>
      </w:pPr>
    </w:p>
    <w:p w14:paraId="42EAD6C9" w14:textId="77777777" w:rsidR="003F685B" w:rsidRPr="00042F50" w:rsidRDefault="00000000">
      <w:pPr>
        <w:widowControl w:val="0"/>
        <w:numPr>
          <w:ilvl w:val="0"/>
          <w:numId w:val="3"/>
        </w:numPr>
        <w:pBdr>
          <w:top w:val="nil"/>
          <w:left w:val="nil"/>
          <w:bottom w:val="nil"/>
          <w:right w:val="nil"/>
          <w:between w:val="nil"/>
        </w:pBdr>
        <w:ind w:right="120"/>
        <w:jc w:val="both"/>
        <w:rPr>
          <w:rFonts w:ascii="Verdana" w:eastAsia="Verdana" w:hAnsi="Verdana" w:cs="Verdana"/>
          <w:color w:val="000000"/>
          <w:sz w:val="22"/>
          <w:szCs w:val="22"/>
        </w:rPr>
      </w:pPr>
      <w:r w:rsidRPr="00042F50">
        <w:rPr>
          <w:rFonts w:ascii="Verdana" w:eastAsia="Verdana" w:hAnsi="Verdana" w:cs="Verdana"/>
          <w:color w:val="000000"/>
          <w:sz w:val="22"/>
          <w:szCs w:val="22"/>
        </w:rPr>
        <w:t>Elaborar una reflexión o reflexiones sobre la práctica que se encuentran desarrollando, las evidencias y hallazgos de la misma, fortalezas y dificultades que han encontrado; así como detallar los aportes de la entidad o lugar de práctica al estudiante, y los aportes del practicante a la entidad, y finalmente, señalar algunas recomendaciones sobre la práctica.</w:t>
      </w:r>
    </w:p>
    <w:p w14:paraId="463EB4FC" w14:textId="77777777" w:rsidR="003F685B" w:rsidRPr="00042F50" w:rsidRDefault="003F685B">
      <w:pPr>
        <w:pBdr>
          <w:top w:val="nil"/>
          <w:left w:val="nil"/>
          <w:bottom w:val="nil"/>
          <w:right w:val="nil"/>
          <w:between w:val="nil"/>
        </w:pBdr>
        <w:ind w:left="720"/>
        <w:rPr>
          <w:rFonts w:ascii="Verdana" w:eastAsia="Verdana" w:hAnsi="Verdana" w:cs="Verdana"/>
          <w:color w:val="000000"/>
          <w:sz w:val="22"/>
          <w:szCs w:val="22"/>
        </w:rPr>
      </w:pPr>
    </w:p>
    <w:p w14:paraId="6EB20AD3" w14:textId="0B39FB64" w:rsidR="003F685B" w:rsidRPr="00042F50" w:rsidRDefault="00000000">
      <w:pPr>
        <w:pBdr>
          <w:top w:val="nil"/>
          <w:left w:val="nil"/>
          <w:bottom w:val="nil"/>
          <w:right w:val="nil"/>
          <w:between w:val="nil"/>
        </w:pBdr>
        <w:spacing w:before="195" w:line="278" w:lineRule="auto"/>
        <w:ind w:left="102" w:right="123"/>
        <w:jc w:val="both"/>
        <w:rPr>
          <w:rFonts w:ascii="Verdana" w:eastAsia="Verdana" w:hAnsi="Verdana" w:cs="Verdana"/>
          <w:color w:val="000000"/>
          <w:sz w:val="22"/>
          <w:szCs w:val="22"/>
        </w:rPr>
      </w:pPr>
      <w:r w:rsidRPr="00042F50">
        <w:rPr>
          <w:rFonts w:ascii="Verdana" w:eastAsia="Verdana" w:hAnsi="Verdana" w:cs="Verdana"/>
          <w:color w:val="000000"/>
          <w:sz w:val="22"/>
          <w:szCs w:val="22"/>
          <w:u w:val="single"/>
        </w:rPr>
        <w:t xml:space="preserve">Si el estudiante no presenta el informe de conformidad con lo advertido previamente, se afectará su nota </w:t>
      </w:r>
      <w:r w:rsidRPr="00042F50">
        <w:rPr>
          <w:rFonts w:ascii="Verdana" w:eastAsia="Verdana" w:hAnsi="Verdana" w:cs="Verdana"/>
          <w:sz w:val="22"/>
          <w:szCs w:val="22"/>
          <w:u w:val="single"/>
        </w:rPr>
        <w:t xml:space="preserve">de seguimiento. </w:t>
      </w:r>
    </w:p>
    <w:p w14:paraId="3F563458" w14:textId="77777777" w:rsidR="003F685B" w:rsidRPr="00042F50" w:rsidRDefault="00000000">
      <w:pPr>
        <w:pBdr>
          <w:top w:val="nil"/>
          <w:left w:val="nil"/>
          <w:bottom w:val="nil"/>
          <w:right w:val="nil"/>
          <w:between w:val="nil"/>
        </w:pBdr>
        <w:spacing w:before="196"/>
        <w:ind w:left="102" w:right="119"/>
        <w:jc w:val="both"/>
        <w:rPr>
          <w:rFonts w:ascii="Verdana" w:eastAsia="Verdana" w:hAnsi="Verdana" w:cs="Verdana"/>
          <w:color w:val="000000"/>
          <w:sz w:val="22"/>
          <w:szCs w:val="22"/>
        </w:rPr>
      </w:pPr>
      <w:r w:rsidRPr="00042F50">
        <w:rPr>
          <w:rFonts w:ascii="Verdana" w:eastAsia="Verdana" w:hAnsi="Verdana" w:cs="Verdana"/>
          <w:color w:val="000000"/>
          <w:sz w:val="22"/>
          <w:szCs w:val="22"/>
          <w:u w:val="single"/>
        </w:rPr>
        <w:t>Declaro que he leído y entendido toda la información contenida en el formato de inscripción y en el presente</w:t>
      </w:r>
      <w:r w:rsidRPr="00042F50">
        <w:rPr>
          <w:rFonts w:ascii="Verdana" w:eastAsia="Verdana" w:hAnsi="Verdana" w:cs="Verdana"/>
          <w:color w:val="000000"/>
          <w:sz w:val="22"/>
          <w:szCs w:val="22"/>
        </w:rPr>
        <w:t xml:space="preserve"> </w:t>
      </w:r>
      <w:r w:rsidRPr="00042F50">
        <w:rPr>
          <w:rFonts w:ascii="Verdana" w:eastAsia="Verdana" w:hAnsi="Verdana" w:cs="Verdana"/>
          <w:color w:val="000000"/>
          <w:sz w:val="22"/>
          <w:szCs w:val="22"/>
          <w:u w:val="single"/>
        </w:rPr>
        <w:t>documento, por lo que acepto las condiciones aquí plasmadas y las demás correspondientes a los reglamentos</w:t>
      </w:r>
      <w:r w:rsidRPr="00042F50">
        <w:rPr>
          <w:rFonts w:ascii="Verdana" w:eastAsia="Verdana" w:hAnsi="Verdana" w:cs="Verdana"/>
          <w:color w:val="000000"/>
          <w:sz w:val="22"/>
          <w:szCs w:val="22"/>
        </w:rPr>
        <w:t xml:space="preserve"> </w:t>
      </w:r>
      <w:r w:rsidRPr="00042F50">
        <w:rPr>
          <w:rFonts w:ascii="Verdana" w:eastAsia="Verdana" w:hAnsi="Verdana" w:cs="Verdana"/>
          <w:color w:val="000000"/>
          <w:sz w:val="22"/>
          <w:szCs w:val="22"/>
          <w:u w:val="single"/>
        </w:rPr>
        <w:t>o normatividad que corresponda.</w:t>
      </w:r>
    </w:p>
    <w:p w14:paraId="6922D8D3" w14:textId="77777777" w:rsidR="003F685B" w:rsidRPr="00042F50" w:rsidRDefault="003F685B">
      <w:pPr>
        <w:pBdr>
          <w:top w:val="nil"/>
          <w:left w:val="nil"/>
          <w:bottom w:val="nil"/>
          <w:right w:val="nil"/>
          <w:between w:val="nil"/>
        </w:pBdr>
        <w:rPr>
          <w:rFonts w:ascii="Verdana" w:eastAsia="Verdana" w:hAnsi="Verdana" w:cs="Verdana"/>
          <w:color w:val="000000"/>
          <w:sz w:val="22"/>
          <w:szCs w:val="22"/>
        </w:rPr>
      </w:pPr>
    </w:p>
    <w:p w14:paraId="78E51414" w14:textId="77777777" w:rsidR="003F685B" w:rsidRPr="00042F50" w:rsidRDefault="003F685B">
      <w:pPr>
        <w:pBdr>
          <w:top w:val="nil"/>
          <w:left w:val="nil"/>
          <w:bottom w:val="nil"/>
          <w:right w:val="nil"/>
          <w:between w:val="nil"/>
        </w:pBdr>
        <w:rPr>
          <w:rFonts w:ascii="Verdana" w:eastAsia="Verdana" w:hAnsi="Verdana" w:cs="Verdana"/>
          <w:sz w:val="22"/>
          <w:szCs w:val="22"/>
        </w:rPr>
      </w:pPr>
    </w:p>
    <w:p w14:paraId="07404605" w14:textId="77777777" w:rsidR="003F685B" w:rsidRPr="00042F50" w:rsidRDefault="003F685B">
      <w:pPr>
        <w:pBdr>
          <w:top w:val="nil"/>
          <w:left w:val="nil"/>
          <w:bottom w:val="nil"/>
          <w:right w:val="nil"/>
          <w:between w:val="nil"/>
        </w:pBdr>
        <w:spacing w:before="10"/>
        <w:jc w:val="center"/>
        <w:rPr>
          <w:rFonts w:ascii="Verdana" w:eastAsia="Verdana" w:hAnsi="Verdana" w:cs="Verdana"/>
          <w:sz w:val="22"/>
          <w:szCs w:val="22"/>
        </w:rPr>
      </w:pPr>
    </w:p>
    <w:p w14:paraId="47CADFF1" w14:textId="77777777" w:rsidR="003F685B" w:rsidRPr="00042F50" w:rsidRDefault="003F685B">
      <w:pPr>
        <w:pBdr>
          <w:top w:val="nil"/>
          <w:left w:val="nil"/>
          <w:bottom w:val="nil"/>
          <w:right w:val="nil"/>
          <w:between w:val="nil"/>
        </w:pBdr>
        <w:spacing w:before="10"/>
        <w:jc w:val="center"/>
        <w:rPr>
          <w:rFonts w:ascii="Verdana" w:eastAsia="Verdana" w:hAnsi="Verdana" w:cs="Verdana"/>
          <w:sz w:val="22"/>
          <w:szCs w:val="22"/>
        </w:rPr>
      </w:pPr>
    </w:p>
    <w:p w14:paraId="4CFE0E3F" w14:textId="77777777" w:rsidR="003F685B" w:rsidRPr="00042F50" w:rsidRDefault="003F685B">
      <w:pPr>
        <w:pBdr>
          <w:top w:val="nil"/>
          <w:left w:val="nil"/>
          <w:bottom w:val="nil"/>
          <w:right w:val="nil"/>
          <w:between w:val="nil"/>
        </w:pBdr>
        <w:spacing w:before="10"/>
        <w:jc w:val="center"/>
        <w:rPr>
          <w:rFonts w:ascii="Verdana" w:eastAsia="Verdana" w:hAnsi="Verdana" w:cs="Verdana"/>
          <w:sz w:val="22"/>
          <w:szCs w:val="22"/>
        </w:rPr>
      </w:pPr>
    </w:p>
    <w:p w14:paraId="49755DBA" w14:textId="77777777" w:rsidR="003F685B" w:rsidRPr="00042F50" w:rsidRDefault="00000000">
      <w:pPr>
        <w:pBdr>
          <w:top w:val="nil"/>
          <w:left w:val="nil"/>
          <w:bottom w:val="nil"/>
          <w:right w:val="nil"/>
          <w:between w:val="nil"/>
        </w:pBdr>
        <w:spacing w:before="9"/>
        <w:jc w:val="center"/>
        <w:rPr>
          <w:rFonts w:ascii="Verdana" w:eastAsia="Verdana" w:hAnsi="Verdana" w:cs="Verdana"/>
          <w:color w:val="000000"/>
          <w:sz w:val="22"/>
          <w:szCs w:val="22"/>
        </w:rPr>
      </w:pPr>
      <w:r w:rsidRPr="00042F50">
        <w:rPr>
          <w:rFonts w:ascii="Verdana" w:eastAsia="Verdana" w:hAnsi="Verdana" w:cs="Verdana"/>
          <w:sz w:val="22"/>
          <w:szCs w:val="22"/>
        </w:rPr>
        <w:t>_________________________________________________________</w:t>
      </w:r>
    </w:p>
    <w:p w14:paraId="3699966B" w14:textId="4CE450EE" w:rsidR="003F685B" w:rsidRPr="00042F50" w:rsidRDefault="00000000">
      <w:pPr>
        <w:pBdr>
          <w:top w:val="nil"/>
          <w:left w:val="nil"/>
          <w:bottom w:val="nil"/>
          <w:right w:val="nil"/>
          <w:between w:val="nil"/>
        </w:pBdr>
        <w:spacing w:before="100"/>
        <w:ind w:left="102"/>
        <w:jc w:val="center"/>
        <w:rPr>
          <w:rFonts w:ascii="Verdana" w:eastAsia="Verdana" w:hAnsi="Verdana" w:cs="Verdana"/>
          <w:sz w:val="22"/>
          <w:szCs w:val="22"/>
        </w:rPr>
      </w:pPr>
      <w:r w:rsidRPr="00042F50">
        <w:rPr>
          <w:rFonts w:ascii="Verdana" w:eastAsia="Verdana" w:hAnsi="Verdana" w:cs="Verdana"/>
          <w:color w:val="000000"/>
          <w:sz w:val="22"/>
          <w:szCs w:val="22"/>
        </w:rPr>
        <w:t xml:space="preserve">Firma del </w:t>
      </w:r>
      <w:r w:rsidR="00042F50">
        <w:rPr>
          <w:rFonts w:ascii="Verdana" w:eastAsia="Verdana" w:hAnsi="Verdana" w:cs="Verdana"/>
          <w:color w:val="000000"/>
          <w:sz w:val="22"/>
          <w:szCs w:val="22"/>
        </w:rPr>
        <w:t>practicante</w:t>
      </w:r>
    </w:p>
    <w:p w14:paraId="3D2C4549" w14:textId="77777777" w:rsidR="003F685B" w:rsidRPr="00042F50" w:rsidRDefault="003F685B">
      <w:pPr>
        <w:ind w:left="-1134" w:right="-1085"/>
        <w:jc w:val="both"/>
        <w:rPr>
          <w:rFonts w:ascii="Verdana" w:eastAsia="Verdana" w:hAnsi="Verdana" w:cs="Verdana"/>
          <w:sz w:val="22"/>
          <w:szCs w:val="22"/>
        </w:rPr>
      </w:pPr>
    </w:p>
    <w:p w14:paraId="666AE71F" w14:textId="77777777" w:rsidR="003F685B" w:rsidRDefault="003F685B">
      <w:pPr>
        <w:ind w:left="-1134" w:right="-1085"/>
        <w:jc w:val="both"/>
        <w:rPr>
          <w:rFonts w:ascii="Verdana" w:eastAsia="Verdana" w:hAnsi="Verdana" w:cs="Verdana"/>
          <w:b/>
          <w:color w:val="000000"/>
          <w:sz w:val="22"/>
          <w:szCs w:val="22"/>
        </w:rPr>
      </w:pPr>
    </w:p>
    <w:p w14:paraId="3F9972FE" w14:textId="77777777" w:rsidR="00D016F8" w:rsidRPr="00D016F8" w:rsidRDefault="00D016F8" w:rsidP="00D016F8">
      <w:pPr>
        <w:rPr>
          <w:rFonts w:ascii="Verdana" w:eastAsia="Verdana" w:hAnsi="Verdana" w:cs="Verdana"/>
          <w:sz w:val="22"/>
          <w:szCs w:val="22"/>
        </w:rPr>
      </w:pPr>
    </w:p>
    <w:p w14:paraId="534F5E6E" w14:textId="77777777" w:rsidR="00D016F8" w:rsidRPr="00D016F8" w:rsidRDefault="00D016F8" w:rsidP="00D016F8">
      <w:pPr>
        <w:rPr>
          <w:rFonts w:ascii="Verdana" w:eastAsia="Verdana" w:hAnsi="Verdana" w:cs="Verdana"/>
          <w:sz w:val="22"/>
          <w:szCs w:val="22"/>
        </w:rPr>
      </w:pPr>
    </w:p>
    <w:p w14:paraId="727BC0E7" w14:textId="77777777" w:rsidR="00D016F8" w:rsidRPr="00D016F8" w:rsidRDefault="00D016F8" w:rsidP="00D016F8">
      <w:pPr>
        <w:rPr>
          <w:rFonts w:ascii="Verdana" w:eastAsia="Verdana" w:hAnsi="Verdana" w:cs="Verdana"/>
          <w:sz w:val="22"/>
          <w:szCs w:val="22"/>
        </w:rPr>
      </w:pPr>
    </w:p>
    <w:p w14:paraId="097A0284" w14:textId="77777777" w:rsidR="00D016F8" w:rsidRDefault="00D016F8" w:rsidP="00D016F8">
      <w:pPr>
        <w:rPr>
          <w:rFonts w:ascii="Verdana" w:eastAsia="Verdana" w:hAnsi="Verdana" w:cs="Verdana"/>
          <w:b/>
          <w:color w:val="000000"/>
          <w:sz w:val="22"/>
          <w:szCs w:val="22"/>
        </w:rPr>
      </w:pPr>
    </w:p>
    <w:p w14:paraId="4C4BD94B" w14:textId="77777777" w:rsidR="00D016F8" w:rsidRPr="00D016F8" w:rsidRDefault="00D016F8" w:rsidP="00D016F8">
      <w:pPr>
        <w:jc w:val="center"/>
        <w:rPr>
          <w:rFonts w:ascii="Verdana" w:eastAsia="Verdana" w:hAnsi="Verdana" w:cs="Verdana"/>
          <w:sz w:val="22"/>
          <w:szCs w:val="22"/>
        </w:rPr>
      </w:pPr>
    </w:p>
    <w:sectPr w:rsidR="00D016F8" w:rsidRPr="00D016F8">
      <w:headerReference w:type="default" r:id="rId13"/>
      <w:footerReference w:type="default" r:id="rId14"/>
      <w:pgSz w:w="12240" w:h="15840"/>
      <w:pgMar w:top="1417" w:right="1325" w:bottom="1417" w:left="1701"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883702" w14:textId="77777777" w:rsidR="005431E5" w:rsidRDefault="005431E5">
      <w:r>
        <w:separator/>
      </w:r>
    </w:p>
  </w:endnote>
  <w:endnote w:type="continuationSeparator" w:id="0">
    <w:p w14:paraId="4CB0D71D" w14:textId="77777777" w:rsidR="005431E5" w:rsidRDefault="00543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6807C5AF-1151-47CF-88F9-C3A91307263F}"/>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2" w:fontKey="{94251A54-DC20-456D-8EEA-04BECDF46217}"/>
    <w:embedBold r:id="rId3" w:fontKey="{593AC704-F78C-4401-9D53-D30969DB41C6}"/>
    <w:embedItalic r:id="rId4" w:fontKey="{5E0EF5C9-628A-477A-A435-6CFA273CACB1}"/>
    <w:embedBoldItalic r:id="rId5" w:fontKey="{4145856B-5265-4CD3-B674-411CFBFB62E6}"/>
  </w:font>
  <w:font w:name="Calibri">
    <w:panose1 w:val="020F0502020204030204"/>
    <w:charset w:val="00"/>
    <w:family w:val="swiss"/>
    <w:pitch w:val="variable"/>
    <w:sig w:usb0="E4002EFF" w:usb1="C200247B" w:usb2="00000009" w:usb3="00000000" w:csb0="000001FF" w:csb1="00000000"/>
    <w:embedRegular r:id="rId6" w:fontKey="{E03EF422-28D9-444B-9B37-C85AF31A6822}"/>
    <w:embedBold r:id="rId7" w:fontKey="{3F44311C-B3F1-421E-BD04-1B22DABF8404}"/>
  </w:font>
  <w:font w:name="Calibri Light">
    <w:panose1 w:val="020F0302020204030204"/>
    <w:charset w:val="00"/>
    <w:family w:val="swiss"/>
    <w:pitch w:val="variable"/>
    <w:sig w:usb0="E4002EFF" w:usb1="C200247B" w:usb2="00000009" w:usb3="00000000" w:csb0="000001FF" w:csb1="00000000"/>
    <w:embedRegular r:id="rId8" w:fontKey="{5C070561-F39A-41B3-8DFF-19D37DCB8524}"/>
    <w:embedItalic r:id="rId9" w:fontKey="{DCD783FE-E953-4183-871D-D3FDB9DBCD01}"/>
  </w:font>
  <w:font w:name="Arial 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10" w:fontKey="{6B262162-11BF-4B95-9F8D-CE925B5CAC94}"/>
    <w:embedItalic r:id="rId11" w:fontKey="{94B4F0AD-7F81-4C12-B407-D4D0665222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1F09E8" w14:textId="77777777" w:rsidR="003F685B" w:rsidRDefault="00000000">
    <w:pPr>
      <w:pBdr>
        <w:top w:val="nil"/>
        <w:left w:val="nil"/>
        <w:bottom w:val="nil"/>
        <w:right w:val="nil"/>
        <w:between w:val="nil"/>
      </w:pBdr>
      <w:tabs>
        <w:tab w:val="center" w:pos="4252"/>
        <w:tab w:val="right" w:pos="8504"/>
      </w:tabs>
      <w:ind w:left="-1701"/>
      <w:rPr>
        <w:color w:val="000000"/>
      </w:rPr>
    </w:pPr>
    <w:r>
      <w:rPr>
        <w:noProof/>
        <w:color w:val="000000"/>
      </w:rPr>
      <w:drawing>
        <wp:inline distT="0" distB="0" distL="0" distR="0" wp14:anchorId="6C7363AD" wp14:editId="21C3DAFC">
          <wp:extent cx="7811979" cy="728340"/>
          <wp:effectExtent l="0" t="0" r="0" b="0"/>
          <wp:docPr id="106452830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811979" cy="728340"/>
                  </a:xfrm>
                  <a:prstGeom prst="rect">
                    <a:avLst/>
                  </a:prstGeom>
                  <a:ln/>
                </pic:spPr>
              </pic:pic>
            </a:graphicData>
          </a:graphic>
        </wp:inline>
      </w:drawing>
    </w:r>
  </w:p>
  <w:p w14:paraId="22CBDF60" w14:textId="77777777" w:rsidR="003F685B" w:rsidRDefault="003F685B">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D8A1E1" w14:textId="77777777" w:rsidR="005431E5" w:rsidRDefault="005431E5">
      <w:r>
        <w:separator/>
      </w:r>
    </w:p>
  </w:footnote>
  <w:footnote w:type="continuationSeparator" w:id="0">
    <w:p w14:paraId="5C5252C7" w14:textId="77777777" w:rsidR="005431E5" w:rsidRDefault="005431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3E29F9" w14:textId="77777777" w:rsidR="003F685B" w:rsidRDefault="003F685B">
    <w:pPr>
      <w:pBdr>
        <w:top w:val="nil"/>
        <w:left w:val="nil"/>
        <w:bottom w:val="nil"/>
        <w:right w:val="nil"/>
        <w:between w:val="nil"/>
      </w:pBdr>
      <w:tabs>
        <w:tab w:val="center" w:pos="4252"/>
        <w:tab w:val="right" w:pos="8504"/>
      </w:tabs>
      <w:ind w:left="-1701" w:right="-1701"/>
      <w:rPr>
        <w:rFonts w:ascii="Verdana" w:eastAsia="Verdana" w:hAnsi="Verdana" w:cs="Verdana"/>
        <w:color w:val="000000"/>
      </w:rPr>
    </w:pPr>
  </w:p>
  <w:p w14:paraId="23DCE8B6" w14:textId="77777777" w:rsidR="003F685B" w:rsidRDefault="003F685B">
    <w:pPr>
      <w:pBdr>
        <w:top w:val="nil"/>
        <w:left w:val="nil"/>
        <w:bottom w:val="nil"/>
        <w:right w:val="nil"/>
        <w:between w:val="nil"/>
      </w:pBdr>
      <w:tabs>
        <w:tab w:val="center" w:pos="4252"/>
        <w:tab w:val="right" w:pos="8504"/>
      </w:tabs>
      <w:ind w:left="-851" w:right="-1701"/>
      <w:rPr>
        <w:rFonts w:ascii="Verdana" w:eastAsia="Verdana" w:hAnsi="Verdana" w:cs="Verdana"/>
        <w:color w:val="000000"/>
      </w:rPr>
    </w:pPr>
  </w:p>
  <w:tbl>
    <w:tblPr>
      <w:tblStyle w:val="a0"/>
      <w:tblW w:w="11056" w:type="dxa"/>
      <w:jc w:val="center"/>
      <w:tblBorders>
        <w:top w:val="single" w:sz="4" w:space="0" w:color="78C043"/>
        <w:left w:val="single" w:sz="4" w:space="0" w:color="78C043"/>
        <w:bottom w:val="single" w:sz="4" w:space="0" w:color="78C043"/>
        <w:right w:val="single" w:sz="4" w:space="0" w:color="78C043"/>
        <w:insideH w:val="single" w:sz="4" w:space="0" w:color="78C043"/>
        <w:insideV w:val="single" w:sz="4" w:space="0" w:color="78C043"/>
      </w:tblBorders>
      <w:tblLayout w:type="fixed"/>
      <w:tblLook w:val="0400" w:firstRow="0" w:lastRow="0" w:firstColumn="0" w:lastColumn="0" w:noHBand="0" w:noVBand="1"/>
    </w:tblPr>
    <w:tblGrid>
      <w:gridCol w:w="2262"/>
      <w:gridCol w:w="1276"/>
      <w:gridCol w:w="4219"/>
      <w:gridCol w:w="1558"/>
      <w:gridCol w:w="580"/>
      <w:gridCol w:w="580"/>
      <w:gridCol w:w="581"/>
    </w:tblGrid>
    <w:tr w:rsidR="003F685B" w14:paraId="372D5787" w14:textId="77777777">
      <w:trPr>
        <w:trHeight w:val="283"/>
        <w:jc w:val="center"/>
      </w:trPr>
      <w:tc>
        <w:tcPr>
          <w:tcW w:w="2263" w:type="dxa"/>
          <w:vMerge w:val="restart"/>
          <w:vAlign w:val="center"/>
        </w:tcPr>
        <w:p w14:paraId="6CD84AE2" w14:textId="77777777" w:rsidR="003F685B" w:rsidRDefault="00000000">
          <w:pPr>
            <w:jc w:val="center"/>
            <w:rPr>
              <w:rFonts w:ascii="Verdana" w:eastAsia="Verdana" w:hAnsi="Verdana" w:cs="Verdana"/>
              <w:sz w:val="12"/>
              <w:szCs w:val="12"/>
            </w:rPr>
          </w:pPr>
          <w:r>
            <w:rPr>
              <w:noProof/>
            </w:rPr>
            <w:drawing>
              <wp:anchor distT="0" distB="0" distL="0" distR="0" simplePos="0" relativeHeight="251658240" behindDoc="1" locked="0" layoutInCell="1" hidden="0" allowOverlap="1" wp14:anchorId="4F3E3912" wp14:editId="21203A90">
                <wp:simplePos x="0" y="0"/>
                <wp:positionH relativeFrom="column">
                  <wp:posOffset>-69214</wp:posOffset>
                </wp:positionH>
                <wp:positionV relativeFrom="paragraph">
                  <wp:posOffset>-4444</wp:posOffset>
                </wp:positionV>
                <wp:extent cx="1440180" cy="479425"/>
                <wp:effectExtent l="0" t="0" r="0" b="0"/>
                <wp:wrapNone/>
                <wp:docPr id="106452830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l="15210" t="11885" r="15116" b="17406"/>
                        <a:stretch>
                          <a:fillRect/>
                        </a:stretch>
                      </pic:blipFill>
                      <pic:spPr>
                        <a:xfrm>
                          <a:off x="0" y="0"/>
                          <a:ext cx="1440180" cy="479425"/>
                        </a:xfrm>
                        <a:prstGeom prst="rect">
                          <a:avLst/>
                        </a:prstGeom>
                        <a:ln/>
                      </pic:spPr>
                    </pic:pic>
                  </a:graphicData>
                </a:graphic>
              </wp:anchor>
            </w:drawing>
          </w:r>
        </w:p>
      </w:tc>
      <w:tc>
        <w:tcPr>
          <w:tcW w:w="1276" w:type="dxa"/>
          <w:vAlign w:val="center"/>
        </w:tcPr>
        <w:p w14:paraId="40BDA5DB" w14:textId="77777777" w:rsidR="003F685B" w:rsidRDefault="00000000">
          <w:pPr>
            <w:jc w:val="both"/>
            <w:rPr>
              <w:rFonts w:ascii="Verdana" w:eastAsia="Verdana" w:hAnsi="Verdana" w:cs="Verdana"/>
              <w:b/>
              <w:sz w:val="13"/>
              <w:szCs w:val="13"/>
            </w:rPr>
          </w:pPr>
          <w:r>
            <w:rPr>
              <w:rFonts w:ascii="Verdana" w:eastAsia="Verdana" w:hAnsi="Verdana" w:cs="Verdana"/>
              <w:b/>
              <w:sz w:val="13"/>
              <w:szCs w:val="13"/>
            </w:rPr>
            <w:t>PROCESO:</w:t>
          </w:r>
        </w:p>
      </w:tc>
      <w:tc>
        <w:tcPr>
          <w:tcW w:w="4219" w:type="dxa"/>
          <w:vAlign w:val="center"/>
        </w:tcPr>
        <w:p w14:paraId="46908FCF" w14:textId="58B9A8A3" w:rsidR="003F685B" w:rsidRDefault="00042F50" w:rsidP="00042F50">
          <w:pPr>
            <w:rPr>
              <w:rFonts w:ascii="Verdana" w:eastAsia="Verdana" w:hAnsi="Verdana" w:cs="Verdana"/>
              <w:sz w:val="13"/>
              <w:szCs w:val="13"/>
            </w:rPr>
          </w:pPr>
          <w:r>
            <w:rPr>
              <w:rFonts w:ascii="Verdana" w:eastAsia="Verdana" w:hAnsi="Verdana" w:cs="Verdana"/>
              <w:sz w:val="13"/>
              <w:szCs w:val="13"/>
            </w:rPr>
            <w:t>GESTIÓN ACADÉMICA</w:t>
          </w:r>
        </w:p>
      </w:tc>
      <w:tc>
        <w:tcPr>
          <w:tcW w:w="1558" w:type="dxa"/>
          <w:vAlign w:val="center"/>
        </w:tcPr>
        <w:p w14:paraId="32E9DC74" w14:textId="77777777" w:rsidR="003F685B" w:rsidRDefault="00000000">
          <w:pPr>
            <w:jc w:val="both"/>
            <w:rPr>
              <w:rFonts w:ascii="Verdana" w:eastAsia="Verdana" w:hAnsi="Verdana" w:cs="Verdana"/>
              <w:b/>
              <w:sz w:val="13"/>
              <w:szCs w:val="13"/>
            </w:rPr>
          </w:pPr>
          <w:r>
            <w:rPr>
              <w:rFonts w:ascii="Verdana" w:eastAsia="Verdana" w:hAnsi="Verdana" w:cs="Verdana"/>
              <w:b/>
              <w:sz w:val="13"/>
              <w:szCs w:val="13"/>
            </w:rPr>
            <w:t>CÓDIGO:</w:t>
          </w:r>
        </w:p>
      </w:tc>
      <w:tc>
        <w:tcPr>
          <w:tcW w:w="1741" w:type="dxa"/>
          <w:gridSpan w:val="3"/>
          <w:vAlign w:val="center"/>
        </w:tcPr>
        <w:p w14:paraId="50BB2954" w14:textId="37ECF735" w:rsidR="003F685B" w:rsidRDefault="00042F50">
          <w:pPr>
            <w:jc w:val="center"/>
            <w:rPr>
              <w:rFonts w:ascii="Verdana" w:eastAsia="Verdana" w:hAnsi="Verdana" w:cs="Verdana"/>
              <w:sz w:val="13"/>
              <w:szCs w:val="13"/>
            </w:rPr>
          </w:pPr>
          <w:r w:rsidRPr="00042F50">
            <w:rPr>
              <w:rFonts w:ascii="Verdana" w:eastAsia="Verdana" w:hAnsi="Verdana" w:cs="Verdana"/>
              <w:sz w:val="13"/>
              <w:szCs w:val="13"/>
            </w:rPr>
            <w:t>MGA-CJ-P01-F03</w:t>
          </w:r>
        </w:p>
      </w:tc>
    </w:tr>
    <w:tr w:rsidR="003F685B" w14:paraId="323B129D" w14:textId="77777777">
      <w:trPr>
        <w:trHeight w:val="283"/>
        <w:jc w:val="center"/>
      </w:trPr>
      <w:tc>
        <w:tcPr>
          <w:tcW w:w="2263" w:type="dxa"/>
          <w:vMerge/>
          <w:vAlign w:val="center"/>
        </w:tcPr>
        <w:p w14:paraId="6183B1FA" w14:textId="77777777" w:rsidR="003F685B" w:rsidRDefault="003F685B">
          <w:pPr>
            <w:pBdr>
              <w:top w:val="nil"/>
              <w:left w:val="nil"/>
              <w:bottom w:val="nil"/>
              <w:right w:val="nil"/>
              <w:between w:val="nil"/>
            </w:pBdr>
            <w:spacing w:line="276" w:lineRule="auto"/>
            <w:rPr>
              <w:rFonts w:ascii="Verdana" w:eastAsia="Verdana" w:hAnsi="Verdana" w:cs="Verdana"/>
              <w:sz w:val="13"/>
              <w:szCs w:val="13"/>
            </w:rPr>
          </w:pPr>
        </w:p>
      </w:tc>
      <w:tc>
        <w:tcPr>
          <w:tcW w:w="1276" w:type="dxa"/>
          <w:tcBorders>
            <w:bottom w:val="single" w:sz="4" w:space="0" w:color="78C043"/>
          </w:tcBorders>
          <w:vAlign w:val="center"/>
        </w:tcPr>
        <w:p w14:paraId="144FBF28" w14:textId="77777777" w:rsidR="003F685B" w:rsidRDefault="00000000">
          <w:pPr>
            <w:jc w:val="both"/>
            <w:rPr>
              <w:rFonts w:ascii="Verdana" w:eastAsia="Verdana" w:hAnsi="Verdana" w:cs="Verdana"/>
              <w:b/>
              <w:sz w:val="13"/>
              <w:szCs w:val="13"/>
            </w:rPr>
          </w:pPr>
          <w:r>
            <w:rPr>
              <w:rFonts w:ascii="Verdana" w:eastAsia="Verdana" w:hAnsi="Verdana" w:cs="Verdana"/>
              <w:b/>
              <w:sz w:val="13"/>
              <w:szCs w:val="13"/>
            </w:rPr>
            <w:t>SUBPROCESO:</w:t>
          </w:r>
        </w:p>
      </w:tc>
      <w:tc>
        <w:tcPr>
          <w:tcW w:w="4219" w:type="dxa"/>
          <w:tcBorders>
            <w:bottom w:val="single" w:sz="4" w:space="0" w:color="78C043"/>
          </w:tcBorders>
          <w:vAlign w:val="center"/>
        </w:tcPr>
        <w:p w14:paraId="52651442" w14:textId="1A3EDA44" w:rsidR="003F685B" w:rsidRPr="00042F50" w:rsidRDefault="00042F50" w:rsidP="00042F50">
          <w:pPr>
            <w:rPr>
              <w:rFonts w:ascii="Verdana" w:eastAsia="Verdana" w:hAnsi="Verdana" w:cs="Verdana"/>
              <w:sz w:val="13"/>
              <w:szCs w:val="13"/>
            </w:rPr>
          </w:pPr>
          <w:r w:rsidRPr="00315B73">
            <w:rPr>
              <w:rFonts w:ascii="Verdana" w:eastAsia="Verdana" w:hAnsi="Verdana" w:cs="Verdana"/>
              <w:sz w:val="13"/>
              <w:szCs w:val="13"/>
            </w:rPr>
            <w:t>GESTIÓN DE CONSULTORIOS JURÍDICOS Y CENTRO DE CONCILIACIÓN ACADÉMICO</w:t>
          </w:r>
        </w:p>
      </w:tc>
      <w:tc>
        <w:tcPr>
          <w:tcW w:w="1558" w:type="dxa"/>
          <w:vAlign w:val="center"/>
        </w:tcPr>
        <w:p w14:paraId="0AC700B2" w14:textId="77777777" w:rsidR="003F685B" w:rsidRDefault="00000000">
          <w:pPr>
            <w:jc w:val="both"/>
            <w:rPr>
              <w:rFonts w:ascii="Verdana" w:eastAsia="Verdana" w:hAnsi="Verdana" w:cs="Verdana"/>
              <w:b/>
              <w:sz w:val="13"/>
              <w:szCs w:val="13"/>
            </w:rPr>
          </w:pPr>
          <w:r>
            <w:rPr>
              <w:rFonts w:ascii="Verdana" w:eastAsia="Verdana" w:hAnsi="Verdana" w:cs="Verdana"/>
              <w:b/>
              <w:sz w:val="13"/>
              <w:szCs w:val="13"/>
            </w:rPr>
            <w:t>VERSIÓN:</w:t>
          </w:r>
        </w:p>
      </w:tc>
      <w:tc>
        <w:tcPr>
          <w:tcW w:w="1741" w:type="dxa"/>
          <w:gridSpan w:val="3"/>
          <w:vAlign w:val="center"/>
        </w:tcPr>
        <w:p w14:paraId="0F72628A" w14:textId="2CE9AFBA" w:rsidR="003F685B" w:rsidRDefault="00042F50">
          <w:pPr>
            <w:jc w:val="center"/>
            <w:rPr>
              <w:rFonts w:ascii="Verdana" w:eastAsia="Verdana" w:hAnsi="Verdana" w:cs="Verdana"/>
              <w:sz w:val="13"/>
              <w:szCs w:val="13"/>
            </w:rPr>
          </w:pPr>
          <w:r>
            <w:rPr>
              <w:rFonts w:ascii="Verdana" w:eastAsia="Verdana" w:hAnsi="Verdana" w:cs="Verdana"/>
              <w:sz w:val="13"/>
              <w:szCs w:val="13"/>
            </w:rPr>
            <w:t>1</w:t>
          </w:r>
        </w:p>
      </w:tc>
    </w:tr>
    <w:tr w:rsidR="003F685B" w14:paraId="2167B0B5" w14:textId="77777777">
      <w:trPr>
        <w:trHeight w:val="283"/>
        <w:jc w:val="center"/>
      </w:trPr>
      <w:tc>
        <w:tcPr>
          <w:tcW w:w="2263" w:type="dxa"/>
          <w:vMerge/>
          <w:vAlign w:val="center"/>
        </w:tcPr>
        <w:p w14:paraId="1F45D9A5" w14:textId="77777777" w:rsidR="003F685B" w:rsidRDefault="003F685B">
          <w:pPr>
            <w:pBdr>
              <w:top w:val="nil"/>
              <w:left w:val="nil"/>
              <w:bottom w:val="nil"/>
              <w:right w:val="nil"/>
              <w:between w:val="nil"/>
            </w:pBdr>
            <w:spacing w:line="276" w:lineRule="auto"/>
            <w:rPr>
              <w:rFonts w:ascii="Verdana" w:eastAsia="Verdana" w:hAnsi="Verdana" w:cs="Verdana"/>
              <w:sz w:val="13"/>
              <w:szCs w:val="13"/>
            </w:rPr>
          </w:pPr>
        </w:p>
      </w:tc>
      <w:tc>
        <w:tcPr>
          <w:tcW w:w="5495" w:type="dxa"/>
          <w:gridSpan w:val="2"/>
          <w:tcBorders>
            <w:top w:val="single" w:sz="4" w:space="0" w:color="78C043"/>
            <w:bottom w:val="nil"/>
            <w:right w:val="single" w:sz="4" w:space="0" w:color="78C043"/>
          </w:tcBorders>
          <w:vAlign w:val="center"/>
        </w:tcPr>
        <w:p w14:paraId="55BB42CA" w14:textId="77777777" w:rsidR="003F685B" w:rsidRDefault="00000000">
          <w:pPr>
            <w:jc w:val="center"/>
            <w:rPr>
              <w:rFonts w:ascii="Verdana" w:eastAsia="Verdana" w:hAnsi="Verdana" w:cs="Verdana"/>
              <w:b/>
              <w:sz w:val="16"/>
              <w:szCs w:val="16"/>
            </w:rPr>
          </w:pPr>
          <w:r>
            <w:rPr>
              <w:rFonts w:ascii="Verdana" w:eastAsia="Verdana" w:hAnsi="Verdana" w:cs="Verdana"/>
              <w:b/>
              <w:sz w:val="16"/>
              <w:szCs w:val="16"/>
            </w:rPr>
            <w:t>FORMATO</w:t>
          </w:r>
        </w:p>
      </w:tc>
      <w:tc>
        <w:tcPr>
          <w:tcW w:w="1558" w:type="dxa"/>
          <w:tcBorders>
            <w:left w:val="single" w:sz="4" w:space="0" w:color="78C043"/>
          </w:tcBorders>
          <w:vAlign w:val="center"/>
        </w:tcPr>
        <w:p w14:paraId="0BFE33E6" w14:textId="77777777" w:rsidR="003F685B" w:rsidRDefault="00000000">
          <w:pPr>
            <w:jc w:val="both"/>
            <w:rPr>
              <w:rFonts w:ascii="Verdana" w:eastAsia="Verdana" w:hAnsi="Verdana" w:cs="Verdana"/>
              <w:b/>
              <w:sz w:val="13"/>
              <w:szCs w:val="13"/>
            </w:rPr>
          </w:pPr>
          <w:r>
            <w:rPr>
              <w:rFonts w:ascii="Verdana" w:eastAsia="Verdana" w:hAnsi="Verdana" w:cs="Verdana"/>
              <w:b/>
              <w:sz w:val="13"/>
              <w:szCs w:val="13"/>
            </w:rPr>
            <w:t>PÁGINA:</w:t>
          </w:r>
        </w:p>
      </w:tc>
      <w:tc>
        <w:tcPr>
          <w:tcW w:w="1741" w:type="dxa"/>
          <w:gridSpan w:val="3"/>
          <w:vAlign w:val="center"/>
        </w:tcPr>
        <w:p w14:paraId="3219C357" w14:textId="77777777" w:rsidR="003F685B" w:rsidRDefault="00000000">
          <w:pPr>
            <w:jc w:val="center"/>
            <w:rPr>
              <w:rFonts w:ascii="Verdana" w:eastAsia="Verdana" w:hAnsi="Verdana" w:cs="Verdana"/>
              <w:sz w:val="13"/>
              <w:szCs w:val="13"/>
            </w:rPr>
          </w:pPr>
          <w:r>
            <w:rPr>
              <w:rFonts w:ascii="Verdana" w:eastAsia="Verdana" w:hAnsi="Verdana" w:cs="Verdana"/>
              <w:sz w:val="13"/>
              <w:szCs w:val="13"/>
            </w:rPr>
            <w:fldChar w:fldCharType="begin"/>
          </w:r>
          <w:r>
            <w:rPr>
              <w:rFonts w:ascii="Verdana" w:eastAsia="Verdana" w:hAnsi="Verdana" w:cs="Verdana"/>
              <w:sz w:val="13"/>
              <w:szCs w:val="13"/>
            </w:rPr>
            <w:instrText>PAGE</w:instrText>
          </w:r>
          <w:r>
            <w:rPr>
              <w:rFonts w:ascii="Verdana" w:eastAsia="Verdana" w:hAnsi="Verdana" w:cs="Verdana"/>
              <w:sz w:val="13"/>
              <w:szCs w:val="13"/>
            </w:rPr>
            <w:fldChar w:fldCharType="separate"/>
          </w:r>
          <w:r w:rsidR="002B6F5A">
            <w:rPr>
              <w:rFonts w:ascii="Verdana" w:eastAsia="Verdana" w:hAnsi="Verdana" w:cs="Verdana"/>
              <w:noProof/>
              <w:sz w:val="13"/>
              <w:szCs w:val="13"/>
            </w:rPr>
            <w:t>1</w:t>
          </w:r>
          <w:r>
            <w:rPr>
              <w:rFonts w:ascii="Verdana" w:eastAsia="Verdana" w:hAnsi="Verdana" w:cs="Verdana"/>
              <w:sz w:val="13"/>
              <w:szCs w:val="13"/>
            </w:rPr>
            <w:fldChar w:fldCharType="end"/>
          </w:r>
          <w:r>
            <w:rPr>
              <w:rFonts w:ascii="Verdana" w:eastAsia="Verdana" w:hAnsi="Verdana" w:cs="Verdana"/>
              <w:sz w:val="13"/>
              <w:szCs w:val="13"/>
            </w:rPr>
            <w:t xml:space="preserve"> de </w:t>
          </w:r>
          <w:r>
            <w:rPr>
              <w:rFonts w:ascii="Verdana" w:eastAsia="Verdana" w:hAnsi="Verdana" w:cs="Verdana"/>
              <w:sz w:val="13"/>
              <w:szCs w:val="13"/>
            </w:rPr>
            <w:fldChar w:fldCharType="begin"/>
          </w:r>
          <w:r>
            <w:rPr>
              <w:rFonts w:ascii="Verdana" w:eastAsia="Verdana" w:hAnsi="Verdana" w:cs="Verdana"/>
              <w:sz w:val="13"/>
              <w:szCs w:val="13"/>
            </w:rPr>
            <w:instrText>NUMPAGES</w:instrText>
          </w:r>
          <w:r>
            <w:rPr>
              <w:rFonts w:ascii="Verdana" w:eastAsia="Verdana" w:hAnsi="Verdana" w:cs="Verdana"/>
              <w:sz w:val="13"/>
              <w:szCs w:val="13"/>
            </w:rPr>
            <w:fldChar w:fldCharType="separate"/>
          </w:r>
          <w:r w:rsidR="002B6F5A">
            <w:rPr>
              <w:rFonts w:ascii="Verdana" w:eastAsia="Verdana" w:hAnsi="Verdana" w:cs="Verdana"/>
              <w:noProof/>
              <w:sz w:val="13"/>
              <w:szCs w:val="13"/>
            </w:rPr>
            <w:t>2</w:t>
          </w:r>
          <w:r>
            <w:rPr>
              <w:rFonts w:ascii="Verdana" w:eastAsia="Verdana" w:hAnsi="Verdana" w:cs="Verdana"/>
              <w:sz w:val="13"/>
              <w:szCs w:val="13"/>
            </w:rPr>
            <w:fldChar w:fldCharType="end"/>
          </w:r>
        </w:p>
      </w:tc>
    </w:tr>
    <w:tr w:rsidR="003F685B" w14:paraId="1FDB06EC" w14:textId="77777777">
      <w:trPr>
        <w:trHeight w:val="283"/>
        <w:jc w:val="center"/>
      </w:trPr>
      <w:tc>
        <w:tcPr>
          <w:tcW w:w="2263" w:type="dxa"/>
          <w:vMerge/>
          <w:vAlign w:val="center"/>
        </w:tcPr>
        <w:p w14:paraId="21F2C9E7" w14:textId="77777777" w:rsidR="003F685B" w:rsidRDefault="003F685B">
          <w:pPr>
            <w:pBdr>
              <w:top w:val="nil"/>
              <w:left w:val="nil"/>
              <w:bottom w:val="nil"/>
              <w:right w:val="nil"/>
              <w:between w:val="nil"/>
            </w:pBdr>
            <w:spacing w:line="276" w:lineRule="auto"/>
            <w:rPr>
              <w:rFonts w:ascii="Verdana" w:eastAsia="Verdana" w:hAnsi="Verdana" w:cs="Verdana"/>
              <w:sz w:val="13"/>
              <w:szCs w:val="13"/>
            </w:rPr>
          </w:pPr>
        </w:p>
      </w:tc>
      <w:tc>
        <w:tcPr>
          <w:tcW w:w="5495" w:type="dxa"/>
          <w:gridSpan w:val="2"/>
          <w:vMerge w:val="restart"/>
          <w:tcBorders>
            <w:top w:val="nil"/>
            <w:bottom w:val="single" w:sz="4" w:space="0" w:color="78C043"/>
            <w:right w:val="single" w:sz="4" w:space="0" w:color="78C043"/>
          </w:tcBorders>
          <w:vAlign w:val="center"/>
        </w:tcPr>
        <w:p w14:paraId="7A385498" w14:textId="77777777" w:rsidR="003F685B" w:rsidRDefault="00000000">
          <w:pPr>
            <w:jc w:val="center"/>
            <w:rPr>
              <w:rFonts w:ascii="Verdana" w:eastAsia="Verdana" w:hAnsi="Verdana" w:cs="Verdana"/>
              <w:b/>
              <w:sz w:val="16"/>
              <w:szCs w:val="16"/>
            </w:rPr>
          </w:pPr>
          <w:r>
            <w:rPr>
              <w:rFonts w:ascii="Verdana" w:eastAsia="Verdana" w:hAnsi="Verdana" w:cs="Verdana"/>
              <w:b/>
              <w:sz w:val="16"/>
              <w:szCs w:val="16"/>
            </w:rPr>
            <w:t>ACTA DE COMPROMISOS ESTUDIANTES DE CONSULTORIO JURÍDICO Y CENTRO DE CONCILIACIÓN ACADÉMICO</w:t>
          </w:r>
        </w:p>
        <w:p w14:paraId="5E123577" w14:textId="77777777" w:rsidR="003F685B" w:rsidRDefault="003F685B">
          <w:pPr>
            <w:jc w:val="center"/>
            <w:rPr>
              <w:rFonts w:ascii="Verdana" w:eastAsia="Verdana" w:hAnsi="Verdana" w:cs="Verdana"/>
              <w:b/>
              <w:sz w:val="16"/>
              <w:szCs w:val="16"/>
            </w:rPr>
          </w:pPr>
        </w:p>
      </w:tc>
      <w:tc>
        <w:tcPr>
          <w:tcW w:w="1558" w:type="dxa"/>
          <w:vMerge w:val="restart"/>
          <w:tcBorders>
            <w:left w:val="single" w:sz="4" w:space="0" w:color="78C043"/>
          </w:tcBorders>
          <w:vAlign w:val="center"/>
        </w:tcPr>
        <w:p w14:paraId="7B9A05F2" w14:textId="77777777" w:rsidR="003F685B" w:rsidRDefault="00000000">
          <w:pPr>
            <w:rPr>
              <w:rFonts w:ascii="Verdana" w:eastAsia="Verdana" w:hAnsi="Verdana" w:cs="Verdana"/>
              <w:b/>
              <w:sz w:val="12"/>
              <w:szCs w:val="12"/>
            </w:rPr>
          </w:pPr>
          <w:r>
            <w:rPr>
              <w:rFonts w:ascii="Verdana" w:eastAsia="Verdana" w:hAnsi="Verdana" w:cs="Verdana"/>
              <w:b/>
              <w:sz w:val="12"/>
              <w:szCs w:val="12"/>
            </w:rPr>
            <w:t>FECHA DE ACTUALIZACIÓN:</w:t>
          </w:r>
        </w:p>
      </w:tc>
      <w:tc>
        <w:tcPr>
          <w:tcW w:w="580" w:type="dxa"/>
          <w:vAlign w:val="center"/>
        </w:tcPr>
        <w:p w14:paraId="5EE30E72" w14:textId="77777777" w:rsidR="003F685B" w:rsidRDefault="00000000">
          <w:pPr>
            <w:jc w:val="center"/>
            <w:rPr>
              <w:rFonts w:ascii="Verdana" w:eastAsia="Verdana" w:hAnsi="Verdana" w:cs="Verdana"/>
              <w:sz w:val="13"/>
              <w:szCs w:val="13"/>
            </w:rPr>
          </w:pPr>
          <w:r>
            <w:rPr>
              <w:rFonts w:ascii="Verdana" w:eastAsia="Verdana" w:hAnsi="Verdana" w:cs="Verdana"/>
              <w:sz w:val="13"/>
              <w:szCs w:val="13"/>
            </w:rPr>
            <w:t>DD</w:t>
          </w:r>
        </w:p>
      </w:tc>
      <w:tc>
        <w:tcPr>
          <w:tcW w:w="580" w:type="dxa"/>
          <w:vAlign w:val="center"/>
        </w:tcPr>
        <w:p w14:paraId="47AE1D3B" w14:textId="77777777" w:rsidR="003F685B" w:rsidRDefault="00000000">
          <w:pPr>
            <w:jc w:val="center"/>
            <w:rPr>
              <w:rFonts w:ascii="Verdana" w:eastAsia="Verdana" w:hAnsi="Verdana" w:cs="Verdana"/>
              <w:sz w:val="13"/>
              <w:szCs w:val="13"/>
            </w:rPr>
          </w:pPr>
          <w:r>
            <w:rPr>
              <w:rFonts w:ascii="Verdana" w:eastAsia="Verdana" w:hAnsi="Verdana" w:cs="Verdana"/>
              <w:sz w:val="13"/>
              <w:szCs w:val="13"/>
            </w:rPr>
            <w:t>MM</w:t>
          </w:r>
        </w:p>
      </w:tc>
      <w:tc>
        <w:tcPr>
          <w:tcW w:w="581" w:type="dxa"/>
          <w:vAlign w:val="center"/>
        </w:tcPr>
        <w:p w14:paraId="7DA436E6" w14:textId="77777777" w:rsidR="003F685B" w:rsidRDefault="00000000">
          <w:pPr>
            <w:jc w:val="center"/>
            <w:rPr>
              <w:rFonts w:ascii="Verdana" w:eastAsia="Verdana" w:hAnsi="Verdana" w:cs="Verdana"/>
              <w:sz w:val="13"/>
              <w:szCs w:val="13"/>
            </w:rPr>
          </w:pPr>
          <w:r>
            <w:rPr>
              <w:rFonts w:ascii="Verdana" w:eastAsia="Verdana" w:hAnsi="Verdana" w:cs="Verdana"/>
              <w:sz w:val="13"/>
              <w:szCs w:val="13"/>
            </w:rPr>
            <w:t>AAAA</w:t>
          </w:r>
        </w:p>
      </w:tc>
    </w:tr>
    <w:tr w:rsidR="003F685B" w14:paraId="7297B591" w14:textId="77777777">
      <w:trPr>
        <w:trHeight w:val="283"/>
        <w:jc w:val="center"/>
      </w:trPr>
      <w:tc>
        <w:tcPr>
          <w:tcW w:w="2263" w:type="dxa"/>
          <w:vMerge/>
          <w:vAlign w:val="center"/>
        </w:tcPr>
        <w:p w14:paraId="30A55ED5" w14:textId="77777777" w:rsidR="003F685B" w:rsidRDefault="003F685B">
          <w:pPr>
            <w:pBdr>
              <w:top w:val="nil"/>
              <w:left w:val="nil"/>
              <w:bottom w:val="nil"/>
              <w:right w:val="nil"/>
              <w:between w:val="nil"/>
            </w:pBdr>
            <w:spacing w:line="276" w:lineRule="auto"/>
            <w:rPr>
              <w:rFonts w:ascii="Verdana" w:eastAsia="Verdana" w:hAnsi="Verdana" w:cs="Verdana"/>
              <w:sz w:val="13"/>
              <w:szCs w:val="13"/>
            </w:rPr>
          </w:pPr>
        </w:p>
      </w:tc>
      <w:tc>
        <w:tcPr>
          <w:tcW w:w="5495" w:type="dxa"/>
          <w:gridSpan w:val="2"/>
          <w:vMerge/>
          <w:tcBorders>
            <w:top w:val="nil"/>
            <w:bottom w:val="single" w:sz="4" w:space="0" w:color="78C043"/>
            <w:right w:val="single" w:sz="4" w:space="0" w:color="78C043"/>
          </w:tcBorders>
          <w:vAlign w:val="center"/>
        </w:tcPr>
        <w:p w14:paraId="5333D5B6" w14:textId="77777777" w:rsidR="003F685B" w:rsidRDefault="003F685B">
          <w:pPr>
            <w:pBdr>
              <w:top w:val="nil"/>
              <w:left w:val="nil"/>
              <w:bottom w:val="nil"/>
              <w:right w:val="nil"/>
              <w:between w:val="nil"/>
            </w:pBdr>
            <w:spacing w:line="276" w:lineRule="auto"/>
            <w:rPr>
              <w:rFonts w:ascii="Verdana" w:eastAsia="Verdana" w:hAnsi="Verdana" w:cs="Verdana"/>
              <w:sz w:val="13"/>
              <w:szCs w:val="13"/>
            </w:rPr>
          </w:pPr>
        </w:p>
      </w:tc>
      <w:tc>
        <w:tcPr>
          <w:tcW w:w="1558" w:type="dxa"/>
          <w:vMerge/>
          <w:tcBorders>
            <w:left w:val="single" w:sz="4" w:space="0" w:color="78C043"/>
          </w:tcBorders>
          <w:vAlign w:val="center"/>
        </w:tcPr>
        <w:p w14:paraId="069A9A23" w14:textId="77777777" w:rsidR="003F685B" w:rsidRDefault="003F685B">
          <w:pPr>
            <w:pBdr>
              <w:top w:val="nil"/>
              <w:left w:val="nil"/>
              <w:bottom w:val="nil"/>
              <w:right w:val="nil"/>
              <w:between w:val="nil"/>
            </w:pBdr>
            <w:spacing w:line="276" w:lineRule="auto"/>
            <w:rPr>
              <w:rFonts w:ascii="Verdana" w:eastAsia="Verdana" w:hAnsi="Verdana" w:cs="Verdana"/>
              <w:sz w:val="13"/>
              <w:szCs w:val="13"/>
            </w:rPr>
          </w:pPr>
        </w:p>
      </w:tc>
      <w:tc>
        <w:tcPr>
          <w:tcW w:w="580" w:type="dxa"/>
          <w:vAlign w:val="center"/>
        </w:tcPr>
        <w:p w14:paraId="7417DD38" w14:textId="444D10A4" w:rsidR="003F685B" w:rsidRDefault="008F6A4F">
          <w:pPr>
            <w:jc w:val="center"/>
            <w:rPr>
              <w:rFonts w:ascii="Verdana" w:eastAsia="Verdana" w:hAnsi="Verdana" w:cs="Verdana"/>
              <w:sz w:val="13"/>
              <w:szCs w:val="13"/>
            </w:rPr>
          </w:pPr>
          <w:r>
            <w:rPr>
              <w:rFonts w:ascii="Verdana" w:eastAsia="Verdana" w:hAnsi="Verdana" w:cs="Verdana"/>
              <w:sz w:val="13"/>
              <w:szCs w:val="13"/>
            </w:rPr>
            <w:t>05</w:t>
          </w:r>
        </w:p>
      </w:tc>
      <w:tc>
        <w:tcPr>
          <w:tcW w:w="580" w:type="dxa"/>
          <w:vAlign w:val="center"/>
        </w:tcPr>
        <w:p w14:paraId="528EA980" w14:textId="7940DA0B" w:rsidR="003F685B" w:rsidRDefault="00042F50">
          <w:pPr>
            <w:jc w:val="center"/>
            <w:rPr>
              <w:rFonts w:ascii="Verdana" w:eastAsia="Verdana" w:hAnsi="Verdana" w:cs="Verdana"/>
              <w:sz w:val="13"/>
              <w:szCs w:val="13"/>
            </w:rPr>
          </w:pPr>
          <w:r>
            <w:rPr>
              <w:rFonts w:ascii="Verdana" w:eastAsia="Verdana" w:hAnsi="Verdana" w:cs="Verdana"/>
              <w:sz w:val="13"/>
              <w:szCs w:val="13"/>
            </w:rPr>
            <w:t>1</w:t>
          </w:r>
          <w:r w:rsidR="008F6A4F">
            <w:rPr>
              <w:rFonts w:ascii="Verdana" w:eastAsia="Verdana" w:hAnsi="Verdana" w:cs="Verdana"/>
              <w:sz w:val="13"/>
              <w:szCs w:val="13"/>
            </w:rPr>
            <w:t>2</w:t>
          </w:r>
        </w:p>
      </w:tc>
      <w:tc>
        <w:tcPr>
          <w:tcW w:w="581" w:type="dxa"/>
          <w:vAlign w:val="center"/>
        </w:tcPr>
        <w:p w14:paraId="46096C97" w14:textId="127C15AF" w:rsidR="003F685B" w:rsidRDefault="00042F50">
          <w:pPr>
            <w:jc w:val="center"/>
            <w:rPr>
              <w:rFonts w:ascii="Verdana" w:eastAsia="Verdana" w:hAnsi="Verdana" w:cs="Verdana"/>
              <w:sz w:val="13"/>
              <w:szCs w:val="13"/>
            </w:rPr>
          </w:pPr>
          <w:r>
            <w:rPr>
              <w:rFonts w:ascii="Verdana" w:eastAsia="Verdana" w:hAnsi="Verdana" w:cs="Verdana"/>
              <w:sz w:val="13"/>
              <w:szCs w:val="13"/>
            </w:rPr>
            <w:t>2024</w:t>
          </w:r>
        </w:p>
      </w:tc>
    </w:tr>
  </w:tbl>
  <w:p w14:paraId="411D7E47" w14:textId="77777777" w:rsidR="003F685B" w:rsidRDefault="003F685B">
    <w:pPr>
      <w:pBdr>
        <w:top w:val="nil"/>
        <w:left w:val="nil"/>
        <w:bottom w:val="nil"/>
        <w:right w:val="nil"/>
        <w:between w:val="nil"/>
      </w:pBdr>
      <w:tabs>
        <w:tab w:val="center" w:pos="4252"/>
        <w:tab w:val="right" w:pos="8504"/>
      </w:tabs>
      <w:ind w:left="-851" w:right="-1701"/>
      <w:rPr>
        <w:rFonts w:ascii="Verdana" w:eastAsia="Verdana" w:hAnsi="Verdana" w:cs="Verdana"/>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DF0D16"/>
    <w:multiLevelType w:val="multilevel"/>
    <w:tmpl w:val="6216573C"/>
    <w:lvl w:ilvl="0">
      <w:start w:val="1"/>
      <w:numFmt w:val="upperLetter"/>
      <w:lvlText w:val="%1."/>
      <w:lvlJc w:val="left"/>
      <w:pPr>
        <w:ind w:left="462" w:hanging="360"/>
      </w:pPr>
    </w:lvl>
    <w:lvl w:ilvl="1">
      <w:start w:val="1"/>
      <w:numFmt w:val="lowerLetter"/>
      <w:lvlText w:val="%2."/>
      <w:lvlJc w:val="left"/>
      <w:pPr>
        <w:ind w:left="1182" w:hanging="360"/>
      </w:pPr>
    </w:lvl>
    <w:lvl w:ilvl="2">
      <w:start w:val="1"/>
      <w:numFmt w:val="lowerRoman"/>
      <w:lvlText w:val="%3."/>
      <w:lvlJc w:val="right"/>
      <w:pPr>
        <w:ind w:left="1902" w:hanging="180"/>
      </w:pPr>
    </w:lvl>
    <w:lvl w:ilvl="3">
      <w:start w:val="1"/>
      <w:numFmt w:val="decimal"/>
      <w:lvlText w:val="%4."/>
      <w:lvlJc w:val="left"/>
      <w:pPr>
        <w:ind w:left="2622" w:hanging="360"/>
      </w:pPr>
    </w:lvl>
    <w:lvl w:ilvl="4">
      <w:start w:val="1"/>
      <w:numFmt w:val="lowerLetter"/>
      <w:lvlText w:val="%5."/>
      <w:lvlJc w:val="left"/>
      <w:pPr>
        <w:ind w:left="3342" w:hanging="360"/>
      </w:pPr>
    </w:lvl>
    <w:lvl w:ilvl="5">
      <w:start w:val="1"/>
      <w:numFmt w:val="lowerRoman"/>
      <w:lvlText w:val="%6."/>
      <w:lvlJc w:val="right"/>
      <w:pPr>
        <w:ind w:left="4062" w:hanging="180"/>
      </w:pPr>
    </w:lvl>
    <w:lvl w:ilvl="6">
      <w:start w:val="1"/>
      <w:numFmt w:val="decimal"/>
      <w:lvlText w:val="%7."/>
      <w:lvlJc w:val="left"/>
      <w:pPr>
        <w:ind w:left="4782" w:hanging="360"/>
      </w:pPr>
    </w:lvl>
    <w:lvl w:ilvl="7">
      <w:start w:val="1"/>
      <w:numFmt w:val="lowerLetter"/>
      <w:lvlText w:val="%8."/>
      <w:lvlJc w:val="left"/>
      <w:pPr>
        <w:ind w:left="5502" w:hanging="360"/>
      </w:pPr>
    </w:lvl>
    <w:lvl w:ilvl="8">
      <w:start w:val="1"/>
      <w:numFmt w:val="lowerRoman"/>
      <w:lvlText w:val="%9."/>
      <w:lvlJc w:val="right"/>
      <w:pPr>
        <w:ind w:left="6222" w:hanging="180"/>
      </w:pPr>
    </w:lvl>
  </w:abstractNum>
  <w:abstractNum w:abstractNumId="1" w15:restartNumberingAfterBreak="0">
    <w:nsid w:val="23872537"/>
    <w:multiLevelType w:val="multilevel"/>
    <w:tmpl w:val="C298E440"/>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 w15:restartNumberingAfterBreak="0">
    <w:nsid w:val="344D2DB5"/>
    <w:multiLevelType w:val="multilevel"/>
    <w:tmpl w:val="80863762"/>
    <w:lvl w:ilvl="0">
      <w:start w:val="1"/>
      <w:numFmt w:val="decimal"/>
      <w:lvlText w:val="%1."/>
      <w:lvlJc w:val="left"/>
      <w:pPr>
        <w:ind w:left="102" w:hanging="219"/>
      </w:pPr>
      <w:rPr>
        <w:rFonts w:ascii="Arial" w:eastAsia="Arial" w:hAnsi="Arial" w:cs="Arial"/>
        <w:i/>
        <w:sz w:val="22"/>
        <w:szCs w:val="22"/>
      </w:rPr>
    </w:lvl>
    <w:lvl w:ilvl="1">
      <w:start w:val="6"/>
      <w:numFmt w:val="decimal"/>
      <w:lvlText w:val="%2."/>
      <w:lvlJc w:val="left"/>
      <w:pPr>
        <w:ind w:left="822" w:hanging="360"/>
      </w:pPr>
      <w:rPr>
        <w:b/>
      </w:rPr>
    </w:lvl>
    <w:lvl w:ilvl="2">
      <w:numFmt w:val="bullet"/>
      <w:lvlText w:val="•"/>
      <w:lvlJc w:val="left"/>
      <w:pPr>
        <w:ind w:left="1735" w:hanging="360"/>
      </w:pPr>
    </w:lvl>
    <w:lvl w:ilvl="3">
      <w:numFmt w:val="bullet"/>
      <w:lvlText w:val="•"/>
      <w:lvlJc w:val="left"/>
      <w:pPr>
        <w:ind w:left="2651" w:hanging="360"/>
      </w:pPr>
    </w:lvl>
    <w:lvl w:ilvl="4">
      <w:numFmt w:val="bullet"/>
      <w:lvlText w:val="•"/>
      <w:lvlJc w:val="left"/>
      <w:pPr>
        <w:ind w:left="3566" w:hanging="360"/>
      </w:pPr>
    </w:lvl>
    <w:lvl w:ilvl="5">
      <w:numFmt w:val="bullet"/>
      <w:lvlText w:val="•"/>
      <w:lvlJc w:val="left"/>
      <w:pPr>
        <w:ind w:left="4482" w:hanging="360"/>
      </w:pPr>
    </w:lvl>
    <w:lvl w:ilvl="6">
      <w:numFmt w:val="bullet"/>
      <w:lvlText w:val="•"/>
      <w:lvlJc w:val="left"/>
      <w:pPr>
        <w:ind w:left="5397" w:hanging="360"/>
      </w:pPr>
    </w:lvl>
    <w:lvl w:ilvl="7">
      <w:numFmt w:val="bullet"/>
      <w:lvlText w:val="•"/>
      <w:lvlJc w:val="left"/>
      <w:pPr>
        <w:ind w:left="6313" w:hanging="360"/>
      </w:pPr>
    </w:lvl>
    <w:lvl w:ilvl="8">
      <w:numFmt w:val="bullet"/>
      <w:lvlText w:val="•"/>
      <w:lvlJc w:val="left"/>
      <w:pPr>
        <w:ind w:left="7228" w:hanging="360"/>
      </w:pPr>
    </w:lvl>
  </w:abstractNum>
  <w:abstractNum w:abstractNumId="3" w15:restartNumberingAfterBreak="0">
    <w:nsid w:val="54BB5B19"/>
    <w:multiLevelType w:val="multilevel"/>
    <w:tmpl w:val="545A8B0E"/>
    <w:lvl w:ilvl="0">
      <w:start w:val="1"/>
      <w:numFmt w:val="bullet"/>
      <w:lvlText w:val="●"/>
      <w:lvlJc w:val="left"/>
      <w:pPr>
        <w:ind w:left="1542" w:hanging="360"/>
      </w:pPr>
      <w:rPr>
        <w:rFonts w:ascii="Noto Sans Symbols" w:eastAsia="Noto Sans Symbols" w:hAnsi="Noto Sans Symbols" w:cs="Noto Sans Symbols"/>
      </w:rPr>
    </w:lvl>
    <w:lvl w:ilvl="1">
      <w:start w:val="1"/>
      <w:numFmt w:val="bullet"/>
      <w:lvlText w:val="o"/>
      <w:lvlJc w:val="left"/>
      <w:pPr>
        <w:ind w:left="2262" w:hanging="360"/>
      </w:pPr>
      <w:rPr>
        <w:rFonts w:ascii="Courier New" w:eastAsia="Courier New" w:hAnsi="Courier New" w:cs="Courier New"/>
      </w:rPr>
    </w:lvl>
    <w:lvl w:ilvl="2">
      <w:start w:val="1"/>
      <w:numFmt w:val="bullet"/>
      <w:lvlText w:val="▪"/>
      <w:lvlJc w:val="left"/>
      <w:pPr>
        <w:ind w:left="2982" w:hanging="360"/>
      </w:pPr>
      <w:rPr>
        <w:rFonts w:ascii="Noto Sans Symbols" w:eastAsia="Noto Sans Symbols" w:hAnsi="Noto Sans Symbols" w:cs="Noto Sans Symbols"/>
      </w:rPr>
    </w:lvl>
    <w:lvl w:ilvl="3">
      <w:start w:val="1"/>
      <w:numFmt w:val="bullet"/>
      <w:lvlText w:val="●"/>
      <w:lvlJc w:val="left"/>
      <w:pPr>
        <w:ind w:left="3702" w:hanging="360"/>
      </w:pPr>
      <w:rPr>
        <w:rFonts w:ascii="Noto Sans Symbols" w:eastAsia="Noto Sans Symbols" w:hAnsi="Noto Sans Symbols" w:cs="Noto Sans Symbols"/>
      </w:rPr>
    </w:lvl>
    <w:lvl w:ilvl="4">
      <w:start w:val="1"/>
      <w:numFmt w:val="bullet"/>
      <w:lvlText w:val="o"/>
      <w:lvlJc w:val="left"/>
      <w:pPr>
        <w:ind w:left="4422" w:hanging="360"/>
      </w:pPr>
      <w:rPr>
        <w:rFonts w:ascii="Courier New" w:eastAsia="Courier New" w:hAnsi="Courier New" w:cs="Courier New"/>
      </w:rPr>
    </w:lvl>
    <w:lvl w:ilvl="5">
      <w:start w:val="1"/>
      <w:numFmt w:val="bullet"/>
      <w:lvlText w:val="▪"/>
      <w:lvlJc w:val="left"/>
      <w:pPr>
        <w:ind w:left="5142" w:hanging="360"/>
      </w:pPr>
      <w:rPr>
        <w:rFonts w:ascii="Noto Sans Symbols" w:eastAsia="Noto Sans Symbols" w:hAnsi="Noto Sans Symbols" w:cs="Noto Sans Symbols"/>
      </w:rPr>
    </w:lvl>
    <w:lvl w:ilvl="6">
      <w:start w:val="1"/>
      <w:numFmt w:val="bullet"/>
      <w:lvlText w:val="●"/>
      <w:lvlJc w:val="left"/>
      <w:pPr>
        <w:ind w:left="5862" w:hanging="360"/>
      </w:pPr>
      <w:rPr>
        <w:rFonts w:ascii="Noto Sans Symbols" w:eastAsia="Noto Sans Symbols" w:hAnsi="Noto Sans Symbols" w:cs="Noto Sans Symbols"/>
      </w:rPr>
    </w:lvl>
    <w:lvl w:ilvl="7">
      <w:start w:val="1"/>
      <w:numFmt w:val="bullet"/>
      <w:lvlText w:val="o"/>
      <w:lvlJc w:val="left"/>
      <w:pPr>
        <w:ind w:left="6582" w:hanging="360"/>
      </w:pPr>
      <w:rPr>
        <w:rFonts w:ascii="Courier New" w:eastAsia="Courier New" w:hAnsi="Courier New" w:cs="Courier New"/>
      </w:rPr>
    </w:lvl>
    <w:lvl w:ilvl="8">
      <w:start w:val="1"/>
      <w:numFmt w:val="bullet"/>
      <w:lvlText w:val="▪"/>
      <w:lvlJc w:val="left"/>
      <w:pPr>
        <w:ind w:left="7302" w:hanging="360"/>
      </w:pPr>
      <w:rPr>
        <w:rFonts w:ascii="Noto Sans Symbols" w:eastAsia="Noto Sans Symbols" w:hAnsi="Noto Sans Symbols" w:cs="Noto Sans Symbols"/>
      </w:rPr>
    </w:lvl>
  </w:abstractNum>
  <w:abstractNum w:abstractNumId="4" w15:restartNumberingAfterBreak="0">
    <w:nsid w:val="57FA6466"/>
    <w:multiLevelType w:val="multilevel"/>
    <w:tmpl w:val="F40AC320"/>
    <w:lvl w:ilvl="0">
      <w:start w:val="1"/>
      <w:numFmt w:val="lowerLetter"/>
      <w:lvlText w:val="%1."/>
      <w:lvlJc w:val="left"/>
      <w:pPr>
        <w:ind w:left="462" w:hanging="360"/>
      </w:pPr>
    </w:lvl>
    <w:lvl w:ilvl="1">
      <w:start w:val="1"/>
      <w:numFmt w:val="lowerLetter"/>
      <w:lvlText w:val="%2."/>
      <w:lvlJc w:val="left"/>
      <w:pPr>
        <w:ind w:left="1182" w:hanging="360"/>
      </w:pPr>
    </w:lvl>
    <w:lvl w:ilvl="2">
      <w:start w:val="1"/>
      <w:numFmt w:val="lowerRoman"/>
      <w:lvlText w:val="%3."/>
      <w:lvlJc w:val="right"/>
      <w:pPr>
        <w:ind w:left="1902" w:hanging="180"/>
      </w:pPr>
    </w:lvl>
    <w:lvl w:ilvl="3">
      <w:start w:val="1"/>
      <w:numFmt w:val="decimal"/>
      <w:lvlText w:val="%4."/>
      <w:lvlJc w:val="left"/>
      <w:pPr>
        <w:ind w:left="2622" w:hanging="360"/>
      </w:pPr>
    </w:lvl>
    <w:lvl w:ilvl="4">
      <w:start w:val="1"/>
      <w:numFmt w:val="lowerLetter"/>
      <w:lvlText w:val="%5."/>
      <w:lvlJc w:val="left"/>
      <w:pPr>
        <w:ind w:left="3342" w:hanging="360"/>
      </w:pPr>
    </w:lvl>
    <w:lvl w:ilvl="5">
      <w:start w:val="1"/>
      <w:numFmt w:val="lowerRoman"/>
      <w:lvlText w:val="%6."/>
      <w:lvlJc w:val="right"/>
      <w:pPr>
        <w:ind w:left="4062" w:hanging="180"/>
      </w:pPr>
    </w:lvl>
    <w:lvl w:ilvl="6">
      <w:start w:val="1"/>
      <w:numFmt w:val="decimal"/>
      <w:lvlText w:val="%7."/>
      <w:lvlJc w:val="left"/>
      <w:pPr>
        <w:ind w:left="4782" w:hanging="360"/>
      </w:pPr>
    </w:lvl>
    <w:lvl w:ilvl="7">
      <w:start w:val="1"/>
      <w:numFmt w:val="lowerLetter"/>
      <w:lvlText w:val="%8."/>
      <w:lvlJc w:val="left"/>
      <w:pPr>
        <w:ind w:left="5502" w:hanging="360"/>
      </w:pPr>
    </w:lvl>
    <w:lvl w:ilvl="8">
      <w:start w:val="1"/>
      <w:numFmt w:val="lowerRoman"/>
      <w:lvlText w:val="%9."/>
      <w:lvlJc w:val="right"/>
      <w:pPr>
        <w:ind w:left="6222" w:hanging="180"/>
      </w:pPr>
    </w:lvl>
  </w:abstractNum>
  <w:abstractNum w:abstractNumId="5" w15:restartNumberingAfterBreak="0">
    <w:nsid w:val="60A02D73"/>
    <w:multiLevelType w:val="multilevel"/>
    <w:tmpl w:val="7C2AFCE6"/>
    <w:lvl w:ilvl="0">
      <w:start w:val="1"/>
      <w:numFmt w:val="decimal"/>
      <w:lvlText w:val="%1."/>
      <w:lvlJc w:val="left"/>
      <w:pPr>
        <w:ind w:left="822" w:hanging="360"/>
      </w:pPr>
      <w:rPr>
        <w:rFonts w:ascii="Verdana" w:eastAsia="Arial" w:hAnsi="Verdana" w:cs="Arial" w:hint="default"/>
        <w:b/>
        <w:color w:val="212121"/>
        <w:sz w:val="22"/>
        <w:szCs w:val="22"/>
      </w:rPr>
    </w:lvl>
    <w:lvl w:ilvl="1">
      <w:numFmt w:val="bullet"/>
      <w:lvlText w:val="•"/>
      <w:lvlJc w:val="left"/>
      <w:pPr>
        <w:ind w:left="1644" w:hanging="360"/>
      </w:pPr>
    </w:lvl>
    <w:lvl w:ilvl="2">
      <w:numFmt w:val="bullet"/>
      <w:lvlText w:val="•"/>
      <w:lvlJc w:val="left"/>
      <w:pPr>
        <w:ind w:left="2468" w:hanging="360"/>
      </w:pPr>
    </w:lvl>
    <w:lvl w:ilvl="3">
      <w:numFmt w:val="bullet"/>
      <w:lvlText w:val="•"/>
      <w:lvlJc w:val="left"/>
      <w:pPr>
        <w:ind w:left="3292" w:hanging="360"/>
      </w:pPr>
    </w:lvl>
    <w:lvl w:ilvl="4">
      <w:numFmt w:val="bullet"/>
      <w:lvlText w:val="•"/>
      <w:lvlJc w:val="left"/>
      <w:pPr>
        <w:ind w:left="4116" w:hanging="360"/>
      </w:pPr>
    </w:lvl>
    <w:lvl w:ilvl="5">
      <w:numFmt w:val="bullet"/>
      <w:lvlText w:val="•"/>
      <w:lvlJc w:val="left"/>
      <w:pPr>
        <w:ind w:left="4940" w:hanging="360"/>
      </w:pPr>
    </w:lvl>
    <w:lvl w:ilvl="6">
      <w:numFmt w:val="bullet"/>
      <w:lvlText w:val="•"/>
      <w:lvlJc w:val="left"/>
      <w:pPr>
        <w:ind w:left="5764" w:hanging="360"/>
      </w:pPr>
    </w:lvl>
    <w:lvl w:ilvl="7">
      <w:numFmt w:val="bullet"/>
      <w:lvlText w:val="•"/>
      <w:lvlJc w:val="left"/>
      <w:pPr>
        <w:ind w:left="6588" w:hanging="360"/>
      </w:pPr>
    </w:lvl>
    <w:lvl w:ilvl="8">
      <w:numFmt w:val="bullet"/>
      <w:lvlText w:val="•"/>
      <w:lvlJc w:val="left"/>
      <w:pPr>
        <w:ind w:left="7412" w:hanging="360"/>
      </w:pPr>
    </w:lvl>
  </w:abstractNum>
  <w:num w:numId="1" w16cid:durableId="1872104699">
    <w:abstractNumId w:val="2"/>
  </w:num>
  <w:num w:numId="2" w16cid:durableId="1051154500">
    <w:abstractNumId w:val="5"/>
  </w:num>
  <w:num w:numId="3" w16cid:durableId="2025083110">
    <w:abstractNumId w:val="4"/>
  </w:num>
  <w:num w:numId="4" w16cid:durableId="1061099032">
    <w:abstractNumId w:val="0"/>
  </w:num>
  <w:num w:numId="5" w16cid:durableId="1162045275">
    <w:abstractNumId w:val="3"/>
  </w:num>
  <w:num w:numId="6" w16cid:durableId="1794055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85B"/>
    <w:rsid w:val="00042F50"/>
    <w:rsid w:val="00111C40"/>
    <w:rsid w:val="001A4856"/>
    <w:rsid w:val="001D7ADB"/>
    <w:rsid w:val="00211D7F"/>
    <w:rsid w:val="002B6F5A"/>
    <w:rsid w:val="003679B0"/>
    <w:rsid w:val="003F685B"/>
    <w:rsid w:val="00497494"/>
    <w:rsid w:val="004E4D8B"/>
    <w:rsid w:val="0052715B"/>
    <w:rsid w:val="005431E5"/>
    <w:rsid w:val="005B30B2"/>
    <w:rsid w:val="006651DF"/>
    <w:rsid w:val="006A73AC"/>
    <w:rsid w:val="006D5E0C"/>
    <w:rsid w:val="00886FB4"/>
    <w:rsid w:val="008F6A4F"/>
    <w:rsid w:val="0095467E"/>
    <w:rsid w:val="009B0287"/>
    <w:rsid w:val="009D4D8E"/>
    <w:rsid w:val="009F161A"/>
    <w:rsid w:val="00AF11C0"/>
    <w:rsid w:val="00B552A5"/>
    <w:rsid w:val="00BA11E1"/>
    <w:rsid w:val="00BF58E8"/>
    <w:rsid w:val="00D016F8"/>
    <w:rsid w:val="00E63034"/>
    <w:rsid w:val="00F73DCA"/>
    <w:rsid w:val="00F75BE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0E70D"/>
  <w15:docId w15:val="{90ED91F1-0CFA-45AB-9917-9E040B5E3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B7F"/>
  </w:style>
  <w:style w:type="paragraph" w:styleId="Ttulo1">
    <w:name w:val="heading 1"/>
    <w:basedOn w:val="Normal"/>
    <w:next w:val="Normal"/>
    <w:link w:val="Ttulo1Car"/>
    <w:uiPriority w:val="9"/>
    <w:qFormat/>
    <w:rsid w:val="00102AC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aliases w:val=" Partes Documento,Partes Documento"/>
    <w:basedOn w:val="Normal"/>
    <w:next w:val="Normal"/>
    <w:link w:val="Ttulo4Car"/>
    <w:uiPriority w:val="9"/>
    <w:semiHidden/>
    <w:unhideWhenUsed/>
    <w:qFormat/>
    <w:rsid w:val="00A45FA0"/>
    <w:pPr>
      <w:keepNext/>
      <w:keepLines/>
      <w:spacing w:before="40"/>
      <w:outlineLvl w:val="3"/>
    </w:pPr>
    <w:rPr>
      <w:rFonts w:asciiTheme="majorHAnsi" w:eastAsiaTheme="majorEastAsia" w:hAnsiTheme="majorHAnsi" w:cstheme="majorBidi"/>
      <w:i/>
      <w:iCs/>
      <w:color w:val="2F5496" w:themeColor="accent1" w:themeShade="BF"/>
      <w:lang w:eastAsia="es-ES"/>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102AC1"/>
    <w:pPr>
      <w:widowControl w:val="0"/>
      <w:spacing w:before="90"/>
      <w:ind w:left="2235" w:right="1378" w:firstLine="1037"/>
    </w:pPr>
    <w:rPr>
      <w:rFonts w:ascii="Arial" w:eastAsia="Arial" w:hAnsi="Arial" w:cs="Arial"/>
      <w:b/>
      <w:bCs/>
      <w:sz w:val="28"/>
      <w:szCs w:val="28"/>
      <w:lang w:val="es-ES"/>
    </w:rPr>
  </w:style>
  <w:style w:type="paragraph" w:styleId="Encabezado">
    <w:name w:val="header"/>
    <w:basedOn w:val="Normal"/>
    <w:link w:val="EncabezadoCar"/>
    <w:uiPriority w:val="99"/>
    <w:unhideWhenUsed/>
    <w:rsid w:val="00A17E5F"/>
    <w:pPr>
      <w:tabs>
        <w:tab w:val="center" w:pos="4252"/>
        <w:tab w:val="right" w:pos="8504"/>
      </w:tabs>
    </w:pPr>
  </w:style>
  <w:style w:type="character" w:customStyle="1" w:styleId="EncabezadoCar">
    <w:name w:val="Encabezado Car"/>
    <w:basedOn w:val="Fuentedeprrafopredeter"/>
    <w:link w:val="Encabezado"/>
    <w:uiPriority w:val="99"/>
    <w:rsid w:val="00A17E5F"/>
  </w:style>
  <w:style w:type="paragraph" w:styleId="Piedepgina">
    <w:name w:val="footer"/>
    <w:basedOn w:val="Normal"/>
    <w:link w:val="PiedepginaCar"/>
    <w:uiPriority w:val="99"/>
    <w:unhideWhenUsed/>
    <w:rsid w:val="00A17E5F"/>
    <w:pPr>
      <w:tabs>
        <w:tab w:val="center" w:pos="4252"/>
        <w:tab w:val="right" w:pos="8504"/>
      </w:tabs>
    </w:pPr>
  </w:style>
  <w:style w:type="character" w:customStyle="1" w:styleId="PiedepginaCar">
    <w:name w:val="Pie de página Car"/>
    <w:basedOn w:val="Fuentedeprrafopredeter"/>
    <w:link w:val="Piedepgina"/>
    <w:uiPriority w:val="99"/>
    <w:rsid w:val="00A17E5F"/>
  </w:style>
  <w:style w:type="character" w:customStyle="1" w:styleId="Ttulo4Car">
    <w:name w:val="Título 4 Car"/>
    <w:aliases w:val=" Partes Documento Car,Partes Documento Car"/>
    <w:basedOn w:val="Fuentedeprrafopredeter"/>
    <w:link w:val="Ttulo4"/>
    <w:rsid w:val="00A45FA0"/>
    <w:rPr>
      <w:rFonts w:asciiTheme="majorHAnsi" w:eastAsiaTheme="majorEastAsia" w:hAnsiTheme="majorHAnsi" w:cstheme="majorBidi"/>
      <w:i/>
      <w:iCs/>
      <w:color w:val="2F5496" w:themeColor="accent1" w:themeShade="BF"/>
      <w:lang w:eastAsia="es-ES"/>
    </w:rPr>
  </w:style>
  <w:style w:type="table" w:styleId="Tablaconcuadrcula">
    <w:name w:val="Table Grid"/>
    <w:basedOn w:val="Tablanormal"/>
    <w:rsid w:val="00A45FA0"/>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link w:val="PrrafodelistaCar"/>
    <w:uiPriority w:val="34"/>
    <w:qFormat/>
    <w:rsid w:val="00A45FA0"/>
    <w:pPr>
      <w:ind w:left="720"/>
      <w:contextualSpacing/>
    </w:pPr>
  </w:style>
  <w:style w:type="table" w:styleId="Tablaconcuadrcula4-nfasis3">
    <w:name w:val="Grid Table 4 Accent 3"/>
    <w:basedOn w:val="Tablanormal"/>
    <w:uiPriority w:val="49"/>
    <w:rsid w:val="001D087C"/>
    <w:rPr>
      <w:sz w:val="22"/>
      <w:szCs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PrrafodelistaCar">
    <w:name w:val="Párrafo de lista Car"/>
    <w:link w:val="Prrafodelista"/>
    <w:uiPriority w:val="34"/>
    <w:locked/>
    <w:rsid w:val="001D087C"/>
  </w:style>
  <w:style w:type="table" w:customStyle="1" w:styleId="Tabladecuadrcula4-nfasis31">
    <w:name w:val="Tabla de cuadrícula 4 - Énfasis 31"/>
    <w:basedOn w:val="Tablanormal"/>
    <w:uiPriority w:val="49"/>
    <w:rsid w:val="006E3FBA"/>
    <w:rPr>
      <w:sz w:val="20"/>
      <w:szCs w:val="22"/>
    </w:rPr>
    <w:tblPr>
      <w:tblStyleRowBandSize w:val="1"/>
      <w:tblStyleColBandSize w:val="1"/>
      <w:tblInd w:w="0" w:type="nil"/>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Refdecomentario">
    <w:name w:val="annotation reference"/>
    <w:basedOn w:val="Fuentedeprrafopredeter"/>
    <w:uiPriority w:val="99"/>
    <w:semiHidden/>
    <w:unhideWhenUsed/>
    <w:rsid w:val="005F1B7F"/>
    <w:rPr>
      <w:sz w:val="16"/>
      <w:szCs w:val="16"/>
    </w:rPr>
  </w:style>
  <w:style w:type="paragraph" w:styleId="Textocomentario">
    <w:name w:val="annotation text"/>
    <w:basedOn w:val="Normal"/>
    <w:link w:val="TextocomentarioCar"/>
    <w:uiPriority w:val="99"/>
    <w:unhideWhenUsed/>
    <w:rsid w:val="005F1B7F"/>
    <w:rPr>
      <w:rFonts w:eastAsiaTheme="minorEastAsia"/>
      <w:sz w:val="20"/>
      <w:szCs w:val="20"/>
      <w:lang w:eastAsia="es-ES"/>
    </w:rPr>
  </w:style>
  <w:style w:type="character" w:customStyle="1" w:styleId="TextocomentarioCar">
    <w:name w:val="Texto comentario Car"/>
    <w:basedOn w:val="Fuentedeprrafopredeter"/>
    <w:link w:val="Textocomentario"/>
    <w:uiPriority w:val="99"/>
    <w:rsid w:val="005F1B7F"/>
    <w:rPr>
      <w:rFonts w:eastAsiaTheme="minorEastAsia"/>
      <w:sz w:val="20"/>
      <w:szCs w:val="20"/>
      <w:lang w:eastAsia="es-ES"/>
    </w:rPr>
  </w:style>
  <w:style w:type="character" w:customStyle="1" w:styleId="Ttulo1Car">
    <w:name w:val="Título 1 Car"/>
    <w:basedOn w:val="Fuentedeprrafopredeter"/>
    <w:link w:val="Ttulo1"/>
    <w:uiPriority w:val="9"/>
    <w:rsid w:val="00102AC1"/>
    <w:rPr>
      <w:rFonts w:asciiTheme="majorHAnsi" w:eastAsiaTheme="majorEastAsia" w:hAnsiTheme="majorHAnsi" w:cstheme="majorBidi"/>
      <w:color w:val="2F5496" w:themeColor="accent1" w:themeShade="BF"/>
      <w:sz w:val="32"/>
      <w:szCs w:val="32"/>
    </w:rPr>
  </w:style>
  <w:style w:type="character" w:customStyle="1" w:styleId="TtuloCar">
    <w:name w:val="Título Car"/>
    <w:basedOn w:val="Fuentedeprrafopredeter"/>
    <w:link w:val="Ttulo"/>
    <w:uiPriority w:val="10"/>
    <w:rsid w:val="00102AC1"/>
    <w:rPr>
      <w:rFonts w:ascii="Arial" w:eastAsia="Arial" w:hAnsi="Arial" w:cs="Arial"/>
      <w:b/>
      <w:bCs/>
      <w:sz w:val="28"/>
      <w:szCs w:val="28"/>
      <w:lang w:val="es-ES" w:eastAsia="es-CO"/>
    </w:rPr>
  </w:style>
  <w:style w:type="table" w:customStyle="1" w:styleId="TableNormal0">
    <w:name w:val="Table Normal"/>
    <w:uiPriority w:val="2"/>
    <w:semiHidden/>
    <w:unhideWhenUsed/>
    <w:qFormat/>
    <w:rsid w:val="00102AC1"/>
    <w:pPr>
      <w:widowControl w:val="0"/>
    </w:pPr>
    <w:rPr>
      <w:rFonts w:ascii="Arial MT" w:eastAsia="Arial MT" w:hAnsi="Arial MT" w:cs="Arial MT"/>
      <w:sz w:val="22"/>
      <w:szCs w:val="22"/>
      <w:lang w:val="es-E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02AC1"/>
    <w:pPr>
      <w:widowControl w:val="0"/>
    </w:pPr>
    <w:rPr>
      <w:rFonts w:ascii="Arial MT" w:eastAsia="Arial MT" w:hAnsi="Arial MT" w:cs="Arial MT"/>
      <w:sz w:val="22"/>
      <w:szCs w:val="22"/>
      <w:lang w:val="es-ES"/>
    </w:rPr>
  </w:style>
  <w:style w:type="character" w:styleId="Hipervnculo">
    <w:name w:val="Hyperlink"/>
    <w:basedOn w:val="Fuentedeprrafopredeter"/>
    <w:uiPriority w:val="99"/>
    <w:unhideWhenUsed/>
    <w:rsid w:val="00102AC1"/>
    <w:rPr>
      <w:color w:val="0563C1" w:themeColor="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rPr>
      <w:rFonts w:ascii="Arial" w:eastAsia="Arial" w:hAnsi="Arial" w:cs="Arial"/>
    </w:rPr>
    <w:tblPr>
      <w:tblStyleRowBandSize w:val="1"/>
      <w:tblStyleColBandSize w:val="1"/>
    </w:tblPr>
  </w:style>
  <w:style w:type="table" w:customStyle="1" w:styleId="a0">
    <w:basedOn w:val="TableNormal0"/>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character" w:styleId="Mencinsinresolver">
    <w:name w:val="Unresolved Mention"/>
    <w:basedOn w:val="Fuentedeprrafopredeter"/>
    <w:uiPriority w:val="99"/>
    <w:semiHidden/>
    <w:unhideWhenUsed/>
    <w:rsid w:val="00F75B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515402">
      <w:bodyDiv w:val="1"/>
      <w:marLeft w:val="0"/>
      <w:marRight w:val="0"/>
      <w:marTop w:val="0"/>
      <w:marBottom w:val="0"/>
      <w:divBdr>
        <w:top w:val="none" w:sz="0" w:space="0" w:color="auto"/>
        <w:left w:val="none" w:sz="0" w:space="0" w:color="auto"/>
        <w:bottom w:val="none" w:sz="0" w:space="0" w:color="auto"/>
        <w:right w:val="none" w:sz="0" w:space="0" w:color="auto"/>
      </w:divBdr>
    </w:div>
    <w:div w:id="18897618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lz4pEacHox1WTMD7uCtMj6yTzaEBHdqD/edit"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document/d/1AU_CQL-5zcVQ5YayxigljLFTGSMaRNjp/edi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Cto7phY2gEvHhclet683Db9kBvSBCuor/edi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google.com/document/d/1Cto7phY2gEvHhclet683Db9kBvSBCuor/edit" TargetMode="External"/><Relationship Id="rId4" Type="http://schemas.openxmlformats.org/officeDocument/2006/relationships/settings" Target="settings.xml"/><Relationship Id="rId9" Type="http://schemas.openxmlformats.org/officeDocument/2006/relationships/hyperlink" Target="https://docs.google.com/document/d/1lz4pEacHox1WTMD7uCtMj6yTzaEBHdqD/edit"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jB4dH1SRcY2XkGzo1Sdh4RUj5w==">CgMxLjAyCGguZ2pkZ3hzOAByITFMXzdhdGMwUmNLbTlKNHUySzB5Z3VteDRJWUhnMS1XVg==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2385</Words>
  <Characters>13118</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Marcela Rodriguez Arismendi</cp:lastModifiedBy>
  <cp:revision>8</cp:revision>
  <dcterms:created xsi:type="dcterms:W3CDTF">2024-11-15T16:38:00Z</dcterms:created>
  <dcterms:modified xsi:type="dcterms:W3CDTF">2024-12-08T23:02:00Z</dcterms:modified>
</cp:coreProperties>
</file>