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937"/>
          <w:spacing w:val="10"/>
          <w:sz w:val="40"/>
          <w:szCs w:val="40"/>
        </w:rPr>
        <w:t xml:space="preserve">NAVIN ADITHYA B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B.E. Computer Science &amp; Engineering — Cyber Security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Chennai, Tamil Nadu, India  |  +91 70945 43971  |  navinadithya394@gmail.com  |  </w:t>
      </w:r>
      <w:hyperlink w:history="1" r:id="rIdnncj5dk_qgkjkmmpucoy5">
        <w:r>
          <w:rPr>
            <w:rFonts w:ascii="Arial" w:cs="Arial" w:eastAsia="Arial" w:hAnsi="Arial"/>
            <w:color w:val="B5562A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fxq5-zd9lfha-ucjy8ag9">
        <w:r>
          <w:rPr>
            <w:rFonts w:ascii="Arial" w:cs="Arial" w:eastAsia="Arial" w:hAnsi="Arial"/>
            <w:color w:val="B5562A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yp0b4wfnou1vrs1oxigtw">
        <w:r>
          <w:rPr>
            <w:rFonts w:ascii="Arial" w:cs="Arial" w:eastAsia="Arial" w:hAnsi="Arial"/>
            <w:color w:val="B5562A"/>
            <w:sz w:val="19"/>
            <w:szCs w:val="19"/>
            <w:u w:val="single"/>
          </w:rPr>
          <w:t xml:space="preserve">TryHackMe</w:t>
        </w:r>
      </w:hyperlink>
    </w:p>
    <w:p>
      <w:pPr>
        <w:pBdr>
          <w:bottom w:val="single" w:color="1F2937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2937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SRM Easwari Engineering College, Ramapuram, Chennai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Expected Graduation: 2028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B.E. Computer Science &amp; Engineering (Cyber Security)  ·  CGPA: 7.93/10  ·  3rd Year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2937"/>
          <w:spacing w:val="12"/>
          <w:sz w:val="21"/>
          <w:szCs w:val="21"/>
        </w:rPr>
        <w:t xml:space="preserve">RESEARCH EXPERIENCE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Research Intern — SRM Easwari Engineering College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Current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Domain: Web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Working on a research project in the web development domain under faculty guidance at the college's research cell.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Applying full stack development practices and a security-conscious approach to build and evaluate research prototypes alongside coursework.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2937"/>
          <w:spacing w:val="12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SK Bloom HR Solutions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 enterprise HR platform covering compliance risk prevention, data-driven audits, and end-to-end onboarding and policy management.</w:t>
      </w:r>
    </w:p>
    <w:p>
      <w:pPr>
        <w:spacing w:after="140"/>
      </w:pPr>
      <w:hyperlink w:history="1" r:id="rIdotpykagyxwd7h0b0gu3zh">
        <w:r>
          <w:rPr>
            <w:rFonts w:ascii="Arial" w:cs="Arial" w:eastAsia="Arial" w:hAnsi="Arial"/>
            <w:color w:val="B5562A"/>
            <w:sz w:val="19"/>
            <w:szCs w:val="19"/>
            <w:u w:val="single"/>
          </w:rPr>
          <w:t xml:space="preserve">sk-bloom-hr-solutions.netlify.app</w:t>
        </w:r>
      </w:hyperlink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ReqWise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software requirements QA platform with admin review flows, client decision tracking, and version-controlled requirement finalization.</w:t>
      </w:r>
    </w:p>
    <w:p>
      <w:pPr>
        <w:spacing w:after="140"/>
      </w:pPr>
      <w:hyperlink w:history="1" r:id="rId6_x08s61s3gguc8pgms8_">
        <w:r>
          <w:rPr>
            <w:rFonts w:ascii="Arial" w:cs="Arial" w:eastAsia="Arial" w:hAnsi="Arial"/>
            <w:color w:val="B5562A"/>
            <w:sz w:val="19"/>
            <w:szCs w:val="19"/>
            <w:u w:val="single"/>
          </w:rPr>
          <w:t xml:space="preserve">navinadithya.github.io/ReqWise</w:t>
        </w:r>
      </w:hyperlink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SK Enterprises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website for a government-approved ESB grade electrical contractor, including a live grid console UI and a transformer/VCB project showcase.</w:t>
      </w:r>
    </w:p>
    <w:p>
      <w:pPr>
        <w:spacing w:after="40"/>
      </w:pPr>
      <w:hyperlink w:history="1" r:id="rId-h_5ptzteunjkyqdojqz5">
        <w:r>
          <w:rPr>
            <w:rFonts w:ascii="Arial" w:cs="Arial" w:eastAsia="Arial" w:hAnsi="Arial"/>
            <w:color w:val="B5562A"/>
            <w:sz w:val="19"/>
            <w:szCs w:val="19"/>
            <w:u w:val="single"/>
          </w:rPr>
          <w:t xml:space="preserve">skenterprisesurapakkam.in</w:t>
        </w:r>
      </w:hyperlink>
    </w:p>
    <w:p>
      <w:pPr>
        <w:pBdr>
          <w:bottom w:val="single" w:color="1F2937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2937"/>
          <w:spacing w:val="12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sz w:val="20"/>
          <w:szCs w:val="20"/>
        </w:rPr>
        <w:t xml:space="preserve">Linux (terminal, file systems, permissions, troubleshooting), Windows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Java, Python, JavaScript, TypeScript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Full Stack Development: </w:t>
      </w:r>
      <w:r>
        <w:rPr>
          <w:rFonts w:ascii="Arial" w:cs="Arial" w:eastAsia="Arial" w:hAnsi="Arial"/>
          <w:sz w:val="20"/>
          <w:szCs w:val="20"/>
        </w:rPr>
        <w:t xml:space="preserve">React, Node.js, Express, FastAPI, Tailwind CSS, MongoDB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AI &amp; Automation: </w:t>
      </w:r>
      <w:r>
        <w:rPr>
          <w:rFonts w:ascii="Arial" w:cs="Arial" w:eastAsia="Arial" w:hAnsi="Arial"/>
          <w:sz w:val="20"/>
          <w:szCs w:val="20"/>
        </w:rPr>
        <w:t xml:space="preserve">Claude API, Gemini API, n8n, Flowise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Git, GitHub, Netlify, Vite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Cybersecurity: </w:t>
      </w:r>
      <w:r>
        <w:rPr>
          <w:rFonts w:ascii="Arial" w:cs="Arial" w:eastAsia="Arial" w:hAnsi="Arial"/>
          <w:sz w:val="20"/>
          <w:szCs w:val="20"/>
        </w:rPr>
        <w:t xml:space="preserve">Networking fundamentals (TCP/IP, ports, protocols), packet analysis with Wireshark, SIEM simulation, vulnerability awareness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2937"/>
          <w:spacing w:val="12"/>
          <w:sz w:val="21"/>
          <w:szCs w:val="21"/>
        </w:rPr>
        <w:t xml:space="preserve">EXPERIENCE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Tata Cybersecurity Security Analyst Job Simulation — hands-on exposure to real-world threat identification, risk assessment, and structured analytical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Cybersecurity Professional Certificate — network security, threat analysis, incident response, security tools, risk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Capture The Flag (CTF) competitions on TryHackMe — cryptography, reconnaissance, and technical problem-solving.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Participated in multiple in-college hackathons at SRM Easwari Engineering College.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ncj5dk_qgkjkmmpucoy5" Type="http://schemas.openxmlformats.org/officeDocument/2006/relationships/hyperlink" Target="https://github.com/NavinAdithya" TargetMode="External"/><Relationship Id="rIdfxq5-zd9lfha-ucjy8ag9" Type="http://schemas.openxmlformats.org/officeDocument/2006/relationships/hyperlink" Target="https://www.linkedin.com/in/navin-adithya-540448348" TargetMode="External"/><Relationship Id="rIdyp0b4wfnou1vrs1oxigtw" Type="http://schemas.openxmlformats.org/officeDocument/2006/relationships/hyperlink" Target="https://tryhackme.com/p/NavinAdithya" TargetMode="External"/><Relationship Id="rIdotpykagyxwd7h0b0gu3zh" Type="http://schemas.openxmlformats.org/officeDocument/2006/relationships/hyperlink" Target="https://sk-bloom-hr-solutions.netlify.app/" TargetMode="External"/><Relationship Id="rId6_x08s61s3gguc8pgms8_" Type="http://schemas.openxmlformats.org/officeDocument/2006/relationships/hyperlink" Target="https://navinadithya.github.io/ReqWise/#/login" TargetMode="External"/><Relationship Id="rId-h_5ptzteunjkyqdojqz5" Type="http://schemas.openxmlformats.org/officeDocument/2006/relationships/hyperlink" Target="https://www.skenterprisesurapakkam.in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2026-06-21T04:10:36.781Z</dcterms:created>
  <dcterms:modified xsi:type="dcterms:W3CDTF">2026-06-21T04:10:36.782Z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