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56F51" w14:textId="55C42859" w:rsidR="00A81E2E" w:rsidRDefault="003879D1" w:rsidP="003879D1">
      <w:pPr>
        <w:pStyle w:val="ListParagraph"/>
        <w:numPr>
          <w:ilvl w:val="0"/>
          <w:numId w:val="1"/>
        </w:numPr>
        <w:rPr>
          <w:rFonts w:ascii="Baskerville Old Face" w:hAnsi="Baskerville Old Face"/>
          <w:b/>
          <w:bCs/>
          <w:sz w:val="28"/>
          <w:szCs w:val="28"/>
        </w:rPr>
      </w:pPr>
      <w:r w:rsidRPr="003879D1">
        <w:rPr>
          <w:rFonts w:ascii="Baskerville Old Face" w:hAnsi="Baskerville Old Face"/>
          <w:b/>
          <w:bCs/>
          <w:sz w:val="28"/>
          <w:szCs w:val="28"/>
        </w:rPr>
        <w:t>Draw a labeled diagram of a typical home Wi-Fi setup showing a modem, router, switch, access point, and at least two devices (like a laptop and smartphone) connected to the network.</w:t>
      </w:r>
    </w:p>
    <w:p w14:paraId="614CC355" w14:textId="1D555ACA" w:rsidR="003879D1" w:rsidRDefault="003879D1" w:rsidP="003879D1">
      <w:pPr>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p w14:paraId="6E88C2C2" w14:textId="3D3E5D11" w:rsidR="003879D1" w:rsidRDefault="003879D1" w:rsidP="003879D1">
      <w:pPr>
        <w:ind w:left="360"/>
        <w:rPr>
          <w:rFonts w:ascii="Baskerville Old Face" w:hAnsi="Baskerville Old Face"/>
          <w:b/>
          <w:bCs/>
          <w:sz w:val="28"/>
          <w:szCs w:val="28"/>
        </w:rPr>
      </w:pPr>
      <w:r>
        <w:rPr>
          <w:rFonts w:ascii="Baskerville Old Face" w:hAnsi="Baskerville Old Face"/>
          <w:b/>
          <w:bCs/>
          <w:noProof/>
          <w:sz w:val="28"/>
          <w:szCs w:val="28"/>
        </w:rPr>
        <w:drawing>
          <wp:inline distT="0" distB="0" distL="0" distR="0" wp14:anchorId="03C34274" wp14:editId="67943EE9">
            <wp:extent cx="3323645" cy="2215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980" cy="2229320"/>
                    </a:xfrm>
                    <a:prstGeom prst="rect">
                      <a:avLst/>
                    </a:prstGeom>
                  </pic:spPr>
                </pic:pic>
              </a:graphicData>
            </a:graphic>
          </wp:inline>
        </w:drawing>
      </w:r>
    </w:p>
    <w:p w14:paraId="1C8528A6" w14:textId="7BA8CE63" w:rsidR="003879D1" w:rsidRDefault="003879D1" w:rsidP="003879D1">
      <w:pPr>
        <w:pStyle w:val="ListParagraph"/>
        <w:rPr>
          <w:rFonts w:ascii="Baskerville Old Face" w:hAnsi="Baskerville Old Face"/>
          <w:b/>
          <w:bCs/>
          <w:sz w:val="28"/>
          <w:szCs w:val="28"/>
        </w:rPr>
      </w:pPr>
    </w:p>
    <w:p w14:paraId="1602994A" w14:textId="58A5F6F5" w:rsidR="003879D1" w:rsidRDefault="003879D1" w:rsidP="003879D1">
      <w:pPr>
        <w:pStyle w:val="ListParagraph"/>
        <w:numPr>
          <w:ilvl w:val="0"/>
          <w:numId w:val="1"/>
        </w:numPr>
        <w:rPr>
          <w:rFonts w:ascii="Baskerville Old Face" w:hAnsi="Baskerville Old Face"/>
          <w:b/>
          <w:bCs/>
          <w:sz w:val="28"/>
          <w:szCs w:val="28"/>
        </w:rPr>
      </w:pPr>
      <w:r w:rsidRPr="003879D1">
        <w:rPr>
          <w:rFonts w:ascii="Baskerville Old Face" w:hAnsi="Baskerville Old Face"/>
          <w:b/>
          <w:bCs/>
          <w:sz w:val="28"/>
          <w:szCs w:val="28"/>
        </w:rPr>
        <w:t>List the main function of each networking hardware device: modem, router, switch, access point, and network cable. For each, give a real-life example of where you might see or use it (for example, 'router: at home to share internet').</w:t>
      </w:r>
    </w:p>
    <w:p w14:paraId="71FFE972" w14:textId="53046C29" w:rsidR="003879D1" w:rsidRDefault="003879D1" w:rsidP="003879D1">
      <w:pPr>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4579"/>
        <w:gridCol w:w="3508"/>
      </w:tblGrid>
      <w:tr w:rsidR="003879D1" w:rsidRPr="003879D1" w14:paraId="037E1DBC" w14:textId="77777777" w:rsidTr="003879D1">
        <w:trPr>
          <w:tblCellSpacing w:w="15" w:type="dxa"/>
        </w:trPr>
        <w:tc>
          <w:tcPr>
            <w:tcW w:w="0" w:type="auto"/>
            <w:vAlign w:val="center"/>
            <w:hideMark/>
          </w:tcPr>
          <w:p w14:paraId="4A1A5537" w14:textId="77777777" w:rsidR="003879D1" w:rsidRPr="003879D1" w:rsidRDefault="003879D1" w:rsidP="003879D1">
            <w:pPr>
              <w:spacing w:before="100" w:beforeAutospacing="1" w:after="100" w:afterAutospacing="1" w:line="240" w:lineRule="auto"/>
              <w:jc w:val="center"/>
              <w:rPr>
                <w:rFonts w:ascii="Times New Roman" w:eastAsia="Times New Roman" w:hAnsi="Times New Roman" w:cs="Times New Roman"/>
                <w:b/>
                <w:bCs/>
                <w:sz w:val="24"/>
                <w:szCs w:val="24"/>
              </w:rPr>
            </w:pPr>
            <w:r w:rsidRPr="003879D1">
              <w:rPr>
                <w:rFonts w:ascii="Times New Roman" w:eastAsia="Times New Roman" w:hAnsi="Times New Roman" w:cs="Times New Roman"/>
                <w:b/>
                <w:bCs/>
                <w:sz w:val="24"/>
                <w:szCs w:val="24"/>
              </w:rPr>
              <w:t>Device</w:t>
            </w:r>
          </w:p>
        </w:tc>
        <w:tc>
          <w:tcPr>
            <w:tcW w:w="0" w:type="auto"/>
            <w:vAlign w:val="center"/>
            <w:hideMark/>
          </w:tcPr>
          <w:p w14:paraId="6F440D7F" w14:textId="77777777" w:rsidR="003879D1" w:rsidRPr="003879D1" w:rsidRDefault="003879D1" w:rsidP="003879D1">
            <w:pPr>
              <w:spacing w:before="100" w:beforeAutospacing="1" w:after="100" w:afterAutospacing="1" w:line="240" w:lineRule="auto"/>
              <w:jc w:val="center"/>
              <w:rPr>
                <w:rFonts w:ascii="Times New Roman" w:eastAsia="Times New Roman" w:hAnsi="Times New Roman" w:cs="Times New Roman"/>
                <w:b/>
                <w:bCs/>
                <w:sz w:val="24"/>
                <w:szCs w:val="24"/>
              </w:rPr>
            </w:pPr>
            <w:r w:rsidRPr="003879D1">
              <w:rPr>
                <w:rFonts w:ascii="Times New Roman" w:eastAsia="Times New Roman" w:hAnsi="Times New Roman" w:cs="Times New Roman"/>
                <w:b/>
                <w:bCs/>
                <w:sz w:val="24"/>
                <w:szCs w:val="24"/>
              </w:rPr>
              <w:t>Main function</w:t>
            </w:r>
          </w:p>
        </w:tc>
        <w:tc>
          <w:tcPr>
            <w:tcW w:w="0" w:type="auto"/>
            <w:vAlign w:val="center"/>
            <w:hideMark/>
          </w:tcPr>
          <w:p w14:paraId="20C6BE45" w14:textId="77777777" w:rsidR="003879D1" w:rsidRPr="003879D1" w:rsidRDefault="003879D1" w:rsidP="003879D1">
            <w:pPr>
              <w:spacing w:before="100" w:beforeAutospacing="1" w:after="100" w:afterAutospacing="1" w:line="240" w:lineRule="auto"/>
              <w:jc w:val="center"/>
              <w:rPr>
                <w:rFonts w:ascii="Times New Roman" w:eastAsia="Times New Roman" w:hAnsi="Times New Roman" w:cs="Times New Roman"/>
                <w:b/>
                <w:bCs/>
                <w:sz w:val="24"/>
                <w:szCs w:val="24"/>
              </w:rPr>
            </w:pPr>
            <w:r w:rsidRPr="003879D1">
              <w:rPr>
                <w:rFonts w:ascii="Times New Roman" w:eastAsia="Times New Roman" w:hAnsi="Times New Roman" w:cs="Times New Roman"/>
                <w:b/>
                <w:bCs/>
                <w:sz w:val="24"/>
                <w:szCs w:val="24"/>
              </w:rPr>
              <w:t>Real-life example</w:t>
            </w:r>
          </w:p>
        </w:tc>
      </w:tr>
      <w:tr w:rsidR="003879D1" w:rsidRPr="003879D1" w14:paraId="205BCE20" w14:textId="77777777" w:rsidTr="003879D1">
        <w:trPr>
          <w:tblCellSpacing w:w="15" w:type="dxa"/>
        </w:trPr>
        <w:tc>
          <w:tcPr>
            <w:tcW w:w="0" w:type="auto"/>
            <w:vAlign w:val="center"/>
            <w:hideMark/>
          </w:tcPr>
          <w:p w14:paraId="18475F69"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Modem</w:t>
            </w:r>
          </w:p>
        </w:tc>
        <w:tc>
          <w:tcPr>
            <w:tcW w:w="0" w:type="auto"/>
            <w:vAlign w:val="center"/>
            <w:hideMark/>
          </w:tcPr>
          <w:p w14:paraId="0523F5C5"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Connects a home or office network to the internet service provider (ISP).</w:t>
            </w:r>
          </w:p>
        </w:tc>
        <w:tc>
          <w:tcPr>
            <w:tcW w:w="0" w:type="auto"/>
            <w:vAlign w:val="center"/>
            <w:hideMark/>
          </w:tcPr>
          <w:p w14:paraId="4F984A00"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A modem used for a home broadband connection.</w:t>
            </w:r>
          </w:p>
        </w:tc>
      </w:tr>
      <w:tr w:rsidR="003879D1" w:rsidRPr="003879D1" w14:paraId="537C5034" w14:textId="77777777" w:rsidTr="003879D1">
        <w:trPr>
          <w:tblCellSpacing w:w="15" w:type="dxa"/>
        </w:trPr>
        <w:tc>
          <w:tcPr>
            <w:tcW w:w="0" w:type="auto"/>
            <w:vAlign w:val="center"/>
            <w:hideMark/>
          </w:tcPr>
          <w:p w14:paraId="7CFF5938"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Router</w:t>
            </w:r>
          </w:p>
        </w:tc>
        <w:tc>
          <w:tcPr>
            <w:tcW w:w="0" w:type="auto"/>
            <w:vAlign w:val="center"/>
            <w:hideMark/>
          </w:tcPr>
          <w:p w14:paraId="6B0EB100"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Connects different networks and directs data between them. It can share internet with multiple devices.</w:t>
            </w:r>
          </w:p>
        </w:tc>
        <w:tc>
          <w:tcPr>
            <w:tcW w:w="0" w:type="auto"/>
            <w:vAlign w:val="center"/>
            <w:hideMark/>
          </w:tcPr>
          <w:p w14:paraId="2DA9505A"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A Wi-Fi router used at home to connect phones and laptops to the internet.</w:t>
            </w:r>
          </w:p>
        </w:tc>
      </w:tr>
      <w:tr w:rsidR="003879D1" w:rsidRPr="003879D1" w14:paraId="0C8A6F97" w14:textId="77777777" w:rsidTr="003879D1">
        <w:trPr>
          <w:tblCellSpacing w:w="15" w:type="dxa"/>
        </w:trPr>
        <w:tc>
          <w:tcPr>
            <w:tcW w:w="0" w:type="auto"/>
            <w:vAlign w:val="center"/>
            <w:hideMark/>
          </w:tcPr>
          <w:p w14:paraId="631DCDFB"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Switch</w:t>
            </w:r>
          </w:p>
        </w:tc>
        <w:tc>
          <w:tcPr>
            <w:tcW w:w="0" w:type="auto"/>
            <w:vAlign w:val="center"/>
            <w:hideMark/>
          </w:tcPr>
          <w:p w14:paraId="0973F007"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Connects multiple wired devices within the same local network (LAN).</w:t>
            </w:r>
          </w:p>
        </w:tc>
        <w:tc>
          <w:tcPr>
            <w:tcW w:w="0" w:type="auto"/>
            <w:vAlign w:val="center"/>
            <w:hideMark/>
          </w:tcPr>
          <w:p w14:paraId="3FCBE7DA"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A switch connecting computers in a college computer lab.</w:t>
            </w:r>
          </w:p>
        </w:tc>
      </w:tr>
      <w:tr w:rsidR="003879D1" w:rsidRPr="003879D1" w14:paraId="464858D5" w14:textId="77777777" w:rsidTr="003879D1">
        <w:trPr>
          <w:tblCellSpacing w:w="15" w:type="dxa"/>
        </w:trPr>
        <w:tc>
          <w:tcPr>
            <w:tcW w:w="0" w:type="auto"/>
            <w:vAlign w:val="center"/>
            <w:hideMark/>
          </w:tcPr>
          <w:p w14:paraId="35E79BB8"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Access Point (AP)</w:t>
            </w:r>
          </w:p>
        </w:tc>
        <w:tc>
          <w:tcPr>
            <w:tcW w:w="0" w:type="auto"/>
            <w:vAlign w:val="center"/>
            <w:hideMark/>
          </w:tcPr>
          <w:p w14:paraId="114DAD99"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Provides Wi-Fi connectivity to wireless devices.</w:t>
            </w:r>
          </w:p>
        </w:tc>
        <w:tc>
          <w:tcPr>
            <w:tcW w:w="0" w:type="auto"/>
            <w:vAlign w:val="center"/>
            <w:hideMark/>
          </w:tcPr>
          <w:p w14:paraId="6C09928F"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An access point providing Wi-Fi in a school or office.</w:t>
            </w:r>
          </w:p>
        </w:tc>
      </w:tr>
      <w:tr w:rsidR="003879D1" w:rsidRPr="003879D1" w14:paraId="1AE2BF81" w14:textId="77777777" w:rsidTr="003879D1">
        <w:trPr>
          <w:tblCellSpacing w:w="15" w:type="dxa"/>
        </w:trPr>
        <w:tc>
          <w:tcPr>
            <w:tcW w:w="0" w:type="auto"/>
            <w:vAlign w:val="center"/>
            <w:hideMark/>
          </w:tcPr>
          <w:p w14:paraId="6084B7F9"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Network Cable</w:t>
            </w:r>
          </w:p>
        </w:tc>
        <w:tc>
          <w:tcPr>
            <w:tcW w:w="0" w:type="auto"/>
            <w:vAlign w:val="center"/>
            <w:hideMark/>
          </w:tcPr>
          <w:p w14:paraId="5E92A811"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Carries data between network devices through a physical connection.</w:t>
            </w:r>
          </w:p>
        </w:tc>
        <w:tc>
          <w:tcPr>
            <w:tcW w:w="0" w:type="auto"/>
            <w:vAlign w:val="center"/>
            <w:hideMark/>
          </w:tcPr>
          <w:p w14:paraId="3B46817F" w14:textId="77777777"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An Ethernet cable connecting a desktop computer to a router.</w:t>
            </w:r>
          </w:p>
        </w:tc>
      </w:tr>
    </w:tbl>
    <w:p w14:paraId="6BB6479E" w14:textId="2454CEEB" w:rsidR="003879D1" w:rsidRDefault="003879D1" w:rsidP="003879D1">
      <w:pPr>
        <w:ind w:left="360"/>
        <w:rPr>
          <w:rFonts w:ascii="Baskerville Old Face" w:hAnsi="Baskerville Old Face"/>
          <w:b/>
          <w:bCs/>
          <w:sz w:val="28"/>
          <w:szCs w:val="28"/>
        </w:rPr>
      </w:pPr>
    </w:p>
    <w:p w14:paraId="6492CE55" w14:textId="48B669E1" w:rsidR="003879D1" w:rsidRDefault="003879D1" w:rsidP="003879D1">
      <w:pPr>
        <w:pStyle w:val="ListParagraph"/>
        <w:numPr>
          <w:ilvl w:val="0"/>
          <w:numId w:val="1"/>
        </w:numPr>
        <w:rPr>
          <w:rFonts w:ascii="Baskerville Old Face" w:hAnsi="Baskerville Old Face"/>
          <w:b/>
          <w:bCs/>
          <w:sz w:val="28"/>
          <w:szCs w:val="28"/>
        </w:rPr>
      </w:pPr>
      <w:r w:rsidRPr="003879D1">
        <w:rPr>
          <w:rFonts w:ascii="Baskerville Old Face" w:hAnsi="Baskerville Old Face"/>
          <w:b/>
          <w:bCs/>
          <w:sz w:val="28"/>
          <w:szCs w:val="28"/>
        </w:rPr>
        <w:lastRenderedPageBreak/>
        <w:t>Take photos or find images online (with source links) of at least three types of network cables (such as Ethernet, coaxial, fiber optic) and write one line describing where each is commonly used.</w:t>
      </w:r>
    </w:p>
    <w:p w14:paraId="1908CA5C" w14:textId="24680BB1" w:rsidR="003879D1" w:rsidRDefault="003879D1" w:rsidP="003879D1">
      <w:pPr>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p w14:paraId="5F45E21A" w14:textId="69FB3919" w:rsidR="003879D1" w:rsidRPr="003879D1" w:rsidRDefault="003879D1" w:rsidP="00805876">
      <w:pPr>
        <w:spacing w:before="100" w:beforeAutospacing="1" w:after="100" w:afterAutospacing="1" w:line="240" w:lineRule="auto"/>
        <w:outlineLvl w:val="2"/>
        <w:rPr>
          <w:rFonts w:ascii="Times New Roman" w:eastAsia="Times New Roman" w:hAnsi="Times New Roman" w:cs="Times New Roman"/>
          <w:b/>
          <w:bCs/>
          <w:sz w:val="27"/>
          <w:szCs w:val="27"/>
        </w:rPr>
      </w:pPr>
      <w:r w:rsidRPr="003879D1">
        <w:rPr>
          <w:rFonts w:ascii="Times New Roman" w:eastAsia="Times New Roman" w:hAnsi="Times New Roman" w:cs="Times New Roman"/>
          <w:b/>
          <w:bCs/>
          <w:sz w:val="27"/>
          <w:szCs w:val="27"/>
        </w:rPr>
        <w:t>A. Ethernet cabl</w:t>
      </w:r>
      <w:r w:rsidR="00805876">
        <w:rPr>
          <w:rFonts w:ascii="Times New Roman" w:eastAsia="Times New Roman" w:hAnsi="Times New Roman" w:cs="Times New Roman"/>
          <w:b/>
          <w:bCs/>
          <w:sz w:val="27"/>
          <w:szCs w:val="27"/>
        </w:rPr>
        <w:t>e</w:t>
      </w:r>
    </w:p>
    <w:p w14:paraId="0AA6B60F" w14:textId="408EE366"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Ethernet cables are commonly used to connect computers, printers, switches, and routers in homes, offices, and computer labs.</w:t>
      </w:r>
    </w:p>
    <w:p w14:paraId="36859A7B" w14:textId="1CFC2EFE" w:rsidR="003879D1" w:rsidRPr="003879D1" w:rsidRDefault="003879D1" w:rsidP="00805876">
      <w:pPr>
        <w:spacing w:before="100" w:beforeAutospacing="1" w:after="100" w:afterAutospacing="1" w:line="240" w:lineRule="auto"/>
        <w:outlineLvl w:val="2"/>
        <w:rPr>
          <w:rFonts w:ascii="Times New Roman" w:eastAsia="Times New Roman" w:hAnsi="Times New Roman" w:cs="Times New Roman"/>
          <w:b/>
          <w:bCs/>
          <w:sz w:val="27"/>
          <w:szCs w:val="27"/>
        </w:rPr>
      </w:pPr>
      <w:r w:rsidRPr="003879D1">
        <w:rPr>
          <w:rFonts w:ascii="Times New Roman" w:eastAsia="Times New Roman" w:hAnsi="Times New Roman" w:cs="Times New Roman"/>
          <w:b/>
          <w:bCs/>
          <w:sz w:val="27"/>
          <w:szCs w:val="27"/>
        </w:rPr>
        <w:t>B. Coaxial cable</w:t>
      </w:r>
    </w:p>
    <w:p w14:paraId="566C8DC3" w14:textId="71CEC521" w:rsidR="003879D1" w:rsidRP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 xml:space="preserve">Description: Coaxial cables are commonly used for cable television, satellite connections, and some broadband internet services. </w:t>
      </w:r>
    </w:p>
    <w:p w14:paraId="5048E3FB" w14:textId="26BBB70B" w:rsidR="003879D1" w:rsidRPr="003879D1" w:rsidRDefault="003879D1" w:rsidP="00805876">
      <w:pPr>
        <w:spacing w:before="100" w:beforeAutospacing="1" w:after="100" w:afterAutospacing="1" w:line="240" w:lineRule="auto"/>
        <w:outlineLvl w:val="2"/>
        <w:rPr>
          <w:rFonts w:ascii="Times New Roman" w:eastAsia="Times New Roman" w:hAnsi="Times New Roman" w:cs="Times New Roman"/>
          <w:b/>
          <w:bCs/>
          <w:sz w:val="27"/>
          <w:szCs w:val="27"/>
        </w:rPr>
      </w:pPr>
      <w:r w:rsidRPr="003879D1">
        <w:rPr>
          <w:rFonts w:ascii="Times New Roman" w:eastAsia="Times New Roman" w:hAnsi="Times New Roman" w:cs="Times New Roman"/>
          <w:b/>
          <w:bCs/>
          <w:sz w:val="27"/>
          <w:szCs w:val="27"/>
        </w:rPr>
        <w:t>C. Fiber-optic cabl</w:t>
      </w:r>
      <w:r w:rsidR="00805876">
        <w:rPr>
          <w:rFonts w:ascii="Times New Roman" w:eastAsia="Times New Roman" w:hAnsi="Times New Roman" w:cs="Times New Roman"/>
          <w:b/>
          <w:bCs/>
          <w:sz w:val="27"/>
          <w:szCs w:val="27"/>
        </w:rPr>
        <w:t>e</w:t>
      </w:r>
    </w:p>
    <w:p w14:paraId="01A31412" w14:textId="4C78C86C" w:rsidR="003879D1" w:rsidRDefault="003879D1" w:rsidP="003879D1">
      <w:pPr>
        <w:spacing w:before="100" w:beforeAutospacing="1" w:after="100" w:afterAutospacing="1" w:line="240" w:lineRule="auto"/>
        <w:rPr>
          <w:rFonts w:ascii="Times New Roman" w:eastAsia="Times New Roman" w:hAnsi="Times New Roman" w:cs="Times New Roman"/>
          <w:sz w:val="24"/>
          <w:szCs w:val="24"/>
        </w:rPr>
      </w:pPr>
      <w:r w:rsidRPr="003879D1">
        <w:rPr>
          <w:rFonts w:ascii="Times New Roman" w:eastAsia="Times New Roman" w:hAnsi="Times New Roman" w:cs="Times New Roman"/>
          <w:sz w:val="24"/>
          <w:szCs w:val="24"/>
        </w:rPr>
        <w:t>Description: Fiber-optic cables transmit data using light and are commonly used for high-speed internet, telecommunications, and long-distance network connection</w:t>
      </w:r>
      <w:r w:rsidR="00805876">
        <w:rPr>
          <w:rFonts w:ascii="Times New Roman" w:eastAsia="Times New Roman" w:hAnsi="Times New Roman" w:cs="Times New Roman"/>
          <w:sz w:val="24"/>
          <w:szCs w:val="24"/>
        </w:rPr>
        <w:t xml:space="preserve">. </w:t>
      </w:r>
    </w:p>
    <w:p w14:paraId="50ADA60F" w14:textId="30C86A96" w:rsidR="00805876" w:rsidRDefault="00805876" w:rsidP="003879D1">
      <w:pPr>
        <w:spacing w:before="100" w:beforeAutospacing="1" w:after="100" w:afterAutospacing="1" w:line="240" w:lineRule="auto"/>
        <w:rPr>
          <w:rFonts w:ascii="Times New Roman" w:eastAsia="Times New Roman" w:hAnsi="Times New Roman" w:cs="Times New Roman"/>
          <w:sz w:val="24"/>
          <w:szCs w:val="24"/>
        </w:rPr>
      </w:pPr>
    </w:p>
    <w:p w14:paraId="13ADCDDE" w14:textId="1407210F" w:rsidR="00805876" w:rsidRDefault="00805876" w:rsidP="00805876">
      <w:pPr>
        <w:pStyle w:val="ListParagraph"/>
        <w:numPr>
          <w:ilvl w:val="0"/>
          <w:numId w:val="1"/>
        </w:numPr>
        <w:spacing w:before="100" w:beforeAutospacing="1" w:after="100" w:afterAutospacing="1" w:line="240" w:lineRule="auto"/>
        <w:rPr>
          <w:rFonts w:ascii="Baskerville Old Face" w:eastAsia="Times New Roman" w:hAnsi="Baskerville Old Face" w:cs="Times New Roman"/>
          <w:b/>
          <w:bCs/>
          <w:sz w:val="28"/>
          <w:szCs w:val="28"/>
        </w:rPr>
      </w:pPr>
      <w:r w:rsidRPr="00805876">
        <w:rPr>
          <w:rFonts w:ascii="Baskerville Old Face" w:eastAsia="Times New Roman" w:hAnsi="Baskerville Old Face" w:cs="Times New Roman"/>
          <w:b/>
          <w:bCs/>
          <w:sz w:val="28"/>
          <w:szCs w:val="28"/>
        </w:rPr>
        <w:t>Create a comparison table listing at least four differences between a router and a switch, including their main use, typical location, and how they handle data.</w:t>
      </w:r>
    </w:p>
    <w:p w14:paraId="708BEF8C" w14:textId="4D173C45" w:rsidR="00805876" w:rsidRDefault="00805876" w:rsidP="00805876">
      <w:pPr>
        <w:spacing w:before="100" w:beforeAutospacing="1" w:after="100" w:afterAutospacing="1" w:line="240" w:lineRule="auto"/>
        <w:ind w:left="360"/>
        <w:rPr>
          <w:rFonts w:ascii="Baskerville Old Face" w:eastAsia="Times New Roman" w:hAnsi="Baskerville Old Face" w:cs="Times New Roman"/>
          <w:b/>
          <w:bCs/>
          <w:sz w:val="28"/>
          <w:szCs w:val="28"/>
        </w:rPr>
      </w:pPr>
      <w:proofErr w:type="gramStart"/>
      <w:r>
        <w:rPr>
          <w:rFonts w:ascii="Baskerville Old Face" w:eastAsia="Times New Roman" w:hAnsi="Baskerville Old Face" w:cs="Times New Roman"/>
          <w:b/>
          <w:bCs/>
          <w:sz w:val="28"/>
          <w:szCs w:val="28"/>
        </w:rPr>
        <w:t>Ans :</w:t>
      </w:r>
      <w:proofErr w:type="gramEnd"/>
      <w:r>
        <w:rPr>
          <w:rFonts w:ascii="Baskerville Old Face" w:eastAsia="Times New Roman" w:hAnsi="Baskerville Old Face"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447"/>
        <w:gridCol w:w="3385"/>
        <w:gridCol w:w="4099"/>
      </w:tblGrid>
      <w:tr w:rsidR="00805876" w:rsidRPr="00805876" w14:paraId="5CB73C71" w14:textId="77777777" w:rsidTr="00805876">
        <w:trPr>
          <w:tblCellSpacing w:w="15" w:type="dxa"/>
        </w:trPr>
        <w:tc>
          <w:tcPr>
            <w:tcW w:w="0" w:type="auto"/>
            <w:vAlign w:val="center"/>
            <w:hideMark/>
          </w:tcPr>
          <w:p w14:paraId="47E79C0B" w14:textId="77777777" w:rsidR="00805876" w:rsidRPr="00805876" w:rsidRDefault="00805876" w:rsidP="00805876">
            <w:pPr>
              <w:spacing w:before="100" w:beforeAutospacing="1" w:after="100" w:afterAutospacing="1" w:line="240" w:lineRule="auto"/>
              <w:jc w:val="center"/>
              <w:rPr>
                <w:rFonts w:ascii="Times New Roman" w:eastAsia="Times New Roman" w:hAnsi="Times New Roman" w:cs="Times New Roman"/>
                <w:b/>
                <w:bCs/>
                <w:sz w:val="24"/>
                <w:szCs w:val="24"/>
              </w:rPr>
            </w:pPr>
            <w:r w:rsidRPr="00805876">
              <w:rPr>
                <w:rFonts w:ascii="Times New Roman" w:eastAsia="Times New Roman" w:hAnsi="Times New Roman" w:cs="Times New Roman"/>
                <w:b/>
                <w:bCs/>
                <w:sz w:val="24"/>
                <w:szCs w:val="24"/>
              </w:rPr>
              <w:t>No.</w:t>
            </w:r>
          </w:p>
        </w:tc>
        <w:tc>
          <w:tcPr>
            <w:tcW w:w="0" w:type="auto"/>
            <w:vAlign w:val="center"/>
            <w:hideMark/>
          </w:tcPr>
          <w:p w14:paraId="1B5A39B3" w14:textId="77777777" w:rsidR="00805876" w:rsidRPr="00805876" w:rsidRDefault="00805876" w:rsidP="00805876">
            <w:pPr>
              <w:spacing w:before="100" w:beforeAutospacing="1" w:after="100" w:afterAutospacing="1" w:line="240" w:lineRule="auto"/>
              <w:jc w:val="center"/>
              <w:rPr>
                <w:rFonts w:ascii="Times New Roman" w:eastAsia="Times New Roman" w:hAnsi="Times New Roman" w:cs="Times New Roman"/>
                <w:b/>
                <w:bCs/>
                <w:sz w:val="24"/>
                <w:szCs w:val="24"/>
              </w:rPr>
            </w:pPr>
            <w:r w:rsidRPr="00805876">
              <w:rPr>
                <w:rFonts w:ascii="Times New Roman" w:eastAsia="Times New Roman" w:hAnsi="Times New Roman" w:cs="Times New Roman"/>
                <w:b/>
                <w:bCs/>
                <w:sz w:val="24"/>
                <w:szCs w:val="24"/>
              </w:rPr>
              <w:t>Feature</w:t>
            </w:r>
          </w:p>
        </w:tc>
        <w:tc>
          <w:tcPr>
            <w:tcW w:w="0" w:type="auto"/>
            <w:vAlign w:val="center"/>
            <w:hideMark/>
          </w:tcPr>
          <w:p w14:paraId="6F644A7C" w14:textId="77777777" w:rsidR="00805876" w:rsidRPr="00805876" w:rsidRDefault="00805876" w:rsidP="00805876">
            <w:pPr>
              <w:spacing w:before="100" w:beforeAutospacing="1" w:after="100" w:afterAutospacing="1" w:line="240" w:lineRule="auto"/>
              <w:jc w:val="center"/>
              <w:rPr>
                <w:rFonts w:ascii="Times New Roman" w:eastAsia="Times New Roman" w:hAnsi="Times New Roman" w:cs="Times New Roman"/>
                <w:b/>
                <w:bCs/>
                <w:sz w:val="24"/>
                <w:szCs w:val="24"/>
              </w:rPr>
            </w:pPr>
            <w:r w:rsidRPr="00805876">
              <w:rPr>
                <w:rFonts w:ascii="Times New Roman" w:eastAsia="Times New Roman" w:hAnsi="Times New Roman" w:cs="Times New Roman"/>
                <w:b/>
                <w:bCs/>
                <w:sz w:val="24"/>
                <w:szCs w:val="24"/>
              </w:rPr>
              <w:t>Router</w:t>
            </w:r>
          </w:p>
        </w:tc>
        <w:tc>
          <w:tcPr>
            <w:tcW w:w="0" w:type="auto"/>
            <w:vAlign w:val="center"/>
            <w:hideMark/>
          </w:tcPr>
          <w:p w14:paraId="758A7BAB" w14:textId="77777777" w:rsidR="00805876" w:rsidRPr="00805876" w:rsidRDefault="00805876" w:rsidP="00805876">
            <w:pPr>
              <w:spacing w:before="100" w:beforeAutospacing="1" w:after="100" w:afterAutospacing="1" w:line="240" w:lineRule="auto"/>
              <w:jc w:val="center"/>
              <w:rPr>
                <w:rFonts w:ascii="Times New Roman" w:eastAsia="Times New Roman" w:hAnsi="Times New Roman" w:cs="Times New Roman"/>
                <w:b/>
                <w:bCs/>
                <w:sz w:val="24"/>
                <w:szCs w:val="24"/>
              </w:rPr>
            </w:pPr>
            <w:r w:rsidRPr="00805876">
              <w:rPr>
                <w:rFonts w:ascii="Times New Roman" w:eastAsia="Times New Roman" w:hAnsi="Times New Roman" w:cs="Times New Roman"/>
                <w:b/>
                <w:bCs/>
                <w:sz w:val="24"/>
                <w:szCs w:val="24"/>
              </w:rPr>
              <w:t>Switch</w:t>
            </w:r>
          </w:p>
        </w:tc>
      </w:tr>
      <w:tr w:rsidR="00805876" w:rsidRPr="00805876" w14:paraId="6D3F2792" w14:textId="77777777" w:rsidTr="00805876">
        <w:trPr>
          <w:tblCellSpacing w:w="15" w:type="dxa"/>
        </w:trPr>
        <w:tc>
          <w:tcPr>
            <w:tcW w:w="0" w:type="auto"/>
            <w:vAlign w:val="center"/>
            <w:hideMark/>
          </w:tcPr>
          <w:p w14:paraId="7C96957C"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1</w:t>
            </w:r>
          </w:p>
        </w:tc>
        <w:tc>
          <w:tcPr>
            <w:tcW w:w="0" w:type="auto"/>
            <w:vAlign w:val="center"/>
            <w:hideMark/>
          </w:tcPr>
          <w:p w14:paraId="37F1BF77"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Main use</w:t>
            </w:r>
          </w:p>
        </w:tc>
        <w:tc>
          <w:tcPr>
            <w:tcW w:w="0" w:type="auto"/>
            <w:vAlign w:val="center"/>
            <w:hideMark/>
          </w:tcPr>
          <w:p w14:paraId="504B172A"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Connects different networks, such as a home network to the internet.</w:t>
            </w:r>
          </w:p>
        </w:tc>
        <w:tc>
          <w:tcPr>
            <w:tcW w:w="0" w:type="auto"/>
            <w:vAlign w:val="center"/>
            <w:hideMark/>
          </w:tcPr>
          <w:p w14:paraId="6BC4856A"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Connects multiple devices within the same local network (LAN).</w:t>
            </w:r>
          </w:p>
        </w:tc>
      </w:tr>
      <w:tr w:rsidR="00805876" w:rsidRPr="00805876" w14:paraId="7FC34D39" w14:textId="77777777" w:rsidTr="00805876">
        <w:trPr>
          <w:tblCellSpacing w:w="15" w:type="dxa"/>
        </w:trPr>
        <w:tc>
          <w:tcPr>
            <w:tcW w:w="0" w:type="auto"/>
            <w:vAlign w:val="center"/>
            <w:hideMark/>
          </w:tcPr>
          <w:p w14:paraId="2ADDF3D1"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2</w:t>
            </w:r>
          </w:p>
        </w:tc>
        <w:tc>
          <w:tcPr>
            <w:tcW w:w="0" w:type="auto"/>
            <w:vAlign w:val="center"/>
            <w:hideMark/>
          </w:tcPr>
          <w:p w14:paraId="1FDF626F"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Typical location</w:t>
            </w:r>
          </w:p>
        </w:tc>
        <w:tc>
          <w:tcPr>
            <w:tcW w:w="0" w:type="auto"/>
            <w:vAlign w:val="center"/>
            <w:hideMark/>
          </w:tcPr>
          <w:p w14:paraId="57CFF711"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Commonly used in homes, offices, and internet networks.</w:t>
            </w:r>
          </w:p>
        </w:tc>
        <w:tc>
          <w:tcPr>
            <w:tcW w:w="0" w:type="auto"/>
            <w:vAlign w:val="center"/>
            <w:hideMark/>
          </w:tcPr>
          <w:p w14:paraId="60463099"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Commonly used in offices, computer labs, and server rooms.</w:t>
            </w:r>
          </w:p>
        </w:tc>
      </w:tr>
      <w:tr w:rsidR="00805876" w:rsidRPr="00805876" w14:paraId="6C2E6A43" w14:textId="77777777" w:rsidTr="00805876">
        <w:trPr>
          <w:tblCellSpacing w:w="15" w:type="dxa"/>
        </w:trPr>
        <w:tc>
          <w:tcPr>
            <w:tcW w:w="0" w:type="auto"/>
            <w:vAlign w:val="center"/>
            <w:hideMark/>
          </w:tcPr>
          <w:p w14:paraId="02767647"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3</w:t>
            </w:r>
          </w:p>
        </w:tc>
        <w:tc>
          <w:tcPr>
            <w:tcW w:w="0" w:type="auto"/>
            <w:vAlign w:val="center"/>
            <w:hideMark/>
          </w:tcPr>
          <w:p w14:paraId="15A42AEE"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How it handles data</w:t>
            </w:r>
          </w:p>
        </w:tc>
        <w:tc>
          <w:tcPr>
            <w:tcW w:w="0" w:type="auto"/>
            <w:vAlign w:val="center"/>
            <w:hideMark/>
          </w:tcPr>
          <w:p w14:paraId="560FBB96"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Forwards data packets between networks using IP addresses.</w:t>
            </w:r>
          </w:p>
        </w:tc>
        <w:tc>
          <w:tcPr>
            <w:tcW w:w="0" w:type="auto"/>
            <w:vAlign w:val="center"/>
            <w:hideMark/>
          </w:tcPr>
          <w:p w14:paraId="349C5324"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Forwards Ethernet frames within a LAN using MAC addresses.</w:t>
            </w:r>
          </w:p>
        </w:tc>
      </w:tr>
      <w:tr w:rsidR="00805876" w:rsidRPr="00805876" w14:paraId="6F0E0C36" w14:textId="77777777" w:rsidTr="00805876">
        <w:trPr>
          <w:tblCellSpacing w:w="15" w:type="dxa"/>
        </w:trPr>
        <w:tc>
          <w:tcPr>
            <w:tcW w:w="0" w:type="auto"/>
            <w:vAlign w:val="center"/>
            <w:hideMark/>
          </w:tcPr>
          <w:p w14:paraId="4BAF728B"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4</w:t>
            </w:r>
          </w:p>
        </w:tc>
        <w:tc>
          <w:tcPr>
            <w:tcW w:w="0" w:type="auto"/>
            <w:vAlign w:val="center"/>
            <w:hideMark/>
          </w:tcPr>
          <w:p w14:paraId="24CA0F0C"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OSI layer</w:t>
            </w:r>
          </w:p>
        </w:tc>
        <w:tc>
          <w:tcPr>
            <w:tcW w:w="0" w:type="auto"/>
            <w:vAlign w:val="center"/>
            <w:hideMark/>
          </w:tcPr>
          <w:p w14:paraId="76AFFCF3"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Mainly operates at Layer 3 (Network Layer).</w:t>
            </w:r>
          </w:p>
        </w:tc>
        <w:tc>
          <w:tcPr>
            <w:tcW w:w="0" w:type="auto"/>
            <w:vAlign w:val="center"/>
            <w:hideMark/>
          </w:tcPr>
          <w:p w14:paraId="5887DBF4"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A typical managed or unmanaged Ethernet switch operates at Layer 2 (Data Link Layer).</w:t>
            </w:r>
          </w:p>
        </w:tc>
      </w:tr>
      <w:tr w:rsidR="00805876" w:rsidRPr="00805876" w14:paraId="70F9967C" w14:textId="77777777" w:rsidTr="00805876">
        <w:trPr>
          <w:tblCellSpacing w:w="15" w:type="dxa"/>
        </w:trPr>
        <w:tc>
          <w:tcPr>
            <w:tcW w:w="0" w:type="auto"/>
            <w:vAlign w:val="center"/>
            <w:hideMark/>
          </w:tcPr>
          <w:p w14:paraId="08F75507"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5</w:t>
            </w:r>
          </w:p>
        </w:tc>
        <w:tc>
          <w:tcPr>
            <w:tcW w:w="0" w:type="auto"/>
            <w:vAlign w:val="center"/>
            <w:hideMark/>
          </w:tcPr>
          <w:p w14:paraId="1385A61E"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Internet connection</w:t>
            </w:r>
          </w:p>
        </w:tc>
        <w:tc>
          <w:tcPr>
            <w:tcW w:w="0" w:type="auto"/>
            <w:vAlign w:val="center"/>
            <w:hideMark/>
          </w:tcPr>
          <w:p w14:paraId="094285B3"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Often connects a local network to the internet.</w:t>
            </w:r>
          </w:p>
        </w:tc>
        <w:tc>
          <w:tcPr>
            <w:tcW w:w="0" w:type="auto"/>
            <w:vAlign w:val="center"/>
            <w:hideMark/>
          </w:tcPr>
          <w:p w14:paraId="580FCB5D"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Usually connects devices to each other within a local network.</w:t>
            </w:r>
          </w:p>
        </w:tc>
      </w:tr>
      <w:tr w:rsidR="00805876" w:rsidRPr="00805876" w14:paraId="06A79B1A" w14:textId="77777777" w:rsidTr="00805876">
        <w:trPr>
          <w:tblCellSpacing w:w="15" w:type="dxa"/>
        </w:trPr>
        <w:tc>
          <w:tcPr>
            <w:tcW w:w="0" w:type="auto"/>
            <w:vAlign w:val="center"/>
            <w:hideMark/>
          </w:tcPr>
          <w:p w14:paraId="320EFBDF"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6</w:t>
            </w:r>
          </w:p>
        </w:tc>
        <w:tc>
          <w:tcPr>
            <w:tcW w:w="0" w:type="auto"/>
            <w:vAlign w:val="center"/>
            <w:hideMark/>
          </w:tcPr>
          <w:p w14:paraId="03E1785A"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Example</w:t>
            </w:r>
          </w:p>
        </w:tc>
        <w:tc>
          <w:tcPr>
            <w:tcW w:w="0" w:type="auto"/>
            <w:vAlign w:val="center"/>
            <w:hideMark/>
          </w:tcPr>
          <w:p w14:paraId="7BD2BC1B"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A home Wi-Fi router connects laptops and phones to the internet.</w:t>
            </w:r>
          </w:p>
        </w:tc>
        <w:tc>
          <w:tcPr>
            <w:tcW w:w="0" w:type="auto"/>
            <w:vAlign w:val="center"/>
            <w:hideMark/>
          </w:tcPr>
          <w:p w14:paraId="5E87467A"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A switch connects several desktop computers in a college computer lab.</w:t>
            </w:r>
          </w:p>
        </w:tc>
      </w:tr>
      <w:tr w:rsidR="00805876" w:rsidRPr="00805876" w14:paraId="438AAF61" w14:textId="77777777" w:rsidTr="00805876">
        <w:trPr>
          <w:tblCellSpacing w:w="15" w:type="dxa"/>
        </w:trPr>
        <w:tc>
          <w:tcPr>
            <w:tcW w:w="0" w:type="auto"/>
            <w:vAlign w:val="center"/>
            <w:hideMark/>
          </w:tcPr>
          <w:p w14:paraId="66F5F3AF"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lastRenderedPageBreak/>
              <w:t>7</w:t>
            </w:r>
          </w:p>
        </w:tc>
        <w:tc>
          <w:tcPr>
            <w:tcW w:w="0" w:type="auto"/>
            <w:vAlign w:val="center"/>
            <w:hideMark/>
          </w:tcPr>
          <w:p w14:paraId="0492661B"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Wireless support</w:t>
            </w:r>
          </w:p>
        </w:tc>
        <w:tc>
          <w:tcPr>
            <w:tcW w:w="0" w:type="auto"/>
            <w:vAlign w:val="center"/>
            <w:hideMark/>
          </w:tcPr>
          <w:p w14:paraId="7F63D200"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Many home routers provide Wi-Fi connectivity.</w:t>
            </w:r>
          </w:p>
        </w:tc>
        <w:tc>
          <w:tcPr>
            <w:tcW w:w="0" w:type="auto"/>
            <w:vAlign w:val="center"/>
            <w:hideMark/>
          </w:tcPr>
          <w:p w14:paraId="337C530C"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Most standard Ethernet switches provide wired connections only.</w:t>
            </w:r>
          </w:p>
        </w:tc>
      </w:tr>
      <w:tr w:rsidR="00805876" w:rsidRPr="00805876" w14:paraId="30411C46" w14:textId="77777777" w:rsidTr="00805876">
        <w:trPr>
          <w:tblCellSpacing w:w="15" w:type="dxa"/>
        </w:trPr>
        <w:tc>
          <w:tcPr>
            <w:tcW w:w="0" w:type="auto"/>
            <w:vAlign w:val="center"/>
            <w:hideMark/>
          </w:tcPr>
          <w:p w14:paraId="3A76E2AC"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8</w:t>
            </w:r>
          </w:p>
        </w:tc>
        <w:tc>
          <w:tcPr>
            <w:tcW w:w="0" w:type="auto"/>
            <w:vAlign w:val="center"/>
            <w:hideMark/>
          </w:tcPr>
          <w:p w14:paraId="7DE2B06E"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Address used</w:t>
            </w:r>
          </w:p>
        </w:tc>
        <w:tc>
          <w:tcPr>
            <w:tcW w:w="0" w:type="auto"/>
            <w:vAlign w:val="center"/>
            <w:hideMark/>
          </w:tcPr>
          <w:p w14:paraId="7C9764E4"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Uses IP addresses to decide where to forward packets.</w:t>
            </w:r>
          </w:p>
        </w:tc>
        <w:tc>
          <w:tcPr>
            <w:tcW w:w="0" w:type="auto"/>
            <w:vAlign w:val="center"/>
            <w:hideMark/>
          </w:tcPr>
          <w:p w14:paraId="5706859F" w14:textId="77777777" w:rsidR="00805876" w:rsidRPr="00805876" w:rsidRDefault="00805876" w:rsidP="00805876">
            <w:pPr>
              <w:spacing w:before="100" w:beforeAutospacing="1" w:after="100" w:afterAutospacing="1" w:line="240" w:lineRule="auto"/>
              <w:rPr>
                <w:rFonts w:ascii="Times New Roman" w:eastAsia="Times New Roman" w:hAnsi="Times New Roman" w:cs="Times New Roman"/>
                <w:sz w:val="24"/>
                <w:szCs w:val="24"/>
              </w:rPr>
            </w:pPr>
            <w:r w:rsidRPr="00805876">
              <w:rPr>
                <w:rFonts w:ascii="Times New Roman" w:eastAsia="Times New Roman" w:hAnsi="Times New Roman" w:cs="Times New Roman"/>
                <w:sz w:val="24"/>
                <w:szCs w:val="24"/>
              </w:rPr>
              <w:t>Uses MAC addresses to forward frames to the correct device.</w:t>
            </w:r>
          </w:p>
        </w:tc>
      </w:tr>
    </w:tbl>
    <w:p w14:paraId="4695448A" w14:textId="061487AD" w:rsidR="003879D1" w:rsidRPr="003879D1" w:rsidRDefault="003879D1" w:rsidP="003879D1">
      <w:pPr>
        <w:ind w:left="360"/>
        <w:rPr>
          <w:rFonts w:ascii="Baskerville Old Face" w:hAnsi="Baskerville Old Face"/>
          <w:b/>
          <w:bCs/>
          <w:sz w:val="28"/>
          <w:szCs w:val="28"/>
        </w:rPr>
      </w:pPr>
    </w:p>
    <w:sectPr w:rsidR="003879D1" w:rsidRPr="003879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B25C3" w14:textId="77777777" w:rsidR="00805876" w:rsidRDefault="00805876" w:rsidP="00805876">
      <w:pPr>
        <w:spacing w:after="0" w:line="240" w:lineRule="auto"/>
      </w:pPr>
      <w:r>
        <w:separator/>
      </w:r>
    </w:p>
  </w:endnote>
  <w:endnote w:type="continuationSeparator" w:id="0">
    <w:p w14:paraId="744D2CE8" w14:textId="77777777" w:rsidR="00805876" w:rsidRDefault="00805876" w:rsidP="00805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3DCD5" w14:textId="77777777" w:rsidR="00805876" w:rsidRDefault="00805876" w:rsidP="00805876">
      <w:pPr>
        <w:spacing w:after="0" w:line="240" w:lineRule="auto"/>
      </w:pPr>
      <w:r>
        <w:separator/>
      </w:r>
    </w:p>
  </w:footnote>
  <w:footnote w:type="continuationSeparator" w:id="0">
    <w:p w14:paraId="44F6587F" w14:textId="77777777" w:rsidR="00805876" w:rsidRDefault="00805876" w:rsidP="00805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7F9C"/>
    <w:multiLevelType w:val="hybridMultilevel"/>
    <w:tmpl w:val="83EA1C8A"/>
    <w:lvl w:ilvl="0" w:tplc="9BBE7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84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9D1"/>
    <w:rsid w:val="003879D1"/>
    <w:rsid w:val="00805876"/>
    <w:rsid w:val="00A81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1261"/>
  <w15:chartTrackingRefBased/>
  <w15:docId w15:val="{76ECE9AC-4AF3-4059-9B0D-9BD77655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79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9D1"/>
    <w:pPr>
      <w:ind w:left="720"/>
      <w:contextualSpacing/>
    </w:pPr>
  </w:style>
  <w:style w:type="paragraph" w:styleId="NormalWeb">
    <w:name w:val="Normal (Web)"/>
    <w:basedOn w:val="Normal"/>
    <w:uiPriority w:val="99"/>
    <w:semiHidden/>
    <w:unhideWhenUsed/>
    <w:rsid w:val="003879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879D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879D1"/>
    <w:rPr>
      <w:color w:val="0000FF"/>
      <w:u w:val="single"/>
    </w:rPr>
  </w:style>
  <w:style w:type="paragraph" w:styleId="Header">
    <w:name w:val="header"/>
    <w:basedOn w:val="Normal"/>
    <w:link w:val="HeaderChar"/>
    <w:uiPriority w:val="99"/>
    <w:unhideWhenUsed/>
    <w:rsid w:val="008058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876"/>
  </w:style>
  <w:style w:type="paragraph" w:styleId="Footer">
    <w:name w:val="footer"/>
    <w:basedOn w:val="Normal"/>
    <w:link w:val="FooterChar"/>
    <w:uiPriority w:val="99"/>
    <w:unhideWhenUsed/>
    <w:rsid w:val="008058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84471">
      <w:bodyDiv w:val="1"/>
      <w:marLeft w:val="0"/>
      <w:marRight w:val="0"/>
      <w:marTop w:val="0"/>
      <w:marBottom w:val="0"/>
      <w:divBdr>
        <w:top w:val="none" w:sz="0" w:space="0" w:color="auto"/>
        <w:left w:val="none" w:sz="0" w:space="0" w:color="auto"/>
        <w:bottom w:val="none" w:sz="0" w:space="0" w:color="auto"/>
        <w:right w:val="none" w:sz="0" w:space="0" w:color="auto"/>
      </w:divBdr>
      <w:divsChild>
        <w:div w:id="2077388601">
          <w:marLeft w:val="0"/>
          <w:marRight w:val="0"/>
          <w:marTop w:val="0"/>
          <w:marBottom w:val="0"/>
          <w:divBdr>
            <w:top w:val="none" w:sz="0" w:space="0" w:color="auto"/>
            <w:left w:val="none" w:sz="0" w:space="0" w:color="auto"/>
            <w:bottom w:val="none" w:sz="0" w:space="0" w:color="auto"/>
            <w:right w:val="none" w:sz="0" w:space="0" w:color="auto"/>
          </w:divBdr>
          <w:divsChild>
            <w:div w:id="1345084836">
              <w:marLeft w:val="0"/>
              <w:marRight w:val="0"/>
              <w:marTop w:val="0"/>
              <w:marBottom w:val="0"/>
              <w:divBdr>
                <w:top w:val="none" w:sz="0" w:space="0" w:color="auto"/>
                <w:left w:val="none" w:sz="0" w:space="0" w:color="auto"/>
                <w:bottom w:val="none" w:sz="0" w:space="0" w:color="auto"/>
                <w:right w:val="none" w:sz="0" w:space="0" w:color="auto"/>
              </w:divBdr>
              <w:divsChild>
                <w:div w:id="19003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20045">
          <w:marLeft w:val="0"/>
          <w:marRight w:val="0"/>
          <w:marTop w:val="0"/>
          <w:marBottom w:val="0"/>
          <w:divBdr>
            <w:top w:val="none" w:sz="0" w:space="0" w:color="auto"/>
            <w:left w:val="none" w:sz="0" w:space="0" w:color="auto"/>
            <w:bottom w:val="none" w:sz="0" w:space="0" w:color="auto"/>
            <w:right w:val="none" w:sz="0" w:space="0" w:color="auto"/>
          </w:divBdr>
          <w:divsChild>
            <w:div w:id="1638218148">
              <w:marLeft w:val="0"/>
              <w:marRight w:val="0"/>
              <w:marTop w:val="0"/>
              <w:marBottom w:val="0"/>
              <w:divBdr>
                <w:top w:val="none" w:sz="0" w:space="0" w:color="auto"/>
                <w:left w:val="none" w:sz="0" w:space="0" w:color="auto"/>
                <w:bottom w:val="none" w:sz="0" w:space="0" w:color="auto"/>
                <w:right w:val="none" w:sz="0" w:space="0" w:color="auto"/>
              </w:divBdr>
              <w:divsChild>
                <w:div w:id="345406725">
                  <w:marLeft w:val="0"/>
                  <w:marRight w:val="0"/>
                  <w:marTop w:val="0"/>
                  <w:marBottom w:val="0"/>
                  <w:divBdr>
                    <w:top w:val="none" w:sz="0" w:space="0" w:color="auto"/>
                    <w:left w:val="none" w:sz="0" w:space="0" w:color="auto"/>
                    <w:bottom w:val="none" w:sz="0" w:space="0" w:color="auto"/>
                    <w:right w:val="none" w:sz="0" w:space="0" w:color="auto"/>
                  </w:divBdr>
                </w:div>
              </w:divsChild>
            </w:div>
            <w:div w:id="1962495592">
              <w:marLeft w:val="0"/>
              <w:marRight w:val="0"/>
              <w:marTop w:val="0"/>
              <w:marBottom w:val="0"/>
              <w:divBdr>
                <w:top w:val="none" w:sz="0" w:space="0" w:color="auto"/>
                <w:left w:val="none" w:sz="0" w:space="0" w:color="auto"/>
                <w:bottom w:val="none" w:sz="0" w:space="0" w:color="auto"/>
                <w:right w:val="none" w:sz="0" w:space="0" w:color="auto"/>
              </w:divBdr>
              <w:divsChild>
                <w:div w:id="1955743329">
                  <w:marLeft w:val="0"/>
                  <w:marRight w:val="0"/>
                  <w:marTop w:val="0"/>
                  <w:marBottom w:val="0"/>
                  <w:divBdr>
                    <w:top w:val="none" w:sz="0" w:space="0" w:color="auto"/>
                    <w:left w:val="none" w:sz="0" w:space="0" w:color="auto"/>
                    <w:bottom w:val="none" w:sz="0" w:space="0" w:color="auto"/>
                    <w:right w:val="none" w:sz="0" w:space="0" w:color="auto"/>
                  </w:divBdr>
                </w:div>
                <w:div w:id="2254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3089">
          <w:marLeft w:val="0"/>
          <w:marRight w:val="0"/>
          <w:marTop w:val="0"/>
          <w:marBottom w:val="0"/>
          <w:divBdr>
            <w:top w:val="none" w:sz="0" w:space="0" w:color="auto"/>
            <w:left w:val="none" w:sz="0" w:space="0" w:color="auto"/>
            <w:bottom w:val="none" w:sz="0" w:space="0" w:color="auto"/>
            <w:right w:val="none" w:sz="0" w:space="0" w:color="auto"/>
          </w:divBdr>
          <w:divsChild>
            <w:div w:id="1971324631">
              <w:marLeft w:val="0"/>
              <w:marRight w:val="0"/>
              <w:marTop w:val="0"/>
              <w:marBottom w:val="0"/>
              <w:divBdr>
                <w:top w:val="none" w:sz="0" w:space="0" w:color="auto"/>
                <w:left w:val="none" w:sz="0" w:space="0" w:color="auto"/>
                <w:bottom w:val="none" w:sz="0" w:space="0" w:color="auto"/>
                <w:right w:val="none" w:sz="0" w:space="0" w:color="auto"/>
              </w:divBdr>
              <w:divsChild>
                <w:div w:id="2619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28286">
          <w:marLeft w:val="0"/>
          <w:marRight w:val="0"/>
          <w:marTop w:val="0"/>
          <w:marBottom w:val="0"/>
          <w:divBdr>
            <w:top w:val="none" w:sz="0" w:space="0" w:color="auto"/>
            <w:left w:val="none" w:sz="0" w:space="0" w:color="auto"/>
            <w:bottom w:val="none" w:sz="0" w:space="0" w:color="auto"/>
            <w:right w:val="none" w:sz="0" w:space="0" w:color="auto"/>
          </w:divBdr>
          <w:divsChild>
            <w:div w:id="9986988">
              <w:marLeft w:val="0"/>
              <w:marRight w:val="0"/>
              <w:marTop w:val="0"/>
              <w:marBottom w:val="0"/>
              <w:divBdr>
                <w:top w:val="none" w:sz="0" w:space="0" w:color="auto"/>
                <w:left w:val="none" w:sz="0" w:space="0" w:color="auto"/>
                <w:bottom w:val="none" w:sz="0" w:space="0" w:color="auto"/>
                <w:right w:val="none" w:sz="0" w:space="0" w:color="auto"/>
              </w:divBdr>
              <w:divsChild>
                <w:div w:id="745151400">
                  <w:marLeft w:val="0"/>
                  <w:marRight w:val="0"/>
                  <w:marTop w:val="0"/>
                  <w:marBottom w:val="0"/>
                  <w:divBdr>
                    <w:top w:val="none" w:sz="0" w:space="0" w:color="auto"/>
                    <w:left w:val="none" w:sz="0" w:space="0" w:color="auto"/>
                    <w:bottom w:val="none" w:sz="0" w:space="0" w:color="auto"/>
                    <w:right w:val="none" w:sz="0" w:space="0" w:color="auto"/>
                  </w:divBdr>
                </w:div>
              </w:divsChild>
            </w:div>
            <w:div w:id="465046476">
              <w:marLeft w:val="0"/>
              <w:marRight w:val="0"/>
              <w:marTop w:val="0"/>
              <w:marBottom w:val="0"/>
              <w:divBdr>
                <w:top w:val="none" w:sz="0" w:space="0" w:color="auto"/>
                <w:left w:val="none" w:sz="0" w:space="0" w:color="auto"/>
                <w:bottom w:val="none" w:sz="0" w:space="0" w:color="auto"/>
                <w:right w:val="none" w:sz="0" w:space="0" w:color="auto"/>
              </w:divBdr>
              <w:divsChild>
                <w:div w:id="1391853577">
                  <w:marLeft w:val="0"/>
                  <w:marRight w:val="0"/>
                  <w:marTop w:val="0"/>
                  <w:marBottom w:val="0"/>
                  <w:divBdr>
                    <w:top w:val="none" w:sz="0" w:space="0" w:color="auto"/>
                    <w:left w:val="none" w:sz="0" w:space="0" w:color="auto"/>
                    <w:bottom w:val="none" w:sz="0" w:space="0" w:color="auto"/>
                    <w:right w:val="none" w:sz="0" w:space="0" w:color="auto"/>
                  </w:divBdr>
                </w:div>
                <w:div w:id="15530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2602">
          <w:marLeft w:val="0"/>
          <w:marRight w:val="0"/>
          <w:marTop w:val="0"/>
          <w:marBottom w:val="0"/>
          <w:divBdr>
            <w:top w:val="none" w:sz="0" w:space="0" w:color="auto"/>
            <w:left w:val="none" w:sz="0" w:space="0" w:color="auto"/>
            <w:bottom w:val="none" w:sz="0" w:space="0" w:color="auto"/>
            <w:right w:val="none" w:sz="0" w:space="0" w:color="auto"/>
          </w:divBdr>
          <w:divsChild>
            <w:div w:id="466818958">
              <w:marLeft w:val="0"/>
              <w:marRight w:val="0"/>
              <w:marTop w:val="0"/>
              <w:marBottom w:val="0"/>
              <w:divBdr>
                <w:top w:val="none" w:sz="0" w:space="0" w:color="auto"/>
                <w:left w:val="none" w:sz="0" w:space="0" w:color="auto"/>
                <w:bottom w:val="none" w:sz="0" w:space="0" w:color="auto"/>
                <w:right w:val="none" w:sz="0" w:space="0" w:color="auto"/>
              </w:divBdr>
              <w:divsChild>
                <w:div w:id="523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8895">
          <w:marLeft w:val="0"/>
          <w:marRight w:val="0"/>
          <w:marTop w:val="0"/>
          <w:marBottom w:val="0"/>
          <w:divBdr>
            <w:top w:val="none" w:sz="0" w:space="0" w:color="auto"/>
            <w:left w:val="none" w:sz="0" w:space="0" w:color="auto"/>
            <w:bottom w:val="none" w:sz="0" w:space="0" w:color="auto"/>
            <w:right w:val="none" w:sz="0" w:space="0" w:color="auto"/>
          </w:divBdr>
          <w:divsChild>
            <w:div w:id="1438260062">
              <w:marLeft w:val="0"/>
              <w:marRight w:val="0"/>
              <w:marTop w:val="0"/>
              <w:marBottom w:val="0"/>
              <w:divBdr>
                <w:top w:val="none" w:sz="0" w:space="0" w:color="auto"/>
                <w:left w:val="none" w:sz="0" w:space="0" w:color="auto"/>
                <w:bottom w:val="none" w:sz="0" w:space="0" w:color="auto"/>
                <w:right w:val="none" w:sz="0" w:space="0" w:color="auto"/>
              </w:divBdr>
              <w:divsChild>
                <w:div w:id="1546217178">
                  <w:marLeft w:val="0"/>
                  <w:marRight w:val="0"/>
                  <w:marTop w:val="0"/>
                  <w:marBottom w:val="0"/>
                  <w:divBdr>
                    <w:top w:val="none" w:sz="0" w:space="0" w:color="auto"/>
                    <w:left w:val="none" w:sz="0" w:space="0" w:color="auto"/>
                    <w:bottom w:val="none" w:sz="0" w:space="0" w:color="auto"/>
                    <w:right w:val="none" w:sz="0" w:space="0" w:color="auto"/>
                  </w:divBdr>
                </w:div>
              </w:divsChild>
            </w:div>
            <w:div w:id="465465209">
              <w:marLeft w:val="0"/>
              <w:marRight w:val="0"/>
              <w:marTop w:val="0"/>
              <w:marBottom w:val="0"/>
              <w:divBdr>
                <w:top w:val="none" w:sz="0" w:space="0" w:color="auto"/>
                <w:left w:val="none" w:sz="0" w:space="0" w:color="auto"/>
                <w:bottom w:val="none" w:sz="0" w:space="0" w:color="auto"/>
                <w:right w:val="none" w:sz="0" w:space="0" w:color="auto"/>
              </w:divBdr>
              <w:divsChild>
                <w:div w:id="2049524118">
                  <w:marLeft w:val="0"/>
                  <w:marRight w:val="0"/>
                  <w:marTop w:val="0"/>
                  <w:marBottom w:val="0"/>
                  <w:divBdr>
                    <w:top w:val="none" w:sz="0" w:space="0" w:color="auto"/>
                    <w:left w:val="none" w:sz="0" w:space="0" w:color="auto"/>
                    <w:bottom w:val="none" w:sz="0" w:space="0" w:color="auto"/>
                    <w:right w:val="none" w:sz="0" w:space="0" w:color="auto"/>
                  </w:divBdr>
                </w:div>
                <w:div w:id="7566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3067">
      <w:bodyDiv w:val="1"/>
      <w:marLeft w:val="0"/>
      <w:marRight w:val="0"/>
      <w:marTop w:val="0"/>
      <w:marBottom w:val="0"/>
      <w:divBdr>
        <w:top w:val="none" w:sz="0" w:space="0" w:color="auto"/>
        <w:left w:val="none" w:sz="0" w:space="0" w:color="auto"/>
        <w:bottom w:val="none" w:sz="0" w:space="0" w:color="auto"/>
        <w:right w:val="none" w:sz="0" w:space="0" w:color="auto"/>
      </w:divBdr>
    </w:div>
    <w:div w:id="641620962">
      <w:bodyDiv w:val="1"/>
      <w:marLeft w:val="0"/>
      <w:marRight w:val="0"/>
      <w:marTop w:val="0"/>
      <w:marBottom w:val="0"/>
      <w:divBdr>
        <w:top w:val="none" w:sz="0" w:space="0" w:color="auto"/>
        <w:left w:val="none" w:sz="0" w:space="0" w:color="auto"/>
        <w:bottom w:val="none" w:sz="0" w:space="0" w:color="auto"/>
        <w:right w:val="none" w:sz="0" w:space="0" w:color="auto"/>
      </w:divBdr>
    </w:div>
    <w:div w:id="1213929000">
      <w:bodyDiv w:val="1"/>
      <w:marLeft w:val="0"/>
      <w:marRight w:val="0"/>
      <w:marTop w:val="0"/>
      <w:marBottom w:val="0"/>
      <w:divBdr>
        <w:top w:val="none" w:sz="0" w:space="0" w:color="auto"/>
        <w:left w:val="none" w:sz="0" w:space="0" w:color="auto"/>
        <w:bottom w:val="none" w:sz="0" w:space="0" w:color="auto"/>
        <w:right w:val="none" w:sz="0" w:space="0" w:color="auto"/>
      </w:divBdr>
    </w:div>
    <w:div w:id="208051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2026-10-24T13:53:00Z</dcterms:created>
  <dcterms:modified xsi:type="dcterms:W3CDTF">2026-10-24T14:12:00Z</dcterms:modified>
</cp:coreProperties>
</file>