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C6B83" w14:textId="40BD6EF8" w:rsidR="00DD62B6" w:rsidRDefault="00944E67" w:rsidP="00944E67">
      <w:pPr>
        <w:pStyle w:val="ListParagraph"/>
        <w:numPr>
          <w:ilvl w:val="0"/>
          <w:numId w:val="1"/>
        </w:numPr>
        <w:rPr>
          <w:rFonts w:ascii="Baskerville Old Face" w:hAnsi="Baskerville Old Face"/>
          <w:b/>
          <w:bCs/>
          <w:sz w:val="28"/>
          <w:szCs w:val="28"/>
        </w:rPr>
      </w:pPr>
      <w:r w:rsidRPr="00944E67">
        <w:rPr>
          <w:rFonts w:ascii="Baskerville Old Face" w:hAnsi="Baskerville Old Face"/>
          <w:b/>
          <w:bCs/>
          <w:sz w:val="28"/>
          <w:szCs w:val="28"/>
        </w:rPr>
        <w:t xml:space="preserve">List 3 key differences between Ethernet cables and fiber optic cables, and give one real-world example where each type would be used (for example, home </w:t>
      </w:r>
      <w:proofErr w:type="spellStart"/>
      <w:r w:rsidRPr="00944E67">
        <w:rPr>
          <w:rFonts w:ascii="Baskerville Old Face" w:hAnsi="Baskerville Old Face"/>
          <w:b/>
          <w:bCs/>
          <w:sz w:val="28"/>
          <w:szCs w:val="28"/>
        </w:rPr>
        <w:t>WiFi</w:t>
      </w:r>
      <w:proofErr w:type="spellEnd"/>
      <w:r w:rsidRPr="00944E67">
        <w:rPr>
          <w:rFonts w:ascii="Baskerville Old Face" w:hAnsi="Baskerville Old Face"/>
          <w:b/>
          <w:bCs/>
          <w:sz w:val="28"/>
          <w:szCs w:val="28"/>
        </w:rPr>
        <w:t xml:space="preserve"> router, data center, college campus backbone).</w:t>
      </w:r>
    </w:p>
    <w:p w14:paraId="3E56FB95" w14:textId="6922C7F6" w:rsidR="00944E67" w:rsidRDefault="00944E67" w:rsidP="00944E67">
      <w:pPr>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4020"/>
        <w:gridCol w:w="3619"/>
      </w:tblGrid>
      <w:tr w:rsidR="00944E67" w:rsidRPr="00944E67" w14:paraId="263D5D1C" w14:textId="77777777" w:rsidTr="00944E67">
        <w:trPr>
          <w:tblCellSpacing w:w="15" w:type="dxa"/>
        </w:trPr>
        <w:tc>
          <w:tcPr>
            <w:tcW w:w="0" w:type="auto"/>
            <w:vAlign w:val="center"/>
            <w:hideMark/>
          </w:tcPr>
          <w:p w14:paraId="400D926B" w14:textId="77777777" w:rsidR="00944E67" w:rsidRPr="00944E67" w:rsidRDefault="00944E67" w:rsidP="00944E67">
            <w:pPr>
              <w:spacing w:before="100" w:beforeAutospacing="1" w:after="100" w:afterAutospacing="1" w:line="240" w:lineRule="auto"/>
              <w:jc w:val="center"/>
              <w:rPr>
                <w:rFonts w:ascii="Times New Roman" w:eastAsia="Times New Roman" w:hAnsi="Times New Roman" w:cs="Times New Roman"/>
                <w:b/>
                <w:bCs/>
                <w:sz w:val="24"/>
                <w:szCs w:val="24"/>
              </w:rPr>
            </w:pPr>
            <w:r w:rsidRPr="00944E67">
              <w:rPr>
                <w:rFonts w:ascii="Times New Roman" w:eastAsia="Times New Roman" w:hAnsi="Times New Roman" w:cs="Times New Roman"/>
                <w:b/>
                <w:bCs/>
                <w:sz w:val="24"/>
                <w:szCs w:val="24"/>
              </w:rPr>
              <w:t>Feature</w:t>
            </w:r>
          </w:p>
        </w:tc>
        <w:tc>
          <w:tcPr>
            <w:tcW w:w="0" w:type="auto"/>
            <w:vAlign w:val="center"/>
            <w:hideMark/>
          </w:tcPr>
          <w:p w14:paraId="63B6D9FA" w14:textId="77777777" w:rsidR="00944E67" w:rsidRPr="00944E67" w:rsidRDefault="00944E67" w:rsidP="00944E67">
            <w:pPr>
              <w:spacing w:before="100" w:beforeAutospacing="1" w:after="100" w:afterAutospacing="1" w:line="240" w:lineRule="auto"/>
              <w:jc w:val="center"/>
              <w:rPr>
                <w:rFonts w:ascii="Times New Roman" w:eastAsia="Times New Roman" w:hAnsi="Times New Roman" w:cs="Times New Roman"/>
                <w:b/>
                <w:bCs/>
                <w:sz w:val="24"/>
                <w:szCs w:val="24"/>
              </w:rPr>
            </w:pPr>
            <w:r w:rsidRPr="00944E67">
              <w:rPr>
                <w:rFonts w:ascii="Times New Roman" w:eastAsia="Times New Roman" w:hAnsi="Times New Roman" w:cs="Times New Roman"/>
                <w:b/>
                <w:bCs/>
                <w:sz w:val="24"/>
                <w:szCs w:val="24"/>
              </w:rPr>
              <w:t>Ethernet Cable</w:t>
            </w:r>
          </w:p>
        </w:tc>
        <w:tc>
          <w:tcPr>
            <w:tcW w:w="0" w:type="auto"/>
            <w:vAlign w:val="center"/>
            <w:hideMark/>
          </w:tcPr>
          <w:p w14:paraId="78D5341E" w14:textId="77777777" w:rsidR="00944E67" w:rsidRPr="00944E67" w:rsidRDefault="00944E67" w:rsidP="00944E67">
            <w:pPr>
              <w:spacing w:before="100" w:beforeAutospacing="1" w:after="100" w:afterAutospacing="1" w:line="240" w:lineRule="auto"/>
              <w:jc w:val="center"/>
              <w:rPr>
                <w:rFonts w:ascii="Times New Roman" w:eastAsia="Times New Roman" w:hAnsi="Times New Roman" w:cs="Times New Roman"/>
                <w:b/>
                <w:bCs/>
                <w:sz w:val="24"/>
                <w:szCs w:val="24"/>
              </w:rPr>
            </w:pPr>
            <w:r w:rsidRPr="00944E67">
              <w:rPr>
                <w:rFonts w:ascii="Times New Roman" w:eastAsia="Times New Roman" w:hAnsi="Times New Roman" w:cs="Times New Roman"/>
                <w:b/>
                <w:bCs/>
                <w:sz w:val="24"/>
                <w:szCs w:val="24"/>
              </w:rPr>
              <w:t>Fiber Optic Cable</w:t>
            </w:r>
          </w:p>
        </w:tc>
      </w:tr>
      <w:tr w:rsidR="00944E67" w:rsidRPr="00944E67" w14:paraId="5C9AAF9B" w14:textId="77777777" w:rsidTr="00944E67">
        <w:trPr>
          <w:tblCellSpacing w:w="15" w:type="dxa"/>
        </w:trPr>
        <w:tc>
          <w:tcPr>
            <w:tcW w:w="0" w:type="auto"/>
            <w:vAlign w:val="center"/>
            <w:hideMark/>
          </w:tcPr>
          <w:p w14:paraId="1B29B88A"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1. Signal</w:t>
            </w:r>
          </w:p>
        </w:tc>
        <w:tc>
          <w:tcPr>
            <w:tcW w:w="0" w:type="auto"/>
            <w:vAlign w:val="center"/>
            <w:hideMark/>
          </w:tcPr>
          <w:p w14:paraId="2A9956E8"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Uses electrical signals.</w:t>
            </w:r>
          </w:p>
        </w:tc>
        <w:tc>
          <w:tcPr>
            <w:tcW w:w="0" w:type="auto"/>
            <w:vAlign w:val="center"/>
            <w:hideMark/>
          </w:tcPr>
          <w:p w14:paraId="57A7D4C7"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Uses light signals.</w:t>
            </w:r>
          </w:p>
        </w:tc>
      </w:tr>
      <w:tr w:rsidR="00944E67" w:rsidRPr="00944E67" w14:paraId="0E55E4E0" w14:textId="77777777" w:rsidTr="00944E67">
        <w:trPr>
          <w:tblCellSpacing w:w="15" w:type="dxa"/>
        </w:trPr>
        <w:tc>
          <w:tcPr>
            <w:tcW w:w="0" w:type="auto"/>
            <w:vAlign w:val="center"/>
            <w:hideMark/>
          </w:tcPr>
          <w:p w14:paraId="354FBAEE"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2. Speed and distance</w:t>
            </w:r>
          </w:p>
        </w:tc>
        <w:tc>
          <w:tcPr>
            <w:tcW w:w="0" w:type="auto"/>
            <w:vAlign w:val="center"/>
            <w:hideMark/>
          </w:tcPr>
          <w:p w14:paraId="4EC30C55"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Good for high-speed connections over shorter distances.</w:t>
            </w:r>
          </w:p>
        </w:tc>
        <w:tc>
          <w:tcPr>
            <w:tcW w:w="0" w:type="auto"/>
            <w:vAlign w:val="center"/>
            <w:hideMark/>
          </w:tcPr>
          <w:p w14:paraId="2BBD0AD9"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Supports very high speeds over long distances.</w:t>
            </w:r>
          </w:p>
        </w:tc>
      </w:tr>
      <w:tr w:rsidR="00944E67" w:rsidRPr="00944E67" w14:paraId="5F37F139" w14:textId="77777777" w:rsidTr="00944E67">
        <w:trPr>
          <w:tblCellSpacing w:w="15" w:type="dxa"/>
        </w:trPr>
        <w:tc>
          <w:tcPr>
            <w:tcW w:w="0" w:type="auto"/>
            <w:vAlign w:val="center"/>
            <w:hideMark/>
          </w:tcPr>
          <w:p w14:paraId="103A2824"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3. Cost</w:t>
            </w:r>
          </w:p>
        </w:tc>
        <w:tc>
          <w:tcPr>
            <w:tcW w:w="0" w:type="auto"/>
            <w:vAlign w:val="center"/>
            <w:hideMark/>
          </w:tcPr>
          <w:p w14:paraId="22229A7D"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Usually cheaper and easier to install.</w:t>
            </w:r>
          </w:p>
        </w:tc>
        <w:tc>
          <w:tcPr>
            <w:tcW w:w="0" w:type="auto"/>
            <w:vAlign w:val="center"/>
            <w:hideMark/>
          </w:tcPr>
          <w:p w14:paraId="248D63BC"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Usually more expensive and requires special tools.</w:t>
            </w:r>
          </w:p>
        </w:tc>
      </w:tr>
    </w:tbl>
    <w:p w14:paraId="765E147C" w14:textId="4C20E1CD" w:rsidR="00944E67" w:rsidRDefault="00944E67" w:rsidP="00944E67">
      <w:pPr>
        <w:ind w:left="360"/>
        <w:rPr>
          <w:rFonts w:ascii="Baskerville Old Face" w:hAnsi="Baskerville Old Face"/>
          <w:b/>
          <w:bCs/>
          <w:sz w:val="28"/>
          <w:szCs w:val="28"/>
        </w:rPr>
      </w:pPr>
    </w:p>
    <w:p w14:paraId="24836412" w14:textId="59DDBA8A" w:rsidR="00944E67" w:rsidRDefault="00944E67" w:rsidP="00944E67">
      <w:pPr>
        <w:pStyle w:val="ListParagraph"/>
        <w:numPr>
          <w:ilvl w:val="0"/>
          <w:numId w:val="1"/>
        </w:numPr>
        <w:rPr>
          <w:rFonts w:ascii="Baskerville Old Face" w:hAnsi="Baskerville Old Face"/>
          <w:b/>
          <w:bCs/>
          <w:sz w:val="28"/>
          <w:szCs w:val="28"/>
        </w:rPr>
      </w:pPr>
      <w:r w:rsidRPr="00944E67">
        <w:rPr>
          <w:rFonts w:ascii="Baskerville Old Face" w:hAnsi="Baskerville Old Face"/>
          <w:b/>
          <w:bCs/>
          <w:sz w:val="28"/>
          <w:szCs w:val="28"/>
        </w:rPr>
        <w:t>Draw and label a diagram showing the internal wiring of a straight-through Ethernet cable (use T568B wiring standard), indicating the color of each wire and its pin number.</w:t>
      </w:r>
    </w:p>
    <w:p w14:paraId="2BCEFF23" w14:textId="0C2138D2" w:rsidR="00944E67" w:rsidRDefault="00944E67" w:rsidP="00944E67">
      <w:pPr>
        <w:ind w:left="360"/>
        <w:rPr>
          <w:rFonts w:ascii="Baskerville Old Face" w:hAnsi="Baskerville Old Face"/>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sidRPr="00944E67">
        <w:rPr>
          <w:rFonts w:ascii="Baskerville Old Face" w:hAnsi="Baskerville Old Face"/>
        </w:rPr>
        <w:t>A straight-through Ethernet cable uses the same wiring standard (T568B) at both ends of the cable.</w:t>
      </w:r>
    </w:p>
    <w:p w14:paraId="718D9465" w14:textId="16031292" w:rsidR="00944E67" w:rsidRDefault="00944E67" w:rsidP="00944E67">
      <w:pPr>
        <w:ind w:left="360"/>
        <w:rPr>
          <w:rFonts w:ascii="Baskerville Old Face" w:hAnsi="Baskerville Old Face"/>
          <w:b/>
          <w:bCs/>
          <w:sz w:val="28"/>
          <w:szCs w:val="28"/>
        </w:rPr>
      </w:pPr>
      <w:r>
        <w:rPr>
          <w:rFonts w:ascii="Baskerville Old Face" w:hAnsi="Baskerville Old Face"/>
          <w:b/>
          <w:bCs/>
          <w:noProof/>
          <w:sz w:val="28"/>
          <w:szCs w:val="28"/>
        </w:rPr>
        <w:drawing>
          <wp:inline distT="0" distB="0" distL="0" distR="0" wp14:anchorId="439B7B71" wp14:editId="1418C9D1">
            <wp:extent cx="5557962" cy="119056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72432" cy="1193668"/>
                    </a:xfrm>
                    <a:prstGeom prst="rect">
                      <a:avLst/>
                    </a:prstGeom>
                  </pic:spPr>
                </pic:pic>
              </a:graphicData>
            </a:graphic>
          </wp:inline>
        </w:drawing>
      </w:r>
    </w:p>
    <w:p w14:paraId="75EF1F1E"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Pin numbers and wire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435"/>
      </w:tblGrid>
      <w:tr w:rsidR="00944E67" w:rsidRPr="00944E67" w14:paraId="4F4F09DD" w14:textId="77777777" w:rsidTr="00944E67">
        <w:trPr>
          <w:tblCellSpacing w:w="15" w:type="dxa"/>
        </w:trPr>
        <w:tc>
          <w:tcPr>
            <w:tcW w:w="0" w:type="auto"/>
            <w:vAlign w:val="center"/>
            <w:hideMark/>
          </w:tcPr>
          <w:p w14:paraId="7189C9E4"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Pin</w:t>
            </w:r>
          </w:p>
        </w:tc>
        <w:tc>
          <w:tcPr>
            <w:tcW w:w="0" w:type="auto"/>
            <w:vAlign w:val="center"/>
            <w:hideMark/>
          </w:tcPr>
          <w:p w14:paraId="4E1323BE"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Wire color</w:t>
            </w:r>
          </w:p>
        </w:tc>
      </w:tr>
      <w:tr w:rsidR="00944E67" w:rsidRPr="00944E67" w14:paraId="1F9414EB" w14:textId="77777777" w:rsidTr="00944E67">
        <w:trPr>
          <w:tblCellSpacing w:w="15" w:type="dxa"/>
        </w:trPr>
        <w:tc>
          <w:tcPr>
            <w:tcW w:w="0" w:type="auto"/>
            <w:vAlign w:val="center"/>
            <w:hideMark/>
          </w:tcPr>
          <w:p w14:paraId="263A34F5"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1</w:t>
            </w:r>
          </w:p>
        </w:tc>
        <w:tc>
          <w:tcPr>
            <w:tcW w:w="0" w:type="auto"/>
            <w:vAlign w:val="center"/>
            <w:hideMark/>
          </w:tcPr>
          <w:p w14:paraId="220E7465"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White/Orange</w:t>
            </w:r>
          </w:p>
        </w:tc>
      </w:tr>
      <w:tr w:rsidR="00944E67" w:rsidRPr="00944E67" w14:paraId="5E5F8ED3" w14:textId="77777777" w:rsidTr="00944E67">
        <w:trPr>
          <w:tblCellSpacing w:w="15" w:type="dxa"/>
        </w:trPr>
        <w:tc>
          <w:tcPr>
            <w:tcW w:w="0" w:type="auto"/>
            <w:vAlign w:val="center"/>
            <w:hideMark/>
          </w:tcPr>
          <w:p w14:paraId="0EF34720"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2</w:t>
            </w:r>
          </w:p>
        </w:tc>
        <w:tc>
          <w:tcPr>
            <w:tcW w:w="0" w:type="auto"/>
            <w:vAlign w:val="center"/>
            <w:hideMark/>
          </w:tcPr>
          <w:p w14:paraId="25FC629B"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Orange</w:t>
            </w:r>
          </w:p>
        </w:tc>
      </w:tr>
      <w:tr w:rsidR="00944E67" w:rsidRPr="00944E67" w14:paraId="5CD05D96" w14:textId="77777777" w:rsidTr="00944E67">
        <w:trPr>
          <w:tblCellSpacing w:w="15" w:type="dxa"/>
        </w:trPr>
        <w:tc>
          <w:tcPr>
            <w:tcW w:w="0" w:type="auto"/>
            <w:vAlign w:val="center"/>
            <w:hideMark/>
          </w:tcPr>
          <w:p w14:paraId="12F72F8A"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3</w:t>
            </w:r>
          </w:p>
        </w:tc>
        <w:tc>
          <w:tcPr>
            <w:tcW w:w="0" w:type="auto"/>
            <w:vAlign w:val="center"/>
            <w:hideMark/>
          </w:tcPr>
          <w:p w14:paraId="2FE7706A"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White/Green</w:t>
            </w:r>
          </w:p>
        </w:tc>
      </w:tr>
      <w:tr w:rsidR="00944E67" w:rsidRPr="00944E67" w14:paraId="6A862964" w14:textId="77777777" w:rsidTr="00944E67">
        <w:trPr>
          <w:tblCellSpacing w:w="15" w:type="dxa"/>
        </w:trPr>
        <w:tc>
          <w:tcPr>
            <w:tcW w:w="0" w:type="auto"/>
            <w:vAlign w:val="center"/>
            <w:hideMark/>
          </w:tcPr>
          <w:p w14:paraId="40A31D7B"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4</w:t>
            </w:r>
          </w:p>
        </w:tc>
        <w:tc>
          <w:tcPr>
            <w:tcW w:w="0" w:type="auto"/>
            <w:vAlign w:val="center"/>
            <w:hideMark/>
          </w:tcPr>
          <w:p w14:paraId="4CAED74B"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Blue</w:t>
            </w:r>
          </w:p>
        </w:tc>
      </w:tr>
      <w:tr w:rsidR="00944E67" w:rsidRPr="00944E67" w14:paraId="137B0E83" w14:textId="77777777" w:rsidTr="00944E67">
        <w:trPr>
          <w:tblCellSpacing w:w="15" w:type="dxa"/>
        </w:trPr>
        <w:tc>
          <w:tcPr>
            <w:tcW w:w="0" w:type="auto"/>
            <w:vAlign w:val="center"/>
            <w:hideMark/>
          </w:tcPr>
          <w:p w14:paraId="37EED6AB"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5</w:t>
            </w:r>
          </w:p>
        </w:tc>
        <w:tc>
          <w:tcPr>
            <w:tcW w:w="0" w:type="auto"/>
            <w:vAlign w:val="center"/>
            <w:hideMark/>
          </w:tcPr>
          <w:p w14:paraId="60AE22D4"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White/Blue</w:t>
            </w:r>
          </w:p>
        </w:tc>
      </w:tr>
      <w:tr w:rsidR="00944E67" w:rsidRPr="00944E67" w14:paraId="63A6BAA0" w14:textId="77777777" w:rsidTr="00944E67">
        <w:trPr>
          <w:tblCellSpacing w:w="15" w:type="dxa"/>
        </w:trPr>
        <w:tc>
          <w:tcPr>
            <w:tcW w:w="0" w:type="auto"/>
            <w:vAlign w:val="center"/>
            <w:hideMark/>
          </w:tcPr>
          <w:p w14:paraId="72E875DA"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6</w:t>
            </w:r>
          </w:p>
        </w:tc>
        <w:tc>
          <w:tcPr>
            <w:tcW w:w="0" w:type="auto"/>
            <w:vAlign w:val="center"/>
            <w:hideMark/>
          </w:tcPr>
          <w:p w14:paraId="5AFE2A39"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Green</w:t>
            </w:r>
          </w:p>
        </w:tc>
      </w:tr>
      <w:tr w:rsidR="00944E67" w:rsidRPr="00944E67" w14:paraId="43D3D2AD" w14:textId="77777777" w:rsidTr="00944E67">
        <w:trPr>
          <w:tblCellSpacing w:w="15" w:type="dxa"/>
        </w:trPr>
        <w:tc>
          <w:tcPr>
            <w:tcW w:w="0" w:type="auto"/>
            <w:vAlign w:val="center"/>
            <w:hideMark/>
          </w:tcPr>
          <w:p w14:paraId="0E5277E0"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7</w:t>
            </w:r>
          </w:p>
        </w:tc>
        <w:tc>
          <w:tcPr>
            <w:tcW w:w="0" w:type="auto"/>
            <w:vAlign w:val="center"/>
            <w:hideMark/>
          </w:tcPr>
          <w:p w14:paraId="0CCD877F"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White/Brown</w:t>
            </w:r>
          </w:p>
        </w:tc>
      </w:tr>
      <w:tr w:rsidR="00944E67" w:rsidRPr="00944E67" w14:paraId="3EE03550" w14:textId="77777777" w:rsidTr="00944E67">
        <w:trPr>
          <w:tblCellSpacing w:w="15" w:type="dxa"/>
        </w:trPr>
        <w:tc>
          <w:tcPr>
            <w:tcW w:w="0" w:type="auto"/>
            <w:vAlign w:val="center"/>
            <w:hideMark/>
          </w:tcPr>
          <w:p w14:paraId="304611E3"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8</w:t>
            </w:r>
          </w:p>
        </w:tc>
        <w:tc>
          <w:tcPr>
            <w:tcW w:w="0" w:type="auto"/>
            <w:vAlign w:val="center"/>
            <w:hideMark/>
          </w:tcPr>
          <w:p w14:paraId="0B28FF8B" w14:textId="77777777" w:rsidR="00944E67" w:rsidRPr="00944E67" w:rsidRDefault="00944E67" w:rsidP="00944E67">
            <w:pPr>
              <w:spacing w:after="0"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Brown</w:t>
            </w:r>
          </w:p>
        </w:tc>
      </w:tr>
    </w:tbl>
    <w:p w14:paraId="3A6A1248" w14:textId="7BF90D05" w:rsid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p>
    <w:p w14:paraId="1C75720E" w14:textId="303092C4" w:rsidR="00944E67" w:rsidRDefault="00944E67" w:rsidP="00944E67">
      <w:pPr>
        <w:pStyle w:val="ListParagraph"/>
        <w:numPr>
          <w:ilvl w:val="0"/>
          <w:numId w:val="1"/>
        </w:numPr>
        <w:spacing w:before="100" w:beforeAutospacing="1" w:after="100" w:afterAutospacing="1" w:line="240" w:lineRule="auto"/>
        <w:rPr>
          <w:rFonts w:ascii="Baskerville Old Face" w:eastAsia="Times New Roman" w:hAnsi="Baskerville Old Face" w:cs="Times New Roman"/>
          <w:b/>
          <w:bCs/>
          <w:sz w:val="28"/>
          <w:szCs w:val="28"/>
        </w:rPr>
      </w:pPr>
      <w:r w:rsidRPr="00944E67">
        <w:rPr>
          <w:rFonts w:ascii="Baskerville Old Face" w:eastAsia="Times New Roman" w:hAnsi="Baskerville Old Face" w:cs="Times New Roman"/>
          <w:b/>
          <w:bCs/>
          <w:sz w:val="28"/>
          <w:szCs w:val="28"/>
        </w:rPr>
        <w:lastRenderedPageBreak/>
        <w:t>Watch a YouTube video demonstrating how to use an RJ45 crimper, then write a step-by-step guide (in your own words) on how to attach an RJ45 connector to a CAT6 cable.</w:t>
      </w:r>
    </w:p>
    <w:p w14:paraId="54798A9E" w14:textId="77777777" w:rsidR="00944E67" w:rsidRDefault="00944E67" w:rsidP="00944E67">
      <w:pPr>
        <w:pStyle w:val="NormalWeb"/>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p w14:paraId="27E3BB69" w14:textId="6C88BAF7" w:rsidR="00944E67" w:rsidRPr="00944E67" w:rsidRDefault="00944E67" w:rsidP="00944E67">
      <w:pPr>
        <w:pStyle w:val="NormalWeb"/>
      </w:pPr>
      <w:r w:rsidRPr="00944E67">
        <w:t>Step 1: Cut and strip the cable</w:t>
      </w:r>
    </w:p>
    <w:p w14:paraId="2AC06706" w14:textId="69C54309"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Cut the CAT6 cable to the required length. Carefully remove about 2–3 cm of the outer jacket without damaging the inner wires.</w:t>
      </w:r>
    </w:p>
    <w:p w14:paraId="323D0AE0"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Step 2: Arrange the wires</w:t>
      </w:r>
    </w:p>
    <w:p w14:paraId="565991B4" w14:textId="7740581B"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Separate the eight small wires and arrange them in the T568B color order</w:t>
      </w:r>
    </w:p>
    <w:p w14:paraId="453793B6"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Step 3: Trim and insert the wires</w:t>
      </w:r>
    </w:p>
    <w:p w14:paraId="7A9C55C4" w14:textId="3FC93830"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Straighten the wires, trim their ends evenly, and insert all eight wires into the RJ45 connector. Make sure they reach the front of the connector and the cable jacket extends inside it.</w:t>
      </w:r>
    </w:p>
    <w:p w14:paraId="5A934979"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Step 4: Crimp the connector</w:t>
      </w:r>
    </w:p>
    <w:p w14:paraId="5F768630"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Place the connector into the RJ45 crimping tool and squeeze the handles firmly to secure the wires and contacts.</w:t>
      </w:r>
    </w:p>
    <w:p w14:paraId="6106DA78" w14:textId="257D66E0" w:rsidR="00944E67" w:rsidRPr="00944E67" w:rsidRDefault="00944E67" w:rsidP="00944E67">
      <w:pPr>
        <w:spacing w:after="0" w:line="240" w:lineRule="auto"/>
        <w:rPr>
          <w:rFonts w:ascii="Times New Roman" w:eastAsia="Times New Roman" w:hAnsi="Times New Roman" w:cs="Times New Roman"/>
          <w:sz w:val="24"/>
          <w:szCs w:val="24"/>
        </w:rPr>
      </w:pPr>
    </w:p>
    <w:p w14:paraId="5EF8112C"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Step 5: Test the cable</w:t>
      </w:r>
    </w:p>
    <w:p w14:paraId="6DB7AE2E"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Use an Ethernet cable tester to check that all eight wires are connected correctly. Repeat the same T568B wiring process at the other end to make a straight-through cable.</w:t>
      </w:r>
    </w:p>
    <w:p w14:paraId="5D16BEA5" w14:textId="4CAD2D92" w:rsidR="00944E67" w:rsidRDefault="00944E67" w:rsidP="00944E6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4E67">
        <w:rPr>
          <w:rFonts w:ascii="Times New Roman" w:eastAsia="Times New Roman" w:hAnsi="Times New Roman" w:cs="Times New Roman"/>
          <w:sz w:val="24"/>
          <w:szCs w:val="24"/>
        </w:rPr>
        <w:t xml:space="preserve">Safety tip: Use the cutting and crimping tools carefully, and avoid cutting the small internal wires while removing the outer jacket. </w:t>
      </w:r>
    </w:p>
    <w:p w14:paraId="2ABA10A8" w14:textId="69D7CC56" w:rsidR="00944E67" w:rsidRDefault="00944E67" w:rsidP="00944E67">
      <w:pPr>
        <w:spacing w:before="100" w:beforeAutospacing="1" w:after="100" w:afterAutospacing="1" w:line="240" w:lineRule="auto"/>
        <w:ind w:left="360"/>
        <w:rPr>
          <w:rFonts w:ascii="Times New Roman" w:eastAsia="Times New Roman" w:hAnsi="Times New Roman" w:cs="Times New Roman"/>
          <w:sz w:val="24"/>
          <w:szCs w:val="24"/>
        </w:rPr>
      </w:pPr>
    </w:p>
    <w:p w14:paraId="16C6EC44" w14:textId="0C2410F9" w:rsidR="00944E67" w:rsidRDefault="00944E67" w:rsidP="00944E67">
      <w:pPr>
        <w:pStyle w:val="ListParagraph"/>
        <w:numPr>
          <w:ilvl w:val="0"/>
          <w:numId w:val="1"/>
        </w:numPr>
        <w:spacing w:before="100" w:beforeAutospacing="1" w:after="100" w:afterAutospacing="1" w:line="240" w:lineRule="auto"/>
        <w:rPr>
          <w:rFonts w:ascii="Baskerville Old Face" w:eastAsia="Times New Roman" w:hAnsi="Baskerville Old Face" w:cs="Times New Roman"/>
          <w:b/>
          <w:bCs/>
          <w:sz w:val="28"/>
          <w:szCs w:val="28"/>
        </w:rPr>
      </w:pPr>
      <w:r w:rsidRPr="00944E67">
        <w:rPr>
          <w:rFonts w:ascii="Baskerville Old Face" w:eastAsia="Times New Roman" w:hAnsi="Baskerville Old Face" w:cs="Times New Roman"/>
          <w:b/>
          <w:bCs/>
          <w:sz w:val="28"/>
          <w:szCs w:val="28"/>
        </w:rPr>
        <w:t xml:space="preserve">Imagine you are setting up a gaming café with 10 PCs for LAN gaming. Decide which cable type (Ethernet or fiber optics) and which tool (RJ45 crimper or fiber cleaver) you would use, and explain your choices in 3-4 </w:t>
      </w:r>
      <w:proofErr w:type="gramStart"/>
      <w:r w:rsidRPr="00944E67">
        <w:rPr>
          <w:rFonts w:ascii="Baskerville Old Face" w:eastAsia="Times New Roman" w:hAnsi="Baskerville Old Face" w:cs="Times New Roman"/>
          <w:b/>
          <w:bCs/>
          <w:sz w:val="28"/>
          <w:szCs w:val="28"/>
        </w:rPr>
        <w:t>sentences.&lt;</w:t>
      </w:r>
      <w:proofErr w:type="spellStart"/>
      <w:proofErr w:type="gramEnd"/>
      <w:r w:rsidRPr="00944E67">
        <w:rPr>
          <w:rFonts w:ascii="Baskerville Old Face" w:eastAsia="Times New Roman" w:hAnsi="Baskerville Old Face" w:cs="Times New Roman"/>
          <w:b/>
          <w:bCs/>
          <w:sz w:val="28"/>
          <w:szCs w:val="28"/>
        </w:rPr>
        <w:t>br</w:t>
      </w:r>
      <w:proofErr w:type="spellEnd"/>
      <w:r w:rsidRPr="00944E67">
        <w:rPr>
          <w:rFonts w:ascii="Baskerville Old Face" w:eastAsia="Times New Roman" w:hAnsi="Baskerville Old Face" w:cs="Times New Roman"/>
          <w:b/>
          <w:bCs/>
          <w:sz w:val="28"/>
          <w:szCs w:val="28"/>
        </w:rPr>
        <w:t>&gt;&lt;</w:t>
      </w:r>
      <w:proofErr w:type="spellStart"/>
      <w:r w:rsidRPr="00944E67">
        <w:rPr>
          <w:rFonts w:ascii="Baskerville Old Face" w:eastAsia="Times New Roman" w:hAnsi="Baskerville Old Face" w:cs="Times New Roman"/>
          <w:b/>
          <w:bCs/>
          <w:sz w:val="28"/>
          <w:szCs w:val="28"/>
        </w:rPr>
        <w:t>br</w:t>
      </w:r>
      <w:proofErr w:type="spellEnd"/>
      <w:r w:rsidRPr="00944E67">
        <w:rPr>
          <w:rFonts w:ascii="Baskerville Old Face" w:eastAsia="Times New Roman" w:hAnsi="Baskerville Old Face" w:cs="Times New Roman"/>
          <w:b/>
          <w:bCs/>
          <w:sz w:val="28"/>
          <w:szCs w:val="28"/>
        </w:rPr>
        <w:t>&gt;&lt;</w:t>
      </w:r>
      <w:proofErr w:type="spellStart"/>
      <w:r w:rsidRPr="00944E67">
        <w:rPr>
          <w:rFonts w:ascii="Baskerville Old Face" w:eastAsia="Times New Roman" w:hAnsi="Baskerville Old Face" w:cs="Times New Roman"/>
          <w:b/>
          <w:bCs/>
          <w:sz w:val="28"/>
          <w:szCs w:val="28"/>
        </w:rPr>
        <w:t>em</w:t>
      </w:r>
      <w:proofErr w:type="spellEnd"/>
      <w:r w:rsidRPr="00944E67">
        <w:rPr>
          <w:rFonts w:ascii="Baskerville Old Face" w:eastAsia="Times New Roman" w:hAnsi="Baskerville Old Face" w:cs="Times New Roman"/>
          <w:b/>
          <w:bCs/>
          <w:sz w:val="28"/>
          <w:szCs w:val="28"/>
        </w:rPr>
        <w:t>&gt;&lt;strong&gt;Hint:&lt;/strong&gt; Consider speed, distance, and budget for your answer.&lt;/</w:t>
      </w:r>
      <w:proofErr w:type="spellStart"/>
      <w:r w:rsidRPr="00944E67">
        <w:rPr>
          <w:rFonts w:ascii="Baskerville Old Face" w:eastAsia="Times New Roman" w:hAnsi="Baskerville Old Face" w:cs="Times New Roman"/>
          <w:b/>
          <w:bCs/>
          <w:sz w:val="28"/>
          <w:szCs w:val="28"/>
        </w:rPr>
        <w:t>em</w:t>
      </w:r>
      <w:proofErr w:type="spellEnd"/>
      <w:r w:rsidRPr="00944E67">
        <w:rPr>
          <w:rFonts w:ascii="Baskerville Old Face" w:eastAsia="Times New Roman" w:hAnsi="Baskerville Old Face" w:cs="Times New Roman"/>
          <w:b/>
          <w:bCs/>
          <w:sz w:val="28"/>
          <w:szCs w:val="28"/>
        </w:rPr>
        <w:t>&gt;</w:t>
      </w:r>
    </w:p>
    <w:p w14:paraId="5EABCCD0" w14:textId="343AED0B" w:rsidR="00944E67" w:rsidRPr="00C81CBF" w:rsidRDefault="00944E67" w:rsidP="00944E67">
      <w:pPr>
        <w:spacing w:before="100" w:beforeAutospacing="1" w:after="100" w:afterAutospacing="1" w:line="240" w:lineRule="auto"/>
        <w:ind w:left="360"/>
        <w:rPr>
          <w:rFonts w:ascii="Baskerville Old Face" w:eastAsia="Times New Roman" w:hAnsi="Baskerville Old Face" w:cs="Times New Roman"/>
          <w:b/>
          <w:bCs/>
          <w:sz w:val="28"/>
          <w:szCs w:val="28"/>
        </w:rPr>
      </w:pPr>
      <w:proofErr w:type="gramStart"/>
      <w:r>
        <w:rPr>
          <w:rFonts w:ascii="Baskerville Old Face" w:eastAsia="Times New Roman" w:hAnsi="Baskerville Old Face" w:cs="Times New Roman"/>
          <w:b/>
          <w:bCs/>
          <w:sz w:val="28"/>
          <w:szCs w:val="28"/>
        </w:rPr>
        <w:t>Ans :</w:t>
      </w:r>
      <w:proofErr w:type="gramEnd"/>
      <w:r>
        <w:rPr>
          <w:rFonts w:ascii="Baskerville Old Face" w:eastAsia="Times New Roman" w:hAnsi="Baskerville Old Face" w:cs="Times New Roman"/>
          <w:b/>
          <w:bCs/>
          <w:sz w:val="28"/>
          <w:szCs w:val="28"/>
        </w:rPr>
        <w:t xml:space="preserve">-   </w:t>
      </w:r>
      <w:r w:rsidRPr="00C81CBF">
        <w:rPr>
          <w:rFonts w:ascii="Baskerville Old Face" w:hAnsi="Baskerville Old Face"/>
        </w:rPr>
        <w:t xml:space="preserve">I would choose CAT6 Ethernet cables and an RJ45 crimping tool for connecting the 10 gaming PCs. CAT6 supports high-speed, low-latency connections suitable for LAN gaming, and it is </w:t>
      </w:r>
      <w:r w:rsidRPr="00C81CBF">
        <w:rPr>
          <w:rFonts w:ascii="Baskerville Old Face" w:hAnsi="Baskerville Old Face"/>
        </w:rPr>
        <w:lastRenderedPageBreak/>
        <w:t>affordable for a small café. The RJ45 crimping tool is used to attach connectors to the cables, making custom-length network cables. Fiber optics and a fiber cleaver would generally be unnecessary for connecting PCs within a small café because fiber equipment costs more and is better suited to longer-distance links.</w:t>
      </w:r>
    </w:p>
    <w:p w14:paraId="527B25F8" w14:textId="4C9C961C" w:rsidR="00944E67" w:rsidRPr="00944E67" w:rsidRDefault="00944E67" w:rsidP="00944E67">
      <w:pPr>
        <w:spacing w:before="100" w:beforeAutospacing="1" w:after="100" w:afterAutospacing="1" w:line="240" w:lineRule="auto"/>
        <w:ind w:left="360"/>
        <w:rPr>
          <w:rFonts w:ascii="Baskerville Old Face" w:eastAsia="Times New Roman" w:hAnsi="Baskerville Old Face" w:cs="Times New Roman"/>
          <w:b/>
          <w:bCs/>
          <w:sz w:val="28"/>
          <w:szCs w:val="28"/>
        </w:rPr>
      </w:pPr>
    </w:p>
    <w:p w14:paraId="162A9DEB" w14:textId="77777777" w:rsidR="00944E67" w:rsidRPr="00944E67" w:rsidRDefault="00944E67" w:rsidP="00944E67">
      <w:pPr>
        <w:spacing w:before="100" w:beforeAutospacing="1" w:after="100" w:afterAutospacing="1" w:line="240" w:lineRule="auto"/>
        <w:rPr>
          <w:rFonts w:ascii="Times New Roman" w:eastAsia="Times New Roman" w:hAnsi="Times New Roman" w:cs="Times New Roman"/>
          <w:sz w:val="24"/>
          <w:szCs w:val="24"/>
        </w:rPr>
      </w:pPr>
    </w:p>
    <w:p w14:paraId="0EEC34FF" w14:textId="77777777" w:rsidR="00944E67" w:rsidRPr="00944E67" w:rsidRDefault="00944E67" w:rsidP="00944E67">
      <w:pPr>
        <w:ind w:left="360"/>
        <w:rPr>
          <w:rFonts w:ascii="Baskerville Old Face" w:hAnsi="Baskerville Old Face"/>
          <w:b/>
          <w:bCs/>
          <w:sz w:val="28"/>
          <w:szCs w:val="28"/>
        </w:rPr>
      </w:pPr>
    </w:p>
    <w:sectPr w:rsidR="00944E67" w:rsidRPr="00944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D134D"/>
    <w:multiLevelType w:val="hybridMultilevel"/>
    <w:tmpl w:val="EAF8AD0A"/>
    <w:lvl w:ilvl="0" w:tplc="46FA506E">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5000E8"/>
    <w:multiLevelType w:val="hybridMultilevel"/>
    <w:tmpl w:val="75A249A2"/>
    <w:lvl w:ilvl="0" w:tplc="1F2056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381231">
    <w:abstractNumId w:val="1"/>
  </w:num>
  <w:num w:numId="2" w16cid:durableId="178442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67"/>
    <w:rsid w:val="00944E67"/>
    <w:rsid w:val="00C81CBF"/>
    <w:rsid w:val="00DD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1EBA"/>
  <w15:chartTrackingRefBased/>
  <w15:docId w15:val="{671649CF-66A4-480B-95F4-A2FB9CBD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E67"/>
    <w:pPr>
      <w:ind w:left="720"/>
      <w:contextualSpacing/>
    </w:pPr>
  </w:style>
  <w:style w:type="paragraph" w:styleId="NormalWeb">
    <w:name w:val="Normal (Web)"/>
    <w:basedOn w:val="Normal"/>
    <w:uiPriority w:val="99"/>
    <w:semiHidden/>
    <w:unhideWhenUsed/>
    <w:rsid w:val="00944E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30261">
      <w:bodyDiv w:val="1"/>
      <w:marLeft w:val="0"/>
      <w:marRight w:val="0"/>
      <w:marTop w:val="0"/>
      <w:marBottom w:val="0"/>
      <w:divBdr>
        <w:top w:val="none" w:sz="0" w:space="0" w:color="auto"/>
        <w:left w:val="none" w:sz="0" w:space="0" w:color="auto"/>
        <w:bottom w:val="none" w:sz="0" w:space="0" w:color="auto"/>
        <w:right w:val="none" w:sz="0" w:space="0" w:color="auto"/>
      </w:divBdr>
      <w:divsChild>
        <w:div w:id="1182545371">
          <w:marLeft w:val="0"/>
          <w:marRight w:val="0"/>
          <w:marTop w:val="0"/>
          <w:marBottom w:val="0"/>
          <w:divBdr>
            <w:top w:val="none" w:sz="0" w:space="0" w:color="auto"/>
            <w:left w:val="none" w:sz="0" w:space="0" w:color="auto"/>
            <w:bottom w:val="none" w:sz="0" w:space="0" w:color="auto"/>
            <w:right w:val="none" w:sz="0" w:space="0" w:color="auto"/>
          </w:divBdr>
          <w:divsChild>
            <w:div w:id="942999703">
              <w:marLeft w:val="0"/>
              <w:marRight w:val="0"/>
              <w:marTop w:val="0"/>
              <w:marBottom w:val="0"/>
              <w:divBdr>
                <w:top w:val="none" w:sz="0" w:space="0" w:color="auto"/>
                <w:left w:val="none" w:sz="0" w:space="0" w:color="auto"/>
                <w:bottom w:val="none" w:sz="0" w:space="0" w:color="auto"/>
                <w:right w:val="none" w:sz="0" w:space="0" w:color="auto"/>
              </w:divBdr>
              <w:divsChild>
                <w:div w:id="1526483034">
                  <w:marLeft w:val="0"/>
                  <w:marRight w:val="0"/>
                  <w:marTop w:val="0"/>
                  <w:marBottom w:val="0"/>
                  <w:divBdr>
                    <w:top w:val="none" w:sz="0" w:space="0" w:color="auto"/>
                    <w:left w:val="none" w:sz="0" w:space="0" w:color="auto"/>
                    <w:bottom w:val="none" w:sz="0" w:space="0" w:color="auto"/>
                    <w:right w:val="none" w:sz="0" w:space="0" w:color="auto"/>
                  </w:divBdr>
                </w:div>
              </w:divsChild>
            </w:div>
            <w:div w:id="416442465">
              <w:marLeft w:val="0"/>
              <w:marRight w:val="0"/>
              <w:marTop w:val="0"/>
              <w:marBottom w:val="0"/>
              <w:divBdr>
                <w:top w:val="none" w:sz="0" w:space="0" w:color="auto"/>
                <w:left w:val="none" w:sz="0" w:space="0" w:color="auto"/>
                <w:bottom w:val="none" w:sz="0" w:space="0" w:color="auto"/>
                <w:right w:val="none" w:sz="0" w:space="0" w:color="auto"/>
              </w:divBdr>
              <w:divsChild>
                <w:div w:id="1969781295">
                  <w:marLeft w:val="0"/>
                  <w:marRight w:val="0"/>
                  <w:marTop w:val="0"/>
                  <w:marBottom w:val="0"/>
                  <w:divBdr>
                    <w:top w:val="none" w:sz="0" w:space="0" w:color="auto"/>
                    <w:left w:val="none" w:sz="0" w:space="0" w:color="auto"/>
                    <w:bottom w:val="none" w:sz="0" w:space="0" w:color="auto"/>
                    <w:right w:val="none" w:sz="0" w:space="0" w:color="auto"/>
                  </w:divBdr>
                  <w:divsChild>
                    <w:div w:id="217133413">
                      <w:marLeft w:val="0"/>
                      <w:marRight w:val="0"/>
                      <w:marTop w:val="0"/>
                      <w:marBottom w:val="0"/>
                      <w:divBdr>
                        <w:top w:val="none" w:sz="0" w:space="0" w:color="auto"/>
                        <w:left w:val="none" w:sz="0" w:space="0" w:color="auto"/>
                        <w:bottom w:val="none" w:sz="0" w:space="0" w:color="auto"/>
                        <w:right w:val="none" w:sz="0" w:space="0" w:color="auto"/>
                      </w:divBdr>
                    </w:div>
                  </w:divsChild>
                </w:div>
                <w:div w:id="185869031">
                  <w:marLeft w:val="0"/>
                  <w:marRight w:val="0"/>
                  <w:marTop w:val="0"/>
                  <w:marBottom w:val="0"/>
                  <w:divBdr>
                    <w:top w:val="none" w:sz="0" w:space="0" w:color="auto"/>
                    <w:left w:val="none" w:sz="0" w:space="0" w:color="auto"/>
                    <w:bottom w:val="none" w:sz="0" w:space="0" w:color="auto"/>
                    <w:right w:val="none" w:sz="0" w:space="0" w:color="auto"/>
                  </w:divBdr>
                </w:div>
              </w:divsChild>
            </w:div>
            <w:div w:id="128399226">
              <w:marLeft w:val="0"/>
              <w:marRight w:val="0"/>
              <w:marTop w:val="0"/>
              <w:marBottom w:val="0"/>
              <w:divBdr>
                <w:top w:val="none" w:sz="0" w:space="0" w:color="auto"/>
                <w:left w:val="none" w:sz="0" w:space="0" w:color="auto"/>
                <w:bottom w:val="none" w:sz="0" w:space="0" w:color="auto"/>
                <w:right w:val="none" w:sz="0" w:space="0" w:color="auto"/>
              </w:divBdr>
              <w:divsChild>
                <w:div w:id="2048404370">
                  <w:marLeft w:val="0"/>
                  <w:marRight w:val="0"/>
                  <w:marTop w:val="0"/>
                  <w:marBottom w:val="0"/>
                  <w:divBdr>
                    <w:top w:val="none" w:sz="0" w:space="0" w:color="auto"/>
                    <w:left w:val="none" w:sz="0" w:space="0" w:color="auto"/>
                    <w:bottom w:val="none" w:sz="0" w:space="0" w:color="auto"/>
                    <w:right w:val="none" w:sz="0" w:space="0" w:color="auto"/>
                  </w:divBdr>
                  <w:divsChild>
                    <w:div w:id="2067950833">
                      <w:marLeft w:val="0"/>
                      <w:marRight w:val="0"/>
                      <w:marTop w:val="0"/>
                      <w:marBottom w:val="0"/>
                      <w:divBdr>
                        <w:top w:val="none" w:sz="0" w:space="0" w:color="auto"/>
                        <w:left w:val="none" w:sz="0" w:space="0" w:color="auto"/>
                        <w:bottom w:val="none" w:sz="0" w:space="0" w:color="auto"/>
                        <w:right w:val="none" w:sz="0" w:space="0" w:color="auto"/>
                      </w:divBdr>
                    </w:div>
                  </w:divsChild>
                </w:div>
                <w:div w:id="559437416">
                  <w:marLeft w:val="0"/>
                  <w:marRight w:val="0"/>
                  <w:marTop w:val="0"/>
                  <w:marBottom w:val="0"/>
                  <w:divBdr>
                    <w:top w:val="none" w:sz="0" w:space="0" w:color="auto"/>
                    <w:left w:val="none" w:sz="0" w:space="0" w:color="auto"/>
                    <w:bottom w:val="none" w:sz="0" w:space="0" w:color="auto"/>
                    <w:right w:val="none" w:sz="0" w:space="0" w:color="auto"/>
                  </w:divBdr>
                </w:div>
              </w:divsChild>
            </w:div>
            <w:div w:id="9645941">
              <w:marLeft w:val="0"/>
              <w:marRight w:val="0"/>
              <w:marTop w:val="0"/>
              <w:marBottom w:val="0"/>
              <w:divBdr>
                <w:top w:val="none" w:sz="0" w:space="0" w:color="auto"/>
                <w:left w:val="none" w:sz="0" w:space="0" w:color="auto"/>
                <w:bottom w:val="none" w:sz="0" w:space="0" w:color="auto"/>
                <w:right w:val="none" w:sz="0" w:space="0" w:color="auto"/>
              </w:divBdr>
              <w:divsChild>
                <w:div w:id="1880509372">
                  <w:marLeft w:val="0"/>
                  <w:marRight w:val="0"/>
                  <w:marTop w:val="0"/>
                  <w:marBottom w:val="0"/>
                  <w:divBdr>
                    <w:top w:val="none" w:sz="0" w:space="0" w:color="auto"/>
                    <w:left w:val="none" w:sz="0" w:space="0" w:color="auto"/>
                    <w:bottom w:val="none" w:sz="0" w:space="0" w:color="auto"/>
                    <w:right w:val="none" w:sz="0" w:space="0" w:color="auto"/>
                  </w:divBdr>
                  <w:divsChild>
                    <w:div w:id="1521889376">
                      <w:marLeft w:val="0"/>
                      <w:marRight w:val="0"/>
                      <w:marTop w:val="0"/>
                      <w:marBottom w:val="0"/>
                      <w:divBdr>
                        <w:top w:val="none" w:sz="0" w:space="0" w:color="auto"/>
                        <w:left w:val="none" w:sz="0" w:space="0" w:color="auto"/>
                        <w:bottom w:val="none" w:sz="0" w:space="0" w:color="auto"/>
                        <w:right w:val="none" w:sz="0" w:space="0" w:color="auto"/>
                      </w:divBdr>
                    </w:div>
                  </w:divsChild>
                </w:div>
                <w:div w:id="117337296">
                  <w:marLeft w:val="0"/>
                  <w:marRight w:val="0"/>
                  <w:marTop w:val="0"/>
                  <w:marBottom w:val="0"/>
                  <w:divBdr>
                    <w:top w:val="none" w:sz="0" w:space="0" w:color="auto"/>
                    <w:left w:val="none" w:sz="0" w:space="0" w:color="auto"/>
                    <w:bottom w:val="none" w:sz="0" w:space="0" w:color="auto"/>
                    <w:right w:val="none" w:sz="0" w:space="0" w:color="auto"/>
                  </w:divBdr>
                </w:div>
              </w:divsChild>
            </w:div>
            <w:div w:id="1552644793">
              <w:marLeft w:val="0"/>
              <w:marRight w:val="0"/>
              <w:marTop w:val="0"/>
              <w:marBottom w:val="0"/>
              <w:divBdr>
                <w:top w:val="none" w:sz="0" w:space="0" w:color="auto"/>
                <w:left w:val="none" w:sz="0" w:space="0" w:color="auto"/>
                <w:bottom w:val="none" w:sz="0" w:space="0" w:color="auto"/>
                <w:right w:val="none" w:sz="0" w:space="0" w:color="auto"/>
              </w:divBdr>
              <w:divsChild>
                <w:div w:id="1446267732">
                  <w:marLeft w:val="0"/>
                  <w:marRight w:val="0"/>
                  <w:marTop w:val="0"/>
                  <w:marBottom w:val="0"/>
                  <w:divBdr>
                    <w:top w:val="none" w:sz="0" w:space="0" w:color="auto"/>
                    <w:left w:val="none" w:sz="0" w:space="0" w:color="auto"/>
                    <w:bottom w:val="none" w:sz="0" w:space="0" w:color="auto"/>
                    <w:right w:val="none" w:sz="0" w:space="0" w:color="auto"/>
                  </w:divBdr>
                  <w:divsChild>
                    <w:div w:id="752892434">
                      <w:marLeft w:val="0"/>
                      <w:marRight w:val="0"/>
                      <w:marTop w:val="0"/>
                      <w:marBottom w:val="0"/>
                      <w:divBdr>
                        <w:top w:val="none" w:sz="0" w:space="0" w:color="auto"/>
                        <w:left w:val="none" w:sz="0" w:space="0" w:color="auto"/>
                        <w:bottom w:val="none" w:sz="0" w:space="0" w:color="auto"/>
                        <w:right w:val="none" w:sz="0" w:space="0" w:color="auto"/>
                      </w:divBdr>
                    </w:div>
                  </w:divsChild>
                </w:div>
                <w:div w:id="1949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72729">
          <w:marLeft w:val="0"/>
          <w:marRight w:val="0"/>
          <w:marTop w:val="0"/>
          <w:marBottom w:val="0"/>
          <w:divBdr>
            <w:top w:val="none" w:sz="0" w:space="0" w:color="auto"/>
            <w:left w:val="none" w:sz="0" w:space="0" w:color="auto"/>
            <w:bottom w:val="none" w:sz="0" w:space="0" w:color="auto"/>
            <w:right w:val="none" w:sz="0" w:space="0" w:color="auto"/>
          </w:divBdr>
          <w:divsChild>
            <w:div w:id="2100901402">
              <w:marLeft w:val="0"/>
              <w:marRight w:val="0"/>
              <w:marTop w:val="0"/>
              <w:marBottom w:val="0"/>
              <w:divBdr>
                <w:top w:val="none" w:sz="0" w:space="0" w:color="auto"/>
                <w:left w:val="none" w:sz="0" w:space="0" w:color="auto"/>
                <w:bottom w:val="none" w:sz="0" w:space="0" w:color="auto"/>
                <w:right w:val="none" w:sz="0" w:space="0" w:color="auto"/>
              </w:divBdr>
              <w:divsChild>
                <w:div w:id="657654637">
                  <w:marLeft w:val="0"/>
                  <w:marRight w:val="0"/>
                  <w:marTop w:val="0"/>
                  <w:marBottom w:val="0"/>
                  <w:divBdr>
                    <w:top w:val="none" w:sz="0" w:space="0" w:color="auto"/>
                    <w:left w:val="none" w:sz="0" w:space="0" w:color="auto"/>
                    <w:bottom w:val="none" w:sz="0" w:space="0" w:color="auto"/>
                    <w:right w:val="none" w:sz="0" w:space="0" w:color="auto"/>
                  </w:divBdr>
                </w:div>
              </w:divsChild>
            </w:div>
            <w:div w:id="1779256928">
              <w:marLeft w:val="0"/>
              <w:marRight w:val="0"/>
              <w:marTop w:val="0"/>
              <w:marBottom w:val="0"/>
              <w:divBdr>
                <w:top w:val="none" w:sz="0" w:space="0" w:color="auto"/>
                <w:left w:val="none" w:sz="0" w:space="0" w:color="auto"/>
                <w:bottom w:val="none" w:sz="0" w:space="0" w:color="auto"/>
                <w:right w:val="none" w:sz="0" w:space="0" w:color="auto"/>
              </w:divBdr>
              <w:divsChild>
                <w:div w:id="607663407">
                  <w:marLeft w:val="0"/>
                  <w:marRight w:val="0"/>
                  <w:marTop w:val="0"/>
                  <w:marBottom w:val="0"/>
                  <w:divBdr>
                    <w:top w:val="none" w:sz="0" w:space="0" w:color="auto"/>
                    <w:left w:val="none" w:sz="0" w:space="0" w:color="auto"/>
                    <w:bottom w:val="none" w:sz="0" w:space="0" w:color="auto"/>
                    <w:right w:val="none" w:sz="0" w:space="0" w:color="auto"/>
                  </w:divBdr>
                </w:div>
                <w:div w:id="15753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28205">
      <w:bodyDiv w:val="1"/>
      <w:marLeft w:val="0"/>
      <w:marRight w:val="0"/>
      <w:marTop w:val="0"/>
      <w:marBottom w:val="0"/>
      <w:divBdr>
        <w:top w:val="none" w:sz="0" w:space="0" w:color="auto"/>
        <w:left w:val="none" w:sz="0" w:space="0" w:color="auto"/>
        <w:bottom w:val="none" w:sz="0" w:space="0" w:color="auto"/>
        <w:right w:val="none" w:sz="0" w:space="0" w:color="auto"/>
      </w:divBdr>
    </w:div>
    <w:div w:id="1708219653">
      <w:bodyDiv w:val="1"/>
      <w:marLeft w:val="0"/>
      <w:marRight w:val="0"/>
      <w:marTop w:val="0"/>
      <w:marBottom w:val="0"/>
      <w:divBdr>
        <w:top w:val="none" w:sz="0" w:space="0" w:color="auto"/>
        <w:left w:val="none" w:sz="0" w:space="0" w:color="auto"/>
        <w:bottom w:val="none" w:sz="0" w:space="0" w:color="auto"/>
        <w:right w:val="none" w:sz="0" w:space="0" w:color="auto"/>
      </w:divBdr>
      <w:divsChild>
        <w:div w:id="366218073">
          <w:marLeft w:val="0"/>
          <w:marRight w:val="0"/>
          <w:marTop w:val="0"/>
          <w:marBottom w:val="0"/>
          <w:divBdr>
            <w:top w:val="none" w:sz="0" w:space="0" w:color="auto"/>
            <w:left w:val="none" w:sz="0" w:space="0" w:color="auto"/>
            <w:bottom w:val="none" w:sz="0" w:space="0" w:color="auto"/>
            <w:right w:val="none" w:sz="0" w:space="0" w:color="auto"/>
          </w:divBdr>
          <w:divsChild>
            <w:div w:id="8669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2026-10-24T14:55:00Z</dcterms:created>
  <dcterms:modified xsi:type="dcterms:W3CDTF">2026-10-24T15:06:00Z</dcterms:modified>
</cp:coreProperties>
</file>