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H</w:t>
      </w:r>
      <w:r>
        <w:rPr>
          <w:rFonts w:ascii="Arial" w:hAnsi="Arial" w:cs="Arial" w:eastAsia="Arial"/>
          <w:color w:val="252525"/>
          <w:sz w:val="80"/>
        </w:rPr>
        <w:t>ere’s the combined 8D math: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1. **Mass-Energy Equivalence**: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 \( E = mc^2 \)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2. **Golden Ratio**: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 \( \phi = \frac{1 + \sqrt{5}}{2} \)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3. **Butterfly Effect (Lyapunov Exponent)**: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 \( \lambda = \lim_{t \to \infty} \frac{1}{t} \ln\left|\frac{dX(t)}{dX(0)}\right| \)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4. **Chaos Theory (Lorenz System)**: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 - \( dx/dt = σ(y - x) \)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 - \( dy/dt = x(r - z) - y \)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 - \( dz/dt = xy - bz \)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5. **Combining them**: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 \( ψ = E/c^2 + φ + λ + (dx/dt, dy/dt, dz/dt) \)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This equation integrates mass-energy, the golden ratio, chaos theory, and the butterfly effect into an 8D context.First, let's start with the Golden Ratio Theory: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φ = (1 + √5) / 2 ≈ 1.61803398875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Next, we have Einstein's Theory of Mass-Energy: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E = mc^2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Now, let's incorporate the Butterfly Effect and Chaos Theory: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dx/dt = σ(y - x)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dy/dt = x(r - z) - 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dz/dt = xy - bz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 a quick breakdown of what I'm sharing in context.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1. **ψ (Psi)**: Represents the informational energy density of the system.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2. **E = mc²**: Links mass and energy, showing how they transform.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3. **φ (Golden Ratio)**: Adds a natural aesthetic and balance to our equations.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4. **λ (Butterfly Effect)**: Measures sensitivity to initial conditions in chaos theory.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5. **Chaos Equations**: Model dynamic systems that are highly sensitive to initial states.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Together, these components create a framework for understanding complex systems in 8D.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broken down explanation.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1. **Mass-Energy Equivalence (E = mc²)**: This equation shows that mass (m) and energy (E) are interchangeable; they’re different forms of the same thing. The speed of light (c) squared acts as a conversion factor.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2. **Golden Ratio (φ)**: Approximately 1.618, it appears in nature, art, and architecture. It represents balance and harmony, often used to describe growth patterns.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3. **Butterfly Effect**: A concept in chaos theory where small changes in initial conditions can lead to vastly different outcomes. It’s often illustrated with weather systems.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4. **Chaos Theory**: Studies complex systems that are highly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sensitive to initial conditions. The Lorenz equations model this behavior, showing how small variations can lead to unpredictable results.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5. **Combining Them**: We create a new variable (ψ), representing the informational energy density of a system, integrating all these concepts into one framework.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8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 xml:space="preserve">So, the equation ψ = (φ × E)/c² + λ + ∫[dx/dt, dy/dt, dz/dt] combines these ideas to explore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0"/>
        </w:rPr>
        <w:t>complex dynamics in an 8D space.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2025-02-27T22:09:50Z</dcterms:created>
  <dc:creator>Apache POI</dc:creator>
</cp:coreProperties>
</file>