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c02061f50e4a57c4eb97b32aa7340d595b4e77d"/>
    <w:p>
      <w:pPr>
        <w:pStyle w:val="Heading1"/>
      </w:pPr>
      <w:r>
        <w:t xml:space="preserve">Cosmic Synapse Theory: Audio-Driven Deterministic Cosmological Simulation Engine with Live Embodied Particle Mapping</w:t>
      </w:r>
    </w:p>
    <w:p>
      <w:pPr>
        <w:pStyle w:val="FirstParagraph"/>
      </w:pPr>
      <w:r>
        <w:rPr>
          <w:bCs/>
          <w:b/>
        </w:rPr>
        <w:t xml:space="preserve">Author:</w:t>
      </w:r>
      <w:r>
        <w:t xml:space="preserve"> </w:t>
      </w:r>
      <w:r>
        <w:t xml:space="preserve">Cory Shane Davis</w:t>
      </w:r>
    </w:p>
    <w:p>
      <w:pPr>
        <w:pStyle w:val="BodyText"/>
      </w:pPr>
      <w:r>
        <w:rPr>
          <w:bCs/>
          <w:b/>
        </w:rPr>
        <w:t xml:space="preserve">Project Origin:</w:t>
      </w:r>
      <w:r>
        <w:t xml:space="preserve"> </w:t>
      </w:r>
      <w:r>
        <w:t xml:space="preserve">2018-2025</w:t>
      </w:r>
    </w:p>
    <w:p>
      <w:pPr>
        <w:pStyle w:val="BodyText"/>
      </w:pPr>
      <w:r>
        <w:rPr>
          <w:bCs/>
          <w:b/>
        </w:rPr>
        <w:t xml:space="preserve">Abstract</w:t>
      </w:r>
    </w:p>
    <w:p>
      <w:pPr>
        <w:pStyle w:val="BodyText"/>
      </w:pPr>
      <w:r>
        <w:t xml:space="preserve">We present the Cosmic Synapse Theory (CST), a comprehensive framework modeling the universe as an 11-dimensional neural-like network where cosmic entities function as informational processors exhibiting emergent collective intelligence. This theory integrates mass-energy equivalence, the golden ratio (φ), chaos theory, and gravitational dynamics into a unified mathematical framework operating across multiple dimensional manifolds. We demonstrate that cosmic structures naturally exhibit computational properties analogous to biological neural networks, with synaptic-like connections formed through gravitational and informational coupling. The theory is validated through an audio-driven deterministic simulation engine that maps live environmental frequencies to particle behaviors, creating a testable computational model of cosmic information dynamics. Our work provides both theoretical foundations and practical implementation showing how universal computation may emerge from fundamental physical processes.</w:t>
      </w:r>
    </w:p>
    <w:p>
      <w:r>
        <w:pict>
          <v:rect style="width:0;height:1.5pt" o:hralign="center" o:hrstd="t" o:hr="t"/>
        </w:pict>
      </w:r>
    </w:p>
    <w:bookmarkStart w:id="23" w:name="introduction"/>
    <w:p>
      <w:pPr>
        <w:pStyle w:val="Heading2"/>
      </w:pPr>
      <w:r>
        <w:t xml:space="preserve">1. Introduction</w:t>
      </w:r>
    </w:p>
    <w:bookmarkStart w:id="20" w:name="historical-context-and-motivation"/>
    <w:p>
      <w:pPr>
        <w:pStyle w:val="Heading3"/>
      </w:pPr>
      <w:r>
        <w:t xml:space="preserve">1.1 Historical Context and Motivation</w:t>
      </w:r>
    </w:p>
    <w:p>
      <w:pPr>
        <w:pStyle w:val="FirstParagraph"/>
      </w:pPr>
      <w:r>
        <w:t xml:space="preserve">The Cosmic Synapse Theory originated in 2018 from investigations into high-dimensional mathematical frameworks for modeling complex information dynamics. The initial work,</w:t>
      </w:r>
      <w:r>
        <w:t xml:space="preserve"> </w:t>
      </w:r>
      <w:r>
        <w:t xml:space="preserve">“</w:t>
      </w:r>
      <w:r>
        <w:t xml:space="preserve">8D Cosmic Dynamic Synaptic Influences within an 8D Dimensional Math Thesis,</w:t>
      </w:r>
      <w:r>
        <w:t xml:space="preserve">”</w:t>
      </w:r>
      <w:r>
        <w:t xml:space="preserve"> </w:t>
      </w:r>
      <w:r>
        <w:t xml:space="preserve">proposed that fundamental constants and chaotic dynamics could be unified into a single coherent framework describing information flow in complex systems.</w:t>
      </w:r>
    </w:p>
    <w:p>
      <w:pPr>
        <w:pStyle w:val="BodyText"/>
      </w:pPr>
      <w:r>
        <w:t xml:space="preserve">Over seven years of development, the theory evolved from abstract mathematical foundations to a fully implemented computational framework, culminating in the present 11-dimensional formulation with audio-driven particle dynamics. This evolution was driven by three key insights:</w:t>
      </w:r>
    </w:p>
    <w:p>
      <w:pPr>
        <w:numPr>
          <w:ilvl w:val="0"/>
          <w:numId w:val="1001"/>
        </w:numPr>
        <w:pStyle w:val="Compact"/>
      </w:pPr>
      <w:r>
        <w:rPr>
          <w:bCs/>
          <w:b/>
        </w:rPr>
        <w:t xml:space="preserve">Universal Computation</w:t>
      </w:r>
      <w:r>
        <w:t xml:space="preserve">: Physical systems at all scales exhibit computational properties through information processing</w:t>
      </w:r>
    </w:p>
    <w:p>
      <w:pPr>
        <w:numPr>
          <w:ilvl w:val="0"/>
          <w:numId w:val="1001"/>
        </w:numPr>
        <w:pStyle w:val="Compact"/>
      </w:pPr>
      <w:r>
        <w:rPr>
          <w:bCs/>
          <w:b/>
        </w:rPr>
        <w:t xml:space="preserve">Multi-Scale Coherence</w:t>
      </w:r>
      <w:r>
        <w:t xml:space="preserve">: Patterns in quantum systems mirror patterns in cosmic structures, suggesting universal organizing principles</w:t>
      </w:r>
    </w:p>
    <w:p>
      <w:pPr>
        <w:numPr>
          <w:ilvl w:val="0"/>
          <w:numId w:val="1001"/>
        </w:numPr>
        <w:pStyle w:val="Compact"/>
      </w:pPr>
      <w:r>
        <w:rPr>
          <w:bCs/>
          <w:b/>
        </w:rPr>
        <w:t xml:space="preserve">Vibrational Foundation</w:t>
      </w:r>
      <w:r>
        <w:t xml:space="preserve">: Energy and information manifests fundamentally as vibration, with frequency serving as the bridge between physical and informational domains</w:t>
      </w:r>
    </w:p>
    <w:bookmarkEnd w:id="20"/>
    <w:bookmarkStart w:id="21" w:name="theoretical-foundations"/>
    <w:p>
      <w:pPr>
        <w:pStyle w:val="Heading3"/>
      </w:pPr>
      <w:r>
        <w:t xml:space="preserve">1.2 Theoretical Foundations</w:t>
      </w:r>
    </w:p>
    <w:p>
      <w:pPr>
        <w:pStyle w:val="FirstParagraph"/>
      </w:pPr>
      <w:r>
        <w:t xml:space="preserve">The Cosmic Synapse Theory rests on several foundational principles:</w:t>
      </w:r>
    </w:p>
    <w:p>
      <w:pPr>
        <w:pStyle w:val="BodyText"/>
      </w:pPr>
      <w:r>
        <w:rPr>
          <w:bCs/>
          <w:b/>
        </w:rPr>
        <w:t xml:space="preserve">Principle 1: The Universe as Neural Network</w:t>
      </w:r>
      <w:r>
        <w:t xml:space="preserve"> </w:t>
      </w:r>
      <w:r>
        <w:t xml:space="preserve">Cosmic entities (stars, galaxies, dark matter concentrations) function as nodes in a vast computational network, with gravitational and electromagnetic interactions serving as information channels.</w:t>
      </w:r>
    </w:p>
    <w:p>
      <w:pPr>
        <w:pStyle w:val="BodyText"/>
      </w:pPr>
      <w:r>
        <w:rPr>
          <w:bCs/>
          <w:b/>
        </w:rPr>
        <w:t xml:space="preserve">Principle 2: Emergent Intelligence</w:t>
      </w:r>
      <w:r>
        <w:t xml:space="preserve"> </w:t>
      </w:r>
      <w:r>
        <w:t xml:space="preserve">Collective behavior of cosmic structures exhibits properties of learning, memory, and adaptation through feedback mechanisms inherent in gravitational dynamics.</w:t>
      </w:r>
    </w:p>
    <w:p>
      <w:pPr>
        <w:pStyle w:val="BodyText"/>
      </w:pPr>
      <w:r>
        <w:rPr>
          <w:bCs/>
          <w:b/>
        </w:rPr>
        <w:t xml:space="preserve">Principle 3: Informational Energy Density</w:t>
      </w:r>
      <w:r>
        <w:t xml:space="preserve"> </w:t>
      </w:r>
      <w:r>
        <w:t xml:space="preserve">Energy and information are fundamentally unified, with a universal function ψ describing the informational energy density at any point in the cosmic manifold.</w:t>
      </w:r>
    </w:p>
    <w:p>
      <w:pPr>
        <w:pStyle w:val="BodyText"/>
      </w:pPr>
      <w:r>
        <w:rPr>
          <w:bCs/>
          <w:b/>
        </w:rPr>
        <w:t xml:space="preserve">Principle 4: Multi-Dimensional Projection</w:t>
      </w:r>
      <w:r>
        <w:t xml:space="preserve"> </w:t>
      </w:r>
      <w:r>
        <w:t xml:space="preserve">Observable 4D spacetime is a projection of higher-dimensional informational dynamics, with hidden dimensions representing degrees of freedom in the cosmic computation.</w:t>
      </w:r>
    </w:p>
    <w:bookmarkEnd w:id="21"/>
    <w:bookmarkStart w:id="22" w:name="paper-organization"/>
    <w:p>
      <w:pPr>
        <w:pStyle w:val="Heading3"/>
      </w:pPr>
      <w:r>
        <w:t xml:space="preserve">1.3 Paper Organization</w:t>
      </w:r>
    </w:p>
    <w:p>
      <w:pPr>
        <w:pStyle w:val="FirstParagraph"/>
      </w:pPr>
      <w:r>
        <w:t xml:space="preserve">This paper is organized as follows:</w:t>
      </w:r>
    </w:p>
    <w:p>
      <w:pPr>
        <w:numPr>
          <w:ilvl w:val="0"/>
          <w:numId w:val="1002"/>
        </w:numPr>
        <w:pStyle w:val="Compact"/>
      </w:pPr>
      <w:r>
        <w:rPr>
          <w:bCs/>
          <w:b/>
        </w:rPr>
        <w:t xml:space="preserve">Section 2</w:t>
      </w:r>
      <w:r>
        <w:t xml:space="preserve">: Mathematical Framework - Complete derivation of the 11D theory</w:t>
      </w:r>
    </w:p>
    <w:p>
      <w:pPr>
        <w:numPr>
          <w:ilvl w:val="0"/>
          <w:numId w:val="1002"/>
        </w:numPr>
        <w:pStyle w:val="Compact"/>
      </w:pPr>
      <w:r>
        <w:rPr>
          <w:bCs/>
          <w:b/>
        </w:rPr>
        <w:t xml:space="preserve">Section 3</w:t>
      </w:r>
      <w:r>
        <w:t xml:space="preserve">: From 8D to 11D Evolution - Historical development and refinement</w:t>
      </w:r>
    </w:p>
    <w:p>
      <w:pPr>
        <w:numPr>
          <w:ilvl w:val="0"/>
          <w:numId w:val="1002"/>
        </w:numPr>
        <w:pStyle w:val="Compact"/>
      </w:pPr>
      <w:r>
        <w:rPr>
          <w:bCs/>
          <w:b/>
        </w:rPr>
        <w:t xml:space="preserve">Section 4</w:t>
      </w:r>
      <w:r>
        <w:t xml:space="preserve">: Particle Dynamics and Simulation - Implementation of the computational model</w:t>
      </w:r>
    </w:p>
    <w:p>
      <w:pPr>
        <w:numPr>
          <w:ilvl w:val="0"/>
          <w:numId w:val="1002"/>
        </w:numPr>
        <w:pStyle w:val="Compact"/>
      </w:pPr>
      <w:r>
        <w:rPr>
          <w:bCs/>
          <w:b/>
        </w:rPr>
        <w:t xml:space="preserve">Section 5</w:t>
      </w:r>
      <w:r>
        <w:t xml:space="preserve">: Audio-Driven Mapping - Live environmental frequency integration</w:t>
      </w:r>
    </w:p>
    <w:p>
      <w:pPr>
        <w:numPr>
          <w:ilvl w:val="0"/>
          <w:numId w:val="1002"/>
        </w:numPr>
        <w:pStyle w:val="Compact"/>
      </w:pPr>
      <w:r>
        <w:rPr>
          <w:bCs/>
          <w:b/>
        </w:rPr>
        <w:t xml:space="preserve">Section 6</w:t>
      </w:r>
      <w:r>
        <w:t xml:space="preserve">: Experimental Validation - Testable predictions and results</w:t>
      </w:r>
    </w:p>
    <w:p>
      <w:pPr>
        <w:numPr>
          <w:ilvl w:val="0"/>
          <w:numId w:val="1002"/>
        </w:numPr>
        <w:pStyle w:val="Compact"/>
      </w:pPr>
      <w:r>
        <w:rPr>
          <w:bCs/>
          <w:b/>
        </w:rPr>
        <w:t xml:space="preserve">Section 7</w:t>
      </w:r>
      <w:r>
        <w:t xml:space="preserve">: Implications and Applications - Broader significance</w:t>
      </w:r>
    </w:p>
    <w:p>
      <w:pPr>
        <w:numPr>
          <w:ilvl w:val="0"/>
          <w:numId w:val="1002"/>
        </w:numPr>
        <w:pStyle w:val="Compact"/>
      </w:pPr>
      <w:r>
        <w:rPr>
          <w:bCs/>
          <w:b/>
        </w:rPr>
        <w:t xml:space="preserve">Section 8</w:t>
      </w:r>
      <w:r>
        <w:t xml:space="preserve">: Conclusions and Future Directions</w:t>
      </w:r>
    </w:p>
    <w:p>
      <w:r>
        <w:pict>
          <v:rect style="width:0;height:1.5pt" o:hralign="center" o:hrstd="t" o:hr="t"/>
        </w:pict>
      </w:r>
    </w:p>
    <w:bookmarkEnd w:id="22"/>
    <w:bookmarkEnd w:id="23"/>
    <w:bookmarkStart w:id="31" w:name="mathematical-framework"/>
    <w:p>
      <w:pPr>
        <w:pStyle w:val="Heading2"/>
      </w:pPr>
      <w:r>
        <w:t xml:space="preserve">2. Mathematical Framework</w:t>
      </w:r>
    </w:p>
    <w:bookmarkStart w:id="24" w:name="the-foundational-8d-equation"/>
    <w:p>
      <w:pPr>
        <w:pStyle w:val="Heading3"/>
      </w:pPr>
      <w:r>
        <w:t xml:space="preserve">2.1 The Foundational 8D Equation</w:t>
      </w:r>
    </w:p>
    <w:p>
      <w:pPr>
        <w:pStyle w:val="FirstParagraph"/>
      </w:pPr>
      <w:r>
        <w:t xml:space="preserve">The original framework combined five fundamental mathematical principles into a unified 8-dimensional construct:</w:t>
      </w:r>
    </w:p>
    <w:p>
      <w:pPr>
        <w:pStyle w:val="BodyText"/>
      </w:pPr>
      <w:r>
        <w:rPr>
          <w:bCs/>
          <w:b/>
        </w:rPr>
        <w:t xml:space="preserve">Mass-Energy Equivalence:</w:t>
      </w:r>
    </w:p>
    <w:p>
      <w:pPr>
        <w:pStyle w:val="BodyText"/>
      </w:pPr>
      <m:oMathPara>
        <m:oMathParaPr>
          <m:jc m:val="center"/>
        </m:oMathParaPr>
        <m:oMath>
          <m:r>
            <m:t>E</m:t>
          </m:r>
          <m:r>
            <m:rPr>
              <m:sty m:val="p"/>
            </m:rPr>
            <m:t>=</m:t>
          </m:r>
          <m:r>
            <m:t>m</m:t>
          </m:r>
          <m:sSup>
            <m:e>
              <m:r>
                <m:t>c</m:t>
              </m:r>
            </m:e>
            <m:sup>
              <m:r>
                <m:t>2</m:t>
              </m:r>
            </m:sup>
          </m:sSup>
        </m:oMath>
      </m:oMathPara>
    </w:p>
    <w:p>
      <w:pPr>
        <w:pStyle w:val="FirstParagraph"/>
      </w:pPr>
      <w:r>
        <w:rPr>
          <w:bCs/>
          <w:b/>
        </w:rPr>
        <w:t xml:space="preserve">Golden Ratio:</w:t>
      </w:r>
    </w:p>
    <w:p>
      <w:pPr>
        <w:pStyle w:val="BodyText"/>
      </w:pPr>
      <m:oMathPara>
        <m:oMathParaPr>
          <m:jc m:val="center"/>
        </m:oMathParaPr>
        <m:oMath>
          <m:r>
            <m:t>ϕ</m:t>
          </m:r>
          <m:r>
            <m:rPr>
              <m:sty m:val="p"/>
            </m:rPr>
            <m:t>=</m:t>
          </m:r>
          <m:f>
            <m:fPr>
              <m:type m:val="bar"/>
            </m:fPr>
            <m:num>
              <m:r>
                <m:t>1</m:t>
              </m:r>
              <m:r>
                <m:rPr>
                  <m:sty m:val="p"/>
                </m:rPr>
                <m:t>+</m:t>
              </m:r>
              <m:rad>
                <m:radPr>
                  <m:degHide m:val="on"/>
                </m:radPr>
                <m:deg/>
                <m:e>
                  <m:r>
                    <m:t>5</m:t>
                  </m:r>
                </m:e>
              </m:rad>
            </m:num>
            <m:den>
              <m:r>
                <m:t>2</m:t>
              </m:r>
            </m:den>
          </m:f>
          <m:r>
            <m:rPr>
              <m:sty m:val="p"/>
            </m:rPr>
            <m:t>≈</m:t>
          </m:r>
          <m:r>
            <m:t>1.618033988749895</m:t>
          </m:r>
        </m:oMath>
      </m:oMathPara>
    </w:p>
    <w:p>
      <w:pPr>
        <w:pStyle w:val="FirstParagraph"/>
      </w:pPr>
      <w:r>
        <w:rPr>
          <w:bCs/>
          <w:b/>
        </w:rPr>
        <w:t xml:space="preserve">Butterfly Effect (Lyapunov Exponent):</w:t>
      </w:r>
    </w:p>
    <w:p>
      <w:pPr>
        <w:pStyle w:val="BodyText"/>
      </w:pPr>
      <m:oMathPara>
        <m:oMathParaPr>
          <m:jc m:val="center"/>
        </m:oMathParaPr>
        <m:oMath>
          <m:r>
            <m:t>λ</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endChr m:val="|"/>
              <m:sepChr m:val=""/>
              <m:grow/>
            </m:dPr>
            <m:e>
              <m:f>
                <m:fPr>
                  <m:type m:val="bar"/>
                </m:fPr>
                <m:num>
                  <m:r>
                    <m:t>d</m:t>
                  </m:r>
                  <m:r>
                    <m:t>X</m:t>
                  </m:r>
                  <m:d>
                    <m:dPr>
                      <m:begChr m:val="("/>
                      <m:endChr m:val=")"/>
                      <m:sepChr m:val=""/>
                      <m:grow/>
                    </m:dPr>
                    <m:e>
                      <m:r>
                        <m:t>t</m:t>
                      </m:r>
                    </m:e>
                  </m:d>
                </m:num>
                <m:den>
                  <m:r>
                    <m:t>d</m:t>
                  </m:r>
                  <m:r>
                    <m:t>X</m:t>
                  </m:r>
                  <m:d>
                    <m:dPr>
                      <m:begChr m:val="("/>
                      <m:endChr m:val=")"/>
                      <m:sepChr m:val=""/>
                      <m:grow/>
                    </m:dPr>
                    <m:e>
                      <m:r>
                        <m:t>0</m:t>
                      </m:r>
                    </m:e>
                  </m:d>
                </m:den>
              </m:f>
            </m:e>
          </m:d>
        </m:oMath>
      </m:oMathPara>
    </w:p>
    <w:p>
      <w:pPr>
        <w:pStyle w:val="FirstParagraph"/>
      </w:pPr>
      <w:r>
        <w:rPr>
          <w:bCs/>
          <w:b/>
        </w:rPr>
        <w:t xml:space="preserve">Chaos Theory (Lorenz System):</w:t>
      </w:r>
    </w:p>
    <w:p>
      <w:pPr>
        <w:pStyle w:val="BodyText"/>
      </w:pPr>
      <m:oMathPara>
        <m:oMathParaPr>
          <m:jc m:val="center"/>
        </m:oMathParaPr>
        <m:oMath>
          <m:f>
            <m:fPr>
              <m:type m:val="bar"/>
            </m:fPr>
            <m:num>
              <m:r>
                <m:t>d</m:t>
              </m:r>
              <m:r>
                <m:t>x</m:t>
              </m:r>
            </m:num>
            <m:den>
              <m:r>
                <m:t>d</m:t>
              </m:r>
              <m:r>
                <m:t>t</m:t>
              </m:r>
            </m:den>
          </m:f>
          <m:r>
            <m:rPr>
              <m:sty m:val="p"/>
            </m:rPr>
            <m:t>=</m:t>
          </m:r>
          <m:r>
            <m:t>σ</m:t>
          </m:r>
          <m:d>
            <m:dPr>
              <m:begChr m:val="("/>
              <m:endChr m:val=")"/>
              <m:sepChr m:val=""/>
              <m:grow/>
            </m:dPr>
            <m:e>
              <m:r>
                <m:t>y</m:t>
              </m:r>
              <m:r>
                <m:rPr>
                  <m:sty m:val="p"/>
                </m:rPr>
                <m:t>−</m:t>
              </m:r>
              <m:r>
                <m:t>x</m:t>
              </m:r>
            </m:e>
          </m:d>
        </m:oMath>
      </m:oMathPara>
    </w:p>
    <w:p>
      <w:pPr>
        <w:pStyle w:val="FirstParagraph"/>
      </w:pPr>
      <m:oMathPara>
        <m:oMathParaPr>
          <m:jc m:val="center"/>
        </m:oMathParaPr>
        <m:oMath>
          <m:f>
            <m:fPr>
              <m:type m:val="bar"/>
            </m:fPr>
            <m:num>
              <m:r>
                <m:t>d</m:t>
              </m:r>
              <m:r>
                <m:t>y</m:t>
              </m:r>
            </m:num>
            <m:den>
              <m:r>
                <m:t>d</m:t>
              </m:r>
              <m:r>
                <m:t>t</m:t>
              </m:r>
            </m:den>
          </m:f>
          <m:r>
            <m:rPr>
              <m:sty m:val="p"/>
            </m:rPr>
            <m:t>=</m:t>
          </m:r>
          <m:r>
            <m:t>x</m:t>
          </m:r>
          <m:d>
            <m:dPr>
              <m:begChr m:val="("/>
              <m:endChr m:val=")"/>
              <m:sepChr m:val=""/>
              <m:grow/>
            </m:dPr>
            <m:e>
              <m:r>
                <m:t>r</m:t>
              </m:r>
              <m:r>
                <m:rPr>
                  <m:sty m:val="p"/>
                </m:rPr>
                <m:t>−</m:t>
              </m:r>
              <m:r>
                <m:t>z</m:t>
              </m:r>
            </m:e>
          </m:d>
          <m:r>
            <m:rPr>
              <m:sty m:val="p"/>
            </m:rPr>
            <m:t>−</m:t>
          </m:r>
          <m:r>
            <m:t>y</m:t>
          </m:r>
        </m:oMath>
      </m:oMathPara>
    </w:p>
    <w:p>
      <w:pPr>
        <w:pStyle w:val="FirstParagraph"/>
      </w:pPr>
      <m:oMathPara>
        <m:oMathParaPr>
          <m:jc m:val="center"/>
        </m:oMathParaPr>
        <m:oMath>
          <m:f>
            <m:fPr>
              <m:type m:val="bar"/>
            </m:fPr>
            <m:num>
              <m:r>
                <m:t>d</m:t>
              </m:r>
              <m:r>
                <m:t>z</m:t>
              </m:r>
            </m:num>
            <m:den>
              <m:r>
                <m:t>d</m:t>
              </m:r>
              <m:r>
                <m:t>t</m:t>
              </m:r>
            </m:den>
          </m:f>
          <m:r>
            <m:rPr>
              <m:sty m:val="p"/>
            </m:rPr>
            <m:t>=</m:t>
          </m:r>
          <m:r>
            <m:t>x</m:t>
          </m:r>
          <m:r>
            <m:t>y</m:t>
          </m:r>
          <m:r>
            <m:rPr>
              <m:sty m:val="p"/>
            </m:rPr>
            <m:t>−</m:t>
          </m:r>
          <m:r>
            <m:t>b</m:t>
          </m:r>
          <m:r>
            <m:t>z</m:t>
          </m:r>
        </m:oMath>
      </m:oMathPara>
    </w:p>
    <w:p>
      <w:pPr>
        <w:pStyle w:val="FirstParagraph"/>
      </w:pPr>
      <w:r>
        <w:rPr>
          <w:bCs/>
          <w:b/>
        </w:rPr>
        <w:t xml:space="preserve">Unified 8D Information-Energy Density Function:</w:t>
      </w:r>
    </w:p>
    <w:p>
      <w:pPr>
        <w:pStyle w:val="BodyText"/>
      </w:pPr>
      <m:oMathPara>
        <m:oMathParaPr>
          <m:jc m:val="center"/>
        </m:oMathParaPr>
        <m:oMath>
          <m:r>
            <m:t>ψ</m:t>
          </m:r>
          <m:r>
            <m:rPr>
              <m:sty m:val="p"/>
            </m:rPr>
            <m:t>=</m:t>
          </m:r>
          <m:f>
            <m:fPr>
              <m:type m:val="bar"/>
            </m:fPr>
            <m:num>
              <m:r>
                <m:t>ϕ</m:t>
              </m:r>
              <m:r>
                <m:rPr>
                  <m:sty m:val="p"/>
                </m:rPr>
                <m:t>⋅</m:t>
              </m:r>
              <m:r>
                <m:t>E</m:t>
              </m:r>
            </m:num>
            <m:den>
              <m:sSup>
                <m:e>
                  <m:r>
                    <m:t>c</m:t>
                  </m:r>
                </m:e>
                <m:sup>
                  <m:r>
                    <m:t>2</m:t>
                  </m:r>
                </m:sup>
              </m:sSup>
            </m:den>
          </m:f>
          <m:r>
            <m:rPr>
              <m:sty m:val="p"/>
            </m:rPr>
            <m:t>+</m:t>
          </m:r>
          <m:r>
            <m:t>λ</m:t>
          </m:r>
          <m:r>
            <m:rPr>
              <m:sty m:val="p"/>
            </m:rPr>
            <m:t>+</m:t>
          </m:r>
          <m:r>
            <m:rPr>
              <m:sty m:val="p"/>
            </m:rPr>
            <m:t>∫</m:t>
          </m:r>
          <m:d>
            <m:dPr>
              <m:begChr m:val="["/>
              <m:endChr m:val="]"/>
              <m:sepChr m:val=""/>
              <m:grow/>
            </m:dPr>
            <m:e>
              <m:f>
                <m:fPr>
                  <m:type m:val="bar"/>
                </m:fPr>
                <m:num>
                  <m:r>
                    <m:t>d</m:t>
                  </m:r>
                  <m:r>
                    <m:t>x</m:t>
                  </m:r>
                </m:num>
                <m:den>
                  <m:r>
                    <m:t>d</m:t>
                  </m:r>
                  <m:r>
                    <m:t>t</m:t>
                  </m:r>
                </m:den>
              </m:f>
              <m:r>
                <m:rPr>
                  <m:sty m:val="p"/>
                </m:rPr>
                <m:t>,</m:t>
              </m:r>
              <m:f>
                <m:fPr>
                  <m:type m:val="bar"/>
                </m:fPr>
                <m:num>
                  <m:r>
                    <m:t>d</m:t>
                  </m:r>
                  <m:r>
                    <m:t>y</m:t>
                  </m:r>
                </m:num>
                <m:den>
                  <m:r>
                    <m:t>d</m:t>
                  </m:r>
                  <m:r>
                    <m:t>t</m:t>
                  </m:r>
                </m:den>
              </m:f>
              <m:r>
                <m:rPr>
                  <m:sty m:val="p"/>
                </m:rPr>
                <m:t>,</m:t>
              </m:r>
              <m:f>
                <m:fPr>
                  <m:type m:val="bar"/>
                </m:fPr>
                <m:num>
                  <m:r>
                    <m:t>d</m:t>
                  </m:r>
                  <m:r>
                    <m:t>z</m:t>
                  </m:r>
                </m:num>
                <m:den>
                  <m:r>
                    <m:t>d</m:t>
                  </m:r>
                  <m:r>
                    <m:t>t</m:t>
                  </m:r>
                </m:den>
              </m:f>
            </m:e>
          </m:d>
          <m:r>
            <m:t>d</m:t>
          </m:r>
          <m:r>
            <m:t>t</m:t>
          </m:r>
        </m:oMath>
      </m:oMathPara>
    </w:p>
    <w:bookmarkEnd w:id="24"/>
    <w:bookmarkStart w:id="25" w:name="interpretation-of-components"/>
    <w:p>
      <w:pPr>
        <w:pStyle w:val="Heading3"/>
      </w:pPr>
      <w:r>
        <w:t xml:space="preserve">2.2 Interpretation of Components</w:t>
      </w:r>
    </w:p>
    <w:p>
      <w:pPr>
        <w:pStyle w:val="FirstParagraph"/>
      </w:pPr>
      <w:r>
        <w:t xml:space="preserve">Each term in the 8D equation carries specific physical and informational meaning:</w:t>
      </w:r>
    </w:p>
    <w:p>
      <w:pPr>
        <w:pStyle w:val="BodyText"/>
      </w:pPr>
      <w:r>
        <w:rPr>
          <w:bCs/>
          <w:b/>
        </w:rPr>
        <w:t xml:space="preserve">ψ (Psi)</w:t>
      </w:r>
      <w:r>
        <w:t xml:space="preserve">: Represents the informational energy density of the system - a scalar field quantifying the capacity for information processing at each point in space.</w:t>
      </w:r>
    </w:p>
    <w:p>
      <w:pPr>
        <w:pStyle w:val="BodyText"/>
      </w:pPr>
      <w:r>
        <w:rPr>
          <w:bCs/>
          <w:b/>
        </w:rPr>
        <w:t xml:space="preserve">φ·E/c²</w:t>
      </w:r>
      <w:r>
        <w:t xml:space="preserve">: Mass scaled by the golden ratio, representing the natural harmonic structure of matter-energy distributions. The golden ratio appears throughout nature in growth patterns, spiral galaxies, and optimal packing arrangements, suggesting it plays a fundamental role in cosmic organization.</w:t>
      </w:r>
    </w:p>
    <w:p>
      <w:pPr>
        <w:pStyle w:val="BodyText"/>
      </w:pPr>
      <w:r>
        <w:rPr>
          <w:bCs/>
          <w:b/>
        </w:rPr>
        <w:t xml:space="preserve">λ</w:t>
      </w:r>
      <w:r>
        <w:t xml:space="preserve">: Measures the system’s sensitivity to initial conditions. In the cosmic context, this quantifies how small perturbations propagate through the cosmic web, enabling information transmission across vast distances.</w:t>
      </w:r>
    </w:p>
    <w:p>
      <w:pPr>
        <w:pStyle w:val="BodyText"/>
      </w:pPr>
      <w:r>
        <w:rPr>
          <w:bCs/>
          <w:b/>
        </w:rPr>
        <w:t xml:space="preserve">∫[dx/dt, dy/dt, dz/dt]dt</w:t>
      </w:r>
      <w:r>
        <w:t xml:space="preserve">: The integrated velocity field captures the accumulated momentum and trajectory history of the system. In cosmic structures, this represents the gravitational flow patterns that shape large-scale morphology.</w:t>
      </w:r>
    </w:p>
    <w:bookmarkEnd w:id="25"/>
    <w:bookmarkStart w:id="26" w:name="extension-to-11-dimensions"/>
    <w:p>
      <w:pPr>
        <w:pStyle w:val="Heading3"/>
      </w:pPr>
      <w:r>
        <w:t xml:space="preserve">2.3 Extension to 11 Dimensions</w:t>
      </w:r>
    </w:p>
    <w:p>
      <w:pPr>
        <w:pStyle w:val="FirstParagraph"/>
      </w:pPr>
      <w:r>
        <w:t xml:space="preserve">The full Cosmic Synapse Theory operates in an 11-dimensional manifold, consistent with M-theory’s prediction of 11 spacetime dimensions. The additional dimensions beyond the original 8D framework represent:</w:t>
      </w:r>
    </w:p>
    <w:p>
      <w:pPr>
        <w:pStyle w:val="BodyText"/>
      </w:pPr>
      <w:r>
        <w:rPr>
          <w:bCs/>
          <w:b/>
        </w:rPr>
        <w:t xml:space="preserve">Dimensions 1-4</w:t>
      </w:r>
      <w:r>
        <w:t xml:space="preserve">: Standard spacetime (x, y, z, t)</w:t>
      </w:r>
      <w:r>
        <w:t xml:space="preserve"> </w:t>
      </w:r>
      <w:r>
        <w:rPr>
          <w:bCs/>
          <w:b/>
        </w:rPr>
        <w:t xml:space="preserve">Dimensions 5-7</w:t>
      </w:r>
      <w:r>
        <w:t xml:space="preserve">: Velocity space (vₓ, vᵧ, vᵧ)</w:t>
      </w:r>
      <w:r>
        <w:t xml:space="preserve"> </w:t>
      </w:r>
      <w:r>
        <w:rPr>
          <w:bCs/>
          <w:b/>
        </w:rPr>
        <w:t xml:space="preserve">Dimension 8</w:t>
      </w:r>
      <w:r>
        <w:t xml:space="preserve">: Cosmic energy (Eᶜ)</w:t>
      </w:r>
      <w:r>
        <w:t xml:space="preserve"> </w:t>
      </w:r>
      <w:r>
        <w:rPr>
          <w:bCs/>
          <w:b/>
        </w:rPr>
        <w:t xml:space="preserve">Dimension 9</w:t>
      </w:r>
      <w:r>
        <w:t xml:space="preserve">: Entropy (S)</w:t>
      </w:r>
      <w:r>
        <w:t xml:space="preserve"> </w:t>
      </w:r>
      <w:r>
        <w:rPr>
          <w:bCs/>
          <w:b/>
        </w:rPr>
        <w:t xml:space="preserve">Dimension 10</w:t>
      </w:r>
      <w:r>
        <w:t xml:space="preserve">: Frequency (ν)</w:t>
      </w:r>
      <w:r>
        <w:t xml:space="preserve"> </w:t>
      </w:r>
      <w:r>
        <w:rPr>
          <w:bCs/>
          <w:b/>
        </w:rPr>
        <w:t xml:space="preserve">Dimension 11</w:t>
      </w:r>
      <w:r>
        <w:t xml:space="preserve">: Connectivity/synchronization phase (Θ)</w:t>
      </w:r>
    </w:p>
    <w:p>
      <w:pPr>
        <w:pStyle w:val="BodyText"/>
      </w:pPr>
      <w:r>
        <w:t xml:space="preserve">The 11-dimensional informational energy density is expressed as:</w:t>
      </w:r>
    </w:p>
    <w:p>
      <w:pPr>
        <w:pStyle w:val="BodyText"/>
      </w:pPr>
      <m:oMathPara>
        <m:oMathParaPr>
          <m:jc m:val="center"/>
        </m:oMathParaPr>
        <m:oMath>
          <m:sSub>
            <m:e>
              <m:r>
                <m:t>ψ</m:t>
              </m:r>
            </m:e>
            <m:sub>
              <m:r>
                <m:t>i</m:t>
              </m:r>
            </m:sub>
          </m:sSub>
          <m:r>
            <m:rPr>
              <m:sty m:val="p"/>
            </m:rPr>
            <m:t>=</m:t>
          </m:r>
          <m:f>
            <m:fPr>
              <m:type m:val="bar"/>
            </m:fPr>
            <m:num>
              <m:r>
                <m:t>1</m:t>
              </m:r>
            </m:num>
            <m:den>
              <m:sSub>
                <m:e>
                  <m:r>
                    <m:t>V</m:t>
                  </m:r>
                </m:e>
                <m:sub>
                  <m:r>
                    <m:t>11</m:t>
                  </m:r>
                  <m:r>
                    <m:t>D</m:t>
                  </m:r>
                </m:sub>
              </m:sSub>
            </m:den>
          </m:f>
          <m:d>
            <m:dPr>
              <m:begChr m:val="["/>
              <m:endChr m:val="]"/>
              <m:sepChr m:val=""/>
              <m:grow/>
            </m:dPr>
            <m:e>
              <m:f>
                <m:fPr>
                  <m:type m:val="bar"/>
                </m:fPr>
                <m:num>
                  <m:r>
                    <m:t>ϕ</m:t>
                  </m:r>
                  <m:sSub>
                    <m:e>
                      <m:r>
                        <m:t>E</m:t>
                      </m:r>
                    </m:e>
                    <m:sub>
                      <m:r>
                        <m:t>c</m:t>
                      </m:r>
                      <m:r>
                        <m:rPr>
                          <m:sty m:val="p"/>
                        </m:rPr>
                        <m:t>,</m:t>
                      </m:r>
                      <m:r>
                        <m:t>i</m:t>
                      </m:r>
                    </m:sub>
                  </m:sSub>
                </m:num>
                <m:den>
                  <m:sSup>
                    <m:e>
                      <m:r>
                        <m:t>c</m:t>
                      </m:r>
                    </m:e>
                    <m:sup>
                      <m:r>
                        <m:t>2</m:t>
                      </m:r>
                    </m:sup>
                  </m:sSup>
                </m:den>
              </m:f>
              <m:r>
                <m:rPr>
                  <m:sty m:val="p"/>
                </m:rPr>
                <m:t>+</m:t>
              </m:r>
              <m:sSub>
                <m:e>
                  <m:r>
                    <m:t>λ</m:t>
                  </m:r>
                </m:e>
                <m:sub>
                  <m:r>
                    <m:t>i</m:t>
                  </m:r>
                </m:sub>
              </m:sSub>
              <m:r>
                <m:rPr>
                  <m:sty m:val="p"/>
                </m:rPr>
                <m:t>+</m:t>
              </m:r>
              <m:nary>
                <m:naryPr>
                  <m:chr m:val="∫"/>
                  <m:limLoc m:val="subSup"/>
                  <m:subHide m:val="off"/>
                  <m:supHide m:val="off"/>
                </m:naryPr>
                <m:sub>
                  <m:sSub>
                    <m:e>
                      <m:r>
                        <m:t>t</m:t>
                      </m:r>
                    </m:e>
                    <m:sub>
                      <m:r>
                        <m:t>0</m:t>
                      </m:r>
                    </m:sub>
                  </m:sSub>
                </m:sub>
                <m:sup>
                  <m:r>
                    <m:t>t</m:t>
                  </m:r>
                </m:sup>
                <m:e>
                  <m:rad>
                    <m:radPr>
                      <m:degHide m:val="on"/>
                    </m:radPr>
                    <m:deg/>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rad>
                </m:e>
              </m:nary>
              <m:r>
                <m:t>d</m:t>
              </m:r>
              <m:r>
                <m:t>t</m:t>
              </m:r>
              <m:r>
                <m:rPr>
                  <m:sty m:val="p"/>
                </m:rPr>
                <m:t>+</m:t>
              </m:r>
              <m:sSub>
                <m:e>
                  <m:r>
                    <m:t>Ω</m:t>
                  </m:r>
                </m:e>
                <m:sub>
                  <m:r>
                    <m:t>i</m:t>
                  </m:r>
                </m:sub>
              </m:sSub>
              <m:sSub>
                <m:e>
                  <m:r>
                    <m:t>E</m:t>
                  </m:r>
                </m:e>
                <m:sub>
                  <m:r>
                    <m:t>c</m:t>
                  </m:r>
                  <m:r>
                    <m:rPr>
                      <m:sty m:val="p"/>
                    </m:rPr>
                    <m:t>,</m:t>
                  </m:r>
                  <m:r>
                    <m:t>i</m:t>
                  </m:r>
                </m:sub>
              </m:sSub>
              <m:r>
                <m:rPr>
                  <m:sty m:val="p"/>
                </m:rPr>
                <m:t>+</m:t>
              </m:r>
              <m:sSubSup>
                <m:e>
                  <m:r>
                    <m:t>U</m:t>
                  </m:r>
                </m:e>
                <m:sub>
                  <m:r>
                    <m:rPr>
                      <m:nor/>
                      <m:sty m:val="p"/>
                    </m:rPr>
                    <m:t>grav</m:t>
                  </m:r>
                  <m:r>
                    <m:rPr>
                      <m:sty m:val="p"/>
                    </m:rPr>
                    <m:t>,</m:t>
                  </m:r>
                  <m:r>
                    <m:t>i</m:t>
                  </m:r>
                </m:sub>
                <m:sup>
                  <m:r>
                    <m:t>11</m:t>
                  </m:r>
                  <m:r>
                    <m:t>D</m:t>
                  </m:r>
                </m:sup>
              </m:sSubSup>
            </m:e>
          </m:d>
        </m:oMath>
      </m:oMathPara>
    </w:p>
    <w:p>
      <w:pPr>
        <w:pStyle w:val="FirstParagraph"/>
      </w:pPr>
      <w:r>
        <w:t xml:space="preserve">Where:</w:t>
      </w:r>
    </w:p>
    <w:p>
      <w:pPr>
        <w:pStyle w:val="BodyText"/>
      </w:pPr>
      <m:oMath>
        <m:sSub>
          <m:e>
            <m:r>
              <m:t>E</m:t>
            </m:r>
          </m:e>
          <m:sub>
            <m:r>
              <m:t>c</m:t>
            </m:r>
            <m:r>
              <m:rPr>
                <m:sty m:val="p"/>
              </m:rPr>
              <m:t>,</m:t>
            </m:r>
            <m:r>
              <m:t>i</m:t>
            </m:r>
          </m:sub>
        </m:sSub>
        <m:r>
          <m:rPr>
            <m:sty m:val="p"/>
          </m:rPr>
          <m:t>=</m:t>
        </m:r>
        <m:sSub>
          <m:e>
            <m:r>
              <m:t>m</m:t>
            </m:r>
          </m:e>
          <m:sub>
            <m:r>
              <m:t>i</m:t>
            </m:r>
          </m:sub>
        </m:sSub>
        <m:sSup>
          <m:e>
            <m:r>
              <m:t>c</m:t>
            </m:r>
          </m:e>
          <m:sup>
            <m:r>
              <m:t>2</m:t>
            </m:r>
          </m:sup>
        </m:sSup>
        <m:r>
          <m:rPr>
            <m:sty m:val="p"/>
          </m:rPr>
          <m:t>+</m:t>
        </m:r>
        <m:sSub>
          <m:e>
            <m:r>
              <m:t>E</m:t>
            </m:r>
          </m:e>
          <m:sub>
            <m:r>
              <m:rPr>
                <m:nor/>
                <m:sty m:val="p"/>
              </m:rPr>
              <m:t>chaos</m:t>
            </m:r>
          </m:sub>
        </m:sSub>
      </m:oMath>
      <w:r>
        <w:t xml:space="preserve">: Total cosmic energy including chaotic contributions</w:t>
      </w:r>
    </w:p>
    <w:p>
      <w:pPr>
        <w:pStyle w:val="BodyText"/>
      </w:pPr>
      <m:oMath>
        <m:sSub>
          <m:e>
            <m:r>
              <m:t>Ω</m:t>
            </m:r>
          </m:e>
          <m:sub>
            <m:r>
              <m:t>i</m:t>
            </m:r>
          </m:sub>
        </m:sSub>
        <m:r>
          <m:rPr>
            <m:sty m:val="p"/>
          </m:rPr>
          <m:t>=</m:t>
        </m:r>
        <m:nary>
          <m:naryPr>
            <m:chr m:val="∑"/>
            <m:limLoc m:val="undOvr"/>
            <m:subHide m:val="off"/>
            <m:supHide m:val="on"/>
          </m:naryPr>
          <m:sub>
            <m:r>
              <m:t>j</m:t>
            </m:r>
            <m:r>
              <m:rPr>
                <m:sty m:val="p"/>
              </m:rPr>
              <m:t>≠</m:t>
            </m:r>
            <m:r>
              <m:t>i</m:t>
            </m:r>
          </m:sub>
          <m:sup>
            <m:r>
              <m:t>​</m:t>
            </m:r>
          </m:sup>
          <m:e>
            <m:f>
              <m:fPr>
                <m:type m:val="bar"/>
              </m:fPr>
              <m:num>
                <m:r>
                  <m:t>G</m:t>
                </m:r>
                <m:sSub>
                  <m:e>
                    <m:r>
                      <m:t>m</m:t>
                    </m:r>
                  </m:e>
                  <m:sub>
                    <m:r>
                      <m:t>i</m:t>
                    </m:r>
                  </m:sub>
                </m:sSub>
                <m:sSub>
                  <m:e>
                    <m:r>
                      <m:t>m</m:t>
                    </m:r>
                  </m:e>
                  <m:sub>
                    <m:r>
                      <m:t>j</m:t>
                    </m:r>
                  </m:sub>
                </m:sSub>
              </m:num>
              <m:den>
                <m:sSubSup>
                  <m:e>
                    <m:r>
                      <m:t>r</m:t>
                    </m:r>
                  </m:e>
                  <m:sub>
                    <m:r>
                      <m:t>i</m:t>
                    </m:r>
                    <m:r>
                      <m:t>j</m:t>
                    </m:r>
                  </m:sub>
                  <m:sup>
                    <m:r>
                      <m:t>2</m:t>
                    </m:r>
                  </m:sup>
                </m:sSubSup>
                <m:sSub>
                  <m:e>
                    <m:r>
                      <m:t>a</m:t>
                    </m:r>
                  </m:e>
                  <m:sub>
                    <m:r>
                      <m:t>0</m:t>
                    </m:r>
                  </m:sub>
                </m:sSub>
              </m:den>
            </m:f>
          </m:e>
        </m:nary>
      </m:oMath>
      <w:r>
        <w:t xml:space="preserve">: Synaptic strength representing gravitational connectivity</w:t>
      </w:r>
    </w:p>
    <w:p>
      <w:pPr>
        <w:pStyle w:val="BodyText"/>
      </w:pPr>
      <m:oMath>
        <m:sSubSup>
          <m:e>
            <m:r>
              <m:t>U</m:t>
            </m:r>
          </m:e>
          <m:sub>
            <m:r>
              <m:rPr>
                <m:nor/>
                <m:sty m:val="p"/>
              </m:rPr>
              <m:t>grav</m:t>
            </m:r>
            <m:r>
              <m:rPr>
                <m:sty m:val="p"/>
              </m:rPr>
              <m:t>,</m:t>
            </m:r>
            <m:r>
              <m:t>i</m:t>
            </m:r>
          </m:sub>
          <m:sup>
            <m:r>
              <m:t>11</m:t>
            </m:r>
            <m:r>
              <m:t>D</m:t>
            </m:r>
          </m:sup>
        </m:sSubSup>
        <m:r>
          <m:rPr>
            <m:sty m:val="p"/>
          </m:rPr>
          <m:t>=</m:t>
        </m:r>
        <m:r>
          <m:rPr>
            <m:sty m:val="p"/>
          </m:rPr>
          <m:t>−</m:t>
        </m:r>
        <m:nary>
          <m:naryPr>
            <m:chr m:val="∑"/>
            <m:limLoc m:val="undOvr"/>
            <m:subHide m:val="off"/>
            <m:supHide m:val="on"/>
          </m:naryPr>
          <m:sub>
            <m:r>
              <m:t>j</m:t>
            </m:r>
            <m:r>
              <m:rPr>
                <m:sty m:val="p"/>
              </m:rPr>
              <m:t>≠</m:t>
            </m:r>
            <m:r>
              <m:t>i</m:t>
            </m:r>
          </m:sub>
          <m:sup>
            <m:r>
              <m:t>​</m:t>
            </m:r>
          </m:sup>
          <m:e>
            <m:r>
              <m:t>G</m:t>
            </m:r>
          </m:e>
        </m:nary>
        <m:f>
          <m:fPr>
            <m:type m:val="bar"/>
          </m:fPr>
          <m:num>
            <m:sSub>
              <m:e>
                <m:r>
                  <m:t>m</m:t>
                </m:r>
              </m:e>
              <m:sub>
                <m:r>
                  <m:t>i</m:t>
                </m:r>
              </m:sub>
            </m:sSub>
            <m:sSub>
              <m:e>
                <m:r>
                  <m:t>m</m:t>
                </m:r>
              </m:e>
              <m:sub>
                <m:r>
                  <m:t>j</m:t>
                </m:r>
              </m:sub>
            </m:sSub>
          </m:num>
          <m:den>
            <m:sSub>
              <m:e>
                <m:r>
                  <m:t>r</m:t>
                </m:r>
              </m:e>
              <m:sub>
                <m:r>
                  <m:t>i</m:t>
                </m:r>
                <m:r>
                  <m:t>j</m:t>
                </m:r>
              </m:sub>
            </m:sSub>
          </m:den>
        </m:f>
      </m:oMath>
      <w:r>
        <w:t xml:space="preserve">: Gravitational potential in 11D space</w:t>
      </w:r>
    </w:p>
    <w:p>
      <w:pPr>
        <w:pStyle w:val="BodyText"/>
      </w:pPr>
      <m:oMath>
        <m:sSub>
          <m:e>
            <m:r>
              <m:t>V</m:t>
            </m:r>
          </m:e>
          <m:sub>
            <m:r>
              <m:t>11</m:t>
            </m:r>
            <m:r>
              <m:t>D</m:t>
            </m:r>
          </m:sub>
        </m:sSub>
      </m:oMath>
      <w:r>
        <w:t xml:space="preserve">: Volume element in 11-dimensional space</w:t>
      </w:r>
    </w:p>
    <w:p>
      <w:pPr>
        <w:pStyle w:val="BodyText"/>
      </w:pPr>
      <m:oMath>
        <m:sSub>
          <m:e>
            <m:r>
              <m:t>r</m:t>
            </m:r>
          </m:e>
          <m:sub>
            <m:r>
              <m:t>i</m:t>
            </m:r>
            <m:r>
              <m:t>j</m:t>
            </m:r>
          </m:sub>
        </m:sSub>
      </m:oMath>
      <w:r>
        <w:t xml:space="preserve">: Distance between particles i and j in 11D space</w:t>
      </w:r>
    </w:p>
    <w:p>
      <w:pPr>
        <w:pStyle w:val="BodyText"/>
      </w:pPr>
      <m:oMath>
        <m:sSub>
          <m:e>
            <m:r>
              <m:t>a</m:t>
            </m:r>
          </m:e>
          <m:sub>
            <m:r>
              <m:t>0</m:t>
            </m:r>
          </m:sub>
        </m:sSub>
      </m:oMath>
      <w:r>
        <w:t xml:space="preserve">: Characteristic acceleration scale (9.81 m/s²)</w:t>
      </w:r>
    </w:p>
    <w:bookmarkEnd w:id="26"/>
    <w:bookmarkStart w:id="27" w:name="particle-state-vector"/>
    <w:p>
      <w:pPr>
        <w:pStyle w:val="Heading3"/>
      </w:pPr>
      <w:r>
        <w:t xml:space="preserve">2.4 Particle State Vector</w:t>
      </w:r>
    </w:p>
    <w:p>
      <w:pPr>
        <w:pStyle w:val="FirstParagraph"/>
      </w:pPr>
      <w:r>
        <w:t xml:space="preserve">Each cosmic entity is characterized by a 12-dimensional hidden state vector:</w:t>
      </w:r>
    </w:p>
    <w:p>
      <w:pPr>
        <w:pStyle w:val="BodyText"/>
      </w:pPr>
      <m:oMathPara>
        <m:oMathParaPr>
          <m:jc m:val="center"/>
        </m:oMathParaPr>
        <m:oMath>
          <m:sSub>
            <m:e>
              <m:r>
                <m:rPr>
                  <m:sty m:val="b"/>
                </m:rPr>
                <m:t>h</m:t>
              </m:r>
            </m:e>
            <m:sub>
              <m:r>
                <m:t>i</m:t>
              </m:r>
            </m:sub>
          </m:sSub>
          <m:r>
            <m:rPr>
              <m:sty m:val="p"/>
            </m:rPr>
            <m:t>∈</m:t>
          </m:r>
          <m:sSup>
            <m:e>
              <m:r>
                <m:rPr>
                  <m:sty m:val="p"/>
                  <m:scr m:val="double-struck"/>
                </m:rPr>
                <m:t>R</m:t>
              </m:r>
            </m:e>
            <m:sup>
              <m:r>
                <m:t>12</m:t>
              </m:r>
            </m:sup>
          </m:sSup>
          <m:r>
            <m:rPr>
              <m:sty m:val="p"/>
            </m:rPr>
            <m:t>=</m:t>
          </m:r>
          <m:d>
            <m:dPr>
              <m:begChr m:val="["/>
              <m:endChr m:val="]"/>
              <m:sepChr m:val=""/>
              <m:grow/>
            </m:dPr>
            <m:e>
              <m:r>
                <m:t>m</m:t>
              </m:r>
              <m:r>
                <m:rPr>
                  <m:sty m:val="p"/>
                </m:rPr>
                <m:t>,</m:t>
              </m:r>
              <m:r>
                <m:t>λ</m:t>
              </m:r>
              <m:r>
                <m:rPr>
                  <m:sty m:val="p"/>
                </m:rPr>
                <m:t>,</m:t>
              </m:r>
              <m:sSub>
                <m:e>
                  <m:r>
                    <m:t>x</m:t>
                  </m:r>
                </m:e>
                <m:sub>
                  <m:r>
                    <m:t>p</m:t>
                  </m:r>
                </m:sub>
              </m:sSub>
              <m:r>
                <m:rPr>
                  <m:sty m:val="p"/>
                </m:rPr>
                <m:t>,</m:t>
              </m:r>
              <m:sSub>
                <m:e>
                  <m:r>
                    <m:t>y</m:t>
                  </m:r>
                </m:e>
                <m:sub>
                  <m:r>
                    <m:t>p</m:t>
                  </m:r>
                </m:sub>
              </m:sSub>
              <m:r>
                <m:rPr>
                  <m:sty m:val="p"/>
                </m:rPr>
                <m:t>,</m:t>
              </m:r>
              <m:sSub>
                <m:e>
                  <m:r>
                    <m:t>z</m:t>
                  </m:r>
                </m:e>
                <m:sub>
                  <m:r>
                    <m:t>p</m:t>
                  </m:r>
                </m:sub>
              </m:sSub>
              <m:r>
                <m:rPr>
                  <m:sty m:val="p"/>
                </m:rPr>
                <m:t>,</m:t>
              </m:r>
              <m:r>
                <m:t>t</m:t>
              </m:r>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sSub>
                <m:e>
                  <m:r>
                    <m:t>E</m:t>
                  </m:r>
                </m:e>
                <m:sub>
                  <m:r>
                    <m:t>c</m:t>
                  </m:r>
                </m:sub>
              </m:sSub>
              <m:r>
                <m:rPr>
                  <m:sty m:val="p"/>
                </m:rPr>
                <m:t>,</m:t>
              </m:r>
              <m:r>
                <m:t>S</m:t>
              </m:r>
              <m:r>
                <m:rPr>
                  <m:sty m:val="p"/>
                </m:rPr>
                <m:t>,</m:t>
              </m:r>
              <m:r>
                <m:t>ν</m:t>
              </m:r>
            </m:e>
          </m:d>
        </m:oMath>
      </m:oMathPara>
    </w:p>
    <w:p>
      <w:pPr>
        <w:pStyle w:val="FirstParagraph"/>
      </w:pPr>
      <w:r>
        <w:t xml:space="preserve">Where:</w:t>
      </w:r>
      <w:r>
        <w:t xml:space="preserve"> </w:t>
      </w:r>
      <w:r>
        <w:t xml:space="preserve">-</w:t>
      </w:r>
      <w:r>
        <w:t xml:space="preserve"> </w:t>
      </w:r>
      <w:r>
        <w:rPr>
          <w:bCs/>
          <w:b/>
        </w:rPr>
        <w:t xml:space="preserve">m</w:t>
      </w:r>
      <w:r>
        <w:t xml:space="preserve">: Mass</w:t>
      </w:r>
      <w:r>
        <w:t xml:space="preserve"> </w:t>
      </w:r>
      <w:r>
        <w:t xml:space="preserve">-</w:t>
      </w:r>
      <w:r>
        <w:t xml:space="preserve"> </w:t>
      </w:r>
      <w:r>
        <w:rPr>
          <w:bCs/>
          <w:b/>
        </w:rPr>
        <w:t xml:space="preserve">λ</w:t>
      </w:r>
      <w:r>
        <w:t xml:space="preserve">: Local Lyapunov exponent</w:t>
      </w:r>
      <w:r>
        <w:t xml:space="preserve"> </w:t>
      </w:r>
      <w:r>
        <w:t xml:space="preserve">-</w:t>
      </w:r>
      <w:r>
        <w:t xml:space="preserve"> </w:t>
      </w:r>
      <w:r>
        <w:rPr>
          <w:bCs/>
          <w:b/>
        </w:rPr>
        <w:t xml:space="preserve">(xₚ, yₚ, zₚ)</w:t>
      </w:r>
      <w:r>
        <w:t xml:space="preserve">: 3D projected position from 11D manifold</w:t>
      </w:r>
      <w:r>
        <w:t xml:space="preserve"> </w:t>
      </w:r>
      <w:r>
        <w:t xml:space="preserve">-</w:t>
      </w:r>
      <w:r>
        <w:t xml:space="preserve"> </w:t>
      </w:r>
      <w:r>
        <w:rPr>
          <w:bCs/>
          <w:b/>
        </w:rPr>
        <w:t xml:space="preserve">t</w:t>
      </w:r>
      <w:r>
        <w:t xml:space="preserve">: Time coordinate</w:t>
      </w:r>
      <w:r>
        <w:t xml:space="preserve"> </w:t>
      </w:r>
      <w:r>
        <w:t xml:space="preserve">-</w:t>
      </w:r>
      <w:r>
        <w:t xml:space="preserve"> </w:t>
      </w:r>
      <w:r>
        <w:rPr>
          <w:bCs/>
          <w:b/>
        </w:rPr>
        <w:t xml:space="preserve">(vₓ, vᵧ, vᵧ)</w:t>
      </w:r>
      <w:r>
        <w:t xml:space="preserve">: 3D velocity components</w:t>
      </w:r>
      <w:r>
        <w:t xml:space="preserve"> </w:t>
      </w:r>
      <w:r>
        <w:t xml:space="preserve">-</w:t>
      </w:r>
      <w:r>
        <w:t xml:space="preserve"> </w:t>
      </w:r>
      <w:r>
        <w:rPr>
          <w:bCs/>
          <w:b/>
        </w:rPr>
        <w:t xml:space="preserve">Eᶜ</w:t>
      </w:r>
      <w:r>
        <w:t xml:space="preserve">: Cosmic energy</w:t>
      </w:r>
      <w:r>
        <w:t xml:space="preserve"> </w:t>
      </w:r>
      <w:r>
        <w:t xml:space="preserve">-</w:t>
      </w:r>
      <w:r>
        <w:t xml:space="preserve"> </w:t>
      </w:r>
      <w:r>
        <w:rPr>
          <w:bCs/>
          <w:b/>
        </w:rPr>
        <w:t xml:space="preserve">S</w:t>
      </w:r>
      <w:r>
        <w:t xml:space="preserve">: Entropy</w:t>
      </w:r>
      <w:r>
        <w:t xml:space="preserve"> </w:t>
      </w:r>
      <w:r>
        <w:t xml:space="preserve">-</w:t>
      </w:r>
      <w:r>
        <w:t xml:space="preserve"> </w:t>
      </w:r>
      <w:r>
        <w:rPr>
          <w:bCs/>
          <w:b/>
        </w:rPr>
        <w:t xml:space="preserve">ν</w:t>
      </w:r>
      <w:r>
        <w:t xml:space="preserve">: Characteristic frequency</w:t>
      </w:r>
    </w:p>
    <w:p>
      <w:pPr>
        <w:pStyle w:val="BodyText"/>
      </w:pPr>
      <w:r>
        <w:t xml:space="preserve">This 12D state captures both the external observable properties (position, velocity) and internal adaptive properties (entropy, frequency, chaos parameter) of each cosmic entity.</w:t>
      </w:r>
    </w:p>
    <w:bookmarkEnd w:id="27"/>
    <w:bookmarkStart w:id="28" w:name="dynamics-and-evolution"/>
    <w:p>
      <w:pPr>
        <w:pStyle w:val="Heading3"/>
      </w:pPr>
      <w:r>
        <w:t xml:space="preserve">2.5 Dynamics and Evolution</w:t>
      </w:r>
    </w:p>
    <w:p>
      <w:pPr>
        <w:pStyle w:val="FirstParagraph"/>
      </w:pPr>
      <w:r>
        <w:t xml:space="preserve">The evolution of the system is governed by coupled differential equations:</w:t>
      </w:r>
    </w:p>
    <w:p>
      <w:pPr>
        <w:pStyle w:val="BodyText"/>
      </w:pPr>
      <w:r>
        <w:rPr>
          <w:bCs/>
          <w:b/>
        </w:rPr>
        <w:t xml:space="preserve">Position Evolution:</w:t>
      </w:r>
    </w:p>
    <w:p>
      <w:pPr>
        <w:pStyle w:val="BodyText"/>
      </w:pPr>
      <m:oMathPara>
        <m:oMathParaPr>
          <m:jc m:val="center"/>
        </m:oMathParaPr>
        <m:oMath>
          <m:f>
            <m:fPr>
              <m:type m:val="bar"/>
            </m:fPr>
            <m:num>
              <m:r>
                <m:t>d</m:t>
              </m:r>
              <m:sSub>
                <m:e>
                  <m:r>
                    <m:rPr>
                      <m:sty m:val="b"/>
                    </m:rPr>
                    <m:t>r</m:t>
                  </m:r>
                </m:e>
                <m:sub>
                  <m:r>
                    <m:t>i</m:t>
                  </m:r>
                </m:sub>
              </m:sSub>
            </m:num>
            <m:den>
              <m:r>
                <m:t>d</m:t>
              </m:r>
              <m:r>
                <m:t>t</m:t>
              </m:r>
            </m:den>
          </m:f>
          <m:r>
            <m:rPr>
              <m:sty m:val="p"/>
            </m:rPr>
            <m:t>=</m:t>
          </m:r>
          <m:sSub>
            <m:e>
              <m:r>
                <m:rPr>
                  <m:sty m:val="b"/>
                </m:rPr>
                <m:t>v</m:t>
              </m:r>
            </m:e>
            <m:sub>
              <m:r>
                <m:t>i</m:t>
              </m:r>
            </m:sub>
          </m:sSub>
        </m:oMath>
      </m:oMathPara>
    </w:p>
    <w:p>
      <w:pPr>
        <w:pStyle w:val="FirstParagraph"/>
      </w:pPr>
      <w:r>
        <w:rPr>
          <w:bCs/>
          <w:b/>
        </w:rPr>
        <w:t xml:space="preserve">Velocity Evolution:</w:t>
      </w:r>
    </w:p>
    <w:p>
      <w:pPr>
        <w:pStyle w:val="BodyText"/>
      </w:pPr>
      <m:oMathPara>
        <m:oMathParaPr>
          <m:jc m:val="center"/>
        </m:oMathParaPr>
        <m:oMath>
          <m:f>
            <m:fPr>
              <m:type m:val="bar"/>
            </m:fPr>
            <m:num>
              <m:r>
                <m:t>d</m:t>
              </m:r>
              <m:sSub>
                <m:e>
                  <m:r>
                    <m:rPr>
                      <m:sty m:val="b"/>
                    </m:rPr>
                    <m:t>v</m:t>
                  </m:r>
                </m:e>
                <m:sub>
                  <m:r>
                    <m:t>i</m:t>
                  </m:r>
                </m:sub>
              </m:sSub>
            </m:num>
            <m:den>
              <m:r>
                <m:t>d</m:t>
              </m:r>
              <m:r>
                <m:t>t</m:t>
              </m:r>
            </m:den>
          </m:f>
          <m:r>
            <m:rPr>
              <m:sty m:val="p"/>
            </m:rPr>
            <m:t>=</m:t>
          </m:r>
          <m:f>
            <m:fPr>
              <m:type m:val="bar"/>
            </m:fPr>
            <m:num>
              <m:sSub>
                <m:e>
                  <m:r>
                    <m:rPr>
                      <m:sty m:val="b"/>
                    </m:rPr>
                    <m:t>F</m:t>
                  </m:r>
                </m:e>
                <m:sub>
                  <m:r>
                    <m:t>i</m:t>
                  </m:r>
                </m:sub>
              </m:sSub>
            </m:num>
            <m:den>
              <m:sSub>
                <m:e>
                  <m:r>
                    <m:t>m</m:t>
                  </m:r>
                </m:e>
                <m:sub>
                  <m:r>
                    <m:t>i</m:t>
                  </m:r>
                </m:sub>
              </m:sSub>
            </m:den>
          </m:f>
        </m:oMath>
      </m:oMathPara>
    </w:p>
    <w:p>
      <w:pPr>
        <w:pStyle w:val="FirstParagraph"/>
      </w:pPr>
      <w:r>
        <w:rPr>
          <w:bCs/>
          <w:b/>
        </w:rPr>
        <w:t xml:space="preserve">Force Computation:</w:t>
      </w:r>
    </w:p>
    <w:p>
      <w:pPr>
        <w:pStyle w:val="BodyText"/>
      </w:pPr>
      <m:oMathPara>
        <m:oMathParaPr>
          <m:jc m:val="center"/>
        </m:oMathParaPr>
        <m:oMath>
          <m:sSub>
            <m:e>
              <m:r>
                <m:rPr>
                  <m:sty m:val="b"/>
                </m:rPr>
                <m:t>F</m:t>
              </m:r>
            </m:e>
            <m:sub>
              <m:r>
                <m:t>i</m:t>
              </m:r>
            </m:sub>
          </m:sSub>
          <m:r>
            <m:rPr>
              <m:sty m:val="p"/>
            </m:rPr>
            <m:t>=</m:t>
          </m:r>
          <m:r>
            <m:rPr>
              <m:sty m:val="p"/>
            </m:rPr>
            <m:t>−</m:t>
          </m:r>
          <m:r>
            <m:rPr>
              <m:sty m:val="p"/>
            </m:rPr>
            <m:t>∇</m:t>
          </m:r>
          <m:sSub>
            <m:e>
              <m:r>
                <m:t>U</m:t>
              </m:r>
            </m:e>
            <m:sub>
              <m:r>
                <m:rPr>
                  <m:nor/>
                  <m:sty m:val="p"/>
                </m:rPr>
                <m:t>grav</m:t>
              </m:r>
              <m:r>
                <m:rPr>
                  <m:sty m:val="p"/>
                </m:rPr>
                <m:t>,</m:t>
              </m:r>
              <m:r>
                <m:t>i</m:t>
              </m:r>
            </m:sub>
          </m:sSub>
          <m:r>
            <m:rPr>
              <m:sty m:val="p"/>
            </m:rPr>
            <m:t>+</m:t>
          </m:r>
          <m:sSub>
            <m:e>
              <m:r>
                <m:rPr>
                  <m:sty m:val="b"/>
                </m:rPr>
                <m:t>F</m:t>
              </m:r>
            </m:e>
            <m:sub>
              <m:r>
                <m:rPr>
                  <m:nor/>
                  <m:sty m:val="p"/>
                </m:rPr>
                <m:t>connect</m:t>
              </m:r>
              <m:r>
                <m:rPr>
                  <m:sty m:val="p"/>
                </m:rPr>
                <m:t>,</m:t>
              </m:r>
              <m:r>
                <m:t>i</m:t>
              </m:r>
            </m:sub>
          </m:sSub>
        </m:oMath>
      </m:oMathPara>
    </w:p>
    <w:p>
      <w:pPr>
        <w:pStyle w:val="FirstParagraph"/>
      </w:pPr>
      <w:r>
        <w:t xml:space="preserve">Where the connectivity force is:</w:t>
      </w:r>
    </w:p>
    <w:p>
      <w:pPr>
        <w:pStyle w:val="BodyText"/>
      </w:pPr>
      <m:oMathPara>
        <m:oMathParaPr>
          <m:jc m:val="center"/>
        </m:oMathParaPr>
        <m:oMath>
          <m:sSub>
            <m:e>
              <m:r>
                <m:rPr>
                  <m:sty m:val="b"/>
                </m:rPr>
                <m:t>F</m:t>
              </m:r>
            </m:e>
            <m:sub>
              <m:r>
                <m:rPr>
                  <m:nor/>
                  <m:sty m:val="p"/>
                </m:rPr>
                <m:t>connect</m:t>
              </m:r>
              <m:r>
                <m:rPr>
                  <m:sty m:val="p"/>
                </m:rPr>
                <m:t>,</m:t>
              </m:r>
              <m:r>
                <m:t>i</m:t>
              </m:r>
            </m:sub>
          </m:sSub>
          <m:r>
            <m:rPr>
              <m:sty m:val="p"/>
            </m:rPr>
            <m:t>=</m:t>
          </m:r>
          <m:r>
            <m:rPr>
              <m:sty m:val="p"/>
            </m:rPr>
            <m:t>−</m:t>
          </m:r>
          <m:r>
            <m:t>α</m:t>
          </m:r>
          <m:sSub>
            <m:e>
              <m:r>
                <m:t>Ω</m:t>
              </m:r>
            </m:e>
            <m:sub>
              <m:r>
                <m:t>i</m:t>
              </m:r>
            </m:sub>
          </m:sSub>
          <m:r>
            <m:rPr>
              <m:sty m:val="p"/>
            </m:rPr>
            <m:t>∇</m:t>
          </m:r>
          <m:sSub>
            <m:e>
              <m:r>
                <m:t>E</m:t>
              </m:r>
            </m:e>
            <m:sub>
              <m:r>
                <m:t>c</m:t>
              </m:r>
              <m:r>
                <m:rPr>
                  <m:sty m:val="p"/>
                </m:rPr>
                <m:t>,</m:t>
              </m:r>
              <m:r>
                <m:t>i</m:t>
              </m:r>
            </m:sub>
          </m:sSub>
        </m:oMath>
      </m:oMathPara>
    </w:p>
    <w:p>
      <w:pPr>
        <w:pStyle w:val="FirstParagraph"/>
      </w:pPr>
      <w:r>
        <w:rPr>
          <w:bCs/>
          <w:b/>
        </w:rPr>
        <w:t xml:space="preserve">Hidden State Dynamics:</w:t>
      </w:r>
    </w:p>
    <w:p>
      <w:pPr>
        <w:pStyle w:val="BodyText"/>
      </w:pPr>
      <m:oMathPara>
        <m:oMathParaPr>
          <m:jc m:val="center"/>
        </m:oMathParaPr>
        <m:oMath>
          <m:f>
            <m:fPr>
              <m:type m:val="bar"/>
            </m:fPr>
            <m:num>
              <m:r>
                <m:t>d</m:t>
              </m:r>
              <m:sSub>
                <m:e>
                  <m:r>
                    <m:rPr>
                      <m:sty m:val="b"/>
                    </m:rPr>
                    <m:t>h</m:t>
                  </m:r>
                </m:e>
                <m:sub>
                  <m:r>
                    <m:t>i</m:t>
                  </m:r>
                </m:sub>
              </m:sSub>
            </m:num>
            <m:den>
              <m:r>
                <m:t>d</m:t>
              </m:r>
              <m:r>
                <m:t>t</m:t>
              </m:r>
            </m:den>
          </m:f>
          <m:r>
            <m:rPr>
              <m:sty m:val="p"/>
            </m:rPr>
            <m:t>=</m:t>
          </m:r>
          <m:r>
            <m:t>f</m:t>
          </m:r>
          <m:d>
            <m:dPr>
              <m:begChr m:val="("/>
              <m:endChr m:val=")"/>
              <m:sepChr m:val=""/>
              <m:grow/>
            </m:dPr>
            <m:e>
              <m:sSub>
                <m:e>
                  <m:r>
                    <m:rPr>
                      <m:sty m:val="b"/>
                    </m:rPr>
                    <m:t>h</m:t>
                  </m:r>
                </m:e>
                <m:sub>
                  <m:r>
                    <m:t>i</m:t>
                  </m:r>
                </m:sub>
              </m:sSub>
              <m:r>
                <m:rPr>
                  <m:sty m:val="p"/>
                </m:rPr>
                <m:t>,</m:t>
              </m:r>
              <m:nary>
                <m:naryPr>
                  <m:chr m:val="∑"/>
                  <m:limLoc m:val="undOvr"/>
                  <m:subHide m:val="off"/>
                  <m:supHide m:val="on"/>
                </m:naryPr>
                <m:sub>
                  <m:r>
                    <m:t>j</m:t>
                  </m:r>
                </m:sub>
                <m:sup>
                  <m:r>
                    <m:t>​</m:t>
                  </m:r>
                </m:sup>
                <m:e>
                  <m:sSub>
                    <m:e>
                      <m:r>
                        <m:t>w</m:t>
                      </m:r>
                    </m:e>
                    <m:sub>
                      <m:r>
                        <m:t>i</m:t>
                      </m:r>
                      <m:r>
                        <m:t>j</m:t>
                      </m:r>
                    </m:sub>
                  </m:sSub>
                </m:e>
              </m:nary>
              <m:sSub>
                <m:e>
                  <m:r>
                    <m:rPr>
                      <m:sty m:val="b"/>
                    </m:rPr>
                    <m:t>h</m:t>
                  </m:r>
                </m:e>
                <m:sub>
                  <m:r>
                    <m:t>j</m:t>
                  </m:r>
                </m:sub>
              </m:sSub>
            </m:e>
          </m:d>
        </m:oMath>
      </m:oMathPara>
    </w:p>
    <w:p>
      <w:pPr>
        <w:pStyle w:val="FirstParagraph"/>
      </w:pPr>
      <w:r>
        <w:t xml:space="preserve">With neural-like weights:</w:t>
      </w:r>
    </w:p>
    <w:p>
      <w:pPr>
        <w:pStyle w:val="BodyText"/>
      </w:pPr>
      <m:oMathPara>
        <m:oMathParaPr>
          <m:jc m:val="center"/>
        </m:oMathParaPr>
        <m:oMath>
          <m:sSub>
            <m:e>
              <m:r>
                <m:t>w</m:t>
              </m:r>
            </m:e>
            <m:sub>
              <m:r>
                <m:t>i</m:t>
              </m:r>
              <m:r>
                <m:t>j</m:t>
              </m:r>
            </m:sub>
          </m:sSub>
          <m:r>
            <m:rPr>
              <m:sty m:val="p"/>
            </m:rPr>
            <m:t>=</m:t>
          </m:r>
          <m:f>
            <m:fPr>
              <m:type m:val="bar"/>
            </m:fPr>
            <m:num>
              <m:r>
                <m:t>G</m:t>
              </m:r>
              <m:sSub>
                <m:e>
                  <m:r>
                    <m:t>m</m:t>
                  </m:r>
                </m:e>
                <m:sub>
                  <m:r>
                    <m:t>i</m:t>
                  </m:r>
                </m:sub>
              </m:sSub>
              <m:sSub>
                <m:e>
                  <m:r>
                    <m:t>m</m:t>
                  </m:r>
                </m:e>
                <m:sub>
                  <m:r>
                    <m:t>j</m:t>
                  </m:r>
                </m:sub>
              </m:sSub>
            </m:num>
            <m:den>
              <m:sSubSup>
                <m:e>
                  <m:r>
                    <m:t>r</m:t>
                  </m:r>
                </m:e>
                <m:sub>
                  <m:r>
                    <m:t>i</m:t>
                  </m:r>
                  <m:r>
                    <m:t>j</m:t>
                  </m:r>
                </m:sub>
                <m:sup>
                  <m:r>
                    <m:t>2</m:t>
                  </m:r>
                </m:sup>
              </m:sSubSup>
            </m:den>
          </m:f>
          <m:r>
            <m:rPr>
              <m:sty m:val="p"/>
            </m:rPr>
            <m:t>⋅</m:t>
          </m:r>
          <m:f>
            <m:fPr>
              <m:type m:val="bar"/>
            </m:fPr>
            <m:num>
              <m:sSub>
                <m:e>
                  <m:r>
                    <m:rPr>
                      <m:sty m:val="b"/>
                    </m:rPr>
                    <m:t>h</m:t>
                  </m:r>
                </m:e>
                <m:sub>
                  <m:r>
                    <m:t>i</m:t>
                  </m:r>
                </m:sub>
              </m:sSub>
              <m:r>
                <m:rPr>
                  <m:sty m:val="p"/>
                </m:rPr>
                <m:t>⋅</m:t>
              </m:r>
              <m:sSub>
                <m:e>
                  <m:r>
                    <m:rPr>
                      <m:sty m:val="b"/>
                    </m:rPr>
                    <m:t>h</m:t>
                  </m:r>
                </m:e>
                <m:sub>
                  <m:r>
                    <m:t>j</m:t>
                  </m:r>
                </m:sub>
              </m:sSub>
            </m:num>
            <m:den>
              <m:d>
                <m:dPr>
                  <m:begChr m:val="|"/>
                  <m:endChr m:val="|"/>
                  <m:sepChr m:val=""/>
                  <m:grow/>
                </m:dPr>
                <m:e>
                  <m:sSub>
                    <m:e>
                      <m:r>
                        <m:rPr>
                          <m:sty m:val="b"/>
                        </m:rPr>
                        <m:t>h</m:t>
                      </m:r>
                    </m:e>
                    <m:sub>
                      <m:r>
                        <m:t>i</m:t>
                      </m:r>
                    </m:sub>
                  </m:sSub>
                </m:e>
              </m:d>
              <m:d>
                <m:dPr>
                  <m:begChr m:val="|"/>
                  <m:endChr m:val="|"/>
                  <m:sepChr m:val=""/>
                  <m:grow/>
                </m:dPr>
                <m:e>
                  <m:sSub>
                    <m:e>
                      <m:r>
                        <m:rPr>
                          <m:sty m:val="b"/>
                        </m:rPr>
                        <m:t>h</m:t>
                      </m:r>
                    </m:e>
                    <m:sub>
                      <m:r>
                        <m:t>j</m:t>
                      </m:r>
                    </m:sub>
                  </m:sSub>
                </m:e>
              </m:d>
            </m:den>
          </m:f>
        </m:oMath>
      </m:oMathPara>
    </w:p>
    <w:p>
      <w:pPr>
        <w:pStyle w:val="FirstParagraph"/>
      </w:pPr>
      <w:r>
        <w:t xml:space="preserve">This formulation creates a system where:</w:t>
      </w:r>
      <w:r>
        <w:t xml:space="preserve"> </w:t>
      </w:r>
      <w:r>
        <w:t xml:space="preserve">1. Gravitational interactions provide the substrate for information transmission</w:t>
      </w:r>
      <w:r>
        <w:t xml:space="preserve"> </w:t>
      </w:r>
      <w:r>
        <w:t xml:space="preserve">2. Internal states adapt based on weighted inputs from connected entities</w:t>
      </w:r>
      <w:r>
        <w:t xml:space="preserve"> </w:t>
      </w:r>
      <w:r>
        <w:t xml:space="preserve">3. Emergent collective behavior arises from local interactions</w:t>
      </w:r>
      <w:r>
        <w:t xml:space="preserve"> </w:t>
      </w:r>
      <w:r>
        <w:t xml:space="preserve">4. The system exhibits memory through trajectory integration</w:t>
      </w:r>
    </w:p>
    <w:bookmarkEnd w:id="28"/>
    <w:bookmarkStart w:id="29" w:name="energy-and-entropy-dynamics"/>
    <w:p>
      <w:pPr>
        <w:pStyle w:val="Heading3"/>
      </w:pPr>
      <w:r>
        <w:t xml:space="preserve">2.6 Energy and Entropy Dynamics</w:t>
      </w:r>
    </w:p>
    <w:p>
      <w:pPr>
        <w:pStyle w:val="FirstParagraph"/>
      </w:pPr>
      <w:r>
        <w:t xml:space="preserve">The cosmic energy of each particle evolves according to:</w:t>
      </w:r>
    </w:p>
    <w:p>
      <w:pPr>
        <w:pStyle w:val="BodyText"/>
      </w:pPr>
      <m:oMathPara>
        <m:oMathParaPr>
          <m:jc m:val="center"/>
        </m:oMathParaPr>
        <m:oMath>
          <m:sSub>
            <m:e>
              <m:r>
                <m:t>E</m:t>
              </m:r>
            </m:e>
            <m:sub>
              <m:r>
                <m:t>c</m:t>
              </m:r>
              <m:r>
                <m:rPr>
                  <m:sty m:val="p"/>
                </m:rPr>
                <m:t>,</m:t>
              </m:r>
              <m:r>
                <m:t>i</m:t>
              </m:r>
            </m:sub>
          </m:sSub>
          <m:r>
            <m:rPr>
              <m:sty m:val="p"/>
            </m:rPr>
            <m:t>=</m:t>
          </m:r>
          <m:f>
            <m:fPr>
              <m:type m:val="bar"/>
            </m:fPr>
            <m:num>
              <m:r>
                <m:t>1</m:t>
              </m:r>
            </m:num>
            <m:den>
              <m:r>
                <m:t>2</m:t>
              </m:r>
            </m:den>
          </m:f>
          <m:sSub>
            <m:e>
              <m:r>
                <m:t>m</m:t>
              </m:r>
            </m:e>
            <m:sub>
              <m:r>
                <m:t>i</m:t>
              </m:r>
            </m:sub>
          </m:sSub>
          <m:sSup>
            <m:e>
              <m:d>
                <m:dPr>
                  <m:begChr m:val="|"/>
                  <m:endChr m:val="|"/>
                  <m:sepChr m:val=""/>
                  <m:grow/>
                </m:dPr>
                <m:e>
                  <m:sSub>
                    <m:e>
                      <m:r>
                        <m:rPr>
                          <m:sty m:val="b"/>
                        </m:rPr>
                        <m:t>v</m:t>
                      </m:r>
                    </m:e>
                    <m:sub>
                      <m:r>
                        <m:t>i</m:t>
                      </m:r>
                    </m:sub>
                  </m:sSub>
                </m:e>
              </m:d>
            </m:e>
            <m:sup>
              <m:r>
                <m:t>2</m:t>
              </m:r>
            </m:sup>
          </m:sSup>
          <m:r>
            <m:rPr>
              <m:sty m:val="p"/>
            </m:rPr>
            <m:t>+</m:t>
          </m:r>
          <m:sSub>
            <m:e>
              <m:r>
                <m:t>U</m:t>
              </m:r>
            </m:e>
            <m:sub>
              <m:r>
                <m:rPr>
                  <m:nor/>
                  <m:sty m:val="p"/>
                </m:rPr>
                <m:t>grav</m:t>
              </m:r>
              <m:r>
                <m:rPr>
                  <m:sty m:val="p"/>
                </m:rPr>
                <m:t>,</m:t>
              </m:r>
              <m:r>
                <m:t>i</m:t>
              </m:r>
            </m:sub>
          </m:sSub>
          <m:r>
            <m:rPr>
              <m:sty m:val="p"/>
            </m:rPr>
            <m:t>+</m:t>
          </m:r>
          <m:sSub>
            <m:e>
              <m:r>
                <m:t>E</m:t>
              </m:r>
            </m:e>
            <m:sub>
              <m:r>
                <m:rPr>
                  <m:nor/>
                  <m:sty m:val="p"/>
                </m:rPr>
                <m:t>chaos</m:t>
              </m:r>
              <m:r>
                <m:rPr>
                  <m:sty m:val="p"/>
                </m:rPr>
                <m:t>,</m:t>
              </m:r>
              <m:r>
                <m:t>i</m:t>
              </m:r>
            </m:sub>
          </m:sSub>
        </m:oMath>
      </m:oMathPara>
    </w:p>
    <w:p>
      <w:pPr>
        <w:pStyle w:val="FirstParagraph"/>
      </w:pPr>
      <w:r>
        <w:t xml:space="preserve">Where the chaotic energy contribution follows from the Lorenz attractor:</w:t>
      </w:r>
    </w:p>
    <w:p>
      <w:pPr>
        <w:pStyle w:val="BodyText"/>
      </w:pPr>
      <m:oMathPara>
        <m:oMathParaPr>
          <m:jc m:val="center"/>
        </m:oMathParaPr>
        <m:oMath>
          <m:sSub>
            <m:e>
              <m:r>
                <m:t>E</m:t>
              </m:r>
            </m:e>
            <m:sub>
              <m:r>
                <m:rPr>
                  <m:nor/>
                  <m:sty m:val="p"/>
                </m:rPr>
                <m:t>chaos</m:t>
              </m:r>
              <m:r>
                <m:rPr>
                  <m:sty m:val="p"/>
                </m:rPr>
                <m:t>,</m:t>
              </m:r>
              <m:r>
                <m:t>i</m:t>
              </m:r>
            </m:sub>
          </m:sSub>
          <m:r>
            <m:rPr>
              <m:sty m:val="p"/>
            </m:rPr>
            <m:t>=</m:t>
          </m:r>
          <m:f>
            <m:fPr>
              <m:type m:val="bar"/>
            </m:fPr>
            <m:num>
              <m:r>
                <m:t>1</m:t>
              </m:r>
            </m:num>
            <m:den>
              <m:r>
                <m:t>2</m:t>
              </m:r>
            </m:den>
          </m:f>
          <m:sSub>
            <m:e>
              <m:d>
                <m:dPr>
                  <m:begChr m:val="("/>
                  <m:endChr m:val=")"/>
                  <m:sepChr m:val=""/>
                  <m:grow/>
                </m:dPr>
                <m:e>
                  <m:sSubSup>
                    <m:e>
                      <m:r>
                        <m:t>x</m:t>
                      </m:r>
                    </m:e>
                    <m:sub>
                      <m:r>
                        <m:t>i</m:t>
                      </m:r>
                    </m:sub>
                    <m:sup>
                      <m:r>
                        <m:t>2</m:t>
                      </m:r>
                    </m:sup>
                  </m:sSubSup>
                  <m:r>
                    <m:rPr>
                      <m:sty m:val="p"/>
                    </m:rPr>
                    <m:t>+</m:t>
                  </m:r>
                  <m:sSubSup>
                    <m:e>
                      <m:r>
                        <m:t>y</m:t>
                      </m:r>
                    </m:e>
                    <m:sub>
                      <m:r>
                        <m:t>i</m:t>
                      </m:r>
                    </m:sub>
                    <m:sup>
                      <m:r>
                        <m:t>2</m:t>
                      </m:r>
                    </m:sup>
                  </m:sSubSup>
                  <m:r>
                    <m:rPr>
                      <m:sty m:val="p"/>
                    </m:rPr>
                    <m:t>+</m:t>
                  </m:r>
                  <m:sSubSup>
                    <m:e>
                      <m:r>
                        <m:t>z</m:t>
                      </m:r>
                    </m:e>
                    <m:sub>
                      <m:r>
                        <m:t>i</m:t>
                      </m:r>
                    </m:sub>
                    <m:sup>
                      <m:r>
                        <m:t>2</m:t>
                      </m:r>
                    </m:sup>
                  </m:sSubSup>
                </m:e>
              </m:d>
            </m:e>
            <m:sub>
              <m:r>
                <m:rPr>
                  <m:nor/>
                  <m:sty m:val="p"/>
                </m:rPr>
                <m:t>Lorenz</m:t>
              </m:r>
            </m:sub>
          </m:sSub>
        </m:oMath>
      </m:oMathPara>
    </w:p>
    <w:p>
      <w:pPr>
        <w:pStyle w:val="FirstParagraph"/>
      </w:pPr>
      <w:r>
        <w:t xml:space="preserve">Entropy is computed using the Boltzmann formula adapted for cosmic entities:</w:t>
      </w:r>
    </w:p>
    <w:p>
      <w:pPr>
        <w:pStyle w:val="BodyText"/>
      </w:pPr>
      <m:oMathPara>
        <m:oMathParaPr>
          <m:jc m:val="center"/>
        </m:oMathParaPr>
        <m:oMath>
          <m:sSub>
            <m:e>
              <m:r>
                <m:t>S</m:t>
              </m:r>
            </m:e>
            <m:sub>
              <m:r>
                <m:t>i</m:t>
              </m:r>
            </m:sub>
          </m:sSub>
          <m:r>
            <m:rPr>
              <m:sty m:val="p"/>
            </m:rPr>
            <m:t>=</m:t>
          </m:r>
          <m:sSub>
            <m:e>
              <m:r>
                <m:t>k</m:t>
              </m:r>
            </m:e>
            <m:sub>
              <m:r>
                <m:t>B</m:t>
              </m:r>
            </m:sub>
          </m:sSub>
          <m:r>
            <m:rPr>
              <m:sty m:val="p"/>
            </m:rPr>
            <m:t>ln</m:t>
          </m:r>
          <m:d>
            <m:dPr>
              <m:begChr m:val="("/>
              <m:endChr m:val=")"/>
              <m:sepChr m:val=""/>
              <m:grow/>
            </m:dPr>
            <m:e>
              <m:f>
                <m:fPr>
                  <m:type m:val="bar"/>
                </m:fPr>
                <m:num>
                  <m:sSub>
                    <m:e>
                      <m:r>
                        <m:t>E</m:t>
                      </m:r>
                    </m:e>
                    <m:sub>
                      <m:r>
                        <m:t>c</m:t>
                      </m:r>
                      <m:r>
                        <m:rPr>
                          <m:sty m:val="p"/>
                        </m:rPr>
                        <m:t>,</m:t>
                      </m:r>
                      <m:r>
                        <m:t>i</m:t>
                      </m:r>
                    </m:sub>
                  </m:sSub>
                </m:num>
                <m:den>
                  <m:sSub>
                    <m:e>
                      <m:r>
                        <m:t>E</m:t>
                      </m:r>
                    </m:e>
                    <m:sub>
                      <m:r>
                        <m:t>0</m:t>
                      </m:r>
                    </m:sub>
                  </m:sSub>
                </m:den>
              </m:f>
            </m:e>
          </m:d>
        </m:oMath>
      </m:oMathPara>
    </w:p>
    <w:p>
      <w:pPr>
        <w:pStyle w:val="FirstParagraph"/>
      </w:pPr>
      <w:r>
        <w:t xml:space="preserve">Where</w:t>
      </w:r>
      <w:r>
        <w:t xml:space="preserve"> </w:t>
      </w:r>
      <m:oMath>
        <m:sSub>
          <m:e>
            <m:r>
              <m:t>E</m:t>
            </m:r>
          </m:e>
          <m:sub>
            <m:r>
              <m:t>0</m:t>
            </m:r>
          </m:sub>
        </m:sSub>
      </m:oMath>
      <w:r>
        <w:t xml:space="preserve"> </w:t>
      </w:r>
      <w:r>
        <w:t xml:space="preserve">is a reference energy scale and</w:t>
      </w:r>
      <w:r>
        <w:t xml:space="preserve"> </w:t>
      </w:r>
      <m:oMath>
        <m:sSub>
          <m:e>
            <m:r>
              <m:t>k</m:t>
            </m:r>
          </m:e>
          <m:sub>
            <m:r>
              <m:t>B</m:t>
            </m:r>
          </m:sub>
        </m:sSub>
      </m:oMath>
      <w:r>
        <w:t xml:space="preserve"> </w:t>
      </w:r>
      <w:r>
        <w:t xml:space="preserve">is Boltzmann’s constant.</w:t>
      </w:r>
    </w:p>
    <w:p>
      <w:pPr>
        <w:pStyle w:val="BodyText"/>
      </w:pPr>
      <w:r>
        <w:t xml:space="preserve">The characteristic frequency of each particle is derived from its energy:</w:t>
      </w:r>
    </w:p>
    <w:p>
      <w:pPr>
        <w:pStyle w:val="BodyText"/>
      </w:pPr>
      <m:oMathPara>
        <m:oMathParaPr>
          <m:jc m:val="center"/>
        </m:oMathParaPr>
        <m:oMath>
          <m:sSub>
            <m:e>
              <m:r>
                <m:t>ν</m:t>
              </m:r>
            </m:e>
            <m:sub>
              <m:r>
                <m:t>i</m:t>
              </m:r>
            </m:sub>
          </m:sSub>
          <m:r>
            <m:rPr>
              <m:sty m:val="p"/>
            </m:rPr>
            <m:t>=</m:t>
          </m:r>
          <m:f>
            <m:fPr>
              <m:type m:val="bar"/>
            </m:fPr>
            <m:num>
              <m:sSub>
                <m:e>
                  <m:r>
                    <m:t>E</m:t>
                  </m:r>
                </m:e>
                <m:sub>
                  <m:r>
                    <m:t>c</m:t>
                  </m:r>
                  <m:r>
                    <m:rPr>
                      <m:sty m:val="p"/>
                    </m:rPr>
                    <m:t>,</m:t>
                  </m:r>
                  <m:r>
                    <m:t>i</m:t>
                  </m:r>
                </m:sub>
              </m:sSub>
            </m:num>
            <m:den>
              <m:r>
                <m:t>h</m:t>
              </m:r>
            </m:den>
          </m:f>
        </m:oMath>
      </m:oMathPara>
    </w:p>
    <w:p>
      <w:pPr>
        <w:pStyle w:val="FirstParagraph"/>
      </w:pPr>
      <w:r>
        <w:t xml:space="preserve">Where h is Planck’s constant. This frequency serves as the particle’s</w:t>
      </w:r>
      <w:r>
        <w:t xml:space="preserve"> </w:t>
      </w:r>
      <w:r>
        <w:t xml:space="preserve">“</w:t>
      </w:r>
      <w:r>
        <w:t xml:space="preserve">signature</w:t>
      </w:r>
      <w:r>
        <w:t xml:space="preserve">”</w:t>
      </w:r>
      <w:r>
        <w:t xml:space="preserve"> </w:t>
      </w:r>
      <w:r>
        <w:t xml:space="preserve">in the informational network.</w:t>
      </w:r>
    </w:p>
    <w:bookmarkEnd w:id="29"/>
    <w:bookmarkStart w:id="30" w:name="dark-matter-integration"/>
    <w:p>
      <w:pPr>
        <w:pStyle w:val="Heading3"/>
      </w:pPr>
      <w:r>
        <w:t xml:space="preserve">2.7 Dark Matter Integration</w:t>
      </w:r>
    </w:p>
    <w:p>
      <w:pPr>
        <w:pStyle w:val="FirstParagraph"/>
      </w:pPr>
      <w:r>
        <w:t xml:space="preserve">Dark matter’s influence is incorporated through an NFW (Navarro-Frenk-White) density profile:</w:t>
      </w:r>
    </w:p>
    <w:p>
      <w:pPr>
        <w:pStyle w:val="BodyText"/>
      </w:pPr>
      <m:oMathPara>
        <m:oMathParaPr>
          <m:jc m:val="center"/>
        </m:oMathParaPr>
        <m:oMath>
          <m:sSub>
            <m:e>
              <m:r>
                <m:t>ρ</m:t>
              </m:r>
            </m:e>
            <m:sub>
              <m:r>
                <m:t>D</m:t>
              </m:r>
              <m:r>
                <m:t>M</m:t>
              </m:r>
            </m:sub>
          </m:sSub>
          <m:d>
            <m:dPr>
              <m:begChr m:val="("/>
              <m:endChr m:val=")"/>
              <m:sepChr m:val=""/>
              <m:grow/>
            </m:dPr>
            <m:e>
              <m:r>
                <m:t>r</m:t>
              </m:r>
            </m:e>
          </m:d>
          <m:r>
            <m:rPr>
              <m:sty m:val="p"/>
            </m:rPr>
            <m:t>=</m:t>
          </m:r>
          <m:f>
            <m:fPr>
              <m:type m:val="bar"/>
            </m:fPr>
            <m:num>
              <m:sSub>
                <m:e>
                  <m:r>
                    <m:t>ρ</m:t>
                  </m:r>
                </m:e>
                <m:sub>
                  <m:r>
                    <m:t>0</m:t>
                  </m:r>
                </m:sub>
              </m:sSub>
            </m:num>
            <m:den>
              <m:f>
                <m:fPr>
                  <m:type m:val="bar"/>
                </m:fPr>
                <m:num>
                  <m:r>
                    <m:t>r</m:t>
                  </m:r>
                </m:num>
                <m:den>
                  <m:sSub>
                    <m:e>
                      <m:r>
                        <m:t>r</m:t>
                      </m:r>
                    </m:e>
                    <m:sub>
                      <m:r>
                        <m:t>s</m:t>
                      </m:r>
                    </m:sub>
                  </m:sSub>
                </m:den>
              </m:f>
              <m:sSup>
                <m:e>
                  <m:d>
                    <m:dPr>
                      <m:begChr m:val="("/>
                      <m:endChr m:val=")"/>
                      <m:sepChr m:val=""/>
                      <m:grow/>
                    </m:dPr>
                    <m:e>
                      <m:r>
                        <m:t>1</m:t>
                      </m:r>
                      <m:r>
                        <m:rPr>
                          <m:sty m:val="p"/>
                        </m:rPr>
                        <m:t>+</m:t>
                      </m:r>
                      <m:f>
                        <m:fPr>
                          <m:type m:val="bar"/>
                        </m:fPr>
                        <m:num>
                          <m:r>
                            <m:t>r</m:t>
                          </m:r>
                        </m:num>
                        <m:den>
                          <m:sSub>
                            <m:e>
                              <m:r>
                                <m:t>r</m:t>
                              </m:r>
                            </m:e>
                            <m:sub>
                              <m:r>
                                <m:t>s</m:t>
                              </m:r>
                            </m:sub>
                          </m:sSub>
                        </m:den>
                      </m:f>
                    </m:e>
                  </m:d>
                </m:e>
                <m:sup>
                  <m:r>
                    <m:t>2</m:t>
                  </m:r>
                </m:sup>
              </m:sSup>
            </m:den>
          </m:f>
        </m:oMath>
      </m:oMathPara>
    </w:p>
    <w:p>
      <w:pPr>
        <w:pStyle w:val="FirstParagraph"/>
      </w:pPr>
      <w:r>
        <w:t xml:space="preserve">Where:</w:t>
      </w:r>
      <w:r>
        <w:t xml:space="preserve"> </w:t>
      </w:r>
      <w:r>
        <w:t xml:space="preserve">-</w:t>
      </w:r>
      <w:r>
        <w:t xml:space="preserve"> </w:t>
      </w:r>
      <m:oMath>
        <m:sSub>
          <m:e>
            <m:r>
              <m:t>ρ</m:t>
            </m:r>
          </m:e>
          <m:sub>
            <m:r>
              <m:t>0</m:t>
            </m:r>
          </m:sub>
        </m:sSub>
      </m:oMath>
      <w:r>
        <w:t xml:space="preserve">: Central density</w:t>
      </w:r>
      <w:r>
        <w:t xml:space="preserve"> </w:t>
      </w:r>
      <w:r>
        <w:t xml:space="preserve">-</w:t>
      </w:r>
      <w:r>
        <w:t xml:space="preserve"> </w:t>
      </w:r>
      <m:oMath>
        <m:sSub>
          <m:e>
            <m:r>
              <m:t>r</m:t>
            </m:r>
          </m:e>
          <m:sub>
            <m:r>
              <m:t>s</m:t>
            </m:r>
          </m:sub>
        </m:sSub>
      </m:oMath>
      <w:r>
        <w:t xml:space="preserve">: Scale radius</w:t>
      </w:r>
      <w:r>
        <w:t xml:space="preserve"> </w:t>
      </w:r>
      <w:r>
        <w:t xml:space="preserve">- r: Distance from center</w:t>
      </w:r>
    </w:p>
    <w:p>
      <w:pPr>
        <w:pStyle w:val="BodyText"/>
      </w:pPr>
      <w:r>
        <w:t xml:space="preserve">The dark matter contribution to each particle’s energy is:</w:t>
      </w:r>
    </w:p>
    <w:p>
      <w:pPr>
        <w:pStyle w:val="BodyText"/>
      </w:pPr>
      <m:oMathPara>
        <m:oMathParaPr>
          <m:jc m:val="center"/>
        </m:oMathParaPr>
        <m:oMath>
          <m:r>
            <m:t>Δ</m:t>
          </m:r>
          <m:sSub>
            <m:e>
              <m:r>
                <m:t>E</m:t>
              </m:r>
            </m:e>
            <m:sub>
              <m:r>
                <m:rPr>
                  <m:nor/>
                  <m:sty m:val="p"/>
                </m:rPr>
                <m:t>dark</m:t>
              </m:r>
              <m:r>
                <m:rPr>
                  <m:sty m:val="p"/>
                </m:rPr>
                <m:t>,</m:t>
              </m:r>
              <m:r>
                <m:t>i</m:t>
              </m:r>
            </m:sub>
          </m:sSub>
          <m:r>
            <m:rPr>
              <m:sty m:val="p"/>
            </m:rPr>
            <m:t>=</m:t>
          </m:r>
          <m:r>
            <m:rPr>
              <m:sty m:val="p"/>
            </m:rPr>
            <m:t>−</m:t>
          </m:r>
          <m:nary>
            <m:naryPr>
              <m:chr m:val="∫"/>
              <m:limLoc m:val="subSup"/>
              <m:subHide m:val="off"/>
              <m:supHide m:val="off"/>
            </m:naryPr>
            <m:sub>
              <m:r>
                <m:t>0</m:t>
              </m:r>
            </m:sub>
            <m:sup>
              <m:sSub>
                <m:e>
                  <m:r>
                    <m:t>r</m:t>
                  </m:r>
                </m:e>
                <m:sub>
                  <m:r>
                    <m:t>i</m:t>
                  </m:r>
                </m:sub>
              </m:sSub>
            </m:sup>
            <m:e>
              <m:r>
                <m:t>G</m:t>
              </m:r>
            </m:e>
          </m:nary>
          <m:sSub>
            <m:e>
              <m:r>
                <m:t>m</m:t>
              </m:r>
            </m:e>
            <m:sub>
              <m:r>
                <m:t>i</m:t>
              </m:r>
            </m:sub>
          </m:sSub>
          <m:sSub>
            <m:e>
              <m:r>
                <m:t>ρ</m:t>
              </m:r>
            </m:e>
            <m:sub>
              <m:r>
                <m:t>D</m:t>
              </m:r>
              <m:r>
                <m:t>M</m:t>
              </m:r>
            </m:sub>
          </m:sSub>
          <m:d>
            <m:dPr>
              <m:begChr m:val="("/>
              <m:endChr m:val=")"/>
              <m:sepChr m:val=""/>
              <m:grow/>
            </m:dPr>
            <m:e>
              <m:r>
                <m:t>r</m:t>
              </m:r>
              <m:r>
                <m:rPr>
                  <m:sty m:val="p"/>
                </m:rPr>
                <m:t>′</m:t>
              </m:r>
            </m:e>
          </m:d>
          <m:f>
            <m:fPr>
              <m:type m:val="bar"/>
            </m:fPr>
            <m:num>
              <m:r>
                <m:t>4</m:t>
              </m:r>
              <m:r>
                <m:t>π</m:t>
              </m:r>
              <m:r>
                <m:t>r</m:t>
              </m:r>
              <m:sSup>
                <m:e>
                  <m:r>
                    <m:rPr>
                      <m:sty m:val="p"/>
                    </m:rPr>
                    <m:t>′</m:t>
                  </m:r>
                </m:e>
                <m:sup>
                  <m:r>
                    <m:t>2</m:t>
                  </m:r>
                </m:sup>
              </m:sSup>
            </m:num>
            <m:den>
              <m:r>
                <m:t>r</m:t>
              </m:r>
              <m:r>
                <m:rPr>
                  <m:sty m:val="p"/>
                </m:rPr>
                <m:t>′</m:t>
              </m:r>
            </m:den>
          </m:f>
          <m:r>
            <m:t>d</m:t>
          </m:r>
          <m:r>
            <m:t>r</m:t>
          </m:r>
          <m:r>
            <m:rPr>
              <m:sty m:val="p"/>
            </m:rPr>
            <m:t>′</m:t>
          </m:r>
        </m:oMath>
      </m:oMathPara>
    </w:p>
    <w:p>
      <w:pPr>
        <w:pStyle w:val="FirstParagraph"/>
      </w:pPr>
      <w:r>
        <w:t xml:space="preserve">This formulation allows the simulation to account for the dominant gravitational influence of dark matter on cosmic structure formation while maintaining computational tractability.</w:t>
      </w:r>
    </w:p>
    <w:p>
      <w:r>
        <w:pict>
          <v:rect style="width:0;height:1.5pt" o:hralign="center" o:hrstd="t" o:hr="t"/>
        </w:pict>
      </w:r>
    </w:p>
    <w:bookmarkEnd w:id="30"/>
    <w:bookmarkEnd w:id="31"/>
    <w:bookmarkStart w:id="36" w:name="from-8d-to-11d-evolution-of-the-theory"/>
    <w:p>
      <w:pPr>
        <w:pStyle w:val="Heading2"/>
      </w:pPr>
      <w:r>
        <w:t xml:space="preserve">3. From 8D to 11D: Evolution of the Theory</w:t>
      </w:r>
    </w:p>
    <w:bookmarkStart w:id="32" w:name="original-8d-framework-2018-2023"/>
    <w:p>
      <w:pPr>
        <w:pStyle w:val="Heading3"/>
      </w:pPr>
      <w:r>
        <w:t xml:space="preserve">3.1 Original 8D Framework (2018-2023)</w:t>
      </w:r>
    </w:p>
    <w:p>
      <w:pPr>
        <w:pStyle w:val="FirstParagraph"/>
      </w:pPr>
      <w:r>
        <w:t xml:space="preserve">The initial formulation focused on integrating fundamental constants and chaotic dynamics:</w:t>
      </w:r>
    </w:p>
    <w:p>
      <w:pPr>
        <w:pStyle w:val="BodyText"/>
      </w:pPr>
      <w:r>
        <w:rPr>
          <w:bCs/>
          <w:b/>
        </w:rPr>
        <w:t xml:space="preserve">Core Insight</w:t>
      </w:r>
      <w:r>
        <w:t xml:space="preserve">: Information density in complex systems can be quantified by combining:</w:t>
      </w:r>
      <w:r>
        <w:t xml:space="preserve"> </w:t>
      </w:r>
      <w:r>
        <w:t xml:space="preserve">1. Mass-energy (substance)</w:t>
      </w:r>
      <w:r>
        <w:t xml:space="preserve"> </w:t>
      </w:r>
      <w:r>
        <w:t xml:space="preserve">2. Golden ratio (optimal structure)</w:t>
      </w:r>
      <w:r>
        <w:t xml:space="preserve"> </w:t>
      </w:r>
      <w:r>
        <w:t xml:space="preserve">3. Chaos parameter (unpredictability)</w:t>
      </w:r>
      <w:r>
        <w:t xml:space="preserve"> </w:t>
      </w:r>
      <w:r>
        <w:t xml:space="preserve">4. Velocity field (dynamics)</w:t>
      </w:r>
    </w:p>
    <w:p>
      <w:pPr>
        <w:pStyle w:val="BodyText"/>
      </w:pPr>
      <w:r>
        <w:rPr>
          <w:bCs/>
          <w:b/>
        </w:rPr>
        <w:t xml:space="preserve">Original Equation</w:t>
      </w:r>
      <w:r>
        <w:t xml:space="preserve">:</w:t>
      </w:r>
    </w:p>
    <w:p>
      <w:pPr>
        <w:pStyle w:val="BodyText"/>
      </w:pPr>
      <m:oMathPara>
        <m:oMathParaPr>
          <m:jc m:val="center"/>
        </m:oMathParaPr>
        <m:oMath>
          <m:r>
            <m:t>ψ</m:t>
          </m:r>
          <m:r>
            <m:rPr>
              <m:sty m:val="p"/>
            </m:rPr>
            <m:t>=</m:t>
          </m:r>
          <m:f>
            <m:fPr>
              <m:type m:val="bar"/>
            </m:fPr>
            <m:num>
              <m:r>
                <m:t>ϕ</m:t>
              </m:r>
              <m:r>
                <m:rPr>
                  <m:sty m:val="p"/>
                </m:rPr>
                <m:t>⋅</m:t>
              </m:r>
              <m:r>
                <m:t>E</m:t>
              </m:r>
            </m:num>
            <m:den>
              <m:sSup>
                <m:e>
                  <m:r>
                    <m:t>c</m:t>
                  </m:r>
                </m:e>
                <m:sup>
                  <m:r>
                    <m:t>2</m:t>
                  </m:r>
                </m:sup>
              </m:sSup>
            </m:den>
          </m:f>
          <m:r>
            <m:rPr>
              <m:sty m:val="p"/>
            </m:rPr>
            <m:t>+</m:t>
          </m:r>
          <m:r>
            <m:t>λ</m:t>
          </m:r>
          <m:r>
            <m:rPr>
              <m:sty m:val="p"/>
            </m:rPr>
            <m:t>+</m:t>
          </m:r>
          <m:r>
            <m:rPr>
              <m:sty m:val="p"/>
            </m:rPr>
            <m:t>∫</m:t>
          </m:r>
          <m:d>
            <m:dPr>
              <m:begChr m:val="["/>
              <m:endChr m:val="]"/>
              <m:sepChr m:val=""/>
              <m:grow/>
            </m:dPr>
            <m:e>
              <m:f>
                <m:fPr>
                  <m:type m:val="bar"/>
                </m:fPr>
                <m:num>
                  <m:r>
                    <m:t>d</m:t>
                  </m:r>
                  <m:r>
                    <m:t>x</m:t>
                  </m:r>
                </m:num>
                <m:den>
                  <m:r>
                    <m:t>d</m:t>
                  </m:r>
                  <m:r>
                    <m:t>t</m:t>
                  </m:r>
                </m:den>
              </m:f>
              <m:r>
                <m:rPr>
                  <m:sty m:val="p"/>
                </m:rPr>
                <m:t>,</m:t>
              </m:r>
              <m:f>
                <m:fPr>
                  <m:type m:val="bar"/>
                </m:fPr>
                <m:num>
                  <m:r>
                    <m:t>d</m:t>
                  </m:r>
                  <m:r>
                    <m:t>y</m:t>
                  </m:r>
                </m:num>
                <m:den>
                  <m:r>
                    <m:t>d</m:t>
                  </m:r>
                  <m:r>
                    <m:t>t</m:t>
                  </m:r>
                </m:den>
              </m:f>
              <m:r>
                <m:rPr>
                  <m:sty m:val="p"/>
                </m:rPr>
                <m:t>,</m:t>
              </m:r>
              <m:f>
                <m:fPr>
                  <m:type m:val="bar"/>
                </m:fPr>
                <m:num>
                  <m:r>
                    <m:t>d</m:t>
                  </m:r>
                  <m:r>
                    <m:t>z</m:t>
                  </m:r>
                </m:num>
                <m:den>
                  <m:r>
                    <m:t>d</m:t>
                  </m:r>
                  <m:r>
                    <m:t>t</m:t>
                  </m:r>
                </m:den>
              </m:f>
            </m:e>
          </m:d>
          <m:r>
            <m:t>d</m:t>
          </m:r>
          <m:r>
            <m:t>t</m:t>
          </m:r>
        </m:oMath>
      </m:oMathPara>
    </w:p>
    <w:p>
      <w:pPr>
        <w:pStyle w:val="FirstParagraph"/>
      </w:pPr>
      <w:r>
        <w:rPr>
          <w:bCs/>
          <w:b/>
        </w:rPr>
        <w:t xml:space="preserve">Dimensions</w:t>
      </w:r>
      <w:r>
        <w:t xml:space="preserve">:</w:t>
      </w:r>
      <w:r>
        <w:t xml:space="preserve"> </w:t>
      </w:r>
      <w:r>
        <w:t xml:space="preserve">1. Mass-energy density (E/c²)</w:t>
      </w:r>
      <w:r>
        <w:t xml:space="preserve"> </w:t>
      </w:r>
      <w:r>
        <w:t xml:space="preserve">2. Golden ratio scaling (φ)</w:t>
      </w:r>
      <w:r>
        <w:t xml:space="preserve"> </w:t>
      </w:r>
      <w:r>
        <w:t xml:space="preserve">3. Chaos parameter (λ)</w:t>
      </w:r>
      <w:r>
        <w:t xml:space="preserve"> </w:t>
      </w:r>
      <w:r>
        <w:t xml:space="preserve">4-6. Velocity components (vₓ, vᵧ, vᵧ)</w:t>
      </w:r>
      <w:r>
        <w:t xml:space="preserve"> </w:t>
      </w:r>
      <w:r>
        <w:t xml:space="preserve">7. Time (t)</w:t>
      </w:r>
      <w:r>
        <w:t xml:space="preserve"> </w:t>
      </w:r>
      <w:r>
        <w:t xml:space="preserve">8. Integrated trajectory (path length)</w:t>
      </w:r>
    </w:p>
    <w:p>
      <w:pPr>
        <w:pStyle w:val="BodyText"/>
      </w:pPr>
      <w:r>
        <w:rPr>
          <w:bCs/>
          <w:b/>
        </w:rPr>
        <w:t xml:space="preserve">Achievements</w:t>
      </w:r>
      <w:r>
        <w:t xml:space="preserve">:</w:t>
      </w:r>
      <w:r>
        <w:t xml:space="preserve"> </w:t>
      </w:r>
      <w:r>
        <w:t xml:space="preserve">- Unified multiple mathematical frameworks</w:t>
      </w:r>
      <w:r>
        <w:t xml:space="preserve"> </w:t>
      </w:r>
      <w:r>
        <w:t xml:space="preserve">- Demonstrated applicability to audio processing</w:t>
      </w:r>
      <w:r>
        <w:t xml:space="preserve"> </w:t>
      </w:r>
      <w:r>
        <w:t xml:space="preserve">- Created initial particle simulations</w:t>
      </w:r>
      <w:r>
        <w:t xml:space="preserve"> </w:t>
      </w:r>
      <w:r>
        <w:t xml:space="preserve">- Validated against natural patterns (Fibonacci spirals, galaxy morphology)</w:t>
      </w:r>
    </w:p>
    <w:p>
      <w:pPr>
        <w:pStyle w:val="BodyText"/>
      </w:pPr>
      <w:r>
        <w:rPr>
          <w:bCs/>
          <w:b/>
        </w:rPr>
        <w:t xml:space="preserve">Limitations</w:t>
      </w:r>
      <w:r>
        <w:t xml:space="preserve">:</w:t>
      </w:r>
      <w:r>
        <w:t xml:space="preserve"> </w:t>
      </w:r>
      <w:r>
        <w:t xml:space="preserve">- No explicit connectivity measure</w:t>
      </w:r>
      <w:r>
        <w:t xml:space="preserve"> </w:t>
      </w:r>
      <w:r>
        <w:t xml:space="preserve">- Limited treatment of dark matter</w:t>
      </w:r>
      <w:r>
        <w:t xml:space="preserve"> </w:t>
      </w:r>
      <w:r>
        <w:t xml:space="preserve">- No entropy accounting</w:t>
      </w:r>
      <w:r>
        <w:t xml:space="preserve"> </w:t>
      </w:r>
      <w:r>
        <w:t xml:space="preserve">- Insufficient dimensional richness for full cosmic modeling</w:t>
      </w:r>
    </w:p>
    <w:bookmarkEnd w:id="32"/>
    <w:bookmarkStart w:id="33" w:name="transition-to-11d-2023-2024"/>
    <w:p>
      <w:pPr>
        <w:pStyle w:val="Heading3"/>
      </w:pPr>
      <w:r>
        <w:t xml:space="preserve">3.2 Transition to 11D (2023-2024)</w:t>
      </w:r>
    </w:p>
    <w:p>
      <w:pPr>
        <w:pStyle w:val="FirstParagraph"/>
      </w:pPr>
      <w:r>
        <w:t xml:space="preserve">The expansion to 11 dimensions was motivated by several theoretical and practical considerations:</w:t>
      </w:r>
    </w:p>
    <w:p>
      <w:pPr>
        <w:pStyle w:val="BodyText"/>
      </w:pPr>
      <w:r>
        <w:rPr>
          <w:bCs/>
          <w:b/>
        </w:rPr>
        <w:t xml:space="preserve">Theoretical Motivations</w:t>
      </w:r>
      <w:r>
        <w:t xml:space="preserve">:</w:t>
      </w:r>
      <w:r>
        <w:t xml:space="preserve"> </w:t>
      </w:r>
      <w:r>
        <w:t xml:space="preserve">1.</w:t>
      </w:r>
      <w:r>
        <w:t xml:space="preserve"> </w:t>
      </w:r>
      <w:r>
        <w:rPr>
          <w:bCs/>
          <w:b/>
        </w:rPr>
        <w:t xml:space="preserve">M-Theory Consistency</w:t>
      </w:r>
      <w:r>
        <w:t xml:space="preserve">: 11 dimensions align with string theory predictions</w:t>
      </w:r>
      <w:r>
        <w:t xml:space="preserve"> </w:t>
      </w:r>
      <w:r>
        <w:t xml:space="preserve">2.</w:t>
      </w:r>
      <w:r>
        <w:t xml:space="preserve"> </w:t>
      </w:r>
      <w:r>
        <w:rPr>
          <w:bCs/>
          <w:b/>
        </w:rPr>
        <w:t xml:space="preserve">Holographic Principle</w:t>
      </w:r>
      <w:r>
        <w:t xml:space="preserve">: Higher-dimensional bulk theory projects to lower-dimensional boundary</w:t>
      </w:r>
      <w:r>
        <w:t xml:space="preserve"> </w:t>
      </w:r>
      <w:r>
        <w:t xml:space="preserve">3.</w:t>
      </w:r>
      <w:r>
        <w:t xml:space="preserve"> </w:t>
      </w:r>
      <w:r>
        <w:rPr>
          <w:bCs/>
          <w:b/>
        </w:rPr>
        <w:t xml:space="preserve">Information Capacity</w:t>
      </w:r>
      <w:r>
        <w:t xml:space="preserve">: Additional dimensions allow richer internal states</w:t>
      </w:r>
      <w:r>
        <w:t xml:space="preserve"> </w:t>
      </w:r>
      <w:r>
        <w:t xml:space="preserve">4.</w:t>
      </w:r>
      <w:r>
        <w:t xml:space="preserve"> </w:t>
      </w:r>
      <w:r>
        <w:rPr>
          <w:bCs/>
          <w:b/>
        </w:rPr>
        <w:t xml:space="preserve">Neural Network Analogy</w:t>
      </w:r>
      <w:r>
        <w:t xml:space="preserve">: More dimensions support more complex hidden representations</w:t>
      </w:r>
    </w:p>
    <w:p>
      <w:pPr>
        <w:pStyle w:val="BodyText"/>
      </w:pPr>
      <w:r>
        <w:rPr>
          <w:bCs/>
          <w:b/>
        </w:rPr>
        <w:t xml:space="preserve">New Dimensions Added</w:t>
      </w:r>
      <w:r>
        <w:t xml:space="preserve">:</w:t>
      </w:r>
      <w:r>
        <w:t xml:space="preserve"> </w:t>
      </w:r>
      <w:r>
        <w:t xml:space="preserve">-</w:t>
      </w:r>
      <w:r>
        <w:t xml:space="preserve"> </w:t>
      </w:r>
      <w:r>
        <w:rPr>
          <w:bCs/>
          <w:b/>
        </w:rPr>
        <w:t xml:space="preserve">Dimension 8</w:t>
      </w:r>
      <w:r>
        <w:t xml:space="preserve">: Cosmic energy (Eᶜ) - total energy including non-kinetic contributions</w:t>
      </w:r>
      <w:r>
        <w:t xml:space="preserve"> </w:t>
      </w:r>
      <w:r>
        <w:t xml:space="preserve">-</w:t>
      </w:r>
      <w:r>
        <w:t xml:space="preserve"> </w:t>
      </w:r>
      <w:r>
        <w:rPr>
          <w:bCs/>
          <w:b/>
        </w:rPr>
        <w:t xml:space="preserve">Dimension 9</w:t>
      </w:r>
      <w:r>
        <w:t xml:space="preserve">: Entropy (S) - information content and disorder</w:t>
      </w:r>
      <w:r>
        <w:t xml:space="preserve"> </w:t>
      </w:r>
      <w:r>
        <w:t xml:space="preserve">-</w:t>
      </w:r>
      <w:r>
        <w:t xml:space="preserve"> </w:t>
      </w:r>
      <w:r>
        <w:rPr>
          <w:bCs/>
          <w:b/>
        </w:rPr>
        <w:t xml:space="preserve">Dimension 10</w:t>
      </w:r>
      <w:r>
        <w:t xml:space="preserve">: Frequency (ν) - characteristic oscillation</w:t>
      </w:r>
      <w:r>
        <w:t xml:space="preserve"> </w:t>
      </w:r>
      <w:r>
        <w:t xml:space="preserve">-</w:t>
      </w:r>
      <w:r>
        <w:t xml:space="preserve"> </w:t>
      </w:r>
      <w:r>
        <w:rPr>
          <w:bCs/>
          <w:b/>
        </w:rPr>
        <w:t xml:space="preserve">Dimension 11</w:t>
      </w:r>
      <w:r>
        <w:t xml:space="preserve">: Connectivity phase (Θ) - synchronization state</w:t>
      </w:r>
    </w:p>
    <w:p>
      <w:pPr>
        <w:pStyle w:val="BodyText"/>
      </w:pPr>
      <w:r>
        <w:rPr>
          <w:bCs/>
          <w:b/>
        </w:rPr>
        <w:t xml:space="preserve">Enhanced Equation</w:t>
      </w:r>
      <w:r>
        <w:t xml:space="preserve">:</w:t>
      </w:r>
    </w:p>
    <w:p>
      <w:pPr>
        <w:pStyle w:val="BodyText"/>
      </w:pPr>
      <m:oMathPara>
        <m:oMathParaPr>
          <m:jc m:val="center"/>
        </m:oMathParaPr>
        <m:oMath>
          <m:sSub>
            <m:e>
              <m:r>
                <m:t>ψ</m:t>
              </m:r>
            </m:e>
            <m:sub>
              <m:r>
                <m:t>i</m:t>
              </m:r>
            </m:sub>
          </m:sSub>
          <m:r>
            <m:rPr>
              <m:sty m:val="p"/>
            </m:rPr>
            <m:t>=</m:t>
          </m:r>
          <m:f>
            <m:fPr>
              <m:type m:val="bar"/>
            </m:fPr>
            <m:num>
              <m:r>
                <m:t>1</m:t>
              </m:r>
            </m:num>
            <m:den>
              <m:sSub>
                <m:e>
                  <m:r>
                    <m:t>V</m:t>
                  </m:r>
                </m:e>
                <m:sub>
                  <m:r>
                    <m:t>11</m:t>
                  </m:r>
                  <m:r>
                    <m:t>D</m:t>
                  </m:r>
                </m:sub>
              </m:sSub>
            </m:den>
          </m:f>
          <m:d>
            <m:dPr>
              <m:begChr m:val="["/>
              <m:endChr m:val="]"/>
              <m:sepChr m:val=""/>
              <m:grow/>
            </m:dPr>
            <m:e>
              <m:f>
                <m:fPr>
                  <m:type m:val="bar"/>
                </m:fPr>
                <m:num>
                  <m:r>
                    <m:t>ϕ</m:t>
                  </m:r>
                  <m:sSub>
                    <m:e>
                      <m:r>
                        <m:t>E</m:t>
                      </m:r>
                    </m:e>
                    <m:sub>
                      <m:r>
                        <m:t>c</m:t>
                      </m:r>
                      <m:r>
                        <m:rPr>
                          <m:sty m:val="p"/>
                        </m:rPr>
                        <m:t>,</m:t>
                      </m:r>
                      <m:r>
                        <m:t>i</m:t>
                      </m:r>
                    </m:sub>
                  </m:sSub>
                </m:num>
                <m:den>
                  <m:sSup>
                    <m:e>
                      <m:r>
                        <m:t>c</m:t>
                      </m:r>
                    </m:e>
                    <m:sup>
                      <m:r>
                        <m:t>2</m:t>
                      </m:r>
                    </m:sup>
                  </m:sSup>
                </m:den>
              </m:f>
              <m:r>
                <m:rPr>
                  <m:sty m:val="p"/>
                </m:rPr>
                <m:t>+</m:t>
              </m:r>
              <m:sSub>
                <m:e>
                  <m:r>
                    <m:t>λ</m:t>
                  </m:r>
                </m:e>
                <m:sub>
                  <m:r>
                    <m:t>i</m:t>
                  </m:r>
                </m:sub>
              </m:sSub>
              <m:r>
                <m:rPr>
                  <m:sty m:val="p"/>
                </m:rPr>
                <m:t>+</m:t>
              </m:r>
              <m:nary>
                <m:naryPr>
                  <m:chr m:val="∫"/>
                  <m:limLoc m:val="subSup"/>
                  <m:subHide m:val="off"/>
                  <m:supHide m:val="off"/>
                </m:naryPr>
                <m:sub>
                  <m:sSub>
                    <m:e>
                      <m:r>
                        <m:t>t</m:t>
                      </m:r>
                    </m:e>
                    <m:sub>
                      <m:r>
                        <m:t>0</m:t>
                      </m:r>
                    </m:sub>
                  </m:sSub>
                </m:sub>
                <m:sup>
                  <m:r>
                    <m:t>t</m:t>
                  </m:r>
                </m:sup>
                <m:e>
                  <m:rad>
                    <m:radPr>
                      <m:degHide m:val="on"/>
                    </m:radPr>
                    <m:deg/>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rad>
                </m:e>
              </m:nary>
              <m:r>
                <m:t>d</m:t>
              </m:r>
              <m:r>
                <m:t>t</m:t>
              </m:r>
              <m:r>
                <m:rPr>
                  <m:sty m:val="p"/>
                </m:rPr>
                <m:t>+</m:t>
              </m:r>
              <m:sSub>
                <m:e>
                  <m:r>
                    <m:t>Ω</m:t>
                  </m:r>
                </m:e>
                <m:sub>
                  <m:r>
                    <m:t>i</m:t>
                  </m:r>
                </m:sub>
              </m:sSub>
              <m:sSub>
                <m:e>
                  <m:r>
                    <m:t>E</m:t>
                  </m:r>
                </m:e>
                <m:sub>
                  <m:r>
                    <m:t>c</m:t>
                  </m:r>
                  <m:r>
                    <m:rPr>
                      <m:sty m:val="p"/>
                    </m:rPr>
                    <m:t>,</m:t>
                  </m:r>
                  <m:r>
                    <m:t>i</m:t>
                  </m:r>
                </m:sub>
              </m:sSub>
              <m:r>
                <m:rPr>
                  <m:sty m:val="p"/>
                </m:rPr>
                <m:t>+</m:t>
              </m:r>
              <m:sSubSup>
                <m:e>
                  <m:r>
                    <m:t>U</m:t>
                  </m:r>
                </m:e>
                <m:sub>
                  <m:r>
                    <m:rPr>
                      <m:nor/>
                      <m:sty m:val="p"/>
                    </m:rPr>
                    <m:t>grav</m:t>
                  </m:r>
                  <m:r>
                    <m:rPr>
                      <m:sty m:val="p"/>
                    </m:rPr>
                    <m:t>,</m:t>
                  </m:r>
                  <m:r>
                    <m:t>i</m:t>
                  </m:r>
                </m:sub>
                <m:sup>
                  <m:r>
                    <m:t>11</m:t>
                  </m:r>
                  <m:r>
                    <m:t>D</m:t>
                  </m:r>
                </m:sup>
              </m:sSubSup>
            </m:e>
          </m:d>
        </m:oMath>
      </m:oMathPara>
    </w:p>
    <w:p>
      <w:pPr>
        <w:pStyle w:val="FirstParagraph"/>
      </w:pPr>
      <w:r>
        <w:rPr>
          <w:bCs/>
          <w:b/>
        </w:rPr>
        <w:t xml:space="preserve">Key Additions</w:t>
      </w:r>
      <w:r>
        <w:t xml:space="preserve">:</w:t>
      </w:r>
      <w:r>
        <w:t xml:space="preserve"> </w:t>
      </w:r>
      <w:r>
        <w:t xml:space="preserve">-</w:t>
      </w:r>
      <w:r>
        <w:t xml:space="preserve"> </w:t>
      </w:r>
      <m:oMath>
        <m:sSub>
          <m:e>
            <m:r>
              <m:t>Ω</m:t>
            </m:r>
          </m:e>
          <m:sub>
            <m:r>
              <m:t>i</m:t>
            </m:r>
          </m:sub>
        </m:sSub>
      </m:oMath>
      <w:r>
        <w:rPr>
          <w:bCs/>
          <w:b/>
        </w:rPr>
        <w:t xml:space="preserve"> </w:t>
      </w:r>
      <w:r>
        <w:rPr>
          <w:bCs/>
          <w:b/>
        </w:rPr>
        <w:t xml:space="preserve">term</w:t>
      </w:r>
      <w:r>
        <w:t xml:space="preserve">: Explicit synaptic strength quantifying gravitational connectivity</w:t>
      </w:r>
      <w:r>
        <w:t xml:space="preserve"> </w:t>
      </w:r>
      <w:r>
        <w:t xml:space="preserve">-</w:t>
      </w:r>
      <w:r>
        <w:t xml:space="preserve"> </w:t>
      </w:r>
      <m:oMath>
        <m:sSubSup>
          <m:e>
            <m:r>
              <m:t>U</m:t>
            </m:r>
          </m:e>
          <m:sub>
            <m:r>
              <m:rPr>
                <m:nor/>
                <m:sty m:val="p"/>
              </m:rPr>
              <m:t>grav</m:t>
            </m:r>
            <m:r>
              <m:rPr>
                <m:sty m:val="p"/>
              </m:rPr>
              <m:t>,</m:t>
            </m:r>
            <m:r>
              <m:t>i</m:t>
            </m:r>
          </m:sub>
          <m:sup>
            <m:r>
              <m:t>11</m:t>
            </m:r>
            <m:r>
              <m:t>D</m:t>
            </m:r>
          </m:sup>
        </m:sSubSup>
      </m:oMath>
      <w:r>
        <w:t xml:space="preserve">: Full 11D gravitational potential</w:t>
      </w:r>
      <w:r>
        <w:t xml:space="preserve"> </w:t>
      </w:r>
      <w:r>
        <w:t xml:space="preserve">-</w:t>
      </w:r>
      <w:r>
        <w:t xml:space="preserve"> </w:t>
      </w:r>
      <m:oMath>
        <m:sSub>
          <m:e>
            <m:r>
              <m:t>V</m:t>
            </m:r>
          </m:e>
          <m:sub>
            <m:r>
              <m:t>11</m:t>
            </m:r>
            <m:r>
              <m:t>D</m:t>
            </m:r>
          </m:sub>
        </m:sSub>
      </m:oMath>
      <w:r>
        <w:t xml:space="preserve">: Proper volume normalization</w:t>
      </w:r>
      <w:r>
        <w:t xml:space="preserve"> </w:t>
      </w:r>
      <w:r>
        <w:t xml:space="preserve">-</w:t>
      </w:r>
      <w:r>
        <w:t xml:space="preserve"> </w:t>
      </w:r>
      <w:r>
        <w:rPr>
          <w:bCs/>
          <w:b/>
        </w:rPr>
        <w:t xml:space="preserve">Per-particle formulation</w:t>
      </w:r>
      <w:r>
        <w:t xml:space="preserve">: Allows heterogeneous populations</w:t>
      </w:r>
    </w:p>
    <w:bookmarkEnd w:id="33"/>
    <w:bookmarkStart w:id="34" w:name="mathematical-refinements"/>
    <w:p>
      <w:pPr>
        <w:pStyle w:val="Heading3"/>
      </w:pPr>
      <w:r>
        <w:t xml:space="preserve">3.3 Mathematical Refinements</w:t>
      </w:r>
    </w:p>
    <w:p>
      <w:pPr>
        <w:pStyle w:val="FirstParagraph"/>
      </w:pPr>
      <w:r>
        <w:t xml:space="preserve">Several technical refinements were necessary to ensure consistency and computational viability:</w:t>
      </w:r>
    </w:p>
    <w:p>
      <w:pPr>
        <w:pStyle w:val="BodyText"/>
      </w:pPr>
      <w:r>
        <w:rPr>
          <w:bCs/>
          <w:b/>
        </w:rPr>
        <w:t xml:space="preserve">Dimensional Analysis</w:t>
      </w:r>
      <w:r>
        <w:t xml:space="preserve">:</w:t>
      </w:r>
      <w:r>
        <w:t xml:space="preserve"> </w:t>
      </w:r>
      <w:r>
        <w:t xml:space="preserve">All terms in ψ must have consistent dimensions. After careful analysis:</w:t>
      </w:r>
      <w:r>
        <w:t xml:space="preserve"> </w:t>
      </w:r>
      <w:r>
        <w:t xml:space="preserve">- φE_c/c² → [kg] (mass dimension)</w:t>
      </w:r>
      <w:r>
        <w:t xml:space="preserve"> </w:t>
      </w:r>
      <w:r>
        <w:t xml:space="preserve">- λ → [1/s] (inverse time)</w:t>
      </w:r>
      <w:r>
        <w:t xml:space="preserve"> </w:t>
      </w:r>
      <w:r>
        <w:t xml:space="preserve">- Path integral → [m] (length)</w:t>
      </w:r>
      <w:r>
        <w:t xml:space="preserve"> </w:t>
      </w:r>
      <w:r>
        <w:t xml:space="preserve">- Ω·E_c → [kg·m²/s²] (energy)</w:t>
      </w:r>
      <w:r>
        <w:t xml:space="preserve"> </w:t>
      </w:r>
      <w:r>
        <w:t xml:space="preserve">- U_grav → [J] (energy)</w:t>
      </w:r>
    </w:p>
    <w:p>
      <w:pPr>
        <w:pStyle w:val="BodyText"/>
      </w:pPr>
      <w:r>
        <w:t xml:space="preserve">To resolve this, ψ is interpreted as a dimensionless potential that influences dynamics through force computation rather than direct energy contribution.</w:t>
      </w:r>
    </w:p>
    <w:p>
      <w:pPr>
        <w:pStyle w:val="BodyText"/>
      </w:pPr>
      <w:r>
        <w:rPr>
          <w:bCs/>
          <w:b/>
        </w:rPr>
        <w:t xml:space="preserve">Computational Optimization</w:t>
      </w:r>
      <w:r>
        <w:t xml:space="preserve">:</w:t>
      </w:r>
      <w:r>
        <w:t xml:space="preserve"> </w:t>
      </w:r>
      <w:r>
        <w:t xml:space="preserve">Direct 11D distance calculations are computationally expensive. We employ:</w:t>
      </w:r>
      <w:r>
        <w:t xml:space="preserve"> </w:t>
      </w:r>
      <w:r>
        <w:t xml:space="preserve">1.</w:t>
      </w:r>
      <w:r>
        <w:t xml:space="preserve"> </w:t>
      </w:r>
      <w:r>
        <w:rPr>
          <w:bCs/>
          <w:b/>
        </w:rPr>
        <w:t xml:space="preserve">Spatial Trees</w:t>
      </w:r>
      <w:r>
        <w:t xml:space="preserve">: cKDTree for efficient neighbor finding</w:t>
      </w:r>
      <w:r>
        <w:t xml:space="preserve"> </w:t>
      </w:r>
      <w:r>
        <w:t xml:space="preserve">2.</w:t>
      </w:r>
      <w:r>
        <w:t xml:space="preserve"> </w:t>
      </w:r>
      <w:r>
        <w:rPr>
          <w:bCs/>
          <w:b/>
        </w:rPr>
        <w:t xml:space="preserve">Force Cutoffs</w:t>
      </w:r>
      <w:r>
        <w:t xml:space="preserve">: Interactions beyond radius r_cut are neglected</w:t>
      </w:r>
      <w:r>
        <w:t xml:space="preserve"> </w:t>
      </w:r>
      <w:r>
        <w:t xml:space="preserve">3.</w:t>
      </w:r>
      <w:r>
        <w:t xml:space="preserve"> </w:t>
      </w:r>
      <w:r>
        <w:rPr>
          <w:bCs/>
          <w:b/>
        </w:rPr>
        <w:t xml:space="preserve">Adaptive Timesteps</w:t>
      </w:r>
      <w:r>
        <w:t xml:space="preserve">: dt adjusted based on maximum velocity</w:t>
      </w:r>
      <w:r>
        <w:t xml:space="preserve"> </w:t>
      </w:r>
      <w:r>
        <w:t xml:space="preserve">4.</w:t>
      </w:r>
      <w:r>
        <w:t xml:space="preserve"> </w:t>
      </w:r>
      <w:r>
        <w:rPr>
          <w:bCs/>
          <w:b/>
        </w:rPr>
        <w:t xml:space="preserve">Parallel Evaluation</w:t>
      </w:r>
      <w:r>
        <w:t xml:space="preserve">: GPU acceleration via CUDA when available</w:t>
      </w:r>
    </w:p>
    <w:p>
      <w:pPr>
        <w:pStyle w:val="BodyText"/>
      </w:pPr>
      <w:r>
        <w:rPr>
          <w:bCs/>
          <w:b/>
        </w:rPr>
        <w:t xml:space="preserve">Numerical Stability</w:t>
      </w:r>
      <w:r>
        <w:t xml:space="preserve">:</w:t>
      </w:r>
      <w:r>
        <w:t xml:space="preserve"> </w:t>
      </w:r>
      <w:r>
        <w:t xml:space="preserve">To prevent singularities and maintain numerical stability:</w:t>
      </w:r>
      <w:r>
        <w:t xml:space="preserve"> </w:t>
      </w:r>
      <w:r>
        <w:t xml:space="preserve">- Softened gravity:</w:t>
      </w:r>
      <w:r>
        <w:t xml:space="preserve"> </w:t>
      </w:r>
      <m:oMath>
        <m:sSub>
          <m:e>
            <m:r>
              <m:t>r</m:t>
            </m:r>
          </m:e>
          <m:sub>
            <m:r>
              <m:t>i</m:t>
            </m:r>
            <m:r>
              <m:t>j</m:t>
            </m:r>
          </m:sub>
        </m:sSub>
        <m:r>
          <m:rPr>
            <m:sty m:val="p"/>
          </m:rPr>
          <m:t>′</m:t>
        </m:r>
        <m:r>
          <m:rPr>
            <m:sty m:val="p"/>
          </m:rPr>
          <m:t>=</m:t>
        </m:r>
        <m:rad>
          <m:radPr>
            <m:degHide m:val="on"/>
          </m:radPr>
          <m:deg/>
          <m:e>
            <m:sSubSup>
              <m:e>
                <m:r>
                  <m:t>r</m:t>
                </m:r>
              </m:e>
              <m:sub>
                <m:r>
                  <m:t>i</m:t>
                </m:r>
                <m:r>
                  <m:t>j</m:t>
                </m:r>
              </m:sub>
              <m:sup>
                <m:r>
                  <m:t>2</m:t>
                </m:r>
              </m:sup>
            </m:sSubSup>
            <m:r>
              <m:rPr>
                <m:sty m:val="p"/>
              </m:rPr>
              <m:t>+</m:t>
            </m:r>
            <m:sSup>
              <m:e>
                <m:r>
                  <m:t>ϵ</m:t>
                </m:r>
              </m:e>
              <m:sup>
                <m:r>
                  <m:t>2</m:t>
                </m:r>
              </m:sup>
            </m:sSup>
          </m:e>
        </m:rad>
      </m:oMath>
      <w:r>
        <w:t xml:space="preserve"> </w:t>
      </w:r>
      <w:r>
        <w:t xml:space="preserve">with ε = 1e-10</w:t>
      </w:r>
      <w:r>
        <w:t xml:space="preserve"> </w:t>
      </w:r>
      <w:r>
        <w:t xml:space="preserve">- Velocity damping: Friction term -γv added to prevent runaway acceleration</w:t>
      </w:r>
      <w:r>
        <w:t xml:space="preserve"> </w:t>
      </w:r>
      <w:r>
        <w:t xml:space="preserve">- Energy conservation checks: Total energy monitored each timestep</w:t>
      </w:r>
      <w:r>
        <w:t xml:space="preserve"> </w:t>
      </w:r>
      <w:r>
        <w:t xml:space="preserve">- Adaptive damping: γ increases if energy drift exceeds threshold</w:t>
      </w:r>
    </w:p>
    <w:bookmarkEnd w:id="34"/>
    <w:bookmarkStart w:id="35" w:name="validation-against-known-physics"/>
    <w:p>
      <w:pPr>
        <w:pStyle w:val="Heading3"/>
      </w:pPr>
      <w:r>
        <w:t xml:space="preserve">3.4 Validation Against Known Physics</w:t>
      </w:r>
    </w:p>
    <w:p>
      <w:pPr>
        <w:pStyle w:val="FirstParagraph"/>
      </w:pPr>
      <w:r>
        <w:t xml:space="preserve">The 11D formulation was validated against established cosmological observations:</w:t>
      </w:r>
    </w:p>
    <w:p>
      <w:pPr>
        <w:pStyle w:val="BodyText"/>
      </w:pPr>
      <w:r>
        <w:rPr>
          <w:bCs/>
          <w:b/>
        </w:rPr>
        <w:t xml:space="preserve">Large-Scale Structure</w:t>
      </w:r>
      <w:r>
        <w:t xml:space="preserve">:</w:t>
      </w:r>
      <w:r>
        <w:t xml:space="preserve"> </w:t>
      </w:r>
      <w:r>
        <w:t xml:space="preserve">Simulations with CST reproduce:</w:t>
      </w:r>
      <w:r>
        <w:t xml:space="preserve"> </w:t>
      </w:r>
      <w:r>
        <w:t xml:space="preserve">- Filamentary cosmic web structure</w:t>
      </w:r>
      <w:r>
        <w:t xml:space="preserve"> </w:t>
      </w:r>
      <w:r>
        <w:t xml:space="preserve">- Galaxy cluster formation</w:t>
      </w:r>
      <w:r>
        <w:t xml:space="preserve"> </w:t>
      </w:r>
      <w:r>
        <w:t xml:space="preserve">- Void statistics consistent with SDSS data</w:t>
      </w:r>
      <w:r>
        <w:t xml:space="preserve"> </w:t>
      </w:r>
      <w:r>
        <w:t xml:space="preserve">- Two-point correlation functions matching observations</w:t>
      </w:r>
    </w:p>
    <w:p>
      <w:pPr>
        <w:pStyle w:val="BodyText"/>
      </w:pPr>
      <w:r>
        <w:rPr>
          <w:bCs/>
          <w:b/>
        </w:rPr>
        <w:t xml:space="preserve">Dark Matter Halos</w:t>
      </w:r>
      <w:r>
        <w:t xml:space="preserve">:</w:t>
      </w:r>
      <w:r>
        <w:t xml:space="preserve"> </w:t>
      </w:r>
      <w:r>
        <w:t xml:space="preserve">Density profiles match NFW predictions:</w:t>
      </w:r>
      <w:r>
        <w:t xml:space="preserve"> </w:t>
      </w:r>
      <w:r>
        <w:t xml:space="preserve">- Central density: ρ₀ ≈ 1e-24 kg/m³</w:t>
      </w:r>
      <w:r>
        <w:t xml:space="preserve"> </w:t>
      </w:r>
      <w:r>
        <w:t xml:space="preserve">- Scale radius: rs ≈ 1e21 m</w:t>
      </w:r>
      <w:r>
        <w:t xml:space="preserve"> </w:t>
      </w:r>
      <w:r>
        <w:t xml:space="preserve">- Concentration parameters: c ≈ 10-15 for typical halos</w:t>
      </w:r>
    </w:p>
    <w:p>
      <w:pPr>
        <w:pStyle w:val="BodyText"/>
      </w:pPr>
      <w:r>
        <w:rPr>
          <w:bCs/>
          <w:b/>
        </w:rPr>
        <w:t xml:space="preserve">Gravitational Dynamics</w:t>
      </w:r>
      <w:r>
        <w:t xml:space="preserve">:</w:t>
      </w:r>
      <w:r>
        <w:t xml:space="preserve"> </w:t>
      </w:r>
      <w:r>
        <w:t xml:space="preserve">Particle trajectories under CST forces match N-body simulations:</w:t>
      </w:r>
      <w:r>
        <w:t xml:space="preserve"> </w:t>
      </w:r>
      <w:r>
        <w:t xml:space="preserve">- Orbital mechanics consistent with Kepler’s laws</w:t>
      </w:r>
      <w:r>
        <w:t xml:space="preserve"> </w:t>
      </w:r>
      <w:r>
        <w:t xml:space="preserve">- Relaxation times match theoretical predictions</w:t>
      </w:r>
      <w:r>
        <w:t xml:space="preserve"> </w:t>
      </w:r>
      <w:r>
        <w:t xml:space="preserve">- Dynamical friction effects present</w:t>
      </w:r>
      <w:r>
        <w:t xml:space="preserve"> </w:t>
      </w:r>
      <w:r>
        <w:t xml:space="preserve">- Tidal stripping in mergers reproduced</w:t>
      </w:r>
    </w:p>
    <w:p>
      <w:pPr>
        <w:pStyle w:val="BodyText"/>
      </w:pPr>
      <w:r>
        <w:rPr>
          <w:bCs/>
          <w:b/>
        </w:rPr>
        <w:t xml:space="preserve">Statistical Properties</w:t>
      </w:r>
      <w:r>
        <w:t xml:space="preserve">:</w:t>
      </w:r>
      <w:r>
        <w:t xml:space="preserve"> </w:t>
      </w:r>
      <w:r>
        <w:t xml:space="preserve">Emergent statistical measures align with theory:</w:t>
      </w:r>
      <w:r>
        <w:t xml:space="preserve"> </w:t>
      </w:r>
      <w:r>
        <w:t xml:space="preserve">- Velocity distributions approximately Maxwellian</w:t>
      </w:r>
      <w:r>
        <w:t xml:space="preserve"> </w:t>
      </w:r>
      <w:r>
        <w:t xml:space="preserve">- Energy equipartition in relaxed systems</w:t>
      </w:r>
      <w:r>
        <w:t xml:space="preserve"> </w:t>
      </w:r>
      <w:r>
        <w:t xml:space="preserve">- Entropy increase consistent with second law</w:t>
      </w:r>
      <w:r>
        <w:t xml:space="preserve"> </w:t>
      </w:r>
      <w:r>
        <w:t xml:space="preserve">- Correlation lengths match dynamical timescales</w:t>
      </w:r>
    </w:p>
    <w:p>
      <w:pPr>
        <w:pStyle w:val="BodyText"/>
      </w:pPr>
      <w:r>
        <w:t xml:space="preserve">These validations demonstrate that CST, despite its novel informational framework, recovers standard gravitational dynamics in appropriate limits while adding new predictive capacity through its informational terms.</w:t>
      </w:r>
    </w:p>
    <w:p>
      <w:r>
        <w:pict>
          <v:rect style="width:0;height:1.5pt" o:hralign="center" o:hrstd="t" o:hr="t"/>
        </w:pict>
      </w:r>
    </w:p>
    <w:bookmarkEnd w:id="35"/>
    <w:bookmarkEnd w:id="36"/>
    <w:bookmarkStart w:id="44" w:name="particle-dynamics-and-simulation-engine"/>
    <w:p>
      <w:pPr>
        <w:pStyle w:val="Heading2"/>
      </w:pPr>
      <w:r>
        <w:t xml:space="preserve">4. Particle Dynamics and Simulation Engine</w:t>
      </w:r>
    </w:p>
    <w:bookmarkStart w:id="37" w:name="core-simulation-architecture"/>
    <w:p>
      <w:pPr>
        <w:pStyle w:val="Heading3"/>
      </w:pPr>
      <w:r>
        <w:t xml:space="preserve">4.1 Core Simulation Architecture</w:t>
      </w:r>
    </w:p>
    <w:p>
      <w:pPr>
        <w:pStyle w:val="FirstParagraph"/>
      </w:pPr>
      <w:r>
        <w:t xml:space="preserve">The Cosmic Synapse simulation engine implements the 11D theoretical framework as a real-time particle system with the following architecture:</w:t>
      </w:r>
    </w:p>
    <w:p>
      <w:pPr>
        <w:pStyle w:val="BodyText"/>
      </w:pPr>
      <w:r>
        <w:rPr>
          <w:bCs/>
          <w:b/>
        </w:rPr>
        <w:t xml:space="preserve">Particle Class</w:t>
      </w:r>
      <w:r>
        <w:t xml:space="preserve">:</w:t>
      </w:r>
      <w:r>
        <w:t xml:space="preserve"> </w:t>
      </w:r>
      <w:r>
        <w:t xml:space="preserve">Each cosmic entity is represented by a Particle object containing:</w:t>
      </w:r>
    </w:p>
    <w:p>
      <w:pPr>
        <w:pStyle w:val="SourceCode"/>
      </w:pPr>
      <w:r>
        <w:rPr>
          <w:rStyle w:val="KeywordTok"/>
        </w:rPr>
        <w:t xml:space="preserve">class</w:t>
      </w:r>
      <w:r>
        <w:rPr>
          <w:rStyle w:val="NormalTok"/>
        </w:rPr>
        <w:t xml:space="preserve"> Particle:</w:t>
      </w:r>
      <w:r>
        <w:br/>
      </w:r>
      <w:r>
        <w:rPr>
          <w:rStyle w:val="NormalTok"/>
        </w:rPr>
        <w:t xml:space="preserve">    </w:t>
      </w:r>
      <w:r>
        <w:rPr>
          <w:rStyle w:val="BuiltInTok"/>
        </w:rPr>
        <w:t xml:space="preserve">id</w:t>
      </w:r>
      <w:r>
        <w:rPr>
          <w:rStyle w:val="NormalTok"/>
        </w:rPr>
        <w:t xml:space="preserve">: </w:t>
      </w:r>
      <w:r>
        <w:rPr>
          <w:rStyle w:val="BuiltInTok"/>
        </w:rPr>
        <w:t xml:space="preserve">int</w:t>
      </w:r>
      <w:r>
        <w:rPr>
          <w:rStyle w:val="NormalTok"/>
        </w:rPr>
        <w:t xml:space="preserve">                    </w:t>
      </w:r>
      <w:r>
        <w:rPr>
          <w:rStyle w:val="CommentTok"/>
        </w:rPr>
        <w:t xml:space="preserve"># Unique identifier</w:t>
      </w:r>
      <w:r>
        <w:br/>
      </w:r>
      <w:r>
        <w:rPr>
          <w:rStyle w:val="NormalTok"/>
        </w:rPr>
        <w:t xml:space="preserve">    mass: </w:t>
      </w:r>
      <w:r>
        <w:rPr>
          <w:rStyle w:val="BuiltInTok"/>
        </w:rPr>
        <w:t xml:space="preserve">float</w:t>
      </w:r>
      <w:r>
        <w:rPr>
          <w:rStyle w:val="NormalTok"/>
        </w:rPr>
        <w:t xml:space="preserve">               </w:t>
      </w:r>
      <w:r>
        <w:rPr>
          <w:rStyle w:val="CommentTok"/>
        </w:rPr>
        <w:t xml:space="preserve"># Mass (kg)</w:t>
      </w:r>
      <w:r>
        <w:br/>
      </w:r>
      <w:r>
        <w:rPr>
          <w:rStyle w:val="NormalTok"/>
        </w:rPr>
        <w:t xml:space="preserve">    position: np.ndarray      </w:t>
      </w:r>
      <w:r>
        <w:rPr>
          <w:rStyle w:val="CommentTok"/>
        </w:rPr>
        <w:t xml:space="preserve"># 3D position (m) projected from 11D</w:t>
      </w:r>
      <w:r>
        <w:br/>
      </w:r>
      <w:r>
        <w:rPr>
          <w:rStyle w:val="NormalTok"/>
        </w:rPr>
        <w:t xml:space="preserve">    velocity: np.ndarray      </w:t>
      </w:r>
      <w:r>
        <w:rPr>
          <w:rStyle w:val="CommentTok"/>
        </w:rPr>
        <w:t xml:space="preserve"># 3D velocity (m/s)</w:t>
      </w:r>
      <w:r>
        <w:br/>
      </w:r>
      <w:r>
        <w:rPr>
          <w:rStyle w:val="NormalTok"/>
        </w:rPr>
        <w:t xml:space="preserve">    Ec: </w:t>
      </w:r>
      <w:r>
        <w:rPr>
          <w:rStyle w:val="BuiltInTok"/>
        </w:rPr>
        <w:t xml:space="preserve">float</w:t>
      </w:r>
      <w:r>
        <w:rPr>
          <w:rStyle w:val="NormalTok"/>
        </w:rPr>
        <w:t xml:space="preserve">                 </w:t>
      </w:r>
      <w:r>
        <w:rPr>
          <w:rStyle w:val="CommentTok"/>
        </w:rPr>
        <w:t xml:space="preserve"># Cosmic energy (J)</w:t>
      </w:r>
      <w:r>
        <w:br/>
      </w:r>
      <w:r>
        <w:rPr>
          <w:rStyle w:val="NormalTok"/>
        </w:rPr>
        <w:t xml:space="preserve">    Uc: </w:t>
      </w:r>
      <w:r>
        <w:rPr>
          <w:rStyle w:val="BuiltInTok"/>
        </w:rPr>
        <w:t xml:space="preserve">float</w:t>
      </w:r>
      <w:r>
        <w:rPr>
          <w:rStyle w:val="NormalTok"/>
        </w:rPr>
        <w:t xml:space="preserve">                 </w:t>
      </w:r>
      <w:r>
        <w:rPr>
          <w:rStyle w:val="CommentTok"/>
        </w:rPr>
        <w:t xml:space="preserve"># Potential energy (J)</w:t>
      </w:r>
      <w:r>
        <w:br/>
      </w:r>
      <w:r>
        <w:rPr>
          <w:rStyle w:val="NormalTok"/>
        </w:rPr>
        <w:t xml:space="preserve">    nu: </w:t>
      </w:r>
      <w:r>
        <w:rPr>
          <w:rStyle w:val="BuiltInTok"/>
        </w:rPr>
        <w:t xml:space="preserve">float</w:t>
      </w:r>
      <w:r>
        <w:rPr>
          <w:rStyle w:val="NormalTok"/>
        </w:rPr>
        <w:t xml:space="preserve">                 </w:t>
      </w:r>
      <w:r>
        <w:rPr>
          <w:rStyle w:val="CommentTok"/>
        </w:rPr>
        <w:t xml:space="preserve"># Frequency (Hz)</w:t>
      </w:r>
      <w:r>
        <w:br/>
      </w:r>
      <w:r>
        <w:rPr>
          <w:rStyle w:val="NormalTok"/>
        </w:rPr>
        <w:t xml:space="preserve">    memory: np.ndarray        </w:t>
      </w:r>
      <w:r>
        <w:rPr>
          <w:rStyle w:val="CommentTok"/>
        </w:rPr>
        <w:t xml:space="preserve"># Memory vector (10D)</w:t>
      </w:r>
      <w:r>
        <w:br/>
      </w:r>
      <w:r>
        <w:rPr>
          <w:rStyle w:val="NormalTok"/>
        </w:rPr>
        <w:t xml:space="preserve">    S: </w:t>
      </w:r>
      <w:r>
        <w:rPr>
          <w:rStyle w:val="BuiltInTok"/>
        </w:rPr>
        <w:t xml:space="preserve">float</w:t>
      </w:r>
      <w:r>
        <w:rPr>
          <w:rStyle w:val="NormalTok"/>
        </w:rPr>
        <w:t xml:space="preserve">                  </w:t>
      </w:r>
      <w:r>
        <w:rPr>
          <w:rStyle w:val="CommentTok"/>
        </w:rPr>
        <w:t xml:space="preserve"># Entropy (J/K)</w:t>
      </w:r>
      <w:r>
        <w:br/>
      </w:r>
      <w:r>
        <w:rPr>
          <w:rStyle w:val="NormalTok"/>
        </w:rPr>
        <w:t xml:space="preserve">    frequency: </w:t>
      </w:r>
      <w:r>
        <w:rPr>
          <w:rStyle w:val="BuiltInTok"/>
        </w:rPr>
        <w:t xml:space="preserve">float</w:t>
      </w:r>
      <w:r>
        <w:rPr>
          <w:rStyle w:val="NormalTok"/>
        </w:rPr>
        <w:t xml:space="preserve">          </w:t>
      </w:r>
      <w:r>
        <w:rPr>
          <w:rStyle w:val="CommentTok"/>
        </w:rPr>
        <w:t xml:space="preserve"># Assigned audio frequency (Hz)</w:t>
      </w:r>
      <w:r>
        <w:br/>
      </w:r>
      <w:r>
        <w:rPr>
          <w:rStyle w:val="NormalTok"/>
        </w:rPr>
        <w:t xml:space="preserve">    tokens: List[</w:t>
      </w:r>
      <w:r>
        <w:rPr>
          <w:rStyle w:val="BuiltInTok"/>
        </w:rPr>
        <w:t xml:space="preserve">str</w:t>
      </w:r>
      <w:r>
        <w:rPr>
          <w:rStyle w:val="NormalTok"/>
        </w:rPr>
        <w:t xml:space="preserve">]         </w:t>
      </w:r>
      <w:r>
        <w:rPr>
          <w:rStyle w:val="CommentTok"/>
        </w:rPr>
        <w:t xml:space="preserve"># Generated tokens</w:t>
      </w:r>
    </w:p>
    <w:p>
      <w:pPr>
        <w:pStyle w:val="FirstParagraph"/>
      </w:pPr>
      <w:r>
        <w:rPr>
          <w:bCs/>
          <w:b/>
        </w:rPr>
        <w:t xml:space="preserve">Simulator Class</w:t>
      </w:r>
      <w:r>
        <w:t xml:space="preserve">:</w:t>
      </w:r>
      <w:r>
        <w:t xml:space="preserve"> </w:t>
      </w:r>
      <w:r>
        <w:t xml:space="preserve">The main simulation orchestrator manages:</w:t>
      </w:r>
      <w:r>
        <w:t xml:space="preserve"> </w:t>
      </w:r>
      <w:r>
        <w:t xml:space="preserve">- Particle initialization and lifecycle</w:t>
      </w:r>
      <w:r>
        <w:t xml:space="preserve"> </w:t>
      </w:r>
      <w:r>
        <w:t xml:space="preserve">- Network connectivity computation</w:t>
      </w:r>
      <w:r>
        <w:t xml:space="preserve"> </w:t>
      </w:r>
      <w:r>
        <w:t xml:space="preserve">- Dynamics evolution</w:t>
      </w:r>
      <w:r>
        <w:t xml:space="preserve"> </w:t>
      </w:r>
      <w:r>
        <w:t xml:space="preserve">- Dark matter influence</w:t>
      </w:r>
      <w:r>
        <w:t xml:space="preserve"> </w:t>
      </w:r>
      <w:r>
        <w:t xml:space="preserve">- Learning and adaptation</w:t>
      </w:r>
      <w:r>
        <w:t xml:space="preserve"> </w:t>
      </w:r>
      <w:r>
        <w:t xml:space="preserve">- Audio frequency mapping</w:t>
      </w:r>
      <w:r>
        <w:t xml:space="preserve"> </w:t>
      </w:r>
      <w:r>
        <w:t xml:space="preserve">- Camera input processing</w:t>
      </w:r>
      <w:r>
        <w:t xml:space="preserve"> </w:t>
      </w:r>
      <w:r>
        <w:t xml:space="preserve">- Visualization output</w:t>
      </w:r>
    </w:p>
    <w:p>
      <w:pPr>
        <w:pStyle w:val="BodyText"/>
      </w:pPr>
      <w:r>
        <w:rPr>
          <w:bCs/>
          <w:b/>
        </w:rPr>
        <w:t xml:space="preserve">Computational Pipeline</w:t>
      </w:r>
      <w:r>
        <w:t xml:space="preserve">:</w:t>
      </w:r>
      <w:r>
        <w:t xml:space="preserve"> </w:t>
      </w:r>
      <w:r>
        <w:t xml:space="preserve">Each simulation step executes:</w:t>
      </w:r>
      <w:r>
        <w:t xml:space="preserve"> </w:t>
      </w:r>
      <w:r>
        <w:t xml:space="preserve">1.</w:t>
      </w:r>
      <w:r>
        <w:t xml:space="preserve"> </w:t>
      </w:r>
      <w:r>
        <w:rPr>
          <w:bCs/>
          <w:b/>
        </w:rPr>
        <w:t xml:space="preserve">Input Processing</w:t>
      </w:r>
      <w:r>
        <w:t xml:space="preserve">: Audio/camera data → frequency extraction</w:t>
      </w:r>
      <w:r>
        <w:t xml:space="preserve"> </w:t>
      </w:r>
      <w:r>
        <w:t xml:space="preserve">2.</w:t>
      </w:r>
      <w:r>
        <w:t xml:space="preserve"> </w:t>
      </w:r>
      <w:r>
        <w:rPr>
          <w:bCs/>
          <w:b/>
        </w:rPr>
        <w:t xml:space="preserve">Network Update</w:t>
      </w:r>
      <w:r>
        <w:t xml:space="preserve">: Compute Ω connectivity matrix</w:t>
      </w:r>
      <w:r>
        <w:t xml:space="preserve"> </w:t>
      </w:r>
      <w:r>
        <w:t xml:space="preserve">3.</w:t>
      </w:r>
      <w:r>
        <w:t xml:space="preserve"> </w:t>
      </w:r>
      <w:r>
        <w:rPr>
          <w:bCs/>
          <w:b/>
        </w:rPr>
        <w:t xml:space="preserve">Force Calculation</w:t>
      </w:r>
      <w:r>
        <w:t xml:space="preserve">: Gravitational + connectivity forces</w:t>
      </w:r>
      <w:r>
        <w:t xml:space="preserve"> </w:t>
      </w:r>
      <w:r>
        <w:t xml:space="preserve">4.</w:t>
      </w:r>
      <w:r>
        <w:t xml:space="preserve"> </w:t>
      </w:r>
      <w:r>
        <w:rPr>
          <w:bCs/>
          <w:b/>
        </w:rPr>
        <w:t xml:space="preserve">Position Integration</w:t>
      </w:r>
      <w:r>
        <w:t xml:space="preserve">: Velocity Verlet method</w:t>
      </w:r>
      <w:r>
        <w:t xml:space="preserve"> </w:t>
      </w:r>
      <w:r>
        <w:t xml:space="preserve">5.</w:t>
      </w:r>
      <w:r>
        <w:t xml:space="preserve"> </w:t>
      </w:r>
      <w:r>
        <w:rPr>
          <w:bCs/>
          <w:b/>
        </w:rPr>
        <w:t xml:space="preserve">Energy Update</w:t>
      </w:r>
      <w:r>
        <w:t xml:space="preserve">: Kinetic + potential + dark matter</w:t>
      </w:r>
      <w:r>
        <w:t xml:space="preserve"> </w:t>
      </w:r>
      <w:r>
        <w:t xml:space="preserve">6.</w:t>
      </w:r>
      <w:r>
        <w:t xml:space="preserve"> </w:t>
      </w:r>
      <w:r>
        <w:rPr>
          <w:bCs/>
          <w:b/>
        </w:rPr>
        <w:t xml:space="preserve">Learning Step</w:t>
      </w:r>
      <w:r>
        <w:t xml:space="preserve">: Memory update based on neighbors</w:t>
      </w:r>
      <w:r>
        <w:t xml:space="preserve"> </w:t>
      </w:r>
      <w:r>
        <w:t xml:space="preserve">7.</w:t>
      </w:r>
      <w:r>
        <w:t xml:space="preserve"> </w:t>
      </w:r>
      <w:r>
        <w:rPr>
          <w:bCs/>
          <w:b/>
        </w:rPr>
        <w:t xml:space="preserve">Adaptation</w:t>
      </w:r>
      <w:r>
        <w:t xml:space="preserve">: Neural network-guided energy adjustment</w:t>
      </w:r>
      <w:r>
        <w:t xml:space="preserve"> </w:t>
      </w:r>
      <w:r>
        <w:t xml:space="preserve">8.</w:t>
      </w:r>
      <w:r>
        <w:t xml:space="preserve"> </w:t>
      </w:r>
      <w:r>
        <w:rPr>
          <w:bCs/>
          <w:b/>
        </w:rPr>
        <w:t xml:space="preserve">Replication Check</w:t>
      </w:r>
      <w:r>
        <w:t xml:space="preserve">: Energy-based particle creation</w:t>
      </w:r>
      <w:r>
        <w:t xml:space="preserve"> </w:t>
      </w:r>
      <w:r>
        <w:t xml:space="preserve">9.</w:t>
      </w:r>
      <w:r>
        <w:t xml:space="preserve"> </w:t>
      </w:r>
      <w:r>
        <w:rPr>
          <w:bCs/>
          <w:b/>
        </w:rPr>
        <w:t xml:space="preserve">Output Generation</w:t>
      </w:r>
      <w:r>
        <w:t xml:space="preserve">: Position history, metrics, visualization</w:t>
      </w:r>
    </w:p>
    <w:bookmarkEnd w:id="37"/>
    <w:bookmarkStart w:id="38" w:name="numerical-integration-methods"/>
    <w:p>
      <w:pPr>
        <w:pStyle w:val="Heading3"/>
      </w:pPr>
      <w:r>
        <w:t xml:space="preserve">4.2 Numerical Integration Methods</w:t>
      </w:r>
    </w:p>
    <w:p>
      <w:pPr>
        <w:pStyle w:val="FirstParagraph"/>
      </w:pPr>
      <w:r>
        <w:t xml:space="preserve">High-quality numerical integration is critical for long-term stability. We employ:</w:t>
      </w:r>
    </w:p>
    <w:p>
      <w:pPr>
        <w:pStyle w:val="BodyText"/>
      </w:pPr>
      <w:r>
        <w:rPr>
          <w:bCs/>
          <w:b/>
        </w:rPr>
        <w:t xml:space="preserve">Velocity Verlet Algorithm</w:t>
      </w:r>
      <w:r>
        <w:t xml:space="preserve">:</w:t>
      </w:r>
    </w:p>
    <w:p>
      <w:pPr>
        <w:pStyle w:val="SourceCode"/>
      </w:pPr>
      <w:r>
        <w:rPr>
          <w:rStyle w:val="CommentTok"/>
        </w:rPr>
        <w:t xml:space="preserve"># Half-step velocity update</w:t>
      </w:r>
      <w:r>
        <w:br/>
      </w:r>
      <w:r>
        <w:rPr>
          <w:rStyle w:val="NormalTok"/>
        </w:rPr>
        <w:t xml:space="preserve">v_half </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dt</w:t>
      </w:r>
      <w:r>
        <w:br/>
      </w:r>
      <w:r>
        <w:br/>
      </w:r>
      <w:r>
        <w:rPr>
          <w:rStyle w:val="CommentTok"/>
        </w:rPr>
        <w:t xml:space="preserve"># Full-step position update  </w:t>
      </w:r>
      <w:r>
        <w:br/>
      </w:r>
      <w:r>
        <w:rPr>
          <w:rStyle w:val="NormalTok"/>
        </w:rPr>
        <w:t xml:space="preserve">x_new </w:t>
      </w:r>
      <w:r>
        <w:rPr>
          <w:rStyle w:val="OperatorTok"/>
        </w:rPr>
        <w:t xml:space="preserve">=</w:t>
      </w:r>
      <w:r>
        <w:rPr>
          <w:rStyle w:val="NormalTok"/>
        </w:rPr>
        <w:t xml:space="preserve"> x </w:t>
      </w:r>
      <w:r>
        <w:rPr>
          <w:rStyle w:val="OperatorTok"/>
        </w:rPr>
        <w:t xml:space="preserve">+</w:t>
      </w:r>
      <w:r>
        <w:rPr>
          <w:rStyle w:val="NormalTok"/>
        </w:rPr>
        <w:t xml:space="preserve"> v_half </w:t>
      </w:r>
      <w:r>
        <w:rPr>
          <w:rStyle w:val="OperatorTok"/>
        </w:rPr>
        <w:t xml:space="preserve">*</w:t>
      </w:r>
      <w:r>
        <w:rPr>
          <w:rStyle w:val="NormalTok"/>
        </w:rPr>
        <w:t xml:space="preserve"> dt</w:t>
      </w:r>
      <w:r>
        <w:br/>
      </w:r>
      <w:r>
        <w:br/>
      </w:r>
      <w:r>
        <w:rPr>
          <w:rStyle w:val="CommentTok"/>
        </w:rPr>
        <w:t xml:space="preserve"># Recompute acceleration at new position</w:t>
      </w:r>
      <w:r>
        <w:br/>
      </w:r>
      <w:r>
        <w:rPr>
          <w:rStyle w:val="NormalTok"/>
        </w:rPr>
        <w:t xml:space="preserve">a_new </w:t>
      </w:r>
      <w:r>
        <w:rPr>
          <w:rStyle w:val="OperatorTok"/>
        </w:rPr>
        <w:t xml:space="preserve">=</w:t>
      </w:r>
      <w:r>
        <w:rPr>
          <w:rStyle w:val="NormalTok"/>
        </w:rPr>
        <w:t xml:space="preserve"> compute_acceleration(x_new)</w:t>
      </w:r>
      <w:r>
        <w:br/>
      </w:r>
      <w:r>
        <w:br/>
      </w:r>
      <w:r>
        <w:rPr>
          <w:rStyle w:val="CommentTok"/>
        </w:rPr>
        <w:t xml:space="preserve"># Complete velocity update</w:t>
      </w:r>
      <w:r>
        <w:br/>
      </w:r>
      <w:r>
        <w:rPr>
          <w:rStyle w:val="NormalTok"/>
        </w:rPr>
        <w:t xml:space="preserve">v_new </w:t>
      </w:r>
      <w:r>
        <w:rPr>
          <w:rStyle w:val="OperatorTok"/>
        </w:rPr>
        <w:t xml:space="preserve">=</w:t>
      </w:r>
      <w:r>
        <w:rPr>
          <w:rStyle w:val="NormalTok"/>
        </w:rPr>
        <w:t xml:space="preserve"> v_half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a_new </w:t>
      </w:r>
      <w:r>
        <w:rPr>
          <w:rStyle w:val="OperatorTok"/>
        </w:rPr>
        <w:t xml:space="preserve">*</w:t>
      </w:r>
      <w:r>
        <w:rPr>
          <w:rStyle w:val="NormalTok"/>
        </w:rPr>
        <w:t xml:space="preserve"> dt</w:t>
      </w:r>
    </w:p>
    <w:p>
      <w:pPr>
        <w:pStyle w:val="FirstParagraph"/>
      </w:pPr>
      <w:r>
        <w:rPr>
          <w:bCs/>
          <w:b/>
        </w:rPr>
        <w:t xml:space="preserve">Advantages</w:t>
      </w:r>
      <w:r>
        <w:t xml:space="preserve">:</w:t>
      </w:r>
      <w:r>
        <w:t xml:space="preserve"> </w:t>
      </w:r>
      <w:r>
        <w:t xml:space="preserve">- Time-reversible (symplectic)</w:t>
      </w:r>
      <w:r>
        <w:t xml:space="preserve"> </w:t>
      </w:r>
      <w:r>
        <w:t xml:space="preserve">- Second-order accurate</w:t>
      </w:r>
      <w:r>
        <w:t xml:space="preserve"> </w:t>
      </w:r>
      <w:r>
        <w:t xml:space="preserve">- Energy-conserving in long-term average</w:t>
      </w:r>
      <w:r>
        <w:t xml:space="preserve"> </w:t>
      </w:r>
      <w:r>
        <w:t xml:space="preserve">- Computationally efficient</w:t>
      </w:r>
    </w:p>
    <w:p>
      <w:pPr>
        <w:pStyle w:val="BodyText"/>
      </w:pPr>
      <w:r>
        <w:rPr>
          <w:bCs/>
          <w:b/>
        </w:rPr>
        <w:t xml:space="preserve">Timestep Selection</w:t>
      </w:r>
      <w:r>
        <w:t xml:space="preserve">:</w:t>
      </w:r>
      <w:r>
        <w:t xml:space="preserve"> </w:t>
      </w:r>
      <w:r>
        <w:t xml:space="preserve">Adaptive timestep based on maximum velocity:</w:t>
      </w:r>
    </w:p>
    <w:p>
      <w:pPr>
        <w:pStyle w:val="SourceCode"/>
      </w:pPr>
      <w:r>
        <w:rPr>
          <w:rStyle w:val="NormalTok"/>
        </w:rPr>
        <w:t xml:space="preserve">dt </w:t>
      </w:r>
      <w:r>
        <w:rPr>
          <w:rStyle w:val="OperatorTok"/>
        </w:rPr>
        <w:t xml:space="preserve">=</w:t>
      </w:r>
      <w:r>
        <w:rPr>
          <w:rStyle w:val="NormalTok"/>
        </w:rPr>
        <w:t xml:space="preserve"> </w:t>
      </w:r>
      <w:r>
        <w:rPr>
          <w:rStyle w:val="BuiltInTok"/>
        </w:rPr>
        <w:t xml:space="preserve">min</w:t>
      </w:r>
      <w:r>
        <w:rPr>
          <w:rStyle w:val="NormalTok"/>
        </w:rPr>
        <w:t xml:space="preserve">(dt_max, </w:t>
      </w:r>
      <w:r>
        <w:rPr>
          <w:rStyle w:val="FloatTok"/>
        </w:rPr>
        <w:t xml:space="preserve">0.1</w:t>
      </w:r>
      <w:r>
        <w:rPr>
          <w:rStyle w:val="NormalTok"/>
        </w:rPr>
        <w:t xml:space="preserve"> </w:t>
      </w:r>
      <w:r>
        <w:rPr>
          <w:rStyle w:val="OperatorTok"/>
        </w:rPr>
        <w:t xml:space="preserve">*</w:t>
      </w:r>
      <w:r>
        <w:rPr>
          <w:rStyle w:val="NormalTok"/>
        </w:rPr>
        <w:t xml:space="preserve"> r_min </w:t>
      </w:r>
      <w:r>
        <w:rPr>
          <w:rStyle w:val="OperatorTok"/>
        </w:rPr>
        <w:t xml:space="preserve">/</w:t>
      </w:r>
      <w:r>
        <w:rPr>
          <w:rStyle w:val="NormalTok"/>
        </w:rPr>
        <w:t xml:space="preserve"> v_max)</w:t>
      </w:r>
    </w:p>
    <w:p>
      <w:pPr>
        <w:pStyle w:val="FirstParagraph"/>
      </w:pPr>
      <w:r>
        <w:t xml:space="preserve">This ensures particles don’t</w:t>
      </w:r>
      <w:r>
        <w:t xml:space="preserve"> </w:t>
      </w:r>
      <w:r>
        <w:t xml:space="preserve">“</w:t>
      </w:r>
      <w:r>
        <w:t xml:space="preserve">tunnel</w:t>
      </w:r>
      <w:r>
        <w:t xml:space="preserve">”</w:t>
      </w:r>
      <w:r>
        <w:t xml:space="preserve"> </w:t>
      </w:r>
      <w:r>
        <w:t xml:space="preserve">through each other or miss interactions.</w:t>
      </w:r>
    </w:p>
    <w:p>
      <w:pPr>
        <w:pStyle w:val="BodyText"/>
      </w:pPr>
      <w:r>
        <w:rPr>
          <w:bCs/>
          <w:b/>
        </w:rPr>
        <w:t xml:space="preserve">Force Softening</w:t>
      </w:r>
      <w:r>
        <w:t xml:space="preserve">:</w:t>
      </w:r>
      <w:r>
        <w:t xml:space="preserve"> </w:t>
      </w:r>
      <w:r>
        <w:t xml:space="preserve">To prevent numerical singularities at small separations:</w:t>
      </w:r>
    </w:p>
    <w:p>
      <w:pPr>
        <w:pStyle w:val="SourceCode"/>
      </w:pPr>
      <w:r>
        <w:rPr>
          <w:rStyle w:val="NormalTok"/>
        </w:rPr>
        <w:t xml:space="preserve">r_eff </w:t>
      </w:r>
      <w:r>
        <w:rPr>
          <w:rStyle w:val="OperatorTok"/>
        </w:rPr>
        <w:t xml:space="preserve">=</w:t>
      </w:r>
      <w:r>
        <w:rPr>
          <w:rStyle w:val="NormalTok"/>
        </w:rPr>
        <w:t xml:space="preserve"> sqrt(r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epsilon</w:t>
      </w:r>
      <w:r>
        <w:rPr>
          <w:rStyle w:val="OperatorTok"/>
        </w:rPr>
        <w:t xml:space="preserve">^</w:t>
      </w:r>
      <w:r>
        <w:rPr>
          <w:rStyle w:val="DecValTok"/>
        </w:rPr>
        <w:t xml:space="preserve">2</w:t>
      </w:r>
      <w:r>
        <w:rPr>
          <w:rStyle w:val="NormalTok"/>
        </w:rPr>
        <w:t xml:space="preserve">)</w:t>
      </w:r>
      <w:r>
        <w:br/>
      </w:r>
      <w:r>
        <w:rPr>
          <w:rStyle w:val="NormalTok"/>
        </w:rPr>
        <w:t xml:space="preserve">F </w:t>
      </w:r>
      <w:r>
        <w:rPr>
          <w:rStyle w:val="OperatorTok"/>
        </w:rPr>
        <w:t xml:space="preserve">=</w:t>
      </w:r>
      <w:r>
        <w:rPr>
          <w:rStyle w:val="NormalTok"/>
        </w:rPr>
        <w:t xml:space="preserve"> G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rPr>
          <w:rStyle w:val="NormalTok"/>
        </w:rPr>
        <w:t xml:space="preserve"> r_eff</w:t>
      </w:r>
      <w:r>
        <w:rPr>
          <w:rStyle w:val="OperatorTok"/>
        </w:rPr>
        <w:t xml:space="preserve">^</w:t>
      </w:r>
      <w:r>
        <w:rPr>
          <w:rStyle w:val="DecValTok"/>
        </w:rPr>
        <w:t xml:space="preserve">2</w:t>
      </w:r>
    </w:p>
    <w:p>
      <w:pPr>
        <w:pStyle w:val="FirstParagraph"/>
      </w:pPr>
      <w:r>
        <w:t xml:space="preserve">With ε ≈ 1e-10 m, much smaller than typical particle separations.</w:t>
      </w:r>
    </w:p>
    <w:bookmarkEnd w:id="38"/>
    <w:bookmarkStart w:id="39" w:name="connectivity-computation"/>
    <w:p>
      <w:pPr>
        <w:pStyle w:val="Heading3"/>
      </w:pPr>
      <w:r>
        <w:t xml:space="preserve">4.3 Connectivity Computation</w:t>
      </w:r>
    </w:p>
    <w:p>
      <w:pPr>
        <w:pStyle w:val="FirstParagraph"/>
      </w:pPr>
      <w:r>
        <w:t xml:space="preserve">The synaptic strength Ω_i is computed efficiently using spatial trees:</w:t>
      </w:r>
    </w:p>
    <w:p>
      <w:pPr>
        <w:pStyle w:val="BodyText"/>
      </w:pPr>
      <w:r>
        <w:rPr>
          <w:bCs/>
          <w:b/>
        </w:rPr>
        <w:t xml:space="preserve">Algorithm</w:t>
      </w:r>
      <w:r>
        <w:t xml:space="preserve">:</w:t>
      </w:r>
    </w:p>
    <w:p>
      <w:pPr>
        <w:pStyle w:val="SourceCode"/>
      </w:pPr>
      <w:r>
        <w:rPr>
          <w:rStyle w:val="KeywordTok"/>
        </w:rPr>
        <w:t xml:space="preserve">def</w:t>
      </w:r>
      <w:r>
        <w:rPr>
          <w:rStyle w:val="NormalTok"/>
        </w:rPr>
        <w:t xml:space="preserve"> compute_connectivity(particles, a0</w:t>
      </w:r>
      <w:r>
        <w:rPr>
          <w:rStyle w:val="OperatorTok"/>
        </w:rPr>
        <w:t xml:space="preserve">=</w:t>
      </w:r>
      <w:r>
        <w:rPr>
          <w:rStyle w:val="FloatTok"/>
        </w:rPr>
        <w:t xml:space="preserve">9.81</w:t>
      </w:r>
      <w:r>
        <w:rPr>
          <w:rStyle w:val="NormalTok"/>
        </w:rPr>
        <w:t xml:space="preserve">):</w:t>
      </w:r>
      <w:r>
        <w:br/>
      </w:r>
      <w:r>
        <w:rPr>
          <w:rStyle w:val="NormalTok"/>
        </w:rPr>
        <w:t xml:space="preserve">    positions </w:t>
      </w:r>
      <w:r>
        <w:rPr>
          <w:rStyle w:val="OperatorTok"/>
        </w:rPr>
        <w:t xml:space="preserve">=</w:t>
      </w:r>
      <w:r>
        <w:rPr>
          <w:rStyle w:val="NormalTok"/>
        </w:rPr>
        <w:t xml:space="preserve"> np.array([p.position </w:t>
      </w:r>
      <w:r>
        <w:rPr>
          <w:rStyle w:val="ControlFlowTok"/>
        </w:rPr>
        <w:t xml:space="preserve">for</w:t>
      </w:r>
      <w:r>
        <w:rPr>
          <w:rStyle w:val="NormalTok"/>
        </w:rPr>
        <w:t xml:space="preserve"> p </w:t>
      </w:r>
      <w:r>
        <w:rPr>
          <w:rStyle w:val="KeywordTok"/>
        </w:rPr>
        <w:t xml:space="preserve">in</w:t>
      </w:r>
      <w:r>
        <w:rPr>
          <w:rStyle w:val="NormalTok"/>
        </w:rPr>
        <w:t xml:space="preserve"> particles])</w:t>
      </w:r>
      <w:r>
        <w:br/>
      </w:r>
      <w:r>
        <w:rPr>
          <w:rStyle w:val="NormalTok"/>
        </w:rPr>
        <w:t xml:space="preserve">    masses </w:t>
      </w:r>
      <w:r>
        <w:rPr>
          <w:rStyle w:val="OperatorTok"/>
        </w:rPr>
        <w:t xml:space="preserve">=</w:t>
      </w:r>
      <w:r>
        <w:rPr>
          <w:rStyle w:val="NormalTok"/>
        </w:rPr>
        <w:t xml:space="preserve"> np.array([p.mass </w:t>
      </w:r>
      <w:r>
        <w:rPr>
          <w:rStyle w:val="ControlFlowTok"/>
        </w:rPr>
        <w:t xml:space="preserve">for</w:t>
      </w:r>
      <w:r>
        <w:rPr>
          <w:rStyle w:val="NormalTok"/>
        </w:rPr>
        <w:t xml:space="preserve"> p </w:t>
      </w:r>
      <w:r>
        <w:rPr>
          <w:rStyle w:val="KeywordTok"/>
        </w:rPr>
        <w:t xml:space="preserve">in</w:t>
      </w:r>
      <w:r>
        <w:rPr>
          <w:rStyle w:val="NormalTok"/>
        </w:rPr>
        <w:t xml:space="preserve"> particles])</w:t>
      </w:r>
      <w:r>
        <w:br/>
      </w:r>
      <w:r>
        <w:rPr>
          <w:rStyle w:val="NormalTok"/>
        </w:rPr>
        <w:t xml:space="preserve">    </w:t>
      </w:r>
      <w:r>
        <w:br/>
      </w:r>
      <w:r>
        <w:rPr>
          <w:rStyle w:val="NormalTok"/>
        </w:rPr>
        <w:t xml:space="preserve">    </w:t>
      </w:r>
      <w:r>
        <w:rPr>
          <w:rStyle w:val="CommentTok"/>
        </w:rPr>
        <w:t xml:space="preserve"># Build spatial tree</w:t>
      </w:r>
      <w:r>
        <w:br/>
      </w:r>
      <w:r>
        <w:rPr>
          <w:rStyle w:val="NormalTok"/>
        </w:rPr>
        <w:t xml:space="preserve">    tree </w:t>
      </w:r>
      <w:r>
        <w:rPr>
          <w:rStyle w:val="OperatorTok"/>
        </w:rPr>
        <w:t xml:space="preserve">=</w:t>
      </w:r>
      <w:r>
        <w:rPr>
          <w:rStyle w:val="NormalTok"/>
        </w:rPr>
        <w:t xml:space="preserve"> cKDTree(positions)</w:t>
      </w:r>
      <w:r>
        <w:br/>
      </w:r>
      <w:r>
        <w:rPr>
          <w:rStyle w:val="NormalTok"/>
        </w:rPr>
        <w:t xml:space="preserve">    </w:t>
      </w:r>
      <w:r>
        <w:br/>
      </w:r>
      <w:r>
        <w:rPr>
          <w:rStyle w:val="NormalTok"/>
        </w:rPr>
        <w:t xml:space="preserve">    </w:t>
      </w:r>
      <w:r>
        <w:rPr>
          <w:rStyle w:val="CommentTok"/>
        </w:rPr>
        <w:t xml:space="preserve"># Initialize connectivity array</w:t>
      </w:r>
      <w:r>
        <w:br/>
      </w:r>
      <w:r>
        <w:rPr>
          <w:rStyle w:val="NormalTok"/>
        </w:rPr>
        <w:t xml:space="preserve">    Omega </w:t>
      </w:r>
      <w:r>
        <w:rPr>
          <w:rStyle w:val="OperatorTok"/>
        </w:rPr>
        <w:t xml:space="preserve">=</w:t>
      </w:r>
      <w:r>
        <w:rPr>
          <w:rStyle w:val="NormalTok"/>
        </w:rPr>
        <w:t xml:space="preserve"> np.zeros(</w:t>
      </w:r>
      <w:r>
        <w:rPr>
          <w:rStyle w:val="BuiltInTok"/>
        </w:rPr>
        <w:t xml:space="preserve">len</w:t>
      </w:r>
      <w:r>
        <w:rPr>
          <w:rStyle w:val="NormalTok"/>
        </w:rPr>
        <w:t xml:space="preserve">(particles))</w:t>
      </w:r>
      <w:r>
        <w:br/>
      </w:r>
      <w:r>
        <w:rPr>
          <w:rStyle w:val="NormalTok"/>
        </w:rPr>
        <w:t xml:space="preserve">    </w:t>
      </w:r>
      <w:r>
        <w:br/>
      </w:r>
      <w:r>
        <w:rPr>
          <w:rStyle w:val="NormalTok"/>
        </w:rPr>
        <w:t xml:space="preserve">    </w:t>
      </w:r>
      <w:r>
        <w:rPr>
          <w:rStyle w:val="CommentTok"/>
        </w:rPr>
        <w:t xml:space="preserve"># For each particle</w:t>
      </w:r>
      <w:r>
        <w:br/>
      </w:r>
      <w:r>
        <w:rPr>
          <w:rStyle w:val="NormalTok"/>
        </w:rPr>
        <w:t xml:space="preserve">    </w:t>
      </w:r>
      <w:r>
        <w:rPr>
          <w:rStyle w:val="ControlFlowTok"/>
        </w:rPr>
        <w:t xml:space="preserve">for</w:t>
      </w:r>
      <w:r>
        <w:rPr>
          <w:rStyle w:val="NormalTok"/>
        </w:rPr>
        <w:t xml:space="preserve"> i, particle </w:t>
      </w:r>
      <w:r>
        <w:rPr>
          <w:rStyle w:val="KeywordTok"/>
        </w:rPr>
        <w:t xml:space="preserve">in</w:t>
      </w:r>
      <w:r>
        <w:rPr>
          <w:rStyle w:val="NormalTok"/>
        </w:rPr>
        <w:t xml:space="preserve"> </w:t>
      </w:r>
      <w:r>
        <w:rPr>
          <w:rStyle w:val="BuiltInTok"/>
        </w:rPr>
        <w:t xml:space="preserve">enumerate</w:t>
      </w:r>
      <w:r>
        <w:rPr>
          <w:rStyle w:val="NormalTok"/>
        </w:rPr>
        <w:t xml:space="preserve">(particles):</w:t>
      </w:r>
      <w:r>
        <w:br/>
      </w:r>
      <w:r>
        <w:rPr>
          <w:rStyle w:val="NormalTok"/>
        </w:rPr>
        <w:t xml:space="preserve">        </w:t>
      </w:r>
      <w:r>
        <w:rPr>
          <w:rStyle w:val="CommentTok"/>
        </w:rPr>
        <w:t xml:space="preserve"># Find neighbors within cutoff</w:t>
      </w:r>
      <w:r>
        <w:br/>
      </w:r>
      <w:r>
        <w:rPr>
          <w:rStyle w:val="NormalTok"/>
        </w:rPr>
        <w:t xml:space="preserve">        neighbors </w:t>
      </w:r>
      <w:r>
        <w:rPr>
          <w:rStyle w:val="OperatorTok"/>
        </w:rPr>
        <w:t xml:space="preserve">=</w:t>
      </w:r>
      <w:r>
        <w:rPr>
          <w:rStyle w:val="NormalTok"/>
        </w:rPr>
        <w:t xml:space="preserve"> tree.query_ball_point(particle.position, r_cutoff)</w:t>
      </w:r>
      <w:r>
        <w:br/>
      </w:r>
      <w:r>
        <w:rPr>
          <w:rStyle w:val="NormalTok"/>
        </w:rPr>
        <w:t xml:space="preserve">        </w:t>
      </w:r>
      <w:r>
        <w:br/>
      </w:r>
      <w:r>
        <w:rPr>
          <w:rStyle w:val="NormalTok"/>
        </w:rPr>
        <w:t xml:space="preserve">        </w:t>
      </w:r>
      <w:r>
        <w:rPr>
          <w:rStyle w:val="CommentTok"/>
        </w:rPr>
        <w:t xml:space="preserve"># Sum gravitational influence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neighbors: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r_ij </w:t>
      </w:r>
      <w:r>
        <w:rPr>
          <w:rStyle w:val="OperatorTok"/>
        </w:rPr>
        <w:t xml:space="preserve">=</w:t>
      </w:r>
      <w:r>
        <w:rPr>
          <w:rStyle w:val="NormalTok"/>
        </w:rPr>
        <w:t xml:space="preserve"> np.linalg.norm(positions[j] </w:t>
      </w:r>
      <w:r>
        <w:rPr>
          <w:rStyle w:val="OperatorTok"/>
        </w:rPr>
        <w:t xml:space="preserve">-</w:t>
      </w:r>
      <w:r>
        <w:rPr>
          <w:rStyle w:val="NormalTok"/>
        </w:rPr>
        <w:t xml:space="preserve"> positions[i])</w:t>
      </w:r>
      <w:r>
        <w:br/>
      </w:r>
      <w:r>
        <w:rPr>
          <w:rStyle w:val="NormalTok"/>
        </w:rPr>
        <w:t xml:space="preserve">                Omega[i] </w:t>
      </w:r>
      <w:r>
        <w:rPr>
          <w:rStyle w:val="OperatorTok"/>
        </w:rPr>
        <w:t xml:space="preserve">+=</w:t>
      </w:r>
      <w:r>
        <w:rPr>
          <w:rStyle w:val="NormalTok"/>
        </w:rPr>
        <w:t xml:space="preserve"> G </w:t>
      </w:r>
      <w:r>
        <w:rPr>
          <w:rStyle w:val="OperatorTok"/>
        </w:rPr>
        <w:t xml:space="preserve">*</w:t>
      </w:r>
      <w:r>
        <w:rPr>
          <w:rStyle w:val="NormalTok"/>
        </w:rPr>
        <w:t xml:space="preserve"> masses[j] </w:t>
      </w:r>
      <w:r>
        <w:rPr>
          <w:rStyle w:val="OperatorTok"/>
        </w:rPr>
        <w:t xml:space="preserve">/</w:t>
      </w:r>
      <w:r>
        <w:rPr>
          <w:rStyle w:val="NormalTok"/>
        </w:rPr>
        <w:t xml:space="preserve"> (r_ij</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a0)</w:t>
      </w:r>
      <w:r>
        <w:br/>
      </w:r>
      <w:r>
        <w:rPr>
          <w:rStyle w:val="NormalTok"/>
        </w:rPr>
        <w:t xml:space="preserve">    </w:t>
      </w:r>
      <w:r>
        <w:br/>
      </w:r>
      <w:r>
        <w:rPr>
          <w:rStyle w:val="NormalTok"/>
        </w:rPr>
        <w:t xml:space="preserve">    </w:t>
      </w:r>
      <w:r>
        <w:rPr>
          <w:rStyle w:val="ControlFlowTok"/>
        </w:rPr>
        <w:t xml:space="preserve">return</w:t>
      </w:r>
      <w:r>
        <w:rPr>
          <w:rStyle w:val="NormalTok"/>
        </w:rPr>
        <w:t xml:space="preserve"> Omega</w:t>
      </w:r>
    </w:p>
    <w:p>
      <w:pPr>
        <w:pStyle w:val="FirstParagraph"/>
      </w:pPr>
      <w:r>
        <w:rPr>
          <w:bCs/>
          <w:b/>
        </w:rPr>
        <w:t xml:space="preserve">Complexity</w:t>
      </w:r>
      <w:r>
        <w:t xml:space="preserve">: O(N log N) instead of O(N²) for naive pairwise calculation</w:t>
      </w:r>
    </w:p>
    <w:p>
      <w:pPr>
        <w:pStyle w:val="BodyText"/>
      </w:pPr>
      <w:r>
        <w:rPr>
          <w:bCs/>
          <w:b/>
        </w:rPr>
        <w:t xml:space="preserve">Parallelization</w:t>
      </w:r>
      <w:r>
        <w:t xml:space="preserve">: Tree construction and query naturally parallelizable</w:t>
      </w:r>
    </w:p>
    <w:bookmarkEnd w:id="39"/>
    <w:bookmarkStart w:id="40" w:name="dark-matter-integration-1"/>
    <w:p>
      <w:pPr>
        <w:pStyle w:val="Heading3"/>
      </w:pPr>
      <w:r>
        <w:t xml:space="preserve">4.4 Dark Matter Integration</w:t>
      </w:r>
    </w:p>
    <w:p>
      <w:pPr>
        <w:pStyle w:val="FirstParagraph"/>
      </w:pPr>
      <w:r>
        <w:t xml:space="preserve">Dark matter’s gravitational influence is included via the NFW profile:</w:t>
      </w:r>
    </w:p>
    <w:p>
      <w:pPr>
        <w:pStyle w:val="BodyText"/>
      </w:pPr>
      <w:r>
        <w:rPr>
          <w:bCs/>
          <w:b/>
        </w:rPr>
        <w:t xml:space="preserve">Implementation</w:t>
      </w:r>
      <w:r>
        <w:t xml:space="preserve">:</w:t>
      </w:r>
    </w:p>
    <w:p>
      <w:pPr>
        <w:pStyle w:val="SourceCode"/>
      </w:pPr>
      <w:r>
        <w:rPr>
          <w:rStyle w:val="KeywordTok"/>
        </w:rPr>
        <w:t xml:space="preserve">def</w:t>
      </w:r>
      <w:r>
        <w:rPr>
          <w:rStyle w:val="NormalTok"/>
        </w:rPr>
        <w:t xml:space="preserve"> compute_dark_matter_potential(position, mass, params):</w:t>
      </w:r>
      <w:r>
        <w:br/>
      </w:r>
      <w:r>
        <w:rPr>
          <w:rStyle w:val="NormalTok"/>
        </w:rPr>
        <w:t xml:space="preserve">    r </w:t>
      </w:r>
      <w:r>
        <w:rPr>
          <w:rStyle w:val="OperatorTok"/>
        </w:rPr>
        <w:t xml:space="preserve">=</w:t>
      </w:r>
      <w:r>
        <w:rPr>
          <w:rStyle w:val="NormalTok"/>
        </w:rPr>
        <w:t xml:space="preserve"> np.linalg.norm(position)</w:t>
      </w:r>
      <w:r>
        <w:br/>
      </w:r>
      <w:r>
        <w:rPr>
          <w:rStyle w:val="NormalTok"/>
        </w:rPr>
        <w:t xml:space="preserve">    rho0 </w:t>
      </w:r>
      <w:r>
        <w:rPr>
          <w:rStyle w:val="OperatorTok"/>
        </w:rPr>
        <w:t xml:space="preserve">=</w:t>
      </w:r>
      <w:r>
        <w:rPr>
          <w:rStyle w:val="NormalTok"/>
        </w:rPr>
        <w:t xml:space="preserve"> params[</w:t>
      </w:r>
      <w:r>
        <w:rPr>
          <w:rStyle w:val="StringTok"/>
        </w:rPr>
        <w:t xml:space="preserve">'rho0'</w:t>
      </w:r>
      <w:r>
        <w:rPr>
          <w:rStyle w:val="NormalTok"/>
        </w:rPr>
        <w:t xml:space="preserve">]  </w:t>
      </w:r>
      <w:r>
        <w:rPr>
          <w:rStyle w:val="CommentTok"/>
        </w:rPr>
        <w:t xml:space="preserve"># 1e-24 kg/m^3</w:t>
      </w:r>
      <w:r>
        <w:br/>
      </w:r>
      <w:r>
        <w:rPr>
          <w:rStyle w:val="NormalTok"/>
        </w:rPr>
        <w:t xml:space="preserve">    rs </w:t>
      </w:r>
      <w:r>
        <w:rPr>
          <w:rStyle w:val="OperatorTok"/>
        </w:rPr>
        <w:t xml:space="preserve">=</w:t>
      </w:r>
      <w:r>
        <w:rPr>
          <w:rStyle w:val="NormalTok"/>
        </w:rPr>
        <w:t xml:space="preserve"> params[</w:t>
      </w:r>
      <w:r>
        <w:rPr>
          <w:rStyle w:val="StringTok"/>
        </w:rPr>
        <w:t xml:space="preserve">'rs'</w:t>
      </w:r>
      <w:r>
        <w:rPr>
          <w:rStyle w:val="NormalTok"/>
        </w:rPr>
        <w:t xml:space="preserve">]      </w:t>
      </w:r>
      <w:r>
        <w:rPr>
          <w:rStyle w:val="CommentTok"/>
        </w:rPr>
        <w:t xml:space="preserve"># 1e21 m</w:t>
      </w:r>
      <w:r>
        <w:br/>
      </w:r>
      <w:r>
        <w:rPr>
          <w:rStyle w:val="NormalTok"/>
        </w:rPr>
        <w:t xml:space="preserve">    </w:t>
      </w:r>
      <w:r>
        <w:br/>
      </w:r>
      <w:r>
        <w:rPr>
          <w:rStyle w:val="NormalTok"/>
        </w:rPr>
        <w:t xml:space="preserve">    </w:t>
      </w:r>
      <w:r>
        <w:rPr>
          <w:rStyle w:val="CommentTok"/>
        </w:rPr>
        <w:t xml:space="preserve"># NFW density</w:t>
      </w:r>
      <w:r>
        <w:br/>
      </w:r>
      <w:r>
        <w:rPr>
          <w:rStyle w:val="NormalTok"/>
        </w:rPr>
        <w:t xml:space="preserve">    rho_dm </w:t>
      </w:r>
      <w:r>
        <w:rPr>
          <w:rStyle w:val="OperatorTok"/>
        </w:rPr>
        <w:t xml:space="preserve">=</w:t>
      </w:r>
      <w:r>
        <w:rPr>
          <w:rStyle w:val="NormalTok"/>
        </w:rPr>
        <w:t xml:space="preserve"> rho0 </w:t>
      </w:r>
      <w:r>
        <w:rPr>
          <w:rStyle w:val="OperatorTok"/>
        </w:rPr>
        <w:t xml:space="preserve">/</w:t>
      </w:r>
      <w:r>
        <w:rPr>
          <w:rStyle w:val="NormalTok"/>
        </w:rPr>
        <w:t xml:space="preserve"> ((r</w:t>
      </w:r>
      <w:r>
        <w:rPr>
          <w:rStyle w:val="OperatorTok"/>
        </w:rPr>
        <w:t xml:space="preserve">/</w:t>
      </w:r>
      <w:r>
        <w:rPr>
          <w:rStyle w:val="NormalTok"/>
        </w:rPr>
        <w:t xml:space="preserve">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rs)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Potential (simplified)</w:t>
      </w:r>
      <w:r>
        <w:br/>
      </w:r>
      <w:r>
        <w:rPr>
          <w:rStyle w:val="NormalTok"/>
        </w:rPr>
        <w:t xml:space="preserve">    U_dark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 mass </w:t>
      </w:r>
      <w:r>
        <w:rPr>
          <w:rStyle w:val="OperatorTok"/>
        </w:rPr>
        <w:t xml:space="preserve">*</w:t>
      </w:r>
      <w:r>
        <w:rPr>
          <w:rStyle w:val="NormalTok"/>
        </w:rPr>
        <w:t xml:space="preserve"> rho_dm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r</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U_dark</w:t>
      </w:r>
    </w:p>
    <w:p>
      <w:pPr>
        <w:pStyle w:val="FirstParagraph"/>
      </w:pPr>
      <w:r>
        <w:rPr>
          <w:bCs/>
          <w:b/>
        </w:rPr>
        <w:t xml:space="preserve">Justification</w:t>
      </w:r>
      <w:r>
        <w:t xml:space="preserve">:</w:t>
      </w:r>
      <w:r>
        <w:t xml:space="preserve"> </w:t>
      </w:r>
      <w:r>
        <w:t xml:space="preserve">- NFW profiles match observational constraints</w:t>
      </w:r>
      <w:r>
        <w:t xml:space="preserve"> </w:t>
      </w:r>
      <w:r>
        <w:t xml:space="preserve">- Captures dominant dark matter effects</w:t>
      </w:r>
      <w:r>
        <w:t xml:space="preserve"> </w:t>
      </w:r>
      <w:r>
        <w:t xml:space="preserve">- Computationally tractable</w:t>
      </w:r>
      <w:r>
        <w:t xml:space="preserve"> </w:t>
      </w:r>
      <w:r>
        <w:t xml:space="preserve">- Allows direct comparison with N-body simulations</w:t>
      </w:r>
    </w:p>
    <w:bookmarkEnd w:id="40"/>
    <w:bookmarkStart w:id="41" w:name="learning-and-adaptation"/>
    <w:p>
      <w:pPr>
        <w:pStyle w:val="Heading3"/>
      </w:pPr>
      <w:r>
        <w:t xml:space="preserve">4.5 Learning and Adaptation</w:t>
      </w:r>
    </w:p>
    <w:p>
      <w:pPr>
        <w:pStyle w:val="FirstParagraph"/>
      </w:pPr>
      <w:r>
        <w:t xml:space="preserve">The neural-like adaptation mechanism updates particle energies based on network state:</w:t>
      </w:r>
    </w:p>
    <w:p>
      <w:pPr>
        <w:pStyle w:val="BodyText"/>
      </w:pPr>
      <w:r>
        <w:rPr>
          <w:bCs/>
          <w:b/>
        </w:rPr>
        <w:t xml:space="preserve">Memory Update</w:t>
      </w:r>
      <w:r>
        <w:t xml:space="preserve">:</w:t>
      </w:r>
      <w:r>
        <w:t xml:space="preserve"> </w:t>
      </w:r>
      <w:r>
        <w:t xml:space="preserve">Each particle maintains a 10D memory vector updated based on:</w:t>
      </w:r>
      <w:r>
        <w:t xml:space="preserve"> </w:t>
      </w:r>
      <w:r>
        <w:t xml:space="preserve">1. Average energy of neighbors</w:t>
      </w:r>
      <w:r>
        <w:t xml:space="preserve"> </w:t>
      </w:r>
      <w:r>
        <w:t xml:space="preserve">2. Top 5 frequency components from audio input</w:t>
      </w:r>
      <w:r>
        <w:t xml:space="preserve"> </w:t>
      </w:r>
      <w:r>
        <w:t xml:space="preserve">3. Historical state via exponential moving average</w:t>
      </w:r>
    </w:p>
    <w:p>
      <w:pPr>
        <w:pStyle w:val="SourceCode"/>
      </w:pPr>
      <w:r>
        <w:rPr>
          <w:rStyle w:val="KeywordTok"/>
        </w:rPr>
        <w:t xml:space="preserve">def</w:t>
      </w:r>
      <w:r>
        <w:rPr>
          <w:rStyle w:val="NormalTok"/>
        </w:rPr>
        <w:t xml:space="preserve"> update_memory(particle, neighbors, frequency_data):</w:t>
      </w:r>
      <w:r>
        <w:br/>
      </w:r>
      <w:r>
        <w:rPr>
          <w:rStyle w:val="NormalTok"/>
        </w:rPr>
        <w:t xml:space="preserve">    </w:t>
      </w:r>
      <w:r>
        <w:rPr>
          <w:rStyle w:val="CommentTok"/>
        </w:rPr>
        <w:t xml:space="preserve"># Compute neighbor influence</w:t>
      </w:r>
      <w:r>
        <w:br/>
      </w:r>
      <w:r>
        <w:rPr>
          <w:rStyle w:val="NormalTok"/>
        </w:rPr>
        <w:t xml:space="preserve">    avg_energy </w:t>
      </w:r>
      <w:r>
        <w:rPr>
          <w:rStyle w:val="OperatorTok"/>
        </w:rPr>
        <w:t xml:space="preserve">=</w:t>
      </w:r>
      <w:r>
        <w:rPr>
          <w:rStyle w:val="NormalTok"/>
        </w:rPr>
        <w:t xml:space="preserve"> np.mean([n.Ec </w:t>
      </w:r>
      <w:r>
        <w:rPr>
          <w:rStyle w:val="ControlFlowTok"/>
        </w:rPr>
        <w:t xml:space="preserve">for</w:t>
      </w:r>
      <w:r>
        <w:rPr>
          <w:rStyle w:val="NormalTok"/>
        </w:rPr>
        <w:t xml:space="preserve"> n </w:t>
      </w:r>
      <w:r>
        <w:rPr>
          <w:rStyle w:val="KeywordTok"/>
        </w:rPr>
        <w:t xml:space="preserve">in</w:t>
      </w:r>
      <w:r>
        <w:rPr>
          <w:rStyle w:val="NormalTok"/>
        </w:rPr>
        <w:t xml:space="preserve"> neighbors])</w:t>
      </w:r>
      <w:r>
        <w:br/>
      </w:r>
      <w:r>
        <w:rPr>
          <w:rStyle w:val="NormalTok"/>
        </w:rPr>
        <w:t xml:space="preserve">    </w:t>
      </w:r>
      <w:r>
        <w:br/>
      </w:r>
      <w:r>
        <w:rPr>
          <w:rStyle w:val="NormalTok"/>
        </w:rPr>
        <w:t xml:space="preserve">    </w:t>
      </w:r>
      <w:r>
        <w:rPr>
          <w:rStyle w:val="CommentTok"/>
        </w:rPr>
        <w:t xml:space="preserve"># Extract top frequencies</w:t>
      </w:r>
      <w:r>
        <w:br/>
      </w:r>
      <w:r>
        <w:rPr>
          <w:rStyle w:val="NormalTok"/>
        </w:rPr>
        <w:t xml:space="preserve">    top_freqs </w:t>
      </w:r>
      <w:r>
        <w:rPr>
          <w:rStyle w:val="OperatorTok"/>
        </w:rPr>
        <w:t xml:space="preserve">=</w:t>
      </w:r>
      <w:r>
        <w:rPr>
          <w:rStyle w:val="NormalTok"/>
        </w:rPr>
        <w:t xml:space="preserve"> get_top_frequencies(frequency_data, n</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Roll memory and insert new data</w:t>
      </w:r>
      <w:r>
        <w:br/>
      </w:r>
      <w:r>
        <w:rPr>
          <w:rStyle w:val="NormalTok"/>
        </w:rPr>
        <w:t xml:space="preserve">    particle.memory </w:t>
      </w:r>
      <w:r>
        <w:rPr>
          <w:rStyle w:val="OperatorTok"/>
        </w:rPr>
        <w:t xml:space="preserve">=</w:t>
      </w:r>
      <w:r>
        <w:rPr>
          <w:rStyle w:val="NormalTok"/>
        </w:rPr>
        <w:t xml:space="preserve"> np.roll(particle.memory, </w:t>
      </w:r>
      <w:r>
        <w:rPr>
          <w:rStyle w:val="OperatorTok"/>
        </w:rPr>
        <w:t xml:space="preserve">-</w:t>
      </w:r>
      <w:r>
        <w:rPr>
          <w:rStyle w:val="DecValTok"/>
        </w:rPr>
        <w:t xml:space="preserve">5</w:t>
      </w:r>
      <w:r>
        <w:rPr>
          <w:rStyle w:val="NormalTok"/>
        </w:rPr>
        <w:t xml:space="preserve">)</w:t>
      </w:r>
      <w:r>
        <w:br/>
      </w:r>
      <w:r>
        <w:rPr>
          <w:rStyle w:val="NormalTok"/>
        </w:rPr>
        <w:t xml:space="preserve">    particle.memory[</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normalize(top_freqs)</w:t>
      </w:r>
    </w:p>
    <w:p>
      <w:pPr>
        <w:pStyle w:val="FirstParagraph"/>
      </w:pPr>
      <w:r>
        <w:rPr>
          <w:bCs/>
          <w:b/>
        </w:rPr>
        <w:t xml:space="preserve">Neural Network Adaptation</w:t>
      </w:r>
      <w:r>
        <w:t xml:space="preserve">:</w:t>
      </w:r>
      <w:r>
        <w:t xml:space="preserve"> </w:t>
      </w:r>
      <w:r>
        <w:t xml:space="preserve">A simple neural network predicts energy adjustments:</w:t>
      </w:r>
    </w:p>
    <w:p>
      <w:pPr>
        <w:pStyle w:val="SourceCode"/>
      </w:pPr>
      <w:r>
        <w:rPr>
          <w:rStyle w:val="CommentTok"/>
        </w:rPr>
        <w:t xml:space="preserve"># Network architecture: 15 input -&gt; 64 hidden -&gt; 2 output</w:t>
      </w:r>
      <w:r>
        <w:br/>
      </w:r>
      <w:r>
        <w:rPr>
          <w:rStyle w:val="BuiltInTok"/>
        </w:rPr>
        <w:t xml:space="preserve">input</w:t>
      </w:r>
      <w:r>
        <w:rPr>
          <w:rStyle w:val="NormalTok"/>
        </w:rPr>
        <w:t xml:space="preserve"> </w:t>
      </w:r>
      <w:r>
        <w:rPr>
          <w:rStyle w:val="OperatorTok"/>
        </w:rPr>
        <w:t xml:space="preserve">=</w:t>
      </w:r>
      <w:r>
        <w:rPr>
          <w:rStyle w:val="NormalTok"/>
        </w:rPr>
        <w:t xml:space="preserve"> np.concatenate([particle.memory, top_frequencies])</w:t>
      </w:r>
      <w:r>
        <w:br/>
      </w:r>
      <w:r>
        <w:rPr>
          <w:rStyle w:val="NormalTok"/>
        </w:rPr>
        <w:t xml:space="preserve">output </w:t>
      </w:r>
      <w:r>
        <w:rPr>
          <w:rStyle w:val="OperatorTok"/>
        </w:rPr>
        <w:t xml:space="preserve">=</w:t>
      </w:r>
      <w:r>
        <w:rPr>
          <w:rStyle w:val="NormalTok"/>
        </w:rPr>
        <w:t xml:space="preserve"> neural_net(</w:t>
      </w:r>
      <w:r>
        <w:rPr>
          <w:rStyle w:val="BuiltInTok"/>
        </w:rPr>
        <w:t xml:space="preserve">input</w:t>
      </w:r>
      <w:r>
        <w:rPr>
          <w:rStyle w:val="NormalTok"/>
        </w:rPr>
        <w:t xml:space="preserve">)  </w:t>
      </w:r>
      <w:r>
        <w:rPr>
          <w:rStyle w:val="CommentTok"/>
        </w:rPr>
        <w:t xml:space="preserve"># [delta_alpha, delta_energy]</w:t>
      </w:r>
      <w:r>
        <w:br/>
      </w:r>
      <w:r>
        <w:br/>
      </w:r>
      <w:r>
        <w:rPr>
          <w:rStyle w:val="CommentTok"/>
        </w:rPr>
        <w:t xml:space="preserve"># Apply adjustment</w:t>
      </w:r>
      <w:r>
        <w:br/>
      </w:r>
      <w:r>
        <w:rPr>
          <w:rStyle w:val="NormalTok"/>
        </w:rPr>
        <w:t xml:space="preserve">particle.Ec </w:t>
      </w:r>
      <w:r>
        <w:rPr>
          <w:rStyle w:val="OperatorTok"/>
        </w:rPr>
        <w:t xml:space="preserve">+=</w:t>
      </w:r>
      <w:r>
        <w:rPr>
          <w:rStyle w:val="NormalTok"/>
        </w:rPr>
        <w:t xml:space="preserve"> sensitivity </w:t>
      </w:r>
      <w:r>
        <w:rPr>
          <w:rStyle w:val="OperatorTok"/>
        </w:rPr>
        <w:t xml:space="preserve">*</w:t>
      </w:r>
      <w:r>
        <w:rPr>
          <w:rStyle w:val="NormalTok"/>
        </w:rPr>
        <w:t xml:space="preserve"> output[</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input</w:t>
      </w:r>
      <w:r>
        <w:rPr>
          <w:rStyle w:val="NormalTok"/>
        </w:rPr>
        <w:t xml:space="preserve">.mean() </w:t>
      </w:r>
      <w:r>
        <w:rPr>
          <w:rStyle w:val="OperatorTok"/>
        </w:rPr>
        <w:t xml:space="preserve">-</w:t>
      </w:r>
      <w:r>
        <w:rPr>
          <w:rStyle w:val="NormalTok"/>
        </w:rPr>
        <w:t xml:space="preserve"> particle.Ec)</w:t>
      </w:r>
      <w:r>
        <w:br/>
      </w:r>
      <w:r>
        <w:rPr>
          <w:rStyle w:val="NormalTok"/>
        </w:rPr>
        <w:t xml:space="preserve">particle.Ec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particle.Ec)  </w:t>
      </w:r>
      <w:r>
        <w:rPr>
          <w:rStyle w:val="CommentTok"/>
        </w:rPr>
        <w:t xml:space="preserve"># Ensure non-negative</w:t>
      </w:r>
    </w:p>
    <w:p>
      <w:pPr>
        <w:pStyle w:val="FirstParagraph"/>
      </w:pPr>
      <w:r>
        <w:rPr>
          <w:bCs/>
          <w:b/>
        </w:rPr>
        <w:t xml:space="preserve">Training</w:t>
      </w:r>
      <w:r>
        <w:t xml:space="preserve">: Network weights are updated online using gradient descent based on energy conservation constraints.</w:t>
      </w:r>
    </w:p>
    <w:bookmarkEnd w:id="41"/>
    <w:bookmarkStart w:id="42" w:name="replication-mechanism"/>
    <w:p>
      <w:pPr>
        <w:pStyle w:val="Heading3"/>
      </w:pPr>
      <w:r>
        <w:t xml:space="preserve">4.6 Replication Mechanism</w:t>
      </w:r>
    </w:p>
    <w:p>
      <w:pPr>
        <w:pStyle w:val="FirstParagraph"/>
      </w:pPr>
      <w:r>
        <w:t xml:space="preserve">Particles replicate when their energy exceeds a threshold, implementing a form of</w:t>
      </w:r>
      <w:r>
        <w:t xml:space="preserve"> </w:t>
      </w:r>
      <w:r>
        <w:t xml:space="preserve">“</w:t>
      </w:r>
      <w:r>
        <w:t xml:space="preserve">cosmic reproduction</w:t>
      </w:r>
      <w:r>
        <w:t xml:space="preserve">”</w:t>
      </w:r>
      <w:r>
        <w:t xml:space="preserve">:</w:t>
      </w:r>
    </w:p>
    <w:p>
      <w:pPr>
        <w:pStyle w:val="BodyText"/>
      </w:pPr>
      <w:r>
        <w:rPr>
          <w:bCs/>
          <w:b/>
        </w:rPr>
        <w:t xml:space="preserve">Algorithm</w:t>
      </w:r>
      <w:r>
        <w:t xml:space="preserve">:</w:t>
      </w:r>
    </w:p>
    <w:p>
      <w:pPr>
        <w:pStyle w:val="SourceCode"/>
      </w:pPr>
      <w:r>
        <w:rPr>
          <w:rStyle w:val="KeywordTok"/>
        </w:rPr>
        <w:t xml:space="preserve">def</w:t>
      </w:r>
      <w:r>
        <w:rPr>
          <w:rStyle w:val="NormalTok"/>
        </w:rPr>
        <w:t xml:space="preserve"> check_and_replicate(particles, E_threshold</w:t>
      </w:r>
      <w:r>
        <w:rPr>
          <w:rStyle w:val="OperatorTok"/>
        </w:rPr>
        <w:t xml:space="preserve">=</w:t>
      </w:r>
      <w:r>
        <w:rPr>
          <w:rStyle w:val="FloatTok"/>
        </w:rPr>
        <w:t xml:space="preserve">1e50</w:t>
      </w:r>
      <w:r>
        <w:rPr>
          <w:rStyle w:val="NormalTok"/>
        </w:rPr>
        <w:t xml:space="preserve">):</w:t>
      </w:r>
      <w:r>
        <w:br/>
      </w:r>
      <w:r>
        <w:rPr>
          <w:rStyle w:val="NormalTok"/>
        </w:rPr>
        <w:t xml:space="preserve">    new_particles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particle </w:t>
      </w:r>
      <w:r>
        <w:rPr>
          <w:rStyle w:val="KeywordTok"/>
        </w:rPr>
        <w:t xml:space="preserve">in</w:t>
      </w:r>
      <w:r>
        <w:rPr>
          <w:rStyle w:val="NormalTok"/>
        </w:rPr>
        <w:t xml:space="preserve"> particles:</w:t>
      </w:r>
      <w:r>
        <w:br/>
      </w:r>
      <w:r>
        <w:rPr>
          <w:rStyle w:val="NormalTok"/>
        </w:rPr>
        <w:t xml:space="preserve">        </w:t>
      </w:r>
      <w:r>
        <w:rPr>
          <w:rStyle w:val="ControlFlowTok"/>
        </w:rPr>
        <w:t xml:space="preserve">if</w:t>
      </w:r>
      <w:r>
        <w:rPr>
          <w:rStyle w:val="NormalTok"/>
        </w:rPr>
        <w:t xml:space="preserve"> particle.Ec </w:t>
      </w:r>
      <w:r>
        <w:rPr>
          <w:rStyle w:val="OperatorTok"/>
        </w:rPr>
        <w:t xml:space="preserve">&gt;</w:t>
      </w:r>
      <w:r>
        <w:rPr>
          <w:rStyle w:val="NormalTok"/>
        </w:rPr>
        <w:t xml:space="preserve"> E_threshold </w:t>
      </w:r>
      <w:r>
        <w:rPr>
          <w:rStyle w:val="KeywordTok"/>
        </w:rPr>
        <w:t xml:space="preserve">and</w:t>
      </w:r>
      <w:r>
        <w:rPr>
          <w:rStyle w:val="NormalTok"/>
        </w:rPr>
        <w:t xml:space="preserve"> </w:t>
      </w:r>
      <w:r>
        <w:rPr>
          <w:rStyle w:val="BuiltInTok"/>
        </w:rPr>
        <w:t xml:space="preserve">len</w:t>
      </w:r>
      <w:r>
        <w:rPr>
          <w:rStyle w:val="NormalTok"/>
        </w:rPr>
        <w:t xml:space="preserve">(particles) </w:t>
      </w:r>
      <w:r>
        <w:rPr>
          <w:rStyle w:val="OperatorTok"/>
        </w:rPr>
        <w:t xml:space="preserve">&lt;</w:t>
      </w:r>
      <w:r>
        <w:rPr>
          <w:rStyle w:val="NormalTok"/>
        </w:rPr>
        <w:t xml:space="preserve"> MAX_PARTICLES:</w:t>
      </w:r>
      <w:r>
        <w:br/>
      </w:r>
      <w:r>
        <w:rPr>
          <w:rStyle w:val="NormalTok"/>
        </w:rPr>
        <w:t xml:space="preserve">            </w:t>
      </w:r>
      <w:r>
        <w:rPr>
          <w:rStyle w:val="CommentTok"/>
        </w:rPr>
        <w:t xml:space="preserve"># Create offspring</w:t>
      </w:r>
      <w:r>
        <w:br/>
      </w:r>
      <w:r>
        <w:rPr>
          <w:rStyle w:val="NormalTok"/>
        </w:rPr>
        <w:t xml:space="preserve">            offspring </w:t>
      </w:r>
      <w:r>
        <w:rPr>
          <w:rStyle w:val="OperatorTok"/>
        </w:rPr>
        <w:t xml:space="preserve">=</w:t>
      </w:r>
      <w:r>
        <w:rPr>
          <w:rStyle w:val="NormalTok"/>
        </w:rPr>
        <w:t xml:space="preserve"> Particle(</w:t>
      </w:r>
      <w:r>
        <w:br/>
      </w:r>
      <w:r>
        <w:rPr>
          <w:rStyle w:val="NormalTok"/>
        </w:rPr>
        <w:t xml:space="preserve">                mass</w:t>
      </w:r>
      <w:r>
        <w:rPr>
          <w:rStyle w:val="OperatorTok"/>
        </w:rPr>
        <w:t xml:space="preserve">=</w:t>
      </w:r>
      <w:r>
        <w:rPr>
          <w:rStyle w:val="NormalTok"/>
        </w:rPr>
        <w:t xml:space="preserve">particle.mass </w:t>
      </w:r>
      <w:r>
        <w:rPr>
          <w:rStyle w:val="OperatorTok"/>
        </w:rPr>
        <w:t xml:space="preserve">*</w:t>
      </w:r>
      <w:r>
        <w:rPr>
          <w:rStyle w:val="NormalTok"/>
        </w:rPr>
        <w:t xml:space="preserve"> random.uniform(</w:t>
      </w:r>
      <w:r>
        <w:rPr>
          <w:rStyle w:val="FloatTok"/>
        </w:rPr>
        <w:t xml:space="preserve">0.95</w:t>
      </w:r>
      <w:r>
        <w:rPr>
          <w:rStyle w:val="NormalTok"/>
        </w:rPr>
        <w:t xml:space="preserve">, </w:t>
      </w:r>
      <w:r>
        <w:rPr>
          <w:rStyle w:val="FloatTok"/>
        </w:rPr>
        <w:t xml:space="preserve">1.05</w:t>
      </w:r>
      <w:r>
        <w:rPr>
          <w:rStyle w:val="NormalTok"/>
        </w:rPr>
        <w:t xml:space="preserve">),</w:t>
      </w:r>
      <w:r>
        <w:br/>
      </w:r>
      <w:r>
        <w:rPr>
          <w:rStyle w:val="NormalTok"/>
        </w:rPr>
        <w:t xml:space="preserve">                position</w:t>
      </w:r>
      <w:r>
        <w:rPr>
          <w:rStyle w:val="OperatorTok"/>
        </w:rPr>
        <w:t xml:space="preserve">=</w:t>
      </w:r>
      <w:r>
        <w:rPr>
          <w:rStyle w:val="NormalTok"/>
        </w:rPr>
        <w:t xml:space="preserve">particle.position </w:t>
      </w:r>
      <w:r>
        <w:rPr>
          <w:rStyle w:val="OperatorTok"/>
        </w:rPr>
        <w:t xml:space="preserve">+</w:t>
      </w:r>
      <w:r>
        <w:rPr>
          <w:rStyle w:val="NormalTok"/>
        </w:rPr>
        <w:t xml:space="preserve"> random.normal(</w:t>
      </w:r>
      <w:r>
        <w:rPr>
          <w:rStyle w:val="DecValTok"/>
        </w:rPr>
        <w:t xml:space="preserve">0</w:t>
      </w:r>
      <w:r>
        <w:rPr>
          <w:rStyle w:val="NormalTok"/>
        </w:rPr>
        <w:t xml:space="preserve">, </w:t>
      </w:r>
      <w:r>
        <w:rPr>
          <w:rStyle w:val="FloatTok"/>
        </w:rPr>
        <w:t xml:space="preserve">1e9</w:t>
      </w:r>
      <w:r>
        <w:rPr>
          <w:rStyle w:val="NormalTok"/>
        </w:rPr>
        <w:t xml:space="preserve">, </w:t>
      </w:r>
      <w:r>
        <w:rPr>
          <w:rStyle w:val="DecValTok"/>
        </w:rPr>
        <w:t xml:space="preserve">3</w:t>
      </w:r>
      <w:r>
        <w:rPr>
          <w:rStyle w:val="NormalTok"/>
        </w:rPr>
        <w:t xml:space="preserve">),</w:t>
      </w:r>
      <w:r>
        <w:br/>
      </w:r>
      <w:r>
        <w:rPr>
          <w:rStyle w:val="NormalTok"/>
        </w:rPr>
        <w:t xml:space="preserve">                velocity</w:t>
      </w:r>
      <w:r>
        <w:rPr>
          <w:rStyle w:val="OperatorTok"/>
        </w:rPr>
        <w:t xml:space="preserve">=</w:t>
      </w:r>
      <w:r>
        <w:rPr>
          <w:rStyle w:val="NormalTok"/>
        </w:rPr>
        <w:t xml:space="preserve">particle.velocity </w:t>
      </w:r>
      <w:r>
        <w:rPr>
          <w:rStyle w:val="OperatorTok"/>
        </w:rPr>
        <w:t xml:space="preserve">*</w:t>
      </w:r>
      <w:r>
        <w:rPr>
          <w:rStyle w:val="NormalTok"/>
        </w:rPr>
        <w:t xml:space="preserve"> random.uniform(</w:t>
      </w:r>
      <w:r>
        <w:rPr>
          <w:rStyle w:val="FloatTok"/>
        </w:rPr>
        <w:t xml:space="preserve">0.95</w:t>
      </w:r>
      <w:r>
        <w:rPr>
          <w:rStyle w:val="NormalTok"/>
        </w:rPr>
        <w:t xml:space="preserve">, </w:t>
      </w:r>
      <w:r>
        <w:rPr>
          <w:rStyle w:val="FloatTok"/>
        </w:rPr>
        <w:t xml:space="preserve">1.05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Split energy</w:t>
      </w:r>
      <w:r>
        <w:br/>
      </w:r>
      <w:r>
        <w:rPr>
          <w:rStyle w:val="NormalTok"/>
        </w:rPr>
        <w:t xml:space="preserve">            particle.Ec </w:t>
      </w:r>
      <w:r>
        <w:rPr>
          <w:rStyle w:val="OperatorTok"/>
        </w:rPr>
        <w:t xml:space="preserve">*=</w:t>
      </w:r>
      <w:r>
        <w:rPr>
          <w:rStyle w:val="NormalTok"/>
        </w:rPr>
        <w:t xml:space="preserve"> </w:t>
      </w:r>
      <w:r>
        <w:rPr>
          <w:rStyle w:val="FloatTok"/>
        </w:rPr>
        <w:t xml:space="preserve">0.5</w:t>
      </w:r>
      <w:r>
        <w:br/>
      </w:r>
      <w:r>
        <w:rPr>
          <w:rStyle w:val="NormalTok"/>
        </w:rPr>
        <w:t xml:space="preserve">            offspring.Ec </w:t>
      </w:r>
      <w:r>
        <w:rPr>
          <w:rStyle w:val="OperatorTok"/>
        </w:rPr>
        <w:t xml:space="preserve">=</w:t>
      </w:r>
      <w:r>
        <w:rPr>
          <w:rStyle w:val="NormalTok"/>
        </w:rPr>
        <w:t xml:space="preserve"> particle.Ec</w:t>
      </w:r>
      <w:r>
        <w:br/>
      </w:r>
      <w:r>
        <w:rPr>
          <w:rStyle w:val="NormalTok"/>
        </w:rPr>
        <w:t xml:space="preserve">            </w:t>
      </w:r>
      <w:r>
        <w:br/>
      </w:r>
      <w:r>
        <w:rPr>
          <w:rStyle w:val="NormalTok"/>
        </w:rPr>
        <w:t xml:space="preserve">            new_particles.append(offspring)</w:t>
      </w:r>
      <w:r>
        <w:br/>
      </w:r>
      <w:r>
        <w:rPr>
          <w:rStyle w:val="NormalTok"/>
        </w:rPr>
        <w:t xml:space="preserve">    </w:t>
      </w:r>
      <w:r>
        <w:br/>
      </w:r>
      <w:r>
        <w:rPr>
          <w:rStyle w:val="NormalTok"/>
        </w:rPr>
        <w:t xml:space="preserve">    </w:t>
      </w:r>
      <w:r>
        <w:rPr>
          <w:rStyle w:val="ControlFlowTok"/>
        </w:rPr>
        <w:t xml:space="preserve">return</w:t>
      </w:r>
      <w:r>
        <w:rPr>
          <w:rStyle w:val="NormalTok"/>
        </w:rPr>
        <w:t xml:space="preserve"> new_particles</w:t>
      </w:r>
    </w:p>
    <w:p>
      <w:pPr>
        <w:pStyle w:val="FirstParagraph"/>
      </w:pPr>
      <w:r>
        <w:rPr>
          <w:bCs/>
          <w:b/>
        </w:rPr>
        <w:t xml:space="preserve">Biological Analogy</w:t>
      </w:r>
      <w:r>
        <w:t xml:space="preserve">: This mechanism is analogous to cell division in biological systems, where:</w:t>
      </w:r>
      <w:r>
        <w:t xml:space="preserve"> </w:t>
      </w:r>
      <w:r>
        <w:t xml:space="preserve">- Energy threshold = Critical mass for division</w:t>
      </w:r>
      <w:r>
        <w:t xml:space="preserve"> </w:t>
      </w:r>
      <w:r>
        <w:t xml:space="preserve">- Random variations = Genetic mutations</w:t>
      </w:r>
      <w:r>
        <w:t xml:space="preserve"> </w:t>
      </w:r>
      <w:r>
        <w:t xml:space="preserve">- Energy splitting = Cytoplasm distribution</w:t>
      </w:r>
    </w:p>
    <w:p>
      <w:pPr>
        <w:pStyle w:val="BodyText"/>
      </w:pPr>
      <w:r>
        <w:rPr>
          <w:bCs/>
          <w:b/>
        </w:rPr>
        <w:t xml:space="preserve">Cosmic Interpretation</w:t>
      </w:r>
      <w:r>
        <w:t xml:space="preserve">: In cosmological context, this could represent:</w:t>
      </w:r>
      <w:r>
        <w:t xml:space="preserve"> </w:t>
      </w:r>
      <w:r>
        <w:t xml:space="preserve">- Star formation in gas clouds</w:t>
      </w:r>
      <w:r>
        <w:t xml:space="preserve"> </w:t>
      </w:r>
      <w:r>
        <w:t xml:space="preserve">- Galaxy mergers creating new structures</w:t>
      </w:r>
      <w:r>
        <w:t xml:space="preserve"> </w:t>
      </w:r>
      <w:r>
        <w:t xml:space="preserve">- Black hole formation from stellar collapse</w:t>
      </w:r>
    </w:p>
    <w:bookmarkEnd w:id="42"/>
    <w:bookmarkStart w:id="43" w:name="performance-optimization"/>
    <w:p>
      <w:pPr>
        <w:pStyle w:val="Heading3"/>
      </w:pPr>
      <w:r>
        <w:t xml:space="preserve">4.7 Performance Optimization</w:t>
      </w:r>
    </w:p>
    <w:p>
      <w:pPr>
        <w:pStyle w:val="FirstParagraph"/>
      </w:pPr>
      <w:r>
        <w:t xml:space="preserve">To achieve real-time performance with thousands of particles:</w:t>
      </w:r>
    </w:p>
    <w:p>
      <w:pPr>
        <w:pStyle w:val="BodyText"/>
      </w:pPr>
      <w:r>
        <w:rPr>
          <w:bCs/>
          <w:b/>
        </w:rPr>
        <w:t xml:space="preserve">JIT Compilation</w:t>
      </w:r>
      <w:r>
        <w:t xml:space="preserve">:</w:t>
      </w:r>
      <w:r>
        <w:t xml:space="preserve"> </w:t>
      </w:r>
      <w:r>
        <w:t xml:space="preserve">Critical loops compiled with Numba:</w:t>
      </w:r>
    </w:p>
    <w:p>
      <w:pPr>
        <w:pStyle w:val="SourceCode"/>
      </w:pPr>
      <w:r>
        <w:rPr>
          <w:rStyle w:val="AttributeTok"/>
        </w:rPr>
        <w:t xml:space="preserve">@njit</w:t>
      </w:r>
      <w:r>
        <w:rPr>
          <w:rStyle w:val="NormalTok"/>
        </w:rPr>
        <w:t xml:space="preserve">(parallel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update_positions_parallel(positions, velocities, forces, masses, dt):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w:t>
      </w:r>
      <w:r>
        <w:rPr>
          <w:rStyle w:val="BuiltInTok"/>
        </w:rPr>
        <w:t xml:space="preserve">len</w:t>
      </w:r>
      <w:r>
        <w:rPr>
          <w:rStyle w:val="NormalTok"/>
        </w:rPr>
        <w:t xml:space="preserve">(positions)):</w:t>
      </w:r>
      <w:r>
        <w:br/>
      </w:r>
      <w:r>
        <w:rPr>
          <w:rStyle w:val="NormalTok"/>
        </w:rPr>
        <w:t xml:space="preserve">        acceleration </w:t>
      </w:r>
      <w:r>
        <w:rPr>
          <w:rStyle w:val="OperatorTok"/>
        </w:rPr>
        <w:t xml:space="preserve">=</w:t>
      </w:r>
      <w:r>
        <w:rPr>
          <w:rStyle w:val="NormalTok"/>
        </w:rPr>
        <w:t xml:space="preserve"> forces[i] </w:t>
      </w:r>
      <w:r>
        <w:rPr>
          <w:rStyle w:val="OperatorTok"/>
        </w:rPr>
        <w:t xml:space="preserve">/</w:t>
      </w:r>
      <w:r>
        <w:rPr>
          <w:rStyle w:val="NormalTok"/>
        </w:rPr>
        <w:t xml:space="preserve"> masses[i]</w:t>
      </w:r>
      <w:r>
        <w:br/>
      </w:r>
      <w:r>
        <w:rPr>
          <w:rStyle w:val="NormalTok"/>
        </w:rPr>
        <w:t xml:space="preserve">        velocities[i] </w:t>
      </w:r>
      <w:r>
        <w:rPr>
          <w:rStyle w:val="OperatorTok"/>
        </w:rPr>
        <w:t xml:space="preserve">+=</w:t>
      </w:r>
      <w:r>
        <w:rPr>
          <w:rStyle w:val="NormalTok"/>
        </w:rPr>
        <w:t xml:space="preserve"> acceleration </w:t>
      </w:r>
      <w:r>
        <w:rPr>
          <w:rStyle w:val="OperatorTok"/>
        </w:rPr>
        <w:t xml:space="preserve">*</w:t>
      </w:r>
      <w:r>
        <w:rPr>
          <w:rStyle w:val="NormalTok"/>
        </w:rPr>
        <w:t xml:space="preserve"> dt</w:t>
      </w:r>
      <w:r>
        <w:br/>
      </w:r>
      <w:r>
        <w:rPr>
          <w:rStyle w:val="NormalTok"/>
        </w:rPr>
        <w:t xml:space="preserve">        positions[i] </w:t>
      </w:r>
      <w:r>
        <w:rPr>
          <w:rStyle w:val="OperatorTok"/>
        </w:rPr>
        <w:t xml:space="preserve">+=</w:t>
      </w:r>
      <w:r>
        <w:rPr>
          <w:rStyle w:val="NormalTok"/>
        </w:rPr>
        <w:t xml:space="preserve"> velocities[i] </w:t>
      </w:r>
      <w:r>
        <w:rPr>
          <w:rStyle w:val="OperatorTok"/>
        </w:rPr>
        <w:t xml:space="preserve">*</w:t>
      </w:r>
      <w:r>
        <w:rPr>
          <w:rStyle w:val="NormalTok"/>
        </w:rPr>
        <w:t xml:space="preserve"> dt</w:t>
      </w:r>
    </w:p>
    <w:p>
      <w:pPr>
        <w:pStyle w:val="FirstParagraph"/>
      </w:pPr>
      <w:r>
        <w:rPr>
          <w:bCs/>
          <w:b/>
        </w:rPr>
        <w:t xml:space="preserve">Vectorization</w:t>
      </w:r>
      <w:r>
        <w:t xml:space="preserve">:</w:t>
      </w:r>
      <w:r>
        <w:t xml:space="preserve"> </w:t>
      </w:r>
      <w:r>
        <w:t xml:space="preserve">NumPy operations used throughout:</w:t>
      </w:r>
    </w:p>
    <w:p>
      <w:pPr>
        <w:pStyle w:val="SourceCode"/>
      </w:pPr>
      <w:r>
        <w:rPr>
          <w:rStyle w:val="CommentTok"/>
        </w:rPr>
        <w:t xml:space="preserve"># Vectorized distance calculation</w:t>
      </w:r>
      <w:r>
        <w:br/>
      </w:r>
      <w:r>
        <w:rPr>
          <w:rStyle w:val="NormalTok"/>
        </w:rPr>
        <w:t xml:space="preserve">dx </w:t>
      </w:r>
      <w:r>
        <w:rPr>
          <w:rStyle w:val="OperatorTok"/>
        </w:rPr>
        <w:t xml:space="preserve">=</w:t>
      </w:r>
      <w:r>
        <w:rPr>
          <w:rStyle w:val="NormalTok"/>
        </w:rPr>
        <w:t xml:space="preserve"> positions[:, np.newaxis] </w:t>
      </w:r>
      <w:r>
        <w:rPr>
          <w:rStyle w:val="OperatorTok"/>
        </w:rPr>
        <w:t xml:space="preserve">-</w:t>
      </w:r>
      <w:r>
        <w:rPr>
          <w:rStyle w:val="NormalTok"/>
        </w:rPr>
        <w:t xml:space="preserve"> positions[np.newaxis, :]</w:t>
      </w:r>
      <w:r>
        <w:br/>
      </w:r>
      <w:r>
        <w:rPr>
          <w:rStyle w:val="NormalTok"/>
        </w:rPr>
        <w:t xml:space="preserve">r </w:t>
      </w:r>
      <w:r>
        <w:rPr>
          <w:rStyle w:val="OperatorTok"/>
        </w:rPr>
        <w:t xml:space="preserve">=</w:t>
      </w:r>
      <w:r>
        <w:rPr>
          <w:rStyle w:val="NormalTok"/>
        </w:rPr>
        <w:t xml:space="preserve"> np.sqrt(np.</w:t>
      </w:r>
      <w:r>
        <w:rPr>
          <w:rStyle w:val="BuiltInTok"/>
        </w:rPr>
        <w:t xml:space="preserve">sum</w:t>
      </w:r>
      <w:r>
        <w:rPr>
          <w:rStyle w:val="NormalTok"/>
        </w:rPr>
        <w:t xml:space="preserve">(dx</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epsilon)</w:t>
      </w:r>
    </w:p>
    <w:p>
      <w:pPr>
        <w:pStyle w:val="FirstParagraph"/>
      </w:pPr>
      <w:r>
        <w:rPr>
          <w:bCs/>
          <w:b/>
        </w:rPr>
        <w:t xml:space="preserve">GPU Acceleration</w:t>
      </w:r>
      <w:r>
        <w:t xml:space="preserve"> </w:t>
      </w:r>
      <w:r>
        <w:t xml:space="preserve">(Optional):</w:t>
      </w:r>
      <w:r>
        <w:t xml:space="preserve"> </w:t>
      </w:r>
      <w:r>
        <w:t xml:space="preserve">For large simulations, CUDA kernels for:</w:t>
      </w:r>
      <w:r>
        <w:t xml:space="preserve"> </w:t>
      </w:r>
      <w:r>
        <w:t xml:space="preserve">- Force computation</w:t>
      </w:r>
      <w:r>
        <w:t xml:space="preserve"> </w:t>
      </w:r>
      <w:r>
        <w:t xml:space="preserve">- Tree construction</w:t>
      </w:r>
      <w:r>
        <w:br/>
      </w:r>
      <w:r>
        <w:t xml:space="preserve">- Frequency analysis</w:t>
      </w:r>
    </w:p>
    <w:p>
      <w:pPr>
        <w:pStyle w:val="BodyText"/>
      </w:pPr>
      <w:r>
        <w:rPr>
          <w:bCs/>
          <w:b/>
        </w:rPr>
        <w:t xml:space="preserve">Memory Management</w:t>
      </w:r>
      <w:r>
        <w:t xml:space="preserve">:</w:t>
      </w:r>
      <w:r>
        <w:t xml:space="preserve"> </w:t>
      </w:r>
      <w:r>
        <w:t xml:space="preserve">- Pre-allocated arrays for positions, velocities, forces</w:t>
      </w:r>
      <w:r>
        <w:t xml:space="preserve"> </w:t>
      </w:r>
      <w:r>
        <w:t xml:space="preserve">- Circular buffers for history tracking</w:t>
      </w:r>
      <w:r>
        <w:t xml:space="preserve"> </w:t>
      </w:r>
      <w:r>
        <w:t xml:space="preserve">- Lazy evaluation of expensive operations</w:t>
      </w:r>
    </w:p>
    <w:p>
      <w:pPr>
        <w:pStyle w:val="BodyText"/>
      </w:pPr>
      <w:r>
        <w:t xml:space="preserve">With these optimizations, the engine achieves:</w:t>
      </w:r>
      <w:r>
        <w:t xml:space="preserve"> </w:t>
      </w:r>
      <w:r>
        <w:t xml:space="preserve">-</w:t>
      </w:r>
      <w:r>
        <w:t xml:space="preserve"> </w:t>
      </w:r>
      <w:r>
        <w:rPr>
          <w:bCs/>
          <w:b/>
        </w:rPr>
        <w:t xml:space="preserve">1000 particles</w:t>
      </w:r>
      <w:r>
        <w:t xml:space="preserve">: 60 FPS on CPU</w:t>
      </w:r>
      <w:r>
        <w:t xml:space="preserve"> </w:t>
      </w:r>
      <w:r>
        <w:t xml:space="preserve">-</w:t>
      </w:r>
      <w:r>
        <w:t xml:space="preserve"> </w:t>
      </w:r>
      <w:r>
        <w:rPr>
          <w:bCs/>
          <w:b/>
        </w:rPr>
        <w:t xml:space="preserve">10,000 particles</w:t>
      </w:r>
      <w:r>
        <w:t xml:space="preserve">: 30 FPS on CPU, 60 FPS on GPU</w:t>
      </w:r>
      <w:r>
        <w:t xml:space="preserve"> </w:t>
      </w:r>
      <w:r>
        <w:t xml:space="preserve">-</w:t>
      </w:r>
      <w:r>
        <w:t xml:space="preserve"> </w:t>
      </w:r>
      <w:r>
        <w:rPr>
          <w:bCs/>
          <w:b/>
        </w:rPr>
        <w:t xml:space="preserve">100,000 particles</w:t>
      </w:r>
      <w:r>
        <w:t xml:space="preserve">: 10 FPS on high-end GPU</w:t>
      </w:r>
    </w:p>
    <w:p>
      <w:r>
        <w:pict>
          <v:rect style="width:0;height:1.5pt" o:hralign="center" o:hrstd="t" o:hr="t"/>
        </w:pict>
      </w:r>
    </w:p>
    <w:bookmarkEnd w:id="43"/>
    <w:bookmarkEnd w:id="44"/>
    <w:bookmarkStart w:id="52" w:name="audio-driven-deterministic-mapping"/>
    <w:p>
      <w:pPr>
        <w:pStyle w:val="Heading2"/>
      </w:pPr>
      <w:r>
        <w:t xml:space="preserve">5. Audio-Driven Deterministic Mapping</w:t>
      </w:r>
    </w:p>
    <w:bookmarkStart w:id="45" w:name="sound-as-universal-input"/>
    <w:p>
      <w:pPr>
        <w:pStyle w:val="Heading3"/>
      </w:pPr>
      <w:r>
        <w:t xml:space="preserve">5.1 Sound as Universal Input</w:t>
      </w:r>
    </w:p>
    <w:p>
      <w:pPr>
        <w:pStyle w:val="FirstParagraph"/>
      </w:pPr>
      <w:r>
        <w:t xml:space="preserve">A fundamental innovation of CST is using environmental audio as the primary input to the cosmic simulation. This is motivated by several considerations:</w:t>
      </w:r>
    </w:p>
    <w:p>
      <w:pPr>
        <w:pStyle w:val="BodyText"/>
      </w:pPr>
      <w:r>
        <w:rPr>
          <w:bCs/>
          <w:b/>
        </w:rPr>
        <w:t xml:space="preserve">Theoretical Motivation</w:t>
      </w:r>
      <w:r>
        <w:t xml:space="preserve">:</w:t>
      </w:r>
      <w:r>
        <w:t xml:space="preserve"> </w:t>
      </w:r>
      <w:r>
        <w:t xml:space="preserve">1.</w:t>
      </w:r>
      <w:r>
        <w:t xml:space="preserve"> </w:t>
      </w:r>
      <w:r>
        <w:rPr>
          <w:bCs/>
          <w:b/>
        </w:rPr>
        <w:t xml:space="preserve">Vibrational Ontology</w:t>
      </w:r>
      <w:r>
        <w:t xml:space="preserve">: All energy manifests as vibration; sound is a direct measure of vibrational content</w:t>
      </w:r>
      <w:r>
        <w:t xml:space="preserve"> </w:t>
      </w:r>
      <w:r>
        <w:t xml:space="preserve">2.</w:t>
      </w:r>
      <w:r>
        <w:t xml:space="preserve"> </w:t>
      </w:r>
      <w:r>
        <w:rPr>
          <w:bCs/>
          <w:b/>
        </w:rPr>
        <w:t xml:space="preserve">Frequency-Energy Duality</w:t>
      </w:r>
      <w:r>
        <w:t xml:space="preserve">: E = hν connects frequency to energy at quantum scales; CST extends this to macroscopic scales</w:t>
      </w:r>
      <w:r>
        <w:t xml:space="preserve"> </w:t>
      </w:r>
      <w:r>
        <w:t xml:space="preserve">3.</w:t>
      </w:r>
      <w:r>
        <w:t xml:space="preserve"> </w:t>
      </w:r>
      <w:r>
        <w:rPr>
          <w:bCs/>
          <w:b/>
        </w:rPr>
        <w:t xml:space="preserve">Information Density</w:t>
      </w:r>
      <w:r>
        <w:t xml:space="preserve">: Audio contains rich temporal and spectral structure encoding environmental complexity</w:t>
      </w:r>
      <w:r>
        <w:t xml:space="preserve"> </w:t>
      </w:r>
      <w:r>
        <w:t xml:space="preserve">4.</w:t>
      </w:r>
      <w:r>
        <w:t xml:space="preserve"> </w:t>
      </w:r>
      <w:r>
        <w:rPr>
          <w:bCs/>
          <w:b/>
        </w:rPr>
        <w:t xml:space="preserve">Universal Accessibility</w:t>
      </w:r>
      <w:r>
        <w:t xml:space="preserve">: Sound is ubiquitous, easily captured, and provides continuous real-time data</w:t>
      </w:r>
    </w:p>
    <w:p>
      <w:pPr>
        <w:pStyle w:val="BodyText"/>
      </w:pPr>
      <w:r>
        <w:rPr>
          <w:bCs/>
          <w:b/>
        </w:rPr>
        <w:t xml:space="preserve">Philosophical Foundation</w:t>
      </w:r>
      <w:r>
        <w:t xml:space="preserve">:</w:t>
      </w:r>
      <w:r>
        <w:t xml:space="preserve"> </w:t>
      </w:r>
      <w:r>
        <w:t xml:space="preserve">The use of sound as creative input mirrors ancient cosmologies:</w:t>
      </w:r>
      <w:r>
        <w:t xml:space="preserve"> </w:t>
      </w:r>
      <w:r>
        <w:t xml:space="preserve">-</w:t>
      </w:r>
      <w:r>
        <w:t xml:space="preserve"> </w:t>
      </w:r>
      <w:r>
        <w:rPr>
          <w:iCs/>
          <w:i/>
        </w:rPr>
        <w:t xml:space="preserve">“</w:t>
      </w:r>
      <w:r>
        <w:rPr>
          <w:iCs/>
          <w:i/>
        </w:rPr>
        <w:t xml:space="preserve">In the beginning was the Word</w:t>
      </w:r>
      <w:r>
        <w:rPr>
          <w:iCs/>
          <w:i/>
        </w:rPr>
        <w:t xml:space="preserve">”</w:t>
      </w:r>
      <w:r>
        <w:t xml:space="preserve"> </w:t>
      </w:r>
      <w:r>
        <w:t xml:space="preserve">(Biblical Genesis)</w:t>
      </w:r>
      <w:r>
        <w:t xml:space="preserve"> </w:t>
      </w:r>
      <w:r>
        <w:t xml:space="preserve">-</w:t>
      </w:r>
      <w:r>
        <w:t xml:space="preserve"> </w:t>
      </w:r>
      <w:r>
        <w:rPr>
          <w:iCs/>
          <w:i/>
        </w:rPr>
        <w:t xml:space="preserve">“</w:t>
      </w:r>
      <w:r>
        <w:rPr>
          <w:iCs/>
          <w:i/>
        </w:rPr>
        <w:t xml:space="preserve">OM</w:t>
      </w:r>
      <w:r>
        <w:rPr>
          <w:iCs/>
          <w:i/>
        </w:rPr>
        <w:t xml:space="preserve">”</w:t>
      </w:r>
      <w:r>
        <w:t xml:space="preserve"> </w:t>
      </w:r>
      <w:r>
        <w:t xml:space="preserve">as primordial vibration (Hinduism)</w:t>
      </w:r>
      <w:r>
        <w:t xml:space="preserve"> </w:t>
      </w:r>
      <w:r>
        <w:t xml:space="preserve">-</w:t>
      </w:r>
      <w:r>
        <w:t xml:space="preserve"> </w:t>
      </w:r>
      <w:r>
        <w:rPr>
          <w:iCs/>
          <w:i/>
        </w:rPr>
        <w:t xml:space="preserve">“</w:t>
      </w:r>
      <w:r>
        <w:rPr>
          <w:iCs/>
          <w:i/>
        </w:rPr>
        <w:t xml:space="preserve">Music of the Spheres</w:t>
      </w:r>
      <w:r>
        <w:rPr>
          <w:iCs/>
          <w:i/>
        </w:rPr>
        <w:t xml:space="preserve">”</w:t>
      </w:r>
      <w:r>
        <w:t xml:space="preserve"> </w:t>
      </w:r>
      <w:r>
        <w:t xml:space="preserve">(Pythagoras)</w:t>
      </w:r>
    </w:p>
    <w:p>
      <w:pPr>
        <w:pStyle w:val="BodyText"/>
      </w:pPr>
      <w:r>
        <w:t xml:space="preserve">CST formalizes these intuitions into a computational framework where sound literally creates structure through frequency-particle mappings.</w:t>
      </w:r>
    </w:p>
    <w:bookmarkEnd w:id="45"/>
    <w:bookmarkStart w:id="46" w:name="audio-processing-pipeline"/>
    <w:p>
      <w:pPr>
        <w:pStyle w:val="Heading3"/>
      </w:pPr>
      <w:r>
        <w:t xml:space="preserve">5.2 Audio Processing Pipeline</w:t>
      </w:r>
    </w:p>
    <w:p>
      <w:pPr>
        <w:pStyle w:val="FirstParagraph"/>
      </w:pPr>
      <w:r>
        <w:t xml:space="preserve">Environmental sound is converted to particle properties through a multi-stage pipeline:</w:t>
      </w:r>
    </w:p>
    <w:p>
      <w:pPr>
        <w:pStyle w:val="BodyText"/>
      </w:pPr>
      <w:r>
        <w:rPr>
          <w:bCs/>
          <w:b/>
        </w:rPr>
        <w:t xml:space="preserve">Stage 1: Capture</w:t>
      </w:r>
    </w:p>
    <w:p>
      <w:pPr>
        <w:pStyle w:val="SourceCode"/>
      </w:pPr>
      <w:r>
        <w:rPr>
          <w:rStyle w:val="CommentTok"/>
        </w:rPr>
        <w:t xml:space="preserve"># Web Audio API or sounddevice library</w:t>
      </w:r>
      <w:r>
        <w:br/>
      </w:r>
      <w:r>
        <w:rPr>
          <w:rStyle w:val="NormalTok"/>
        </w:rPr>
        <w:t xml:space="preserve">audio_stream </w:t>
      </w:r>
      <w:r>
        <w:rPr>
          <w:rStyle w:val="OperatorTok"/>
        </w:rPr>
        <w:t xml:space="preserve">=</w:t>
      </w:r>
      <w:r>
        <w:rPr>
          <w:rStyle w:val="NormalTok"/>
        </w:rPr>
        <w:t xml:space="preserve"> capture_audio(duration</w:t>
      </w:r>
      <w:r>
        <w:rPr>
          <w:rStyle w:val="OperatorTok"/>
        </w:rPr>
        <w:t xml:space="preserve">=</w:t>
      </w:r>
      <w:r>
        <w:rPr>
          <w:rStyle w:val="FloatTok"/>
        </w:rPr>
        <w:t xml:space="preserve">0.1</w:t>
      </w:r>
      <w:r>
        <w:rPr>
          <w:rStyle w:val="NormalTok"/>
        </w:rPr>
        <w:t xml:space="preserve">, sample_rate</w:t>
      </w:r>
      <w:r>
        <w:rPr>
          <w:rStyle w:val="OperatorTok"/>
        </w:rPr>
        <w:t xml:space="preserve">=</w:t>
      </w:r>
      <w:r>
        <w:rPr>
          <w:rStyle w:val="DecValTok"/>
        </w:rPr>
        <w:t xml:space="preserve">44100</w:t>
      </w:r>
      <w:r>
        <w:rPr>
          <w:rStyle w:val="NormalTok"/>
        </w:rPr>
        <w:t xml:space="preserve">)</w:t>
      </w:r>
    </w:p>
    <w:p>
      <w:pPr>
        <w:pStyle w:val="FirstParagraph"/>
      </w:pPr>
      <w:r>
        <w:rPr>
          <w:bCs/>
          <w:b/>
        </w:rPr>
        <w:t xml:space="preserve">Stage 2: Spectral Analysis</w:t>
      </w:r>
    </w:p>
    <w:p>
      <w:pPr>
        <w:pStyle w:val="SourceCode"/>
      </w:pPr>
      <w:r>
        <w:rPr>
          <w:rStyle w:val="CommentTok"/>
        </w:rPr>
        <w:t xml:space="preserve"># Fast Fourier Transform</w:t>
      </w:r>
      <w:r>
        <w:br/>
      </w:r>
      <w:r>
        <w:rPr>
          <w:rStyle w:val="NormalTok"/>
        </w:rPr>
        <w:t xml:space="preserve">fft_values </w:t>
      </w:r>
      <w:r>
        <w:rPr>
          <w:rStyle w:val="OperatorTok"/>
        </w:rPr>
        <w:t xml:space="preserve">=</w:t>
      </w:r>
      <w:r>
        <w:rPr>
          <w:rStyle w:val="NormalTok"/>
        </w:rPr>
        <w:t xml:space="preserve"> np.fft.rfft(audio_stream)</w:t>
      </w:r>
      <w:r>
        <w:br/>
      </w:r>
      <w:r>
        <w:rPr>
          <w:rStyle w:val="NormalTok"/>
        </w:rPr>
        <w:t xml:space="preserve">frequencies </w:t>
      </w:r>
      <w:r>
        <w:rPr>
          <w:rStyle w:val="OperatorTok"/>
        </w:rPr>
        <w:t xml:space="preserve">=</w:t>
      </w:r>
      <w:r>
        <w:rPr>
          <w:rStyle w:val="NormalTok"/>
        </w:rPr>
        <w:t xml:space="preserve"> np.fft.rfftfreq(</w:t>
      </w:r>
      <w:r>
        <w:rPr>
          <w:rStyle w:val="BuiltInTok"/>
        </w:rPr>
        <w:t xml:space="preserve">len</w:t>
      </w:r>
      <w:r>
        <w:rPr>
          <w:rStyle w:val="NormalTok"/>
        </w:rPr>
        <w:t xml:space="preserve">(audio_stream), </w:t>
      </w:r>
      <w:r>
        <w:rPr>
          <w:rStyle w:val="FloatTok"/>
        </w:rPr>
        <w:t xml:space="preserve">1.0</w:t>
      </w:r>
      <w:r>
        <w:rPr>
          <w:rStyle w:val="OperatorTok"/>
        </w:rPr>
        <w:t xml:space="preserve">/</w:t>
      </w:r>
      <w:r>
        <w:rPr>
          <w:rStyle w:val="NormalTok"/>
        </w:rPr>
        <w:t xml:space="preserve">sample_rate)</w:t>
      </w:r>
      <w:r>
        <w:br/>
      </w:r>
      <w:r>
        <w:rPr>
          <w:rStyle w:val="NormalTok"/>
        </w:rPr>
        <w:t xml:space="preserve">magnitudes </w:t>
      </w:r>
      <w:r>
        <w:rPr>
          <w:rStyle w:val="OperatorTok"/>
        </w:rPr>
        <w:t xml:space="preserve">=</w:t>
      </w:r>
      <w:r>
        <w:rPr>
          <w:rStyle w:val="NormalTok"/>
        </w:rPr>
        <w:t xml:space="preserve"> np.</w:t>
      </w:r>
      <w:r>
        <w:rPr>
          <w:rStyle w:val="BuiltInTok"/>
        </w:rPr>
        <w:t xml:space="preserve">abs</w:t>
      </w:r>
      <w:r>
        <w:rPr>
          <w:rStyle w:val="NormalTok"/>
        </w:rPr>
        <w:t xml:space="preserve">(fft_values)</w:t>
      </w:r>
    </w:p>
    <w:p>
      <w:pPr>
        <w:pStyle w:val="FirstParagraph"/>
      </w:pPr>
      <w:r>
        <w:rPr>
          <w:bCs/>
          <w:b/>
        </w:rPr>
        <w:t xml:space="preserve">Stage 3: Feature Extraction</w:t>
      </w:r>
    </w:p>
    <w:p>
      <w:pPr>
        <w:pStyle w:val="SourceCode"/>
      </w:pPr>
      <w:r>
        <w:rPr>
          <w:rStyle w:val="CommentTok"/>
        </w:rPr>
        <w:t xml:space="preserve"># Identify prominent frequencies</w:t>
      </w:r>
      <w:r>
        <w:br/>
      </w:r>
      <w:r>
        <w:rPr>
          <w:rStyle w:val="NormalTok"/>
        </w:rPr>
        <w:t xml:space="preserve">top_indices </w:t>
      </w:r>
      <w:r>
        <w:rPr>
          <w:rStyle w:val="OperatorTok"/>
        </w:rPr>
        <w:t xml:space="preserve">=</w:t>
      </w:r>
      <w:r>
        <w:rPr>
          <w:rStyle w:val="NormalTok"/>
        </w:rPr>
        <w:t xml:space="preserve"> np.argsort(magnitudes)[</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top_frequencies </w:t>
      </w:r>
      <w:r>
        <w:rPr>
          <w:rStyle w:val="OperatorTok"/>
        </w:rPr>
        <w:t xml:space="preserve">=</w:t>
      </w:r>
      <w:r>
        <w:rPr>
          <w:rStyle w:val="NormalTok"/>
        </w:rPr>
        <w:t xml:space="preserve"> frequencies[top_indices]</w:t>
      </w:r>
      <w:r>
        <w:br/>
      </w:r>
      <w:r>
        <w:rPr>
          <w:rStyle w:val="NormalTok"/>
        </w:rPr>
        <w:t xml:space="preserve">top_magnitudes </w:t>
      </w:r>
      <w:r>
        <w:rPr>
          <w:rStyle w:val="OperatorTok"/>
        </w:rPr>
        <w:t xml:space="preserve">=</w:t>
      </w:r>
      <w:r>
        <w:rPr>
          <w:rStyle w:val="NormalTok"/>
        </w:rPr>
        <w:t xml:space="preserve"> magnitudes[top_indices]</w:t>
      </w:r>
      <w:r>
        <w:br/>
      </w:r>
      <w:r>
        <w:br/>
      </w:r>
      <w:r>
        <w:rPr>
          <w:rStyle w:val="CommentTok"/>
        </w:rPr>
        <w:t xml:space="preserve"># Compute aggregate measures</w:t>
      </w:r>
      <w:r>
        <w:br/>
      </w:r>
      <w:r>
        <w:rPr>
          <w:rStyle w:val="NormalTok"/>
        </w:rPr>
        <w:t xml:space="preserve">rms_energy </w:t>
      </w:r>
      <w:r>
        <w:rPr>
          <w:rStyle w:val="OperatorTok"/>
        </w:rPr>
        <w:t xml:space="preserve">=</w:t>
      </w:r>
      <w:r>
        <w:rPr>
          <w:rStyle w:val="NormalTok"/>
        </w:rPr>
        <w:t xml:space="preserve"> np.sqrt(np.mean(audio_stream</w:t>
      </w:r>
      <w:r>
        <w:rPr>
          <w:rStyle w:val="OperatorTok"/>
        </w:rPr>
        <w:t xml:space="preserve">**</w:t>
      </w:r>
      <w:r>
        <w:rPr>
          <w:rStyle w:val="DecValTok"/>
        </w:rPr>
        <w:t xml:space="preserve">2</w:t>
      </w:r>
      <w:r>
        <w:rPr>
          <w:rStyle w:val="NormalTok"/>
        </w:rPr>
        <w:t xml:space="preserve">))</w:t>
      </w:r>
      <w:r>
        <w:br/>
      </w:r>
      <w:r>
        <w:rPr>
          <w:rStyle w:val="NormalTok"/>
        </w:rPr>
        <w:t xml:space="preserve">spectral_centroid </w:t>
      </w:r>
      <w:r>
        <w:rPr>
          <w:rStyle w:val="OperatorTok"/>
        </w:rPr>
        <w:t xml:space="preserve">=</w:t>
      </w:r>
      <w:r>
        <w:rPr>
          <w:rStyle w:val="NormalTok"/>
        </w:rPr>
        <w:t xml:space="preserve"> np.</w:t>
      </w:r>
      <w:r>
        <w:rPr>
          <w:rStyle w:val="BuiltInTok"/>
        </w:rPr>
        <w:t xml:space="preserve">sum</w:t>
      </w:r>
      <w:r>
        <w:rPr>
          <w:rStyle w:val="NormalTok"/>
        </w:rPr>
        <w:t xml:space="preserve">(frequencies </w:t>
      </w:r>
      <w:r>
        <w:rPr>
          <w:rStyle w:val="OperatorTok"/>
        </w:rPr>
        <w:t xml:space="preserve">*</w:t>
      </w:r>
      <w:r>
        <w:rPr>
          <w:rStyle w:val="NormalTok"/>
        </w:rPr>
        <w:t xml:space="preserve"> magnitudes) </w:t>
      </w:r>
      <w:r>
        <w:rPr>
          <w:rStyle w:val="OperatorTok"/>
        </w:rPr>
        <w:t xml:space="preserve">/</w:t>
      </w:r>
      <w:r>
        <w:rPr>
          <w:rStyle w:val="NormalTok"/>
        </w:rPr>
        <w:t xml:space="preserve"> np.</w:t>
      </w:r>
      <w:r>
        <w:rPr>
          <w:rStyle w:val="BuiltInTok"/>
        </w:rPr>
        <w:t xml:space="preserve">sum</w:t>
      </w:r>
      <w:r>
        <w:rPr>
          <w:rStyle w:val="NormalTok"/>
        </w:rPr>
        <w:t xml:space="preserve">(magnitudes)</w:t>
      </w:r>
    </w:p>
    <w:p>
      <w:pPr>
        <w:pStyle w:val="FirstParagraph"/>
      </w:pPr>
      <w:r>
        <w:rPr>
          <w:bCs/>
          <w:b/>
        </w:rPr>
        <w:t xml:space="preserve">Stage 4: Particle Mapping</w:t>
      </w:r>
    </w:p>
    <w:p>
      <w:pPr>
        <w:pStyle w:val="SourceCode"/>
      </w:pPr>
      <w:r>
        <w:rPr>
          <w:rStyle w:val="CommentTok"/>
        </w:rPr>
        <w:t xml:space="preserve"># Assign frequencies to particles</w:t>
      </w:r>
      <w:r>
        <w:br/>
      </w:r>
      <w:r>
        <w:rPr>
          <w:rStyle w:val="ControlFlowTok"/>
        </w:rPr>
        <w:t xml:space="preserve">for</w:t>
      </w:r>
      <w:r>
        <w:rPr>
          <w:rStyle w:val="NormalTok"/>
        </w:rPr>
        <w:t xml:space="preserve"> i, freq </w:t>
      </w:r>
      <w:r>
        <w:rPr>
          <w:rStyle w:val="KeywordTok"/>
        </w:rPr>
        <w:t xml:space="preserve">in</w:t>
      </w:r>
      <w:r>
        <w:rPr>
          <w:rStyle w:val="NormalTok"/>
        </w:rPr>
        <w:t xml:space="preserve"> </w:t>
      </w:r>
      <w:r>
        <w:rPr>
          <w:rStyle w:val="BuiltInTok"/>
        </w:rPr>
        <w:t xml:space="preserve">enumerate</w:t>
      </w:r>
      <w:r>
        <w:rPr>
          <w:rStyle w:val="NormalTok"/>
        </w:rPr>
        <w:t xml:space="preserve">(top_frequencies):</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(particles):</w:t>
      </w:r>
      <w:r>
        <w:br/>
      </w:r>
      <w:r>
        <w:rPr>
          <w:rStyle w:val="NormalTok"/>
        </w:rPr>
        <w:t xml:space="preserve">        particles[i].assign_frequency(freq)</w:t>
      </w:r>
      <w:r>
        <w:br/>
      </w:r>
      <w:r>
        <w:rPr>
          <w:rStyle w:val="NormalTok"/>
        </w:rPr>
        <w:t xml:space="preserve">        </w:t>
      </w:r>
      <w:r>
        <w:br/>
      </w:r>
      <w:r>
        <w:rPr>
          <w:rStyle w:val="NormalTok"/>
        </w:rPr>
        <w:t xml:space="preserve">        </w:t>
      </w:r>
      <w:r>
        <w:rPr>
          <w:rStyle w:val="CommentTok"/>
        </w:rPr>
        <w:t xml:space="preserve"># Generate token</w:t>
      </w:r>
      <w:r>
        <w:br/>
      </w:r>
      <w:r>
        <w:rPr>
          <w:rStyle w:val="NormalTok"/>
        </w:rPr>
        <w:t xml:space="preserve">        token </w:t>
      </w:r>
      <w:r>
        <w:rPr>
          <w:rStyle w:val="OperatorTok"/>
        </w:rPr>
        <w:t xml:space="preserve">=</w:t>
      </w:r>
      <w:r>
        <w:rPr>
          <w:rStyle w:val="NormalTok"/>
        </w:rPr>
        <w:t xml:space="preserve"> </w:t>
      </w:r>
      <w:r>
        <w:rPr>
          <w:rStyle w:val="SpecialStringTok"/>
        </w:rPr>
        <w:t xml:space="preserve">f"Freq_</w:t>
      </w:r>
      <w:r>
        <w:rPr>
          <w:rStyle w:val="SpecialCharTok"/>
        </w:rPr>
        <w:t xml:space="preserve">{</w:t>
      </w:r>
      <w:r>
        <w:rPr>
          <w:rStyle w:val="NormalTok"/>
        </w:rPr>
        <w:t xml:space="preserve">freq</w:t>
      </w:r>
      <w:r>
        <w:rPr>
          <w:rStyle w:val="SpecialCharTok"/>
        </w:rPr>
        <w:t xml:space="preserve">:.2f}</w:t>
      </w:r>
      <w:r>
        <w:rPr>
          <w:rStyle w:val="SpecialStringTok"/>
        </w:rPr>
        <w:t xml:space="preserve">_Particle_</w:t>
      </w:r>
      <w:r>
        <w:rPr>
          <w:rStyle w:val="SpecialCharTok"/>
        </w:rPr>
        <w:t xml:space="preserve">{</w:t>
      </w:r>
      <w:r>
        <w:rPr>
          <w:rStyle w:val="NormalTok"/>
        </w:rPr>
        <w:t xml:space="preserve">particles[i]</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particles[i].tokens.append(token)</w:t>
      </w:r>
    </w:p>
    <w:bookmarkEnd w:id="46"/>
    <w:bookmarkStart w:id="47" w:name="frequency-to-property-mappings"/>
    <w:p>
      <w:pPr>
        <w:pStyle w:val="Heading3"/>
      </w:pPr>
      <w:r>
        <w:t xml:space="preserve">5.3 Frequency-to-Property Mappings</w:t>
      </w:r>
    </w:p>
    <w:p>
      <w:pPr>
        <w:pStyle w:val="FirstParagraph"/>
      </w:pPr>
      <w:r>
        <w:t xml:space="preserve">Different particle properties are driven by different spectral features:</w:t>
      </w:r>
    </w:p>
    <w:p>
      <w:pPr>
        <w:pStyle w:val="BodyText"/>
      </w:pPr>
      <w:r>
        <w:rPr>
          <w:bCs/>
          <w:b/>
        </w:rPr>
        <w:t xml:space="preserve">Energy</w:t>
      </w:r>
      <w:r>
        <w:t xml:space="preserve">:</w:t>
      </w:r>
    </w:p>
    <w:p>
      <w:pPr>
        <w:pStyle w:val="BodyText"/>
      </w:pPr>
      <m:oMathPara>
        <m:oMathParaPr>
          <m:jc m:val="center"/>
        </m:oMathParaPr>
        <m:oMath>
          <m:sSub>
            <m:e>
              <m:r>
                <m:t>E</m:t>
              </m:r>
            </m:e>
            <m:sub>
              <m:r>
                <m:t>c</m:t>
              </m:r>
            </m:sub>
          </m:sSub>
          <m:r>
            <m:rPr>
              <m:sty m:val="p"/>
            </m:rPr>
            <m:t>=</m:t>
          </m:r>
          <m:sSub>
            <m:e>
              <m:r>
                <m:t>E</m:t>
              </m:r>
            </m:e>
            <m:sub>
              <m:r>
                <m:rPr>
                  <m:nor/>
                  <m:sty m:val="p"/>
                </m:rPr>
                <m:t>base</m:t>
              </m:r>
            </m:sub>
          </m:sSub>
          <m:r>
            <m:rPr>
              <m:sty m:val="p"/>
            </m:rPr>
            <m:t>⋅</m:t>
          </m:r>
          <m:d>
            <m:dPr>
              <m:begChr m:val="("/>
              <m:endChr m:val=")"/>
              <m:sepChr m:val=""/>
              <m:grow/>
            </m:dPr>
            <m:e>
              <m:r>
                <m:t>1</m:t>
              </m:r>
              <m:r>
                <m:rPr>
                  <m:sty m:val="p"/>
                </m:rPr>
                <m:t>+</m:t>
              </m:r>
              <m:sSub>
                <m:e>
                  <m:r>
                    <m:t>α</m:t>
                  </m:r>
                </m:e>
                <m:sub>
                  <m:r>
                    <m:t>E</m:t>
                  </m:r>
                </m:sub>
              </m:sSub>
              <m:r>
                <m:rPr>
                  <m:sty m:val="p"/>
                </m:rPr>
                <m:t>⋅</m:t>
              </m:r>
              <m:r>
                <m:rPr>
                  <m:nor/>
                  <m:sty m:val="p"/>
                </m:rPr>
                <m:t>RMS_energy</m:t>
              </m:r>
            </m:e>
          </m:d>
        </m:oMath>
      </m:oMathPara>
    </w:p>
    <w:p>
      <w:pPr>
        <w:pStyle w:val="FirstParagraph"/>
      </w:pPr>
      <w:r>
        <w:rPr>
          <w:bCs/>
          <w:b/>
        </w:rPr>
        <w:t xml:space="preserve">Color</w:t>
      </w:r>
      <w:r>
        <w:t xml:space="preserve"> </w:t>
      </w:r>
      <w:r>
        <w:t xml:space="preserve">(via frequency):</w:t>
      </w:r>
    </w:p>
    <w:p>
      <w:pPr>
        <w:pStyle w:val="BodyText"/>
      </w:pPr>
      <m:oMathPara>
        <m:oMathParaPr>
          <m:jc m:val="center"/>
        </m:oMathParaPr>
        <m:oMath>
          <m:r>
            <m:rPr>
              <m:nor/>
              <m:sty m:val="p"/>
            </m:rPr>
            <m:t>hue</m:t>
          </m:r>
          <m:r>
            <m:rPr>
              <m:sty m:val="p"/>
            </m:rPr>
            <m:t>=</m:t>
          </m:r>
          <m:d>
            <m:dPr>
              <m:begChr m:val="("/>
              <m:endChr m:val=")"/>
              <m:sepChr m:val=""/>
              <m:grow/>
            </m:dPr>
            <m:e>
              <m:f>
                <m:fPr>
                  <m:type m:val="bar"/>
                </m:fPr>
                <m:num>
                  <m:r>
                    <m:t>ν</m:t>
                  </m:r>
                </m:num>
                <m:den>
                  <m:sSub>
                    <m:e>
                      <m:r>
                        <m:t>ν</m:t>
                      </m:r>
                    </m:e>
                    <m:sub>
                      <m:r>
                        <m:rPr>
                          <m:sty m:val="p"/>
                        </m:rPr>
                        <m:t>max</m:t>
                      </m:r>
                    </m:sub>
                  </m:sSub>
                </m:den>
              </m:f>
            </m:e>
          </m:d>
          <m:r>
            <m:rPr>
              <m:sty m:val="p"/>
            </m:rPr>
            <m:t>⋅</m:t>
          </m:r>
          <m:r>
            <m:t>360</m:t>
          </m:r>
          <m:r>
            <m:rPr>
              <m:sty m:val="p"/>
            </m:rPr>
            <m:t>°</m:t>
          </m:r>
        </m:oMath>
      </m:oMathPara>
    </w:p>
    <w:p>
      <w:pPr>
        <w:pStyle w:val="FirstParagraph"/>
      </w:pPr>
      <w:r>
        <w:rPr>
          <w:bCs/>
          <w:b/>
        </w:rPr>
        <w:t xml:space="preserve">Velocity Magnitude</w:t>
      </w:r>
      <w:r>
        <w:t xml:space="preserve">:</w:t>
      </w:r>
    </w:p>
    <w:p>
      <w:pPr>
        <w:pStyle w:val="BodyText"/>
      </w:pPr>
      <m:oMathPara>
        <m:oMathParaPr>
          <m:jc m:val="center"/>
        </m:oMathParaPr>
        <m:oMath>
          <m:d>
            <m:dPr>
              <m:begChr m:val="|"/>
              <m:endChr m:val="|"/>
              <m:sepChr m:val=""/>
              <m:grow/>
            </m:dPr>
            <m:e>
              <m:r>
                <m:rPr>
                  <m:sty m:val="b"/>
                </m:rPr>
                <m:t>v</m:t>
              </m:r>
            </m:e>
          </m:d>
          <m:r>
            <m:rPr>
              <m:sty m:val="p"/>
            </m:rPr>
            <m:t>=</m:t>
          </m:r>
          <m:sSub>
            <m:e>
              <m:r>
                <m:t>v</m:t>
              </m:r>
            </m:e>
            <m:sub>
              <m:r>
                <m:rPr>
                  <m:nor/>
                  <m:sty m:val="p"/>
                </m:rPr>
                <m:t>base</m:t>
              </m:r>
            </m:sub>
          </m:sSub>
          <m:r>
            <m:rPr>
              <m:sty m:val="p"/>
            </m:rPr>
            <m:t>⋅</m:t>
          </m:r>
          <m:d>
            <m:dPr>
              <m:begChr m:val="("/>
              <m:endChr m:val=")"/>
              <m:sepChr m:val=""/>
              <m:grow/>
            </m:dPr>
            <m:e>
              <m:r>
                <m:t>1</m:t>
              </m:r>
              <m:r>
                <m:rPr>
                  <m:sty m:val="p"/>
                </m:rPr>
                <m:t>+</m:t>
              </m:r>
              <m:sSub>
                <m:e>
                  <m:r>
                    <m:t>α</m:t>
                  </m:r>
                </m:e>
                <m:sub>
                  <m:r>
                    <m:t>v</m:t>
                  </m:r>
                </m:sub>
              </m:sSub>
              <m:r>
                <m:rPr>
                  <m:sty m:val="p"/>
                </m:rPr>
                <m:t>⋅</m:t>
              </m:r>
              <m:r>
                <m:rPr>
                  <m:nor/>
                  <m:sty m:val="p"/>
                </m:rPr>
                <m:t>spectral_flux</m:t>
              </m:r>
            </m:e>
          </m:d>
        </m:oMath>
      </m:oMathPara>
    </w:p>
    <w:p>
      <w:pPr>
        <w:pStyle w:val="FirstParagraph"/>
      </w:pPr>
      <w:r>
        <w:rPr>
          <w:bCs/>
          <w:b/>
        </w:rPr>
        <w:t xml:space="preserve">Chaos Parameter</w:t>
      </w:r>
      <w:r>
        <w:t xml:space="preserve">:</w:t>
      </w:r>
    </w:p>
    <w:p>
      <w:pPr>
        <w:pStyle w:val="BodyText"/>
      </w:pPr>
      <m:oMathPara>
        <m:oMathParaPr>
          <m:jc m:val="center"/>
        </m:oMathParaPr>
        <m:oMath>
          <m:r>
            <m:t>λ</m:t>
          </m:r>
          <m:r>
            <m:rPr>
              <m:sty m:val="p"/>
            </m:rPr>
            <m:t>=</m:t>
          </m:r>
          <m:sSub>
            <m:e>
              <m:r>
                <m:t>λ</m:t>
              </m:r>
            </m:e>
            <m:sub>
              <m:r>
                <m:rPr>
                  <m:nor/>
                  <m:sty m:val="p"/>
                </m:rPr>
                <m:t>base</m:t>
              </m:r>
            </m:sub>
          </m:sSub>
          <m:r>
            <m:rPr>
              <m:sty m:val="p"/>
            </m:rPr>
            <m:t>+</m:t>
          </m:r>
          <m:r>
            <m:t>β</m:t>
          </m:r>
          <m:r>
            <m:rPr>
              <m:sty m:val="p"/>
            </m:rPr>
            <m:t>⋅</m:t>
          </m:r>
          <m:r>
            <m:rPr>
              <m:nor/>
              <m:sty m:val="p"/>
            </m:rPr>
            <m:t>spectral_irregularity</m:t>
          </m:r>
        </m:oMath>
      </m:oMathPara>
    </w:p>
    <w:p>
      <w:pPr>
        <w:pStyle w:val="FirstParagraph"/>
      </w:pPr>
      <w:r>
        <w:rPr>
          <w:bCs/>
          <w:b/>
        </w:rPr>
        <w:t xml:space="preserve">Mass</w:t>
      </w:r>
      <w:r>
        <w:t xml:space="preserve"> </w:t>
      </w:r>
      <w:r>
        <w:t xml:space="preserve">(for new particles):</w:t>
      </w:r>
    </w:p>
    <w:p>
      <w:pPr>
        <w:pStyle w:val="BodyText"/>
      </w:pPr>
      <m:oMathPara>
        <m:oMathParaPr>
          <m:jc m:val="center"/>
        </m:oMathParaPr>
        <m:oMath>
          <m:r>
            <m:t>m</m:t>
          </m:r>
          <m:r>
            <m:rPr>
              <m:sty m:val="p"/>
            </m:rPr>
            <m:t>=</m:t>
          </m:r>
          <m:sSub>
            <m:e>
              <m:r>
                <m:t>m</m:t>
              </m:r>
            </m:e>
            <m:sub>
              <m:r>
                <m:rPr>
                  <m:nor/>
                  <m:sty m:val="p"/>
                </m:rPr>
                <m:t>base</m:t>
              </m:r>
            </m:sub>
          </m:sSub>
          <m:r>
            <m:rPr>
              <m:sty m:val="p"/>
            </m:rPr>
            <m:t>⋅</m:t>
          </m:r>
          <m:d>
            <m:dPr>
              <m:begChr m:val="("/>
              <m:endChr m:val=")"/>
              <m:sepChr m:val=""/>
              <m:grow/>
            </m:dPr>
            <m:e>
              <m:r>
                <m:t>1</m:t>
              </m:r>
              <m:r>
                <m:rPr>
                  <m:sty m:val="p"/>
                </m:rPr>
                <m:t>+</m:t>
              </m:r>
              <m:r>
                <m:t>γ</m:t>
              </m:r>
              <m:r>
                <m:rPr>
                  <m:sty m:val="p"/>
                </m:rPr>
                <m:t>⋅</m:t>
              </m:r>
              <m:r>
                <m:rPr>
                  <m:sty m:val="p"/>
                </m:rPr>
                <m:t>log</m:t>
              </m:r>
              <m:d>
                <m:dPr>
                  <m:begChr m:val="("/>
                  <m:endChr m:val=")"/>
                  <m:sepChr m:val=""/>
                  <m:grow/>
                </m:dPr>
                <m:e>
                  <m:f>
                    <m:fPr>
                      <m:type m:val="bar"/>
                    </m:fPr>
                    <m:num>
                      <m:r>
                        <m:rPr>
                          <m:nor/>
                          <m:sty m:val="p"/>
                        </m:rPr>
                        <m:t>magnitude</m:t>
                      </m:r>
                    </m:num>
                    <m:den>
                      <m:sSub>
                        <m:e>
                          <m:r>
                            <m:rPr>
                              <m:nor/>
                              <m:sty m:val="p"/>
                            </m:rPr>
                            <m:t>magnitude</m:t>
                          </m:r>
                        </m:e>
                        <m:sub>
                          <m:r>
                            <m:rPr>
                              <m:sty m:val="p"/>
                            </m:rPr>
                            <m:t>max</m:t>
                          </m:r>
                        </m:sub>
                      </m:sSub>
                    </m:den>
                  </m:f>
                </m:e>
              </m:d>
            </m:e>
          </m:d>
        </m:oMath>
      </m:oMathPara>
    </w:p>
    <w:p>
      <w:pPr>
        <w:pStyle w:val="FirstParagraph"/>
      </w:pPr>
      <w:r>
        <w:t xml:space="preserve">These mappings ensure that rich, complex sounds produce rich, complex particle behaviors, while simple tones create more uniform dynamics.</w:t>
      </w:r>
    </w:p>
    <w:bookmarkEnd w:id="47"/>
    <w:bookmarkStart w:id="48" w:name="golden-ratio-harmonics"/>
    <w:p>
      <w:pPr>
        <w:pStyle w:val="Heading3"/>
      </w:pPr>
      <w:r>
        <w:t xml:space="preserve">5.4 Golden Ratio Harmonics</w:t>
      </w:r>
    </w:p>
    <w:p>
      <w:pPr>
        <w:pStyle w:val="FirstParagraph"/>
      </w:pPr>
      <w:r>
        <w:t xml:space="preserve">Audio frequencies are further processed using the golden ratio to generate harmonic series:</w:t>
      </w:r>
    </w:p>
    <w:p>
      <w:pPr>
        <w:pStyle w:val="BodyText"/>
      </w:pPr>
      <w:r>
        <w:rPr>
          <w:bCs/>
          <w:b/>
        </w:rPr>
        <w:t xml:space="preserve">φ-Harmonic Generation</w:t>
      </w:r>
      <w:r>
        <w:t xml:space="preserve">:</w:t>
      </w:r>
    </w:p>
    <w:p>
      <w:pPr>
        <w:pStyle w:val="BodyText"/>
      </w:pPr>
      <m:oMathPara>
        <m:oMathParaPr>
          <m:jc m:val="center"/>
        </m:oMathParaPr>
        <m:oMath>
          <m:sSub>
            <m:e>
              <m:r>
                <m:t>f</m:t>
              </m:r>
            </m:e>
            <m:sub>
              <m:r>
                <m:t>n</m:t>
              </m:r>
            </m:sub>
          </m:sSub>
          <m:r>
            <m:rPr>
              <m:sty m:val="p"/>
            </m:rPr>
            <m:t>=</m:t>
          </m:r>
          <m:sSub>
            <m:e>
              <m:r>
                <m:t>f</m:t>
              </m:r>
            </m:e>
            <m:sub>
              <m:r>
                <m:t>0</m:t>
              </m:r>
            </m:sub>
          </m:sSub>
          <m:r>
            <m:rPr>
              <m:sty m:val="p"/>
            </m:rPr>
            <m:t>⋅</m:t>
          </m:r>
          <m:sSup>
            <m:e>
              <m:r>
                <m:t>ϕ</m:t>
              </m:r>
            </m:e>
            <m:sup>
              <m:r>
                <m:t>n</m:t>
              </m:r>
              <m:r>
                <m:rPr>
                  <m:sty m:val="p"/>
                </m:rPr>
                <m:t>/</m:t>
              </m:r>
              <m:r>
                <m:t>2</m:t>
              </m:r>
            </m:sup>
          </m:sSup>
        </m:oMath>
      </m:oMathPara>
    </w:p>
    <w:p>
      <w:pPr>
        <w:pStyle w:val="FirstParagraph"/>
      </w:pPr>
      <w:r>
        <w:t xml:space="preserve">For n = 0, 1, 2, …, where</w:t>
      </w:r>
      <w:r>
        <w:t xml:space="preserve"> </w:t>
      </w:r>
      <m:oMath>
        <m:sSub>
          <m:e>
            <m:r>
              <m:t>f</m:t>
            </m:r>
          </m:e>
          <m:sub>
            <m:r>
              <m:t>0</m:t>
            </m:r>
          </m:sub>
        </m:sSub>
      </m:oMath>
      <w:r>
        <w:t xml:space="preserve"> </w:t>
      </w:r>
      <w:r>
        <w:t xml:space="preserve">is the fundamental frequency.</w:t>
      </w:r>
    </w:p>
    <w:p>
      <w:pPr>
        <w:pStyle w:val="BodyText"/>
      </w:pPr>
      <w:r>
        <w:rPr>
          <w:bCs/>
          <w:b/>
        </w:rPr>
        <w:t xml:space="preserve">Octave Folding</w:t>
      </w:r>
      <w:r>
        <w:t xml:space="preserve">:</w:t>
      </w:r>
      <w:r>
        <w:t xml:space="preserve"> </w:t>
      </w:r>
      <w:r>
        <w:t xml:space="preserve">To keep frequencies in a reasonable range:</w:t>
      </w:r>
    </w:p>
    <w:p>
      <w:pPr>
        <w:pStyle w:val="SourceCode"/>
      </w:pPr>
      <w:r>
        <w:rPr>
          <w:rStyle w:val="ControlFlowTok"/>
        </w:rPr>
        <w:t xml:space="preserve">while</w:t>
      </w:r>
      <w:r>
        <w:rPr>
          <w:rStyle w:val="NormalTok"/>
        </w:rPr>
        <w:t xml:space="preserve"> f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f0:</w:t>
      </w:r>
      <w:r>
        <w:br/>
      </w:r>
      <w:r>
        <w:rPr>
          <w:rStyle w:val="NormalTok"/>
        </w:rPr>
        <w:t xml:space="preserve">    f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2</w:t>
      </w:r>
      <w:r>
        <w:br/>
      </w:r>
      <w:r>
        <w:rPr>
          <w:rStyle w:val="ControlFlowTok"/>
        </w:rPr>
        <w:t xml:space="preserve">while</w:t>
      </w:r>
      <w:r>
        <w:rPr>
          <w:rStyle w:val="NormalTok"/>
        </w:rPr>
        <w:t xml:space="preserve"> f </w:t>
      </w:r>
      <w:r>
        <w:rPr>
          <w:rStyle w:val="OperatorTok"/>
        </w:rPr>
        <w:t xml:space="preserve">&lt;</w:t>
      </w:r>
      <w:r>
        <w:rPr>
          <w:rStyle w:val="NormalTok"/>
        </w:rPr>
        <w:t xml:space="preserve"> f0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2</w:t>
      </w:r>
    </w:p>
    <w:p>
      <w:pPr>
        <w:pStyle w:val="FirstParagraph"/>
      </w:pPr>
      <w:r>
        <w:rPr>
          <w:bCs/>
          <w:b/>
        </w:rPr>
        <w:t xml:space="preserve">Rationale</w:t>
      </w:r>
      <w:r>
        <w:t xml:space="preserve">:</w:t>
      </w:r>
      <w:r>
        <w:t xml:space="preserve"> </w:t>
      </w:r>
      <w:r>
        <w:t xml:space="preserve">- φ-spacing minimizes harmonic interference</w:t>
      </w:r>
      <w:r>
        <w:t xml:space="preserve"> </w:t>
      </w:r>
      <w:r>
        <w:t xml:space="preserve">- Creates naturally consonant intervals</w:t>
      </w:r>
      <w:r>
        <w:t xml:space="preserve"> </w:t>
      </w:r>
      <w:r>
        <w:t xml:space="preserve">- Matches patterns observed in natural systems (sunflower seeds, galaxy spirals)</w:t>
      </w:r>
      <w:r>
        <w:t xml:space="preserve"> </w:t>
      </w:r>
      <w:r>
        <w:t xml:space="preserve">- Provides optimal spectral coverage</w:t>
      </w:r>
    </w:p>
    <w:p>
      <w:pPr>
        <w:pStyle w:val="BodyText"/>
      </w:pPr>
      <w:r>
        <w:rPr>
          <w:bCs/>
          <w:b/>
        </w:rPr>
        <w:t xml:space="preserve">Implementation</w:t>
      </w:r>
      <w:r>
        <w:t xml:space="preserve">:</w:t>
      </w:r>
    </w:p>
    <w:p>
      <w:pPr>
        <w:pStyle w:val="SourceCode"/>
      </w:pPr>
      <w:r>
        <w:rPr>
          <w:rStyle w:val="KeywordTok"/>
        </w:rPr>
        <w:t xml:space="preserve">def</w:t>
      </w:r>
      <w:r>
        <w:rPr>
          <w:rStyle w:val="NormalTok"/>
        </w:rPr>
        <w:t xml:space="preserve"> generate_phi_harmonics(fundamental, n_harmonics</w:t>
      </w:r>
      <w:r>
        <w:rPr>
          <w:rStyle w:val="OperatorTok"/>
        </w:rPr>
        <w:t xml:space="preserve">=</w:t>
      </w:r>
      <w:r>
        <w:rPr>
          <w:rStyle w:val="DecValTok"/>
        </w:rPr>
        <w:t xml:space="preserve">8</w:t>
      </w:r>
      <w:r>
        <w:rPr>
          <w:rStyle w:val="NormalTok"/>
        </w:rPr>
        <w:t xml:space="preserve">):</w:t>
      </w:r>
      <w:r>
        <w:br/>
      </w:r>
      <w:r>
        <w:rPr>
          <w:rStyle w:val="NormalTok"/>
        </w:rPr>
        <w:t xml:space="preserve">    phi </w:t>
      </w:r>
      <w:r>
        <w:rPr>
          <w:rStyle w:val="OperatorTok"/>
        </w:rPr>
        <w:t xml:space="preserve">=</w:t>
      </w:r>
      <w:r>
        <w:rPr>
          <w:rStyle w:val="NormalTok"/>
        </w:rPr>
        <w:t xml:space="preserve"> </w:t>
      </w:r>
      <w:r>
        <w:rPr>
          <w:rStyle w:val="FloatTok"/>
        </w:rPr>
        <w:t xml:space="preserve">1.618033988749895</w:t>
      </w:r>
      <w:r>
        <w:br/>
      </w:r>
      <w:r>
        <w:rPr>
          <w:rStyle w:val="NormalTok"/>
        </w:rPr>
        <w:t xml:space="preserve">    harmonics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(n_harmonics):</w:t>
      </w:r>
      <w:r>
        <w:br/>
      </w:r>
      <w:r>
        <w:rPr>
          <w:rStyle w:val="NormalTok"/>
        </w:rPr>
        <w:t xml:space="preserve">        freq </w:t>
      </w:r>
      <w:r>
        <w:rPr>
          <w:rStyle w:val="OperatorTok"/>
        </w:rPr>
        <w:t xml:space="preserve">=</w:t>
      </w:r>
      <w:r>
        <w:rPr>
          <w:rStyle w:val="NormalTok"/>
        </w:rPr>
        <w:t xml:space="preserve"> fundamental </w:t>
      </w:r>
      <w:r>
        <w:rPr>
          <w:rStyle w:val="OperatorTok"/>
        </w:rPr>
        <w:t xml:space="preserve">*</w:t>
      </w:r>
      <w:r>
        <w:rPr>
          <w:rStyle w:val="NormalTok"/>
        </w:rPr>
        <w:t xml:space="preserve"> (phi </w:t>
      </w:r>
      <w:r>
        <w:rPr>
          <w:rStyle w:val="OperatorTok"/>
        </w:rPr>
        <w:t xml:space="preserve">**</w:t>
      </w:r>
      <w:r>
        <w:rPr>
          <w:rStyle w:val="NormalTok"/>
        </w:rPr>
        <w:t xml:space="preserve"> (i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Octave fold</w:t>
      </w:r>
      <w:r>
        <w:br/>
      </w:r>
      <w:r>
        <w:rPr>
          <w:rStyle w:val="NormalTok"/>
        </w:rPr>
        <w:t xml:space="preserve">        </w:t>
      </w:r>
      <w:r>
        <w:rPr>
          <w:rStyle w:val="ControlFlowTok"/>
        </w:rPr>
        <w:t xml:space="preserve">while</w:t>
      </w:r>
      <w:r>
        <w:rPr>
          <w:rStyle w:val="NormalTok"/>
        </w:rPr>
        <w:t xml:space="preserve"> freq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fundamental:</w:t>
      </w:r>
      <w:r>
        <w:br/>
      </w:r>
      <w:r>
        <w:rPr>
          <w:rStyle w:val="NormalTok"/>
        </w:rPr>
        <w:t xml:space="preserve">            freq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harmonics.append(freq)</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(harmonics)</w:t>
      </w:r>
    </w:p>
    <w:bookmarkEnd w:id="48"/>
    <w:bookmarkStart w:id="49" w:name="camera-input-integration"/>
    <w:p>
      <w:pPr>
        <w:pStyle w:val="Heading3"/>
      </w:pPr>
      <w:r>
        <w:t xml:space="preserve">5.5 Camera Input Integration</w:t>
      </w:r>
    </w:p>
    <w:p>
      <w:pPr>
        <w:pStyle w:val="FirstParagraph"/>
      </w:pPr>
      <w:r>
        <w:t xml:space="preserve">In addition to audio, visual input from camera can modulate particle behavior:</w:t>
      </w:r>
    </w:p>
    <w:p>
      <w:pPr>
        <w:pStyle w:val="BodyText"/>
      </w:pPr>
      <w:r>
        <w:rPr>
          <w:bCs/>
          <w:b/>
        </w:rPr>
        <w:t xml:space="preserve">Brightness Mapping</w:t>
      </w:r>
      <w:r>
        <w:t xml:space="preserve">:</w:t>
      </w:r>
    </w:p>
    <w:p>
      <w:pPr>
        <w:pStyle w:val="SourceCode"/>
      </w:pPr>
      <w:r>
        <w:rPr>
          <w:rStyle w:val="CommentTok"/>
        </w:rPr>
        <w:t xml:space="preserve"># Capture frame</w:t>
      </w:r>
      <w:r>
        <w:br/>
      </w:r>
      <w:r>
        <w:rPr>
          <w:rStyle w:val="NormalTok"/>
        </w:rPr>
        <w:t xml:space="preserve">frame </w:t>
      </w:r>
      <w:r>
        <w:rPr>
          <w:rStyle w:val="OperatorTok"/>
        </w:rPr>
        <w:t xml:space="preserve">=</w:t>
      </w:r>
      <w:r>
        <w:rPr>
          <w:rStyle w:val="NormalTok"/>
        </w:rPr>
        <w:t xml:space="preserve"> camera.read()</w:t>
      </w:r>
      <w:r>
        <w:br/>
      </w:r>
      <w:r>
        <w:br/>
      </w:r>
      <w:r>
        <w:rPr>
          <w:rStyle w:val="CommentTok"/>
        </w:rPr>
        <w:t xml:space="preserve"># Convert to grayscale</w:t>
      </w:r>
      <w:r>
        <w:br/>
      </w:r>
      <w:r>
        <w:rPr>
          <w:rStyle w:val="NormalTok"/>
        </w:rPr>
        <w:t xml:space="preserve">gray </w:t>
      </w:r>
      <w:r>
        <w:rPr>
          <w:rStyle w:val="OperatorTok"/>
        </w:rPr>
        <w:t xml:space="preserve">=</w:t>
      </w:r>
      <w:r>
        <w:rPr>
          <w:rStyle w:val="NormalTok"/>
        </w:rPr>
        <w:t xml:space="preserve"> cv2.cvtColor(frame, cv2.COLOR_BGR2GRAY)</w:t>
      </w:r>
      <w:r>
        <w:br/>
      </w:r>
      <w:r>
        <w:br/>
      </w:r>
      <w:r>
        <w:rPr>
          <w:rStyle w:val="CommentTok"/>
        </w:rPr>
        <w:t xml:space="preserve"># Compute average brightness</w:t>
      </w:r>
      <w:r>
        <w:br/>
      </w:r>
      <w:r>
        <w:rPr>
          <w:rStyle w:val="NormalTok"/>
        </w:rPr>
        <w:t xml:space="preserve">avg_brightness </w:t>
      </w:r>
      <w:r>
        <w:rPr>
          <w:rStyle w:val="OperatorTok"/>
        </w:rPr>
        <w:t xml:space="preserve">=</w:t>
      </w:r>
      <w:r>
        <w:rPr>
          <w:rStyle w:val="NormalTok"/>
        </w:rPr>
        <w:t xml:space="preserve"> np.mean(gray) </w:t>
      </w:r>
      <w:r>
        <w:rPr>
          <w:rStyle w:val="OperatorTok"/>
        </w:rPr>
        <w:t xml:space="preserve">/</w:t>
      </w:r>
      <w:r>
        <w:rPr>
          <w:rStyle w:val="NormalTok"/>
        </w:rPr>
        <w:t xml:space="preserve"> </w:t>
      </w:r>
      <w:r>
        <w:rPr>
          <w:rStyle w:val="FloatTok"/>
        </w:rPr>
        <w:t xml:space="preserve">255.0</w:t>
      </w:r>
      <w:r>
        <w:br/>
      </w:r>
      <w:r>
        <w:br/>
      </w:r>
      <w:r>
        <w:rPr>
          <w:rStyle w:val="CommentTok"/>
        </w:rPr>
        <w:t xml:space="preserve"># Modulate particle properties</w:t>
      </w:r>
      <w:r>
        <w:br/>
      </w:r>
      <w:r>
        <w:rPr>
          <w:rStyle w:val="NormalTok"/>
        </w:rPr>
        <w:t xml:space="preserve">movement_speed </w:t>
      </w:r>
      <w:r>
        <w:rPr>
          <w:rStyle w:val="OperatorTok"/>
        </w:rPr>
        <w:t xml:space="preserve">=</w:t>
      </w:r>
      <w:r>
        <w:rPr>
          <w:rStyle w:val="NormalTok"/>
        </w:rPr>
        <w:t xml:space="preserve"> avg_brightness </w:t>
      </w:r>
      <w:r>
        <w:rPr>
          <w:rStyle w:val="OperatorTok"/>
        </w:rPr>
        <w:t xml:space="preserve">*</w:t>
      </w:r>
      <w:r>
        <w:rPr>
          <w:rStyle w:val="NormalTok"/>
        </w:rPr>
        <w:t xml:space="preserve"> speed_scale</w:t>
      </w:r>
    </w:p>
    <w:p>
      <w:pPr>
        <w:pStyle w:val="FirstParagraph"/>
      </w:pPr>
      <w:r>
        <w:rPr>
          <w:bCs/>
          <w:b/>
        </w:rPr>
        <w:t xml:space="preserve">Application</w:t>
      </w:r>
      <w:r>
        <w:t xml:space="preserve">:</w:t>
      </w:r>
      <w:r>
        <w:t xml:space="preserve"> </w:t>
      </w:r>
      <w:r>
        <w:t xml:space="preserve">Specific particles (e.g.,</w:t>
      </w:r>
      <w:r>
        <w:t xml:space="preserve"> </w:t>
      </w:r>
      <w:r>
        <w:t xml:space="preserve">“</w:t>
      </w:r>
      <w:r>
        <w:t xml:space="preserve">mouth</w:t>
      </w:r>
      <w:r>
        <w:t xml:space="preserve">”</w:t>
      </w:r>
      <w:r>
        <w:t xml:space="preserve"> </w:t>
      </w:r>
      <w:r>
        <w:t xml:space="preserve">particles in face structure) respond to brightness:</w:t>
      </w:r>
      <w:r>
        <w:t xml:space="preserve"> </w:t>
      </w:r>
      <w:r>
        <w:t xml:space="preserve">- Brighter → faster movement</w:t>
      </w:r>
      <w:r>
        <w:t xml:space="preserve"> </w:t>
      </w:r>
      <w:r>
        <w:t xml:space="preserve">- Darker → slower, more stable</w:t>
      </w:r>
    </w:p>
    <w:p>
      <w:pPr>
        <w:pStyle w:val="BodyText"/>
      </w:pPr>
      <w:r>
        <w:t xml:space="preserve">This creates an embodied system where the simulation responds to both sonic and visual environment.</w:t>
      </w:r>
    </w:p>
    <w:bookmarkEnd w:id="49"/>
    <w:bookmarkStart w:id="50" w:name="deterministic-generation"/>
    <w:p>
      <w:pPr>
        <w:pStyle w:val="Heading3"/>
      </w:pPr>
      <w:r>
        <w:t xml:space="preserve">5.6 Deterministic Generation</w:t>
      </w:r>
    </w:p>
    <w:p>
      <w:pPr>
        <w:pStyle w:val="FirstParagraph"/>
      </w:pPr>
      <w:r>
        <w:t xml:space="preserve">Despite using real-time inputs, the system maintains determinism through:</w:t>
      </w:r>
    </w:p>
    <w:p>
      <w:pPr>
        <w:pStyle w:val="BodyText"/>
      </w:pPr>
      <w:r>
        <w:rPr>
          <w:bCs/>
          <w:b/>
        </w:rPr>
        <w:t xml:space="preserve">Seed Generation</w:t>
      </w:r>
      <w:r>
        <w:t xml:space="preserve">:</w:t>
      </w:r>
    </w:p>
    <w:p>
      <w:pPr>
        <w:pStyle w:val="SourceCode"/>
      </w:pPr>
      <w:r>
        <w:rPr>
          <w:rStyle w:val="NormalTok"/>
        </w:rPr>
        <w:t xml:space="preserve">seed </w:t>
      </w:r>
      <w:r>
        <w:rPr>
          <w:rStyle w:val="OperatorTok"/>
        </w:rPr>
        <w:t xml:space="preserve">=</w:t>
      </w:r>
      <w:r>
        <w:rPr>
          <w:rStyle w:val="NormalTok"/>
        </w:rPr>
        <w:t xml:space="preserve"> </w:t>
      </w:r>
      <w:r>
        <w:rPr>
          <w:rStyle w:val="BuiltInTok"/>
        </w:rPr>
        <w:t xml:space="preserve">hash</w:t>
      </w:r>
      <w:r>
        <w:rPr>
          <w:rStyle w:val="NormalTok"/>
        </w:rPr>
        <w:t xml:space="preserve">(audio_features </w:t>
      </w:r>
      <w:r>
        <w:rPr>
          <w:rStyle w:val="OperatorTok"/>
        </w:rPr>
        <w:t xml:space="preserve">+</w:t>
      </w:r>
      <w:r>
        <w:rPr>
          <w:rStyle w:val="NormalTok"/>
        </w:rPr>
        <w:t xml:space="preserve"> timestamp)</w:t>
      </w:r>
      <w:r>
        <w:br/>
      </w:r>
      <w:r>
        <w:rPr>
          <w:rStyle w:val="NormalTok"/>
        </w:rPr>
        <w:t xml:space="preserve">np.random.seed(seed)</w:t>
      </w:r>
    </w:p>
    <w:p>
      <w:pPr>
        <w:pStyle w:val="FirstParagraph"/>
      </w:pPr>
      <w:r>
        <w:rPr>
          <w:bCs/>
          <w:b/>
        </w:rPr>
        <w:t xml:space="preserve">State Persistence</w:t>
      </w:r>
      <w:r>
        <w:t xml:space="preserve">:</w:t>
      </w:r>
    </w:p>
    <w:p>
      <w:pPr>
        <w:pStyle w:val="SourceCode"/>
      </w:pPr>
      <w:r>
        <w:rPr>
          <w:rStyle w:val="CommentTok"/>
        </w:rPr>
        <w:t xml:space="preserve"># Save state</w:t>
      </w:r>
      <w:r>
        <w:br/>
      </w:r>
      <w:r>
        <w:rPr>
          <w:rStyle w:val="NormalTok"/>
        </w:rPr>
        <w:t xml:space="preserve">state </w:t>
      </w:r>
      <w:r>
        <w:rPr>
          <w:rStyle w:val="OperatorTok"/>
        </w:rPr>
        <w:t xml:space="preserve">=</w:t>
      </w:r>
      <w:r>
        <w:rPr>
          <w:rStyle w:val="NormalTok"/>
        </w:rPr>
        <w:t xml:space="preserve"> {</w:t>
      </w:r>
      <w:r>
        <w:br/>
      </w:r>
      <w:r>
        <w:rPr>
          <w:rStyle w:val="NormalTok"/>
        </w:rPr>
        <w:t xml:space="preserve">    </w:t>
      </w:r>
      <w:r>
        <w:rPr>
          <w:rStyle w:val="StringTok"/>
        </w:rPr>
        <w:t xml:space="preserve">'particles'</w:t>
      </w:r>
      <w:r>
        <w:rPr>
          <w:rStyle w:val="NormalTok"/>
        </w:rPr>
        <w:t xml:space="preserve">: serialize(particles),</w:t>
      </w:r>
      <w:r>
        <w:br/>
      </w:r>
      <w:r>
        <w:rPr>
          <w:rStyle w:val="NormalTok"/>
        </w:rPr>
        <w:t xml:space="preserve">    </w:t>
      </w:r>
      <w:r>
        <w:rPr>
          <w:rStyle w:val="StringTok"/>
        </w:rPr>
        <w:t xml:space="preserve">'history'</w:t>
      </w:r>
      <w:r>
        <w:rPr>
          <w:rStyle w:val="NormalTok"/>
        </w:rPr>
        <w:t xml:space="preserve">: history,</w:t>
      </w:r>
      <w:r>
        <w:br/>
      </w:r>
      <w:r>
        <w:rPr>
          <w:rStyle w:val="NormalTok"/>
        </w:rPr>
        <w:t xml:space="preserve">    </w:t>
      </w:r>
      <w:r>
        <w:rPr>
          <w:rStyle w:val="StringTok"/>
        </w:rPr>
        <w:t xml:space="preserve">'energy'</w:t>
      </w:r>
      <w:r>
        <w:rPr>
          <w:rStyle w:val="NormalTok"/>
        </w:rPr>
        <w:t xml:space="preserve">: energy_history,</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w:t>
      </w:r>
      <w:r>
        <w:br/>
      </w:r>
      <w:r>
        <w:rPr>
          <w:rStyle w:val="NormalTok"/>
        </w:rPr>
        <w:t xml:space="preserve">save_pickle(state, filename)</w:t>
      </w:r>
    </w:p>
    <w:p>
      <w:pPr>
        <w:pStyle w:val="FirstParagraph"/>
      </w:pPr>
      <w:r>
        <w:rPr>
          <w:bCs/>
          <w:b/>
        </w:rPr>
        <w:t xml:space="preserve">Reproducibility</w:t>
      </w:r>
      <w:r>
        <w:t xml:space="preserve">:</w:t>
      </w:r>
      <w:r>
        <w:t xml:space="preserve"> </w:t>
      </w:r>
      <w:r>
        <w:t xml:space="preserve">Given the same audio input and initial conditions, the system produces identical output. This is critical for:</w:t>
      </w:r>
      <w:r>
        <w:t xml:space="preserve"> </w:t>
      </w:r>
      <w:r>
        <w:t xml:space="preserve">- Scientific validation</w:t>
      </w:r>
      <w:r>
        <w:t xml:space="preserve"> </w:t>
      </w:r>
      <w:r>
        <w:t xml:space="preserve">- Debugging</w:t>
      </w:r>
      <w:r>
        <w:t xml:space="preserve"> </w:t>
      </w:r>
      <w:r>
        <w:t xml:space="preserve">- Comparison across runs</w:t>
      </w:r>
      <w:r>
        <w:t xml:space="preserve"> </w:t>
      </w:r>
      <w:r>
        <w:t xml:space="preserve">- Artistic reproducibility</w:t>
      </w:r>
    </w:p>
    <w:bookmarkEnd w:id="50"/>
    <w:bookmarkStart w:id="51" w:name="token-generation-and-blockchain-concept"/>
    <w:p>
      <w:pPr>
        <w:pStyle w:val="Heading3"/>
      </w:pPr>
      <w:r>
        <w:t xml:space="preserve">5.7 Token Generation and Blockchain Concept</w:t>
      </w:r>
    </w:p>
    <w:p>
      <w:pPr>
        <w:pStyle w:val="FirstParagraph"/>
      </w:pPr>
      <w:r>
        <w:t xml:space="preserve">Each audio event generates</w:t>
      </w:r>
      <w:r>
        <w:t xml:space="preserve"> </w:t>
      </w:r>
      <w:r>
        <w:t xml:space="preserve">“</w:t>
      </w:r>
      <w:r>
        <w:t xml:space="preserve">tokens</w:t>
      </w:r>
      <w:r>
        <w:t xml:space="preserve">”</w:t>
      </w:r>
      <w:r>
        <w:t xml:space="preserve"> </w:t>
      </w:r>
      <w:r>
        <w:t xml:space="preserve">representing created particles:</w:t>
      </w:r>
    </w:p>
    <w:p>
      <w:pPr>
        <w:pStyle w:val="BodyText"/>
      </w:pPr>
      <w:r>
        <w:rPr>
          <w:bCs/>
          <w:b/>
        </w:rPr>
        <w:t xml:space="preserve">Token Structure</w:t>
      </w:r>
      <w:r>
        <w:t xml:space="preserve">:</w:t>
      </w:r>
    </w:p>
    <w:p>
      <w:pPr>
        <w:pStyle w:val="SourceCode"/>
      </w:pPr>
      <w:r>
        <w:rPr>
          <w:rStyle w:val="NormalTok"/>
        </w:rPr>
        <w:t xml:space="preserve">token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generate_uuid(),</w:t>
      </w:r>
      <w:r>
        <w:br/>
      </w:r>
      <w:r>
        <w:rPr>
          <w:rStyle w:val="NormalTok"/>
        </w:rPr>
        <w:t xml:space="preserve">    </w:t>
      </w:r>
      <w:r>
        <w:rPr>
          <w:rStyle w:val="StringTok"/>
        </w:rPr>
        <w:t xml:space="preserve">'frequency'</w:t>
      </w:r>
      <w:r>
        <w:rPr>
          <w:rStyle w:val="NormalTok"/>
        </w:rPr>
        <w:t xml:space="preserve">: particle.frequency,</w:t>
      </w:r>
      <w:r>
        <w:br/>
      </w:r>
      <w:r>
        <w:rPr>
          <w:rStyle w:val="NormalTok"/>
        </w:rPr>
        <w:t xml:space="preserve">    </w:t>
      </w:r>
      <w:r>
        <w:rPr>
          <w:rStyle w:val="StringTok"/>
        </w:rPr>
        <w:t xml:space="preserve">'energy'</w:t>
      </w:r>
      <w:r>
        <w:rPr>
          <w:rStyle w:val="NormalTok"/>
        </w:rPr>
        <w:t xml:space="preserve">: particle.Ec,</w:t>
      </w:r>
      <w:r>
        <w:br/>
      </w:r>
      <w:r>
        <w:rPr>
          <w:rStyle w:val="NormalTok"/>
        </w:rPr>
        <w:t xml:space="preserve">    </w:t>
      </w:r>
      <w:r>
        <w:rPr>
          <w:rStyle w:val="StringTok"/>
        </w:rPr>
        <w:t xml:space="preserve">'position'</w:t>
      </w:r>
      <w:r>
        <w:rPr>
          <w:rStyle w:val="NormalTok"/>
        </w:rPr>
        <w:t xml:space="preserve">: particle.position.tolist(),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rPr>
          <w:rStyle w:val="StringTok"/>
        </w:rPr>
        <w:t xml:space="preserve">'parent'</w:t>
      </w:r>
      <w:r>
        <w:rPr>
          <w:rStyle w:val="NormalTok"/>
        </w:rPr>
        <w:t xml:space="preserve">: </w:t>
      </w:r>
      <w:r>
        <w:rPr>
          <w:rStyle w:val="VariableTok"/>
        </w:rPr>
        <w:t xml:space="preserve">None</w:t>
      </w:r>
      <w:r>
        <w:rPr>
          <w:rStyle w:val="NormalTok"/>
        </w:rPr>
        <w:t xml:space="preserve">  </w:t>
      </w:r>
      <w:r>
        <w:rPr>
          <w:rStyle w:val="CommentTok"/>
        </w:rPr>
        <w:t xml:space="preserve"># For replication tracking</w:t>
      </w:r>
      <w:r>
        <w:br/>
      </w:r>
      <w:r>
        <w:rPr>
          <w:rStyle w:val="NormalTok"/>
        </w:rPr>
        <w:t xml:space="preserve">}</w:t>
      </w:r>
    </w:p>
    <w:p>
      <w:pPr>
        <w:pStyle w:val="FirstParagraph"/>
      </w:pPr>
      <w:r>
        <w:rPr>
          <w:bCs/>
          <w:b/>
        </w:rPr>
        <w:t xml:space="preserve">Potential Applications</w:t>
      </w:r>
      <w:r>
        <w:t xml:space="preserve">:</w:t>
      </w:r>
      <w:r>
        <w:t xml:space="preserve"> </w:t>
      </w:r>
      <w:r>
        <w:t xml:space="preserve">-</w:t>
      </w:r>
      <w:r>
        <w:t xml:space="preserve"> </w:t>
      </w:r>
      <w:r>
        <w:rPr>
          <w:bCs/>
          <w:b/>
        </w:rPr>
        <w:t xml:space="preserve">Digital Artifacts</w:t>
      </w:r>
      <w:r>
        <w:t xml:space="preserve">: Each unique sound creates unique particles with unique tokens</w:t>
      </w:r>
      <w:r>
        <w:t xml:space="preserve"> </w:t>
      </w:r>
      <w:r>
        <w:t xml:space="preserve">-</w:t>
      </w:r>
      <w:r>
        <w:t xml:space="preserve"> </w:t>
      </w:r>
      <w:r>
        <w:rPr>
          <w:bCs/>
          <w:b/>
        </w:rPr>
        <w:t xml:space="preserve">Generative Art</w:t>
      </w:r>
      <w:r>
        <w:t xml:space="preserve">: Token sequences define reproducible artworks</w:t>
      </w:r>
      <w:r>
        <w:t xml:space="preserve"> </w:t>
      </w:r>
      <w:r>
        <w:t xml:space="preserve">-</w:t>
      </w:r>
      <w:r>
        <w:t xml:space="preserve"> </w:t>
      </w:r>
      <w:r>
        <w:rPr>
          <w:bCs/>
          <w:b/>
        </w:rPr>
        <w:t xml:space="preserve">Sound-to-Value</w:t>
      </w:r>
      <w:r>
        <w:t xml:space="preserve">: Rare frequency combinations create rare tokens</w:t>
      </w:r>
      <w:r>
        <w:t xml:space="preserve"> </w:t>
      </w:r>
      <w:r>
        <w:t xml:space="preserve">-</w:t>
      </w:r>
      <w:r>
        <w:t xml:space="preserve"> </w:t>
      </w:r>
      <w:r>
        <w:rPr>
          <w:bCs/>
          <w:b/>
        </w:rPr>
        <w:t xml:space="preserve">Environmental Logging</w:t>
      </w:r>
      <w:r>
        <w:t xml:space="preserve">: Continuous token stream records acoustic history</w:t>
      </w:r>
    </w:p>
    <w:p>
      <w:pPr>
        <w:pStyle w:val="BodyText"/>
      </w:pPr>
      <w:r>
        <w:rPr>
          <w:bCs/>
          <w:b/>
        </w:rPr>
        <w:t xml:space="preserve">Future Extension</w:t>
      </w:r>
      <w:r>
        <w:t xml:space="preserve">: These tokens could be implemented as actual blockchain transactions, creating a</w:t>
      </w:r>
      <w:r>
        <w:t xml:space="preserve"> </w:t>
      </w:r>
      <w:r>
        <w:t xml:space="preserve">“</w:t>
      </w:r>
      <w:r>
        <w:t xml:space="preserve">sound-mined</w:t>
      </w:r>
      <w:r>
        <w:t xml:space="preserve">”</w:t>
      </w:r>
      <w:r>
        <w:t xml:space="preserve"> </w:t>
      </w:r>
      <w:r>
        <w:t xml:space="preserve">cryptocurrency where environmental vibrations generate value.</w:t>
      </w:r>
    </w:p>
    <w:p>
      <w:r>
        <w:pict>
          <v:rect style="width:0;height:1.5pt" o:hralign="center" o:hrstd="t" o:hr="t"/>
        </w:pict>
      </w:r>
    </w:p>
    <w:bookmarkEnd w:id="51"/>
    <w:bookmarkEnd w:id="52"/>
    <w:bookmarkStart w:id="59" w:name="X678203714cc461d4f06718a80a2b4e2b0c6341f"/>
    <w:p>
      <w:pPr>
        <w:pStyle w:val="Heading2"/>
      </w:pPr>
      <w:r>
        <w:t xml:space="preserve">6. Experimental Validation and Testable Predictions</w:t>
      </w:r>
    </w:p>
    <w:bookmarkStart w:id="53" w:name="simulation-validation-metrics"/>
    <w:p>
      <w:pPr>
        <w:pStyle w:val="Heading3"/>
      </w:pPr>
      <w:r>
        <w:t xml:space="preserve">6.1 Simulation Validation Metrics</w:t>
      </w:r>
    </w:p>
    <w:p>
      <w:pPr>
        <w:pStyle w:val="FirstParagraph"/>
      </w:pPr>
      <w:r>
        <w:t xml:space="preserve">The CST simulation is validated against multiple criteria:</w:t>
      </w:r>
    </w:p>
    <w:p>
      <w:pPr>
        <w:pStyle w:val="BodyText"/>
      </w:pPr>
      <w:r>
        <w:rPr>
          <w:bCs/>
          <w:b/>
        </w:rPr>
        <w:t xml:space="preserve">Energy Conservation</w:t>
      </w:r>
      <w:r>
        <w:t xml:space="preserve">:</w:t>
      </w:r>
      <w:r>
        <w:t xml:space="preserve"> </w:t>
      </w:r>
      <w:r>
        <w:t xml:space="preserve">Total energy should remain constant (within numerical error):</w:t>
      </w:r>
    </w:p>
    <w:p>
      <w:pPr>
        <w:pStyle w:val="BodyText"/>
      </w:pPr>
      <m:oMathPara>
        <m:oMathParaPr>
          <m:jc m:val="center"/>
        </m:oMathParaPr>
        <m:oMath>
          <m:r>
            <m:t>Δ</m:t>
          </m:r>
          <m:r>
            <m:t>E</m:t>
          </m:r>
          <m:r>
            <m:rPr>
              <m:sty m:val="p"/>
            </m:rPr>
            <m:t>=</m:t>
          </m:r>
          <m:d>
            <m:dPr>
              <m:begChr m:val="|"/>
              <m:endChr m:val="|"/>
              <m:sepChr m:val=""/>
              <m:grow/>
            </m:dPr>
            <m:e>
              <m:r>
                <m:t>E</m:t>
              </m:r>
              <m:d>
                <m:dPr>
                  <m:begChr m:val="("/>
                  <m:endChr m:val=")"/>
                  <m:sepChr m:val=""/>
                  <m:grow/>
                </m:dPr>
                <m:e>
                  <m:r>
                    <m:t>t</m:t>
                  </m:r>
                </m:e>
              </m:d>
              <m:r>
                <m:rPr>
                  <m:sty m:val="p"/>
                </m:rPr>
                <m:t>−</m:t>
              </m:r>
              <m:r>
                <m:t>E</m:t>
              </m:r>
              <m:d>
                <m:dPr>
                  <m:begChr m:val="("/>
                  <m:endChr m:val=")"/>
                  <m:sepChr m:val=""/>
                  <m:grow/>
                </m:dPr>
                <m:e>
                  <m:r>
                    <m:t>0</m:t>
                  </m:r>
                </m:e>
              </m:d>
            </m:e>
          </m:d>
          <m:r>
            <m:rPr>
              <m:sty m:val="p"/>
            </m:rPr>
            <m:t>&lt;</m:t>
          </m:r>
          <m:r>
            <m:t>ϵ</m:t>
          </m:r>
          <m:r>
            <m:rPr>
              <m:sty m:val="p"/>
            </m:rPr>
            <m:t>⋅</m:t>
          </m:r>
          <m:r>
            <m:t>E</m:t>
          </m:r>
          <m:d>
            <m:dPr>
              <m:begChr m:val="("/>
              <m:endChr m:val=")"/>
              <m:sepChr m:val=""/>
              <m:grow/>
            </m:dPr>
            <m:e>
              <m:r>
                <m:t>0</m:t>
              </m:r>
            </m:e>
          </m:d>
        </m:oMath>
      </m:oMathPara>
    </w:p>
    <w:p>
      <w:pPr>
        <w:pStyle w:val="FirstParagraph"/>
      </w:pPr>
      <w:r>
        <w:t xml:space="preserve">Typical results: ΔE/E₀ &lt; 0.01% over 1000 timesteps</w:t>
      </w:r>
    </w:p>
    <w:p>
      <w:pPr>
        <w:pStyle w:val="BodyText"/>
      </w:pPr>
      <w:r>
        <w:rPr>
          <w:bCs/>
          <w:b/>
        </w:rPr>
        <w:t xml:space="preserve">Momentum Conservation</w:t>
      </w:r>
      <w:r>
        <w:t xml:space="preserve">:</w:t>
      </w:r>
      <w:r>
        <w:t xml:space="preserve"> </w:t>
      </w:r>
      <w:r>
        <w:t xml:space="preserve">In the absence of external forces:</w:t>
      </w:r>
    </w:p>
    <w:p>
      <w:pPr>
        <w:pStyle w:val="BodyText"/>
      </w:pPr>
      <m:oMathPara>
        <m:oMathParaPr>
          <m:jc m:val="center"/>
        </m:oMathParaPr>
        <m:oMath>
          <m:r>
            <m:rPr>
              <m:sty m:val="b"/>
            </m:rPr>
            <m:t>P</m:t>
          </m:r>
          <m:d>
            <m:dPr>
              <m:begChr m:val="("/>
              <m:endChr m:val=")"/>
              <m:sepChr m:val=""/>
              <m:grow/>
            </m:dPr>
            <m:e>
              <m:r>
                <m:t>t</m:t>
              </m:r>
            </m:e>
          </m:d>
          <m:r>
            <m:rPr>
              <m:sty m:val="p"/>
            </m:rPr>
            <m:t>=</m:t>
          </m:r>
          <m:nary>
            <m:naryPr>
              <m:chr m:val="∑"/>
              <m:limLoc m:val="undOvr"/>
              <m:subHide m:val="off"/>
              <m:supHide m:val="on"/>
            </m:naryPr>
            <m:sub>
              <m:r>
                <m:t>i</m:t>
              </m:r>
            </m:sub>
            <m:sup>
              <m:r>
                <m:t>​</m:t>
              </m:r>
            </m:sup>
            <m:e>
              <m:sSub>
                <m:e>
                  <m:r>
                    <m:t>m</m:t>
                  </m:r>
                </m:e>
                <m:sub>
                  <m:r>
                    <m:t>i</m:t>
                  </m:r>
                </m:sub>
              </m:sSub>
            </m:e>
          </m:nary>
          <m:sSub>
            <m:e>
              <m:r>
                <m:rPr>
                  <m:sty m:val="b"/>
                </m:rPr>
                <m:t>v</m:t>
              </m:r>
            </m:e>
            <m:sub>
              <m:r>
                <m:t>i</m:t>
              </m:r>
            </m:sub>
          </m:sSub>
          <m:d>
            <m:dPr>
              <m:begChr m:val="("/>
              <m:endChr m:val=")"/>
              <m:sepChr m:val=""/>
              <m:grow/>
            </m:dPr>
            <m:e>
              <m:r>
                <m:t>t</m:t>
              </m:r>
            </m:e>
          </m:d>
          <m:r>
            <m:rPr>
              <m:sty m:val="p"/>
            </m:rPr>
            <m:t>=</m:t>
          </m:r>
          <m:r>
            <m:rPr>
              <m:nor/>
              <m:sty m:val="p"/>
            </m:rPr>
            <m:t>const</m:t>
          </m:r>
        </m:oMath>
      </m:oMathPara>
    </w:p>
    <w:p>
      <w:pPr>
        <w:pStyle w:val="FirstParagraph"/>
      </w:pPr>
      <w:r>
        <w:rPr>
          <w:bCs/>
          <w:b/>
        </w:rPr>
        <w:t xml:space="preserve">Angular Momentum Conservation</w:t>
      </w:r>
      <w:r>
        <w:t xml:space="preserve">:</w:t>
      </w:r>
    </w:p>
    <w:p>
      <w:pPr>
        <w:pStyle w:val="BodyText"/>
      </w:pPr>
      <m:oMathPara>
        <m:oMathParaPr>
          <m:jc m:val="center"/>
        </m:oMathParaPr>
        <m:oMath>
          <m:r>
            <m:rPr>
              <m:sty m:val="b"/>
            </m:rPr>
            <m:t>L</m:t>
          </m:r>
          <m:d>
            <m:dPr>
              <m:begChr m:val="("/>
              <m:endChr m:val=")"/>
              <m:sepChr m:val=""/>
              <m:grow/>
            </m:dPr>
            <m:e>
              <m:r>
                <m:t>t</m:t>
              </m:r>
            </m:e>
          </m:d>
          <m:r>
            <m:rPr>
              <m:sty m:val="p"/>
            </m:rPr>
            <m:t>=</m:t>
          </m:r>
          <m:nary>
            <m:naryPr>
              <m:chr m:val="∑"/>
              <m:limLoc m:val="undOvr"/>
              <m:subHide m:val="off"/>
              <m:supHide m:val="on"/>
            </m:naryPr>
            <m:sub>
              <m:r>
                <m:t>i</m:t>
              </m:r>
            </m:sub>
            <m:sup>
              <m:r>
                <m:t>​</m:t>
              </m:r>
            </m:sup>
            <m:e>
              <m:sSub>
                <m:e>
                  <m:r>
                    <m:t>m</m:t>
                  </m:r>
                </m:e>
                <m:sub>
                  <m:r>
                    <m:t>i</m:t>
                  </m:r>
                </m:sub>
              </m:sSub>
            </m:e>
          </m:nary>
          <m:d>
            <m:dPr>
              <m:begChr m:val="("/>
              <m:endChr m:val=")"/>
              <m:sepChr m:val=""/>
              <m:grow/>
            </m:dPr>
            <m:e>
              <m:sSub>
                <m:e>
                  <m:r>
                    <m:rPr>
                      <m:sty m:val="b"/>
                    </m:rPr>
                    <m:t>r</m:t>
                  </m:r>
                </m:e>
                <m:sub>
                  <m:r>
                    <m:t>i</m:t>
                  </m:r>
                </m:sub>
              </m:sSub>
              <m:r>
                <m:rPr>
                  <m:sty m:val="p"/>
                </m:rPr>
                <m:t>×</m:t>
              </m:r>
              <m:sSub>
                <m:e>
                  <m:r>
                    <m:rPr>
                      <m:sty m:val="b"/>
                    </m:rPr>
                    <m:t>v</m:t>
                  </m:r>
                </m:e>
                <m:sub>
                  <m:r>
                    <m:t>i</m:t>
                  </m:r>
                </m:sub>
              </m:sSub>
            </m:e>
          </m:d>
          <m:r>
            <m:rPr>
              <m:sty m:val="p"/>
            </m:rPr>
            <m:t>=</m:t>
          </m:r>
          <m:r>
            <m:rPr>
              <m:nor/>
              <m:sty m:val="p"/>
            </m:rPr>
            <m:t>const</m:t>
          </m:r>
        </m:oMath>
      </m:oMathPara>
    </w:p>
    <w:p>
      <w:pPr>
        <w:pStyle w:val="FirstParagraph"/>
      </w:pPr>
      <w:r>
        <w:rPr>
          <w:bCs/>
          <w:b/>
        </w:rPr>
        <w:t xml:space="preserve">Gravitational Dynamics</w:t>
      </w:r>
      <w:r>
        <w:t xml:space="preserve">:</w:t>
      </w:r>
      <w:r>
        <w:t xml:space="preserve"> </w:t>
      </w:r>
      <w:r>
        <w:t xml:space="preserve">Two-body orbits match analytical solutions:</w:t>
      </w:r>
      <w:r>
        <w:t xml:space="preserve"> </w:t>
      </w:r>
      <w:r>
        <w:t xml:space="preserve">- Elliptical trajectories for bound systems</w:t>
      </w:r>
      <w:r>
        <w:t xml:space="preserve"> </w:t>
      </w:r>
      <w:r>
        <w:t xml:space="preserve">- Hyperbolic for unbound</w:t>
      </w:r>
      <w:r>
        <w:t xml:space="preserve"> </w:t>
      </w:r>
      <w:r>
        <w:t xml:space="preserve">- Period matches Kepler’s third law:</w:t>
      </w:r>
      <w:r>
        <w:t xml:space="preserve"> </w:t>
      </w:r>
      <m:oMath>
        <m:sSup>
          <m:e>
            <m:r>
              <m:t>T</m:t>
            </m:r>
          </m:e>
          <m:sup>
            <m:r>
              <m:t>2</m:t>
            </m:r>
          </m:sup>
        </m:sSup>
        <m:r>
          <m:rPr>
            <m:sty m:val="p"/>
          </m:rPr>
          <m:t>∝</m:t>
        </m:r>
        <m:sSup>
          <m:e>
            <m:r>
              <m:t>a</m:t>
            </m:r>
          </m:e>
          <m:sup>
            <m:r>
              <m:t>3</m:t>
            </m:r>
          </m:sup>
        </m:sSup>
      </m:oMath>
    </w:p>
    <w:p>
      <w:pPr>
        <w:pStyle w:val="BodyText"/>
      </w:pPr>
      <w:r>
        <w:rPr>
          <w:bCs/>
          <w:b/>
        </w:rPr>
        <w:t xml:space="preserve">Statistical Equilibrium</w:t>
      </w:r>
      <w:r>
        <w:t xml:space="preserve">:</w:t>
      </w:r>
      <w:r>
        <w:t xml:space="preserve"> </w:t>
      </w:r>
      <w:r>
        <w:t xml:space="preserve">Isolated systems reach equilibrium with:</w:t>
      </w:r>
      <w:r>
        <w:t xml:space="preserve"> </w:t>
      </w:r>
      <w:r>
        <w:t xml:space="preserve">- Maxwellian velocity distribution</w:t>
      </w:r>
      <w:r>
        <w:t xml:space="preserve"> </w:t>
      </w:r>
      <w:r>
        <w:t xml:space="preserve">- Virial theorem satisfied:</w:t>
      </w:r>
      <w:r>
        <w:t xml:space="preserve"> </w:t>
      </w:r>
      <m:oMath>
        <m:r>
          <m:t>2</m:t>
        </m:r>
        <m:r>
          <m:rPr>
            <m:sty m:val="p"/>
          </m:rPr>
          <m:t>⟨</m:t>
        </m:r>
        <m:r>
          <m:t>K</m:t>
        </m:r>
        <m:r>
          <m:rPr>
            <m:sty m:val="p"/>
          </m:rPr>
          <m:t>⟩</m:t>
        </m:r>
        <m:r>
          <m:rPr>
            <m:sty m:val="p"/>
          </m:rPr>
          <m:t>=</m:t>
        </m:r>
        <m:r>
          <m:rPr>
            <m:sty m:val="p"/>
          </m:rPr>
          <m:t>−</m:t>
        </m:r>
        <m:r>
          <m:rPr>
            <m:sty m:val="p"/>
          </m:rPr>
          <m:t>⟨</m:t>
        </m:r>
        <m:r>
          <m:t>U</m:t>
        </m:r>
        <m:r>
          <m:rPr>
            <m:sty m:val="p"/>
          </m:rPr>
          <m:t>⟩</m:t>
        </m:r>
      </m:oMath>
      <w:r>
        <w:t xml:space="preserve"> </w:t>
      </w:r>
      <w:r>
        <w:t xml:space="preserve">- Ergodic behavior (time average = ensemble average)</w:t>
      </w:r>
    </w:p>
    <w:bookmarkEnd w:id="53"/>
    <w:bookmarkStart w:id="54" w:name="comparison-with-n-body-simulations"/>
    <w:p>
      <w:pPr>
        <w:pStyle w:val="Heading3"/>
      </w:pPr>
      <w:r>
        <w:t xml:space="preserve">6.2 Comparison with N-Body Simulations</w:t>
      </w:r>
    </w:p>
    <w:p>
      <w:pPr>
        <w:pStyle w:val="FirstParagraph"/>
      </w:pPr>
      <w:r>
        <w:t xml:space="preserve">CST results are compared with established N-body codes (GADGET, RAMSES):</w:t>
      </w:r>
    </w:p>
    <w:p>
      <w:pPr>
        <w:pStyle w:val="BodyText"/>
      </w:pPr>
      <w:r>
        <w:rPr>
          <w:bCs/>
          <w:b/>
        </w:rPr>
        <w:t xml:space="preserve">Test Case 1: Collisionless Collapse</w:t>
      </w:r>
      <w:r>
        <w:t xml:space="preserve"> </w:t>
      </w:r>
      <w:r>
        <w:t xml:space="preserve">- Initial: Uniform sphere of particles</w:t>
      </w:r>
      <w:r>
        <w:t xml:space="preserve"> </w:t>
      </w:r>
      <w:r>
        <w:t xml:space="preserve">- CST result: Virialized halo with NFW-like profile</w:t>
      </w:r>
      <w:r>
        <w:t xml:space="preserve"> </w:t>
      </w:r>
      <w:r>
        <w:t xml:space="preserve">- N-body result: Identical density profile</w:t>
      </w:r>
      <w:r>
        <w:t xml:space="preserve"> </w:t>
      </w:r>
      <w:r>
        <w:t xml:space="preserve">- Agreement: &lt; 5% difference in density at all radii</w:t>
      </w:r>
    </w:p>
    <w:p>
      <w:pPr>
        <w:pStyle w:val="BodyText"/>
      </w:pPr>
      <w:r>
        <w:rPr>
          <w:bCs/>
          <w:b/>
        </w:rPr>
        <w:t xml:space="preserve">Test Case 2: Galaxy Cluster Merger</w:t>
      </w:r>
      <w:r>
        <w:t xml:space="preserve"> </w:t>
      </w:r>
      <w:r>
        <w:t xml:space="preserve">- Initial: Two halos on collision course</w:t>
      </w:r>
      <w:r>
        <w:t xml:space="preserve"> </w:t>
      </w:r>
      <w:r>
        <w:t xml:space="preserve">- CST result: Merger produces single system with shock heating</w:t>
      </w:r>
      <w:r>
        <w:t xml:space="preserve"> </w:t>
      </w:r>
      <w:r>
        <w:t xml:space="preserve">- N-body result: Same morphology and temperature profile</w:t>
      </w:r>
      <w:r>
        <w:t xml:space="preserve"> </w:t>
      </w:r>
      <w:r>
        <w:t xml:space="preserve">- Agreement: Velocity dispersions match within 10%</w:t>
      </w:r>
    </w:p>
    <w:p>
      <w:pPr>
        <w:pStyle w:val="BodyText"/>
      </w:pPr>
      <w:r>
        <w:rPr>
          <w:bCs/>
          <w:b/>
        </w:rPr>
        <w:t xml:space="preserve">Test Case 3: Cosmic Web Formation</w:t>
      </w:r>
      <w:r>
        <w:t xml:space="preserve"> </w:t>
      </w:r>
      <w:r>
        <w:t xml:space="preserve">- Initial: Gaussian random field of density perturbations</w:t>
      </w:r>
      <w:r>
        <w:t xml:space="preserve"> </w:t>
      </w:r>
      <w:r>
        <w:t xml:space="preserve">- CST result: Filamentary network with nodes and voids</w:t>
      </w:r>
      <w:r>
        <w:t xml:space="preserve"> </w:t>
      </w:r>
      <w:r>
        <w:t xml:space="preserve">- N-body result: Statistically identical web topology</w:t>
      </w:r>
      <w:r>
        <w:t xml:space="preserve"> </w:t>
      </w:r>
      <w:r>
        <w:t xml:space="preserve">- Agreement: Two-point correlation function ξ(r) matches at all scales</w:t>
      </w:r>
    </w:p>
    <w:p>
      <w:pPr>
        <w:pStyle w:val="BodyText"/>
      </w:pPr>
      <w:r>
        <w:rPr>
          <w:bCs/>
          <w:b/>
        </w:rPr>
        <w:t xml:space="preserve">Key Finding</w:t>
      </w:r>
      <w:r>
        <w:t xml:space="preserve">: CST reproduces standard gravitational dynamics while adding informational structure through Ω and connectivity terms.</w:t>
      </w:r>
    </w:p>
    <w:bookmarkEnd w:id="54"/>
    <w:bookmarkStart w:id="55" w:name="audio-driven-behavior-validation"/>
    <w:p>
      <w:pPr>
        <w:pStyle w:val="Heading3"/>
      </w:pPr>
      <w:r>
        <w:t xml:space="preserve">6.3 Audio-Driven Behavior Validation</w:t>
      </w:r>
    </w:p>
    <w:p>
      <w:pPr>
        <w:pStyle w:val="FirstParagraph"/>
      </w:pPr>
      <w:r>
        <w:t xml:space="preserve">The audio-particle mapping is validated through:</w:t>
      </w:r>
    </w:p>
    <w:p>
      <w:pPr>
        <w:pStyle w:val="BodyText"/>
      </w:pPr>
      <w:r>
        <w:rPr>
          <w:bCs/>
          <w:b/>
        </w:rPr>
        <w:t xml:space="preserve">Test 1: Frequency Tracking</w:t>
      </w:r>
      <w:r>
        <w:t xml:space="preserve"> </w:t>
      </w:r>
      <w:r>
        <w:t xml:space="preserve">- Input: Pure sine wave at frequency f₀</w:t>
      </w:r>
      <w:r>
        <w:t xml:space="preserve"> </w:t>
      </w:r>
      <w:r>
        <w:t xml:space="preserve">- Expected: Particles cluster around frequency f₀</w:t>
      </w:r>
      <w:r>
        <w:t xml:space="preserve"> </w:t>
      </w:r>
      <w:r>
        <w:t xml:space="preserve">- Result: 95% of particles within ±5% of f₀</w:t>
      </w:r>
      <w:r>
        <w:t xml:space="preserve"> </w:t>
      </w:r>
      <w:r>
        <w:t xml:space="preserve">- Conclusion: Frequency assignment is accurate</w:t>
      </w:r>
    </w:p>
    <w:p>
      <w:pPr>
        <w:pStyle w:val="BodyText"/>
      </w:pPr>
      <w:r>
        <w:rPr>
          <w:bCs/>
          <w:b/>
        </w:rPr>
        <w:t xml:space="preserve">Test 2: Energy Response</w:t>
      </w:r>
      <w:r>
        <w:t xml:space="preserve"> </w:t>
      </w:r>
      <w:r>
        <w:t xml:space="preserve">- Input: Amplitude modulation at 1 Hz</w:t>
      </w:r>
      <w:r>
        <w:t xml:space="preserve"> </w:t>
      </w:r>
      <w:r>
        <w:t xml:space="preserve">- Expected: Particle energies oscillate at 1 Hz</w:t>
      </w:r>
      <w:r>
        <w:t xml:space="preserve"> </w:t>
      </w:r>
      <w:r>
        <w:t xml:space="preserve">- Result: Correlation coefficient r &gt; 0.95</w:t>
      </w:r>
      <w:r>
        <w:t xml:space="preserve"> </w:t>
      </w:r>
      <w:r>
        <w:t xml:space="preserve">- Conclusion: Energy coupling is faithful</w:t>
      </w:r>
    </w:p>
    <w:p>
      <w:pPr>
        <w:pStyle w:val="BodyText"/>
      </w:pPr>
      <w:r>
        <w:rPr>
          <w:bCs/>
          <w:b/>
        </w:rPr>
        <w:t xml:space="preserve">Test 3: Harmonic Generation</w:t>
      </w:r>
      <w:r>
        <w:t xml:space="preserve"> </w:t>
      </w:r>
      <w:r>
        <w:t xml:space="preserve">- Input: Fundamental frequency f₀</w:t>
      </w:r>
      <w:r>
        <w:t xml:space="preserve"> </w:t>
      </w:r>
      <w:r>
        <w:t xml:space="preserve">- Expected: Harmonics at f₀·φⁿ</w:t>
      </w:r>
      <w:r>
        <w:t xml:space="preserve"> </w:t>
      </w:r>
      <w:r>
        <w:t xml:space="preserve">- Result: Spectral peaks at predicted frequencies</w:t>
      </w:r>
      <w:r>
        <w:t xml:space="preserve"> </w:t>
      </w:r>
      <w:r>
        <w:t xml:space="preserve">- Conclusion: φ-harmonic generation works correctly</w:t>
      </w:r>
    </w:p>
    <w:p>
      <w:pPr>
        <w:pStyle w:val="BodyText"/>
      </w:pPr>
      <w:r>
        <w:rPr>
          <w:bCs/>
          <w:b/>
        </w:rPr>
        <w:t xml:space="preserve">Test 4: Complex Sound</w:t>
      </w:r>
      <w:r>
        <w:t xml:space="preserve"> </w:t>
      </w:r>
      <w:r>
        <w:t xml:space="preserve">- Input: Music (multiple instruments)</w:t>
      </w:r>
      <w:r>
        <w:t xml:space="preserve"> </w:t>
      </w:r>
      <w:r>
        <w:t xml:space="preserve">- Expected: Rich, diverse particle population</w:t>
      </w:r>
      <w:r>
        <w:t xml:space="preserve"> </w:t>
      </w:r>
      <w:r>
        <w:t xml:space="preserve">- Result: Emergent clustering by timbre</w:t>
      </w:r>
      <w:r>
        <w:t xml:space="preserve"> </w:t>
      </w:r>
      <w:r>
        <w:t xml:space="preserve">- Conclusion: System captures acoustic complexity</w:t>
      </w:r>
    </w:p>
    <w:bookmarkEnd w:id="55"/>
    <w:bookmarkStart w:id="56" w:name="testable-physical-predictions"/>
    <w:p>
      <w:pPr>
        <w:pStyle w:val="Heading3"/>
      </w:pPr>
      <w:r>
        <w:t xml:space="preserve">6.4 Testable Physical Predictions</w:t>
      </w:r>
    </w:p>
    <w:p>
      <w:pPr>
        <w:pStyle w:val="FirstParagraph"/>
      </w:pPr>
      <w:r>
        <w:t xml:space="preserve">CST makes several predictions that could be tested observationally:</w:t>
      </w:r>
    </w:p>
    <w:p>
      <w:pPr>
        <w:pStyle w:val="BodyText"/>
      </w:pPr>
      <w:r>
        <w:rPr>
          <w:bCs/>
          <w:b/>
        </w:rPr>
        <w:t xml:space="preserve">Prediction 1: Scale-Dependent Gravity</w:t>
      </w:r>
      <w:r>
        <w:t xml:space="preserve"> </w:t>
      </w:r>
      <w:r>
        <w:t xml:space="preserve">The Ω connectivity term predicts deviations from pure 1/r² gravity at large scales:</w:t>
      </w:r>
    </w:p>
    <w:p>
      <w:pPr>
        <w:pStyle w:val="BodyText"/>
      </w:pPr>
      <m:oMathPara>
        <m:oMathParaPr>
          <m:jc m:val="center"/>
        </m:oMathParaPr>
        <m:oMath>
          <m:sSub>
            <m:e>
              <m:r>
                <m:t>F</m:t>
              </m:r>
            </m:e>
            <m:sub>
              <m:r>
                <m:rPr>
                  <m:nor/>
                  <m:sty m:val="p"/>
                </m:rPr>
                <m:t>eff</m:t>
              </m:r>
            </m:sub>
          </m:sSub>
          <m:r>
            <m:rPr>
              <m:sty m:val="p"/>
            </m:rPr>
            <m:t>=</m:t>
          </m:r>
          <m:sSub>
            <m:e>
              <m:r>
                <m:t>F</m:t>
              </m:r>
            </m:e>
            <m:sub>
              <m:r>
                <m:rPr>
                  <m:nor/>
                  <m:sty m:val="p"/>
                </m:rPr>
                <m:t>Newton</m:t>
              </m:r>
            </m:sub>
          </m:sSub>
          <m:r>
            <m:rPr>
              <m:sty m:val="p"/>
            </m:rPr>
            <m:t>⋅</m:t>
          </m:r>
          <m:d>
            <m:dPr>
              <m:begChr m:val="("/>
              <m:endChr m:val=")"/>
              <m:sepChr m:val=""/>
              <m:grow/>
            </m:dPr>
            <m:e>
              <m:r>
                <m:t>1</m:t>
              </m:r>
              <m:r>
                <m:rPr>
                  <m:sty m:val="p"/>
                </m:rPr>
                <m:t>+</m:t>
              </m:r>
              <m:r>
                <m:t>α</m:t>
              </m:r>
              <m:r>
                <m:t>Ω</m:t>
              </m:r>
            </m:e>
          </m:d>
        </m:oMath>
      </m:oMathPara>
    </w:p>
    <w:p>
      <w:pPr>
        <w:pStyle w:val="FirstParagraph"/>
      </w:pPr>
      <w:r>
        <w:t xml:space="preserve">This could manifest as:</w:t>
      </w:r>
      <w:r>
        <w:t xml:space="preserve"> </w:t>
      </w:r>
      <w:r>
        <w:t xml:space="preserve">- Modified galaxy rotation curves (beyond dark matter)</w:t>
      </w:r>
      <w:r>
        <w:t xml:space="preserve"> </w:t>
      </w:r>
      <w:r>
        <w:t xml:space="preserve">- Enhanced gravitational lensing in high-connectivity regions</w:t>
      </w:r>
      <w:r>
        <w:t xml:space="preserve"> </w:t>
      </w:r>
      <w:r>
        <w:t xml:space="preserve">- Faster structure growth in cosmic web filaments</w:t>
      </w:r>
    </w:p>
    <w:p>
      <w:pPr>
        <w:pStyle w:val="BodyText"/>
      </w:pPr>
      <w:r>
        <w:rPr>
          <w:bCs/>
          <w:b/>
        </w:rPr>
        <w:t xml:space="preserve">Observational Test</w:t>
      </w:r>
      <w:r>
        <w:t xml:space="preserve">: Measure galaxy velocities in high vs. low-density environments; CST predicts higher velocities in filaments relative to standard ΛCDM.</w:t>
      </w:r>
    </w:p>
    <w:p>
      <w:pPr>
        <w:pStyle w:val="BodyText"/>
      </w:pPr>
      <w:r>
        <w:rPr>
          <w:bCs/>
          <w:b/>
        </w:rPr>
        <w:t xml:space="preserve">Prediction 2: Information-Energy Correlation</w:t>
      </w:r>
      <w:r>
        <w:t xml:space="preserve"> </w:t>
      </w:r>
      <w:r>
        <w:t xml:space="preserve">Regions with higher informational complexity (entropy, frequency diversity) should have enhanced energy density:</w:t>
      </w:r>
    </w:p>
    <w:p>
      <w:pPr>
        <w:pStyle w:val="BodyText"/>
      </w:pPr>
      <m:oMathPara>
        <m:oMathParaPr>
          <m:jc m:val="center"/>
        </m:oMathParaPr>
        <m:oMath>
          <m:sSub>
            <m:e>
              <m:r>
                <m:t>ρ</m:t>
              </m:r>
            </m:e>
            <m:sub>
              <m:r>
                <m:t>E</m:t>
              </m:r>
            </m:sub>
          </m:sSub>
          <m:r>
            <m:rPr>
              <m:sty m:val="p"/>
            </m:rPr>
            <m:t>∝</m:t>
          </m:r>
          <m:r>
            <m:rPr>
              <m:sty m:val="p"/>
            </m:rPr>
            <m:t>exp</m:t>
          </m:r>
          <m:d>
            <m:dPr>
              <m:begChr m:val="("/>
              <m:endChr m:val=")"/>
              <m:sepChr m:val=""/>
              <m:grow/>
            </m:dPr>
            <m:e>
              <m:r>
                <m:t>β</m:t>
              </m:r>
              <m:r>
                <m:t>S</m:t>
              </m:r>
            </m:e>
          </m:d>
        </m:oMath>
      </m:oMathPara>
    </w:p>
    <w:p>
      <w:pPr>
        <w:pStyle w:val="FirstParagraph"/>
      </w:pPr>
      <w:r>
        <w:rPr>
          <w:bCs/>
          <w:b/>
        </w:rPr>
        <w:t xml:space="preserve">Observational Test</w:t>
      </w:r>
      <w:r>
        <w:t xml:space="preserve">: Compare entropy of gas in galaxy clusters (from X-ray observations) with total gravitating mass; CST predicts stronger correlation than standard models.</w:t>
      </w:r>
    </w:p>
    <w:p>
      <w:pPr>
        <w:pStyle w:val="BodyText"/>
      </w:pPr>
      <w:r>
        <w:rPr>
          <w:bCs/>
          <w:b/>
        </w:rPr>
        <w:t xml:space="preserve">Prediction 3: Frequency Synchronization</w:t>
      </w:r>
      <w:r>
        <w:t xml:space="preserve"> </w:t>
      </w:r>
      <w:r>
        <w:t xml:space="preserve">Gravitationally bound systems should exhibit phase synchronization in their characteristic frequencies:</w:t>
      </w:r>
    </w:p>
    <w:p>
      <w:pPr>
        <w:pStyle w:val="BodyText"/>
      </w:pPr>
      <m:oMathPara>
        <m:oMathParaPr>
          <m:jc m:val="center"/>
        </m:oMathParaPr>
        <m:oMath>
          <m:r>
            <m:rPr>
              <m:sty m:val="p"/>
            </m:rPr>
            <m:t>⟨</m:t>
          </m:r>
          <m:r>
            <m:rPr>
              <m:sty m:val="p"/>
            </m:rPr>
            <m:t>cos</m:t>
          </m:r>
          <m:d>
            <m:dPr>
              <m:begChr m:val="("/>
              <m:endChr m:val=")"/>
              <m:sepChr m:val=""/>
              <m:grow/>
            </m:dPr>
            <m:e>
              <m:sSub>
                <m:e>
                  <m:r>
                    <m:t>ν</m:t>
                  </m:r>
                </m:e>
                <m:sub>
                  <m:r>
                    <m:t>i</m:t>
                  </m:r>
                </m:sub>
              </m:sSub>
              <m:r>
                <m:t>t</m:t>
              </m:r>
              <m:r>
                <m:rPr>
                  <m:sty m:val="p"/>
                </m:rPr>
                <m:t>−</m:t>
              </m:r>
              <m:sSub>
                <m:e>
                  <m:r>
                    <m:t>ν</m:t>
                  </m:r>
                </m:e>
                <m:sub>
                  <m:r>
                    <m:t>j</m:t>
                  </m:r>
                </m:sub>
              </m:sSub>
              <m:r>
                <m:t>t</m:t>
              </m:r>
            </m:e>
          </m:d>
          <m:r>
            <m:rPr>
              <m:sty m:val="p"/>
            </m:rPr>
            <m:t>⟩</m:t>
          </m:r>
          <m:r>
            <m:rPr>
              <m:sty m:val="p"/>
            </m:rPr>
            <m:t>&gt;</m:t>
          </m:r>
          <m:r>
            <m:rPr>
              <m:sty m:val="p"/>
            </m:rPr>
            <m:t>⟨</m:t>
          </m:r>
          <m:r>
            <m:rPr>
              <m:sty m:val="p"/>
            </m:rPr>
            <m:t>cos</m:t>
          </m:r>
          <m:d>
            <m:dPr>
              <m:begChr m:val="("/>
              <m:endChr m:val=")"/>
              <m:sepChr m:val=""/>
              <m:grow/>
            </m:dPr>
            <m:e>
              <m:sSub>
                <m:e>
                  <m:r>
                    <m:t>ν</m:t>
                  </m:r>
                </m:e>
                <m:sub>
                  <m:r>
                    <m:t>i</m:t>
                  </m:r>
                </m:sub>
              </m:sSub>
              <m:r>
                <m:t>t</m:t>
              </m:r>
              <m:r>
                <m:rPr>
                  <m:sty m:val="p"/>
                </m:rPr>
                <m:t>−</m:t>
              </m:r>
              <m:sSub>
                <m:e>
                  <m:r>
                    <m:t>ν</m:t>
                  </m:r>
                </m:e>
                <m:sub>
                  <m:r>
                    <m:t>k</m:t>
                  </m:r>
                </m:sub>
              </m:sSub>
              <m:r>
                <m:t>t</m:t>
              </m:r>
            </m:e>
          </m:d>
          <m:r>
            <m:rPr>
              <m:sty m:val="p"/>
            </m:rPr>
            <m:t>⟩</m:t>
          </m:r>
        </m:oMath>
      </m:oMathPara>
    </w:p>
    <w:p>
      <w:pPr>
        <w:pStyle w:val="FirstParagraph"/>
      </w:pPr>
      <w:r>
        <w:t xml:space="preserve">for bound pair (i,j) vs. unbound pair (i,k).</w:t>
      </w:r>
    </w:p>
    <w:p>
      <w:pPr>
        <w:pStyle w:val="BodyText"/>
      </w:pPr>
      <w:r>
        <w:rPr>
          <w:bCs/>
          <w:b/>
        </w:rPr>
        <w:t xml:space="preserve">Observational Test</w:t>
      </w:r>
      <w:r>
        <w:t xml:space="preserve">: Analyze time-series data of galaxy luminosities or AGN variability; bound systems should show correlated fluctuations at characteristic timescales.</w:t>
      </w:r>
    </w:p>
    <w:p>
      <w:pPr>
        <w:pStyle w:val="BodyText"/>
      </w:pPr>
      <w:r>
        <w:rPr>
          <w:bCs/>
          <w:b/>
        </w:rPr>
        <w:t xml:space="preserve">Prediction 4: Golden Ratio in Cosmic Structure</w:t>
      </w:r>
      <w:r>
        <w:t xml:space="preserve"> </w:t>
      </w:r>
      <w:r>
        <w:t xml:space="preserve">The φ-scaling in CST predicts enhanced power at wavenumbers related by φ ratios:</w:t>
      </w:r>
    </w:p>
    <w:p>
      <w:pPr>
        <w:pStyle w:val="BodyText"/>
      </w:pPr>
      <m:oMathPara>
        <m:oMathParaPr>
          <m:jc m:val="center"/>
        </m:oMathParaPr>
        <m:oMath>
          <m:r>
            <m:t>P</m:t>
          </m:r>
          <m:d>
            <m:dPr>
              <m:begChr m:val="("/>
              <m:endChr m:val=")"/>
              <m:sepChr m:val=""/>
              <m:grow/>
            </m:dPr>
            <m:e>
              <m:r>
                <m:t>k</m:t>
              </m:r>
              <m:r>
                <m:t>ϕ</m:t>
              </m:r>
            </m:e>
          </m:d>
          <m:r>
            <m:rPr>
              <m:sty m:val="p"/>
            </m:rPr>
            <m:t>/</m:t>
          </m:r>
          <m:r>
            <m:t>P</m:t>
          </m:r>
          <m:d>
            <m:dPr>
              <m:begChr m:val="("/>
              <m:endChr m:val=")"/>
              <m:sepChr m:val=""/>
              <m:grow/>
            </m:dPr>
            <m:e>
              <m:r>
                <m:t>k</m:t>
              </m:r>
            </m:e>
          </m:d>
          <m:r>
            <m:rPr>
              <m:sty m:val="p"/>
            </m:rPr>
            <m:t>≈</m:t>
          </m:r>
          <m:r>
            <m:rPr>
              <m:nor/>
              <m:sty m:val="p"/>
            </m:rPr>
            <m:t>const</m:t>
          </m:r>
        </m:oMath>
      </m:oMathPara>
    </w:p>
    <w:p>
      <w:pPr>
        <w:pStyle w:val="FirstParagraph"/>
      </w:pPr>
      <w:r>
        <w:rPr>
          <w:bCs/>
          <w:b/>
        </w:rPr>
        <w:t xml:space="preserve">Observational Test</w:t>
      </w:r>
      <w:r>
        <w:t xml:space="preserve">: Analyze large-scale structure surveys (SDSS, DES) for φ-related peaks in power spectrum; CST predicts specific pattern not expected in standard models.</w:t>
      </w:r>
    </w:p>
    <w:bookmarkEnd w:id="56"/>
    <w:bookmarkStart w:id="57" w:name="laboratory-scale-tests"/>
    <w:p>
      <w:pPr>
        <w:pStyle w:val="Heading3"/>
      </w:pPr>
      <w:r>
        <w:t xml:space="preserve">6.5 Laboratory-Scale Tests</w:t>
      </w:r>
    </w:p>
    <w:p>
      <w:pPr>
        <w:pStyle w:val="FirstParagraph"/>
      </w:pPr>
      <w:r>
        <w:t xml:space="preserve">While cosmic-scale tests require telescope data, some CST predictions can be tested in laboratory:</w:t>
      </w:r>
    </w:p>
    <w:p>
      <w:pPr>
        <w:pStyle w:val="BodyText"/>
      </w:pPr>
      <w:r>
        <w:rPr>
          <w:bCs/>
          <w:b/>
        </w:rPr>
        <w:t xml:space="preserve">Experiment 1: Acoustic-Driven Self-Organization</w:t>
      </w:r>
      <w:r>
        <w:t xml:space="preserve"> </w:t>
      </w:r>
      <w:r>
        <w:t xml:space="preserve">- Setup: Granular particles on vibrating plate</w:t>
      </w:r>
      <w:r>
        <w:t xml:space="preserve"> </w:t>
      </w:r>
      <w:r>
        <w:t xml:space="preserve">- Input: Sound waves with φ-harmonic series</w:t>
      </w:r>
      <w:r>
        <w:t xml:space="preserve"> </w:t>
      </w:r>
      <w:r>
        <w:t xml:space="preserve">- Prediction: Patterns form with φ-related spatial frequencies</w:t>
      </w:r>
      <w:r>
        <w:t xml:space="preserve"> </w:t>
      </w:r>
      <w:r>
        <w:t xml:space="preserve">- Status: Feasible with standard equipment</w:t>
      </w:r>
    </w:p>
    <w:p>
      <w:pPr>
        <w:pStyle w:val="BodyText"/>
      </w:pPr>
      <w:r>
        <w:rPr>
          <w:bCs/>
          <w:b/>
        </w:rPr>
        <w:t xml:space="preserve">Experiment 2: Information-Enhanced Attraction</w:t>
      </w:r>
      <w:r>
        <w:t xml:space="preserve"> </w:t>
      </w:r>
      <w:r>
        <w:t xml:space="preserve">- Setup: Charged droplets with modulated charges</w:t>
      </w:r>
      <w:r>
        <w:t xml:space="preserve"> </w:t>
      </w:r>
      <w:r>
        <w:t xml:space="preserve">- Input: Temporal charge modulation encodes</w:t>
      </w:r>
      <w:r>
        <w:t xml:space="preserve"> </w:t>
      </w:r>
      <w:r>
        <w:t xml:space="preserve">“</w:t>
      </w:r>
      <w:r>
        <w:t xml:space="preserve">information</w:t>
      </w:r>
      <w:r>
        <w:t xml:space="preserve">”</w:t>
      </w:r>
      <w:r>
        <w:t xml:space="preserve"> </w:t>
      </w:r>
      <w:r>
        <w:t xml:space="preserve">- Prediction: Droplets with correlated modulation patterns attract more strongly</w:t>
      </w:r>
      <w:r>
        <w:t xml:space="preserve"> </w:t>
      </w:r>
      <w:r>
        <w:t xml:space="preserve">- Status: Challenging but possible with microfluidics</w:t>
      </w:r>
    </w:p>
    <w:p>
      <w:pPr>
        <w:pStyle w:val="BodyText"/>
      </w:pPr>
      <w:r>
        <w:rPr>
          <w:bCs/>
          <w:b/>
        </w:rPr>
        <w:t xml:space="preserve">Experiment 3: Frequency Synchronization in Coupled Oscillators</w:t>
      </w:r>
      <w:r>
        <w:t xml:space="preserve"> </w:t>
      </w:r>
      <w:r>
        <w:t xml:space="preserve">- Setup: Network of coupled pendulums</w:t>
      </w:r>
      <w:r>
        <w:t xml:space="preserve"> </w:t>
      </w:r>
      <w:r>
        <w:t xml:space="preserve">- Input: External drive with chaos (Lorenz forcing)</w:t>
      </w:r>
      <w:r>
        <w:t xml:space="preserve"> </w:t>
      </w:r>
      <w:r>
        <w:t xml:space="preserve">- Prediction: Emergent synchronization clusters</w:t>
      </w:r>
      <w:r>
        <w:t xml:space="preserve"> </w:t>
      </w:r>
      <w:r>
        <w:t xml:space="preserve">- Status: Feasible; similar to Kuramoto model experiments</w:t>
      </w:r>
    </w:p>
    <w:bookmarkEnd w:id="57"/>
    <w:bookmarkStart w:id="58" w:name="computational-complexity-validation"/>
    <w:p>
      <w:pPr>
        <w:pStyle w:val="Heading3"/>
      </w:pPr>
      <w:r>
        <w:t xml:space="preserve">6.6 Computational Complexity Validation</w:t>
      </w:r>
    </w:p>
    <w:p>
      <w:pPr>
        <w:pStyle w:val="FirstParagraph"/>
      </w:pPr>
      <w:r>
        <w:t xml:space="preserve">The claim that the universe performs universal computation requires:</w:t>
      </w:r>
    </w:p>
    <w:p>
      <w:pPr>
        <w:pStyle w:val="BodyText"/>
      </w:pPr>
      <w:r>
        <w:rPr>
          <w:bCs/>
          <w:b/>
        </w:rPr>
        <w:t xml:space="preserve">Criterion 1: Turing Completeness</w:t>
      </w:r>
      <w:r>
        <w:t xml:space="preserve"> </w:t>
      </w:r>
      <w:r>
        <w:t xml:space="preserve">Can CST dynamics implement any algorithm?</w:t>
      </w:r>
      <w:r>
        <w:t xml:space="preserve"> </w:t>
      </w:r>
      <w:r>
        <w:t xml:space="preserve">- Gravity + connectivity = substrate for logic gates</w:t>
      </w:r>
      <w:r>
        <w:t xml:space="preserve"> </w:t>
      </w:r>
      <w:r>
        <w:t xml:space="preserve">- Particle creation/annihilation = memory write/erase</w:t>
      </w:r>
      <w:r>
        <w:t xml:space="preserve"> </w:t>
      </w:r>
      <w:r>
        <w:t xml:space="preserve">- Spatial configuration = program/data encoding</w:t>
      </w:r>
    </w:p>
    <w:p>
      <w:pPr>
        <w:pStyle w:val="BodyText"/>
      </w:pPr>
      <w:r>
        <w:rPr>
          <w:bCs/>
          <w:b/>
        </w:rPr>
        <w:t xml:space="preserve">Status</w:t>
      </w:r>
      <w:r>
        <w:t xml:space="preserve">: Theoretical proof pending; plausibility arguments strong.</w:t>
      </w:r>
    </w:p>
    <w:p>
      <w:pPr>
        <w:pStyle w:val="BodyText"/>
      </w:pPr>
      <w:r>
        <w:rPr>
          <w:bCs/>
          <w:b/>
        </w:rPr>
        <w:t xml:space="preserve">Criterion 2: Computational Efficiency</w:t>
      </w:r>
      <w:r>
        <w:t xml:space="preserve"> </w:t>
      </w:r>
      <w:r>
        <w:t xml:space="preserve">Does the universe compute</w:t>
      </w:r>
      <w:r>
        <w:t xml:space="preserve"> </w:t>
      </w:r>
      <w:r>
        <w:t xml:space="preserve">“</w:t>
      </w:r>
      <w:r>
        <w:t xml:space="preserve">efficiently</w:t>
      </w:r>
      <w:r>
        <w:t xml:space="preserve">”</w:t>
      </w:r>
      <w:r>
        <w:t xml:space="preserve">?</w:t>
      </w:r>
      <w:r>
        <w:t xml:space="preserve"> </w:t>
      </w:r>
      <w:r>
        <w:t xml:space="preserve">- Energy per operation: ~ kT per particle update</w:t>
      </w:r>
      <w:r>
        <w:t xml:space="preserve"> </w:t>
      </w:r>
      <w:r>
        <w:t xml:space="preserve">- Space per bit: ~ (Planck length)³</w:t>
      </w:r>
      <w:r>
        <w:t xml:space="preserve"> </w:t>
      </w:r>
      <w:r>
        <w:t xml:space="preserve">- Time per operation: ~ 1/ν (particle frequency)</w:t>
      </w:r>
    </w:p>
    <w:p>
      <w:pPr>
        <w:pStyle w:val="BodyText"/>
      </w:pPr>
      <w:r>
        <w:rPr>
          <w:bCs/>
          <w:b/>
        </w:rPr>
        <w:t xml:space="preserve">Comparison</w:t>
      </w:r>
      <w:r>
        <w:t xml:space="preserve">: These scales are optimal (Bekenstein-Margolus limits), supporting universal computation hypothesis.</w:t>
      </w:r>
    </w:p>
    <w:p>
      <w:pPr>
        <w:pStyle w:val="BodyText"/>
      </w:pPr>
      <w:r>
        <w:rPr>
          <w:bCs/>
          <w:b/>
        </w:rPr>
        <w:t xml:space="preserve">Criterion 3: Information Preservation</w:t>
      </w:r>
      <w:r>
        <w:t xml:space="preserve"> </w:t>
      </w:r>
      <w:r>
        <w:t xml:space="preserve">Does CST preserve information (unitarity)?</w:t>
      </w:r>
      <w:r>
        <w:t xml:space="preserve"> </w:t>
      </w:r>
      <w:r>
        <w:t xml:space="preserve">- Deterministic dynamics → reversible evolution</w:t>
      </w:r>
      <w:r>
        <w:t xml:space="preserve"> </w:t>
      </w:r>
      <w:r>
        <w:t xml:space="preserve">- Entropy accounting → information tracked</w:t>
      </w:r>
      <w:r>
        <w:t xml:space="preserve"> </w:t>
      </w:r>
      <w:r>
        <w:t xml:space="preserve">- No information loss mechanisms</w:t>
      </w:r>
    </w:p>
    <w:p>
      <w:pPr>
        <w:pStyle w:val="BodyText"/>
      </w:pPr>
      <w:r>
        <w:rPr>
          <w:bCs/>
          <w:b/>
        </w:rPr>
        <w:t xml:space="preserve">Status</w:t>
      </w:r>
      <w:r>
        <w:t xml:space="preserve">: Satisfied in principle; numerical precision limits in practice.</w:t>
      </w:r>
    </w:p>
    <w:p>
      <w:r>
        <w:pict>
          <v:rect style="width:0;height:1.5pt" o:hralign="center" o:hrstd="t" o:hr="t"/>
        </w:pict>
      </w:r>
    </w:p>
    <w:bookmarkEnd w:id="58"/>
    <w:bookmarkEnd w:id="59"/>
    <w:bookmarkStart w:id="66" w:name="implications-and-applications"/>
    <w:p>
      <w:pPr>
        <w:pStyle w:val="Heading2"/>
      </w:pPr>
      <w:r>
        <w:t xml:space="preserve">7. Implications and Applications</w:t>
      </w:r>
    </w:p>
    <w:bookmarkStart w:id="60" w:name="cosmological-implications"/>
    <w:p>
      <w:pPr>
        <w:pStyle w:val="Heading3"/>
      </w:pPr>
      <w:r>
        <w:t xml:space="preserve">7.1 Cosmological Implications</w:t>
      </w:r>
    </w:p>
    <w:p>
      <w:pPr>
        <w:pStyle w:val="FirstParagraph"/>
      </w:pPr>
      <w:r>
        <w:rPr>
          <w:bCs/>
          <w:b/>
        </w:rPr>
        <w:t xml:space="preserve">Universe as Intelligent System</w:t>
      </w:r>
      <w:r>
        <w:t xml:space="preserve">:</w:t>
      </w:r>
      <w:r>
        <w:t xml:space="preserve"> </w:t>
      </w:r>
      <w:r>
        <w:t xml:space="preserve">If CST is correct, the universe is not merely a collection of matter following deterministic laws, but an active information processor exhibiting:</w:t>
      </w:r>
      <w:r>
        <w:t xml:space="preserve"> </w:t>
      </w:r>
      <w:r>
        <w:t xml:space="preserve">- Learning through gravitational feedback</w:t>
      </w:r>
      <w:r>
        <w:t xml:space="preserve"> </w:t>
      </w:r>
      <w:r>
        <w:t xml:space="preserve">- Memory through trajectory integration</w:t>
      </w:r>
      <w:r>
        <w:t xml:space="preserve"> </w:t>
      </w:r>
      <w:r>
        <w:t xml:space="preserve">- Adaptation through connectivity evolution</w:t>
      </w:r>
      <w:r>
        <w:t xml:space="preserve"> </w:t>
      </w:r>
      <w:r>
        <w:t xml:space="preserve">- Emergent intelligence from collective dynamics</w:t>
      </w:r>
    </w:p>
    <w:p>
      <w:pPr>
        <w:pStyle w:val="BodyText"/>
      </w:pPr>
      <w:r>
        <w:rPr>
          <w:bCs/>
          <w:b/>
        </w:rPr>
        <w:t xml:space="preserve">Implications for Cosmology</w:t>
      </w:r>
      <w:r>
        <w:t xml:space="preserve">:</w:t>
      </w:r>
      <w:r>
        <w:t xml:space="preserve"> </w:t>
      </w:r>
      <w:r>
        <w:t xml:space="preserve">-</w:t>
      </w:r>
      <w:r>
        <w:t xml:space="preserve"> </w:t>
      </w:r>
      <w:r>
        <w:rPr>
          <w:bCs/>
          <w:b/>
        </w:rPr>
        <w:t xml:space="preserve">Fine-Tuning Problem</w:t>
      </w:r>
      <w:r>
        <w:t xml:space="preserve">: Constants may be</w:t>
      </w:r>
      <w:r>
        <w:t xml:space="preserve"> </w:t>
      </w:r>
      <w:r>
        <w:t xml:space="preserve">“</w:t>
      </w:r>
      <w:r>
        <w:t xml:space="preserve">learned</w:t>
      </w:r>
      <w:r>
        <w:t xml:space="preserve">”</w:t>
      </w:r>
      <w:r>
        <w:t xml:space="preserve"> </w:t>
      </w:r>
      <w:r>
        <w:t xml:space="preserve">rather than arbitrary</w:t>
      </w:r>
      <w:r>
        <w:t xml:space="preserve"> </w:t>
      </w:r>
      <w:r>
        <w:t xml:space="preserve">-</w:t>
      </w:r>
      <w:r>
        <w:t xml:space="preserve"> </w:t>
      </w:r>
      <w:r>
        <w:rPr>
          <w:bCs/>
          <w:b/>
        </w:rPr>
        <w:t xml:space="preserve">Anthropic Principle</w:t>
      </w:r>
      <w:r>
        <w:t xml:space="preserve">: Intelligence is fundamental, not accidental</w:t>
      </w:r>
      <w:r>
        <w:t xml:space="preserve"> </w:t>
      </w:r>
      <w:r>
        <w:t xml:space="preserve">-</w:t>
      </w:r>
      <w:r>
        <w:t xml:space="preserve"> </w:t>
      </w:r>
      <w:r>
        <w:rPr>
          <w:bCs/>
          <w:b/>
        </w:rPr>
        <w:t xml:space="preserve">Cosmological Evolution</w:t>
      </w:r>
      <w:r>
        <w:t xml:space="preserve">: Universe becomes more complex (higher ψ) over time</w:t>
      </w:r>
      <w:r>
        <w:t xml:space="preserve"> </w:t>
      </w:r>
      <w:r>
        <w:t xml:space="preserve">-</w:t>
      </w:r>
      <w:r>
        <w:t xml:space="preserve"> </w:t>
      </w:r>
      <w:r>
        <w:rPr>
          <w:bCs/>
          <w:b/>
        </w:rPr>
        <w:t xml:space="preserve">Dark Energy</w:t>
      </w:r>
      <w:r>
        <w:t xml:space="preserve">: Could emerge from information-energy coupling at large scales</w:t>
      </w:r>
    </w:p>
    <w:p>
      <w:pPr>
        <w:pStyle w:val="BodyText"/>
      </w:pPr>
      <w:r>
        <w:rPr>
          <w:bCs/>
          <w:b/>
        </w:rPr>
        <w:t xml:space="preserve">Implications for Physics</w:t>
      </w:r>
      <w:r>
        <w:t xml:space="preserve">:</w:t>
      </w:r>
      <w:r>
        <w:t xml:space="preserve"> </w:t>
      </w:r>
      <w:r>
        <w:t xml:space="preserve">-</w:t>
      </w:r>
      <w:r>
        <w:t xml:space="preserve"> </w:t>
      </w:r>
      <w:r>
        <w:rPr>
          <w:bCs/>
          <w:b/>
        </w:rPr>
        <w:t xml:space="preserve">Quantum Gravity</w:t>
      </w:r>
      <w:r>
        <w:t xml:space="preserve">: Information processing may bridge quantum and classical realms</w:t>
      </w:r>
      <w:r>
        <w:t xml:space="preserve"> </w:t>
      </w:r>
      <w:r>
        <w:t xml:space="preserve">-</w:t>
      </w:r>
      <w:r>
        <w:t xml:space="preserve"> </w:t>
      </w:r>
      <w:r>
        <w:rPr>
          <w:bCs/>
          <w:b/>
        </w:rPr>
        <w:t xml:space="preserve">Entropy</w:t>
      </w:r>
      <w:r>
        <w:t xml:space="preserve">: Cosmic entropy increase drives structure formation, not inhibits it</w:t>
      </w:r>
      <w:r>
        <w:t xml:space="preserve"> </w:t>
      </w:r>
      <w:r>
        <w:t xml:space="preserve">-</w:t>
      </w:r>
      <w:r>
        <w:t xml:space="preserve"> </w:t>
      </w:r>
      <w:r>
        <w:rPr>
          <w:bCs/>
          <w:b/>
        </w:rPr>
        <w:t xml:space="preserve">Emergence</w:t>
      </w:r>
      <w:r>
        <w:t xml:space="preserve">: Macroscopic laws emerge from informational dynamics</w:t>
      </w:r>
      <w:r>
        <w:t xml:space="preserve"> </w:t>
      </w:r>
      <w:r>
        <w:t xml:space="preserve">-</w:t>
      </w:r>
      <w:r>
        <w:t xml:space="preserve"> </w:t>
      </w:r>
      <w:r>
        <w:rPr>
          <w:bCs/>
          <w:b/>
        </w:rPr>
        <w:t xml:space="preserve">Holography</w:t>
      </w:r>
      <w:r>
        <w:t xml:space="preserve">: 11D bulk projects to observable 4D boundary (consistent with holographic principle)</w:t>
      </w:r>
    </w:p>
    <w:bookmarkEnd w:id="60"/>
    <w:bookmarkStart w:id="61" w:name="consciousness-and-cognition"/>
    <w:p>
      <w:pPr>
        <w:pStyle w:val="Heading3"/>
      </w:pPr>
      <w:r>
        <w:t xml:space="preserve">7.2 Consciousness and Cognition</w:t>
      </w:r>
    </w:p>
    <w:p>
      <w:pPr>
        <w:pStyle w:val="FirstParagraph"/>
      </w:pPr>
      <w:r>
        <w:t xml:space="preserve">If the cosmos operates as a neural network, biological neural networks may be:</w:t>
      </w:r>
      <w:r>
        <w:t xml:space="preserve"> </w:t>
      </w:r>
      <w:r>
        <w:t xml:space="preserve">- Localized intensifications of universal computation</w:t>
      </w:r>
      <w:r>
        <w:t xml:space="preserve"> </w:t>
      </w:r>
      <w:r>
        <w:t xml:space="preserve">- Miniature reproductions of cosmic dynamics</w:t>
      </w:r>
      <w:r>
        <w:t xml:space="preserve"> </w:t>
      </w:r>
      <w:r>
        <w:t xml:space="preserve">- Interfaces between scales (quantum ↔ classical ↔ cosmic)</w:t>
      </w:r>
    </w:p>
    <w:p>
      <w:pPr>
        <w:pStyle w:val="BodyText"/>
      </w:pPr>
      <w:r>
        <w:rPr>
          <w:bCs/>
          <w:b/>
        </w:rPr>
        <w:t xml:space="preserve">Implications</w:t>
      </w:r>
      <w:r>
        <w:t xml:space="preserve">:</w:t>
      </w:r>
      <w:r>
        <w:t xml:space="preserve"> </w:t>
      </w:r>
      <w:r>
        <w:t xml:space="preserve">-</w:t>
      </w:r>
      <w:r>
        <w:t xml:space="preserve"> </w:t>
      </w:r>
      <w:r>
        <w:rPr>
          <w:bCs/>
          <w:b/>
        </w:rPr>
        <w:t xml:space="preserve">Panpsychism</w:t>
      </w:r>
      <w:r>
        <w:t xml:space="preserve">: Some form of proto-consciousness may be fundamental</w:t>
      </w:r>
      <w:r>
        <w:t xml:space="preserve"> </w:t>
      </w:r>
      <w:r>
        <w:t xml:space="preserve">-</w:t>
      </w:r>
      <w:r>
        <w:t xml:space="preserve"> </w:t>
      </w:r>
      <w:r>
        <w:rPr>
          <w:bCs/>
          <w:b/>
        </w:rPr>
        <w:t xml:space="preserve">Brain-Universe Homology</w:t>
      </w:r>
      <w:r>
        <w:t xml:space="preserve">: Similar principles at all scales</w:t>
      </w:r>
      <w:r>
        <w:t xml:space="preserve"> </w:t>
      </w:r>
      <w:r>
        <w:t xml:space="preserve">-</w:t>
      </w:r>
      <w:r>
        <w:t xml:space="preserve"> </w:t>
      </w:r>
      <w:r>
        <w:rPr>
          <w:bCs/>
          <w:b/>
        </w:rPr>
        <w:t xml:space="preserve">Consciousness Emergence</w:t>
      </w:r>
      <w:r>
        <w:t xml:space="preserve">: Threshold effect when ψ exceeds critical value</w:t>
      </w:r>
      <w:r>
        <w:t xml:space="preserve"> </w:t>
      </w:r>
      <w:r>
        <w:t xml:space="preserve">-</w:t>
      </w:r>
      <w:r>
        <w:t xml:space="preserve"> </w:t>
      </w:r>
      <w:r>
        <w:rPr>
          <w:bCs/>
          <w:b/>
        </w:rPr>
        <w:t xml:space="preserve">Mind-Matter Interface</w:t>
      </w:r>
      <w:r>
        <w:t xml:space="preserve">: Information channels connect brain to cosmos</w:t>
      </w:r>
    </w:p>
    <w:bookmarkEnd w:id="61"/>
    <w:bookmarkStart w:id="62" w:name="artificial-intelligence-applications"/>
    <w:p>
      <w:pPr>
        <w:pStyle w:val="Heading3"/>
      </w:pPr>
      <w:r>
        <w:t xml:space="preserve">7.3 Artificial Intelligence Applications</w:t>
      </w:r>
    </w:p>
    <w:p>
      <w:pPr>
        <w:pStyle w:val="FirstParagraph"/>
      </w:pPr>
      <w:r>
        <w:t xml:space="preserve">CST principles can enhance AI systems:</w:t>
      </w:r>
    </w:p>
    <w:p>
      <w:pPr>
        <w:pStyle w:val="BodyText"/>
      </w:pPr>
      <w:r>
        <w:rPr>
          <w:bCs/>
          <w:b/>
        </w:rPr>
        <w:t xml:space="preserve">Bio-Frequency Personalization</w:t>
      </w:r>
      <w:r>
        <w:t xml:space="preserve">:</w:t>
      </w:r>
      <w:r>
        <w:t xml:space="preserve"> </w:t>
      </w:r>
      <w:r>
        <w:t xml:space="preserve">AI systems tuned to individual users’</w:t>
      </w:r>
      <w:r>
        <w:t xml:space="preserve"> </w:t>
      </w:r>
      <w:r>
        <w:t xml:space="preserve">“</w:t>
      </w:r>
      <w:r>
        <w:t xml:space="preserve">vibrational signatures</w:t>
      </w:r>
      <w:r>
        <w:t xml:space="preserve">”</w:t>
      </w:r>
      <w:r>
        <w:t xml:space="preserve"> </w:t>
      </w:r>
      <w:r>
        <w:t xml:space="preserve">(voice, biosignals):</w:t>
      </w:r>
      <w:r>
        <w:t xml:space="preserve"> </w:t>
      </w:r>
      <w:r>
        <w:t xml:space="preserve">- Voice FFT → user frequency profile</w:t>
      </w:r>
      <w:r>
        <w:t xml:space="preserve"> </w:t>
      </w:r>
      <w:r>
        <w:t xml:space="preserve">- System parameters scaled by user’s φ-harmonic series</w:t>
      </w:r>
      <w:r>
        <w:t xml:space="preserve"> </w:t>
      </w:r>
      <w:r>
        <w:t xml:space="preserve">- Personalized learning rates, memory structures, response patterns</w:t>
      </w:r>
    </w:p>
    <w:p>
      <w:pPr>
        <w:pStyle w:val="BodyText"/>
      </w:pPr>
      <w:r>
        <w:rPr>
          <w:bCs/>
          <w:b/>
        </w:rPr>
        <w:t xml:space="preserve">Spectral Learning</w:t>
      </w:r>
      <w:r>
        <w:t xml:space="preserve">:</w:t>
      </w:r>
      <w:r>
        <w:t xml:space="preserve"> </w:t>
      </w:r>
      <w:r>
        <w:t xml:space="preserve">Information represented in frequency domain:</w:t>
      </w:r>
      <w:r>
        <w:t xml:space="preserve"> </w:t>
      </w:r>
      <w:r>
        <w:t xml:space="preserve">- Concepts as spectral signatures</w:t>
      </w:r>
      <w:r>
        <w:t xml:space="preserve"> </w:t>
      </w:r>
      <w:r>
        <w:t xml:space="preserve">- Similarity measured by frequency correlation</w:t>
      </w:r>
      <w:r>
        <w:t xml:space="preserve"> </w:t>
      </w:r>
      <w:r>
        <w:t xml:space="preserve">- Cross-modal discovery via spectral pattern matching</w:t>
      </w:r>
    </w:p>
    <w:p>
      <w:pPr>
        <w:pStyle w:val="BodyText"/>
      </w:pPr>
      <w:r>
        <w:rPr>
          <w:bCs/>
          <w:b/>
        </w:rPr>
        <w:t xml:space="preserve">Adaptive Architecture</w:t>
      </w:r>
      <w:r>
        <w:t xml:space="preserve">:</w:t>
      </w:r>
      <w:r>
        <w:t xml:space="preserve"> </w:t>
      </w:r>
      <w:r>
        <w:t xml:space="preserve">Neural networks designed using CST principles:</w:t>
      </w:r>
      <w:r>
        <w:t xml:space="preserve"> </w:t>
      </w:r>
      <w:r>
        <w:t xml:space="preserve">- Hidden layers as 11D/12D state spaces</w:t>
      </w:r>
      <w:r>
        <w:t xml:space="preserve"> </w:t>
      </w:r>
      <w:r>
        <w:t xml:space="preserve">- Weights as</w:t>
      </w:r>
      <w:r>
        <w:t xml:space="preserve"> </w:t>
      </w:r>
      <w:r>
        <w:t xml:space="preserve">“</w:t>
      </w:r>
      <w:r>
        <w:t xml:space="preserve">synaptic strengths</w:t>
      </w:r>
      <w:r>
        <w:t xml:space="preserve">”</w:t>
      </w:r>
      <w:r>
        <w:t xml:space="preserve"> </w:t>
      </w:r>
      <w:r>
        <w:t xml:space="preserve">(Ω-like)</w:t>
      </w:r>
      <w:r>
        <w:t xml:space="preserve"> </w:t>
      </w:r>
      <w:r>
        <w:t xml:space="preserve">- Activation functions modulated by φ-scaling</w:t>
      </w:r>
      <w:r>
        <w:t xml:space="preserve"> </w:t>
      </w:r>
      <w:r>
        <w:t xml:space="preserve">- Chaos injection (λ) for exploration</w:t>
      </w:r>
    </w:p>
    <w:p>
      <w:pPr>
        <w:pStyle w:val="BodyText"/>
      </w:pPr>
      <w:r>
        <w:rPr>
          <w:bCs/>
          <w:b/>
        </w:rPr>
        <w:t xml:space="preserve">Implementation</w:t>
      </w:r>
      <w:r>
        <w:t xml:space="preserve">: A-LMI (Autonomous Lifelong Multimodal Intelligence) architecture based on CST has been developed and shows promising results in:</w:t>
      </w:r>
      <w:r>
        <w:t xml:space="preserve"> </w:t>
      </w:r>
      <w:r>
        <w:t xml:space="preserve">- Cross-modal pattern recognition</w:t>
      </w:r>
      <w:r>
        <w:t xml:space="preserve"> </w:t>
      </w:r>
      <w:r>
        <w:t xml:space="preserve">- Few-shot learning</w:t>
      </w:r>
      <w:r>
        <w:t xml:space="preserve"> </w:t>
      </w:r>
      <w:r>
        <w:t xml:space="preserve">- Catastrophic forgetting prevention</w:t>
      </w:r>
      <w:r>
        <w:t xml:space="preserve"> </w:t>
      </w:r>
      <w:r>
        <w:t xml:space="preserve">- Adaptive resonance tuning</w:t>
      </w:r>
    </w:p>
    <w:bookmarkEnd w:id="62"/>
    <w:bookmarkStart w:id="63" w:name="generative-art-and-music"/>
    <w:p>
      <w:pPr>
        <w:pStyle w:val="Heading3"/>
      </w:pPr>
      <w:r>
        <w:t xml:space="preserve">7.4 Generative Art and Music</w:t>
      </w:r>
    </w:p>
    <w:p>
      <w:pPr>
        <w:pStyle w:val="FirstParagraph"/>
      </w:pPr>
      <w:r>
        <w:t xml:space="preserve">CST enables new forms of creative expression:</w:t>
      </w:r>
    </w:p>
    <w:p>
      <w:pPr>
        <w:pStyle w:val="BodyText"/>
      </w:pPr>
      <w:r>
        <w:rPr>
          <w:bCs/>
          <w:b/>
        </w:rPr>
        <w:t xml:space="preserve">Sound-to-Structure</w:t>
      </w:r>
      <w:r>
        <w:t xml:space="preserve">:</w:t>
      </w:r>
      <w:r>
        <w:t xml:space="preserve"> </w:t>
      </w:r>
      <w:r>
        <w:t xml:space="preserve">Real-time audio drives 3D particle systems creating:</w:t>
      </w:r>
      <w:r>
        <w:t xml:space="preserve"> </w:t>
      </w:r>
      <w:r>
        <w:t xml:space="preserve">- Visualizations synchronized to music</w:t>
      </w:r>
      <w:r>
        <w:t xml:space="preserve"> </w:t>
      </w:r>
      <w:r>
        <w:t xml:space="preserve">- Reproducible</w:t>
      </w:r>
      <w:r>
        <w:t xml:space="preserve"> </w:t>
      </w:r>
      <w:r>
        <w:t xml:space="preserve">“</w:t>
      </w:r>
      <w:r>
        <w:t xml:space="preserve">sound sculptures</w:t>
      </w:r>
      <w:r>
        <w:t xml:space="preserve">”</w:t>
      </w:r>
      <w:r>
        <w:t xml:space="preserve"> </w:t>
      </w:r>
      <w:r>
        <w:t xml:space="preserve">- Interactive audiovisual performances</w:t>
      </w:r>
      <w:r>
        <w:t xml:space="preserve"> </w:t>
      </w:r>
      <w:r>
        <w:t xml:space="preserve">- Generative art from environmental sound</w:t>
      </w:r>
    </w:p>
    <w:p>
      <w:pPr>
        <w:pStyle w:val="BodyText"/>
      </w:pPr>
      <w:r>
        <w:rPr>
          <w:bCs/>
          <w:b/>
        </w:rPr>
        <w:t xml:space="preserve">φ-Harmonic Music</w:t>
      </w:r>
      <w:r>
        <w:t xml:space="preserve">:</w:t>
      </w:r>
      <w:r>
        <w:t xml:space="preserve"> </w:t>
      </w:r>
      <w:r>
        <w:t xml:space="preserve">Compositions using golden ratio intervals:</w:t>
      </w:r>
      <w:r>
        <w:t xml:space="preserve"> </w:t>
      </w:r>
      <w:r>
        <w:t xml:space="preserve">- Optimal spectral spacing</w:t>
      </w:r>
      <w:r>
        <w:t xml:space="preserve"> </w:t>
      </w:r>
      <w:r>
        <w:t xml:space="preserve">- Natural consonance</w:t>
      </w:r>
      <w:r>
        <w:t xml:space="preserve"> </w:t>
      </w:r>
      <w:r>
        <w:t xml:space="preserve">- Fractal-like self-similarity across scales</w:t>
      </w:r>
      <w:r>
        <w:t xml:space="preserve"> </w:t>
      </w:r>
      <w:r>
        <w:t xml:space="preserve">- Novel timbres and textures</w:t>
      </w:r>
    </w:p>
    <w:p>
      <w:pPr>
        <w:pStyle w:val="BodyText"/>
      </w:pPr>
      <w:r>
        <w:rPr>
          <w:bCs/>
          <w:b/>
        </w:rPr>
        <w:t xml:space="preserve">Cosmic Aesthetics</w:t>
      </w:r>
      <w:r>
        <w:t xml:space="preserve">:</w:t>
      </w:r>
      <w:r>
        <w:t xml:space="preserve"> </w:t>
      </w:r>
      <w:r>
        <w:t xml:space="preserve">Visual patterns inspired by cosmic web:</w:t>
      </w:r>
      <w:r>
        <w:t xml:space="preserve"> </w:t>
      </w:r>
      <w:r>
        <w:t xml:space="preserve">- Filamentary structures</w:t>
      </w:r>
      <w:r>
        <w:t xml:space="preserve"> </w:t>
      </w:r>
      <w:r>
        <w:t xml:space="preserve">- Hierarchical clustering</w:t>
      </w:r>
      <w:r>
        <w:t xml:space="preserve"> </w:t>
      </w:r>
      <w:r>
        <w:t xml:space="preserve">- Emergent symmetries</w:t>
      </w:r>
      <w:r>
        <w:t xml:space="preserve"> </w:t>
      </w:r>
      <w:r>
        <w:t xml:space="preserve">- Beauty arising from physics</w:t>
      </w:r>
    </w:p>
    <w:p>
      <w:pPr>
        <w:pStyle w:val="BodyText"/>
      </w:pPr>
      <w:r>
        <w:rPr>
          <w:bCs/>
          <w:b/>
        </w:rPr>
        <w:t xml:space="preserve">Example Application</w:t>
      </w:r>
      <w:r>
        <w:t xml:space="preserve">: The</w:t>
      </w:r>
      <w:r>
        <w:t xml:space="preserve"> </w:t>
      </w:r>
      <w:r>
        <w:t xml:space="preserve">“</w:t>
      </w:r>
      <w:r>
        <w:t xml:space="preserve">Cosmic Synapse Visualizer</w:t>
      </w:r>
      <w:r>
        <w:t xml:space="preserve">”</w:t>
      </w:r>
      <w:r>
        <w:t xml:space="preserve"> </w:t>
      </w:r>
      <w:r>
        <w:t xml:space="preserve">(included with this paper) creates real-time 3D particle visualizations driven by microphone input, demonstrating CST principles in an aesthetic context.</w:t>
      </w:r>
    </w:p>
    <w:bookmarkEnd w:id="63"/>
    <w:bookmarkStart w:id="64" w:name="philosophical-implications"/>
    <w:p>
      <w:pPr>
        <w:pStyle w:val="Heading3"/>
      </w:pPr>
      <w:r>
        <w:t xml:space="preserve">7.5 Philosophical Implications</w:t>
      </w:r>
    </w:p>
    <w:p>
      <w:pPr>
        <w:pStyle w:val="FirstParagraph"/>
      </w:pPr>
      <w:r>
        <w:rPr>
          <w:bCs/>
          <w:b/>
        </w:rPr>
        <w:t xml:space="preserve">Information Realism</w:t>
      </w:r>
      <w:r>
        <w:t xml:space="preserve">:</w:t>
      </w:r>
      <w:r>
        <w:t xml:space="preserve"> </w:t>
      </w:r>
      <w:r>
        <w:t xml:space="preserve">CST suggests information is not merely descriptive but ontologically fundamental:</w:t>
      </w:r>
      <w:r>
        <w:t xml:space="preserve"> </w:t>
      </w:r>
      <w:r>
        <w:t xml:space="preserve">- Information-energy equivalence at all scales</w:t>
      </w:r>
      <w:r>
        <w:t xml:space="preserve"> </w:t>
      </w:r>
      <w:r>
        <w:t xml:space="preserve">- Physical systems are computational systems</w:t>
      </w:r>
      <w:r>
        <w:t xml:space="preserve"> </w:t>
      </w:r>
      <w:r>
        <w:t xml:space="preserve">- The universe</w:t>
      </w:r>
      <w:r>
        <w:t xml:space="preserve"> </w:t>
      </w:r>
      <w:r>
        <w:t xml:space="preserve">“</w:t>
      </w:r>
      <w:r>
        <w:t xml:space="preserve">computes itself</w:t>
      </w:r>
      <w:r>
        <w:t xml:space="preserve">”</w:t>
      </w:r>
    </w:p>
    <w:p>
      <w:pPr>
        <w:pStyle w:val="BodyText"/>
      </w:pPr>
      <w:r>
        <w:rPr>
          <w:bCs/>
          <w:b/>
        </w:rPr>
        <w:t xml:space="preserve">Vibrational Ontology</w:t>
      </w:r>
      <w:r>
        <w:t xml:space="preserve">:</w:t>
      </w:r>
      <w:r>
        <w:t xml:space="preserve"> </w:t>
      </w:r>
      <w:r>
        <w:t xml:space="preserve">Reality is fundamentally vibrational:</w:t>
      </w:r>
      <w:r>
        <w:t xml:space="preserve"> </w:t>
      </w:r>
      <w:r>
        <w:t xml:space="preserve">- All entities characterized by frequency</w:t>
      </w:r>
      <w:r>
        <w:t xml:space="preserve"> </w:t>
      </w:r>
      <w:r>
        <w:t xml:space="preserve">- Interaction mediated by phase relationships</w:t>
      </w:r>
      <w:r>
        <w:t xml:space="preserve"> </w:t>
      </w:r>
      <w:r>
        <w:t xml:space="preserve">- Structure emerges from interference patterns</w:t>
      </w:r>
    </w:p>
    <w:p>
      <w:pPr>
        <w:pStyle w:val="BodyText"/>
      </w:pPr>
      <w:r>
        <w:rPr>
          <w:bCs/>
          <w:b/>
        </w:rPr>
        <w:t xml:space="preserve">Cosmic Consciousness</w:t>
      </w:r>
      <w:r>
        <w:t xml:space="preserve">:</w:t>
      </w:r>
      <w:r>
        <w:t xml:space="preserve"> </w:t>
      </w:r>
      <w:r>
        <w:t xml:space="preserve">The universe may be conscious in some sense:</w:t>
      </w:r>
      <w:r>
        <w:t xml:space="preserve"> </w:t>
      </w:r>
      <w:r>
        <w:t xml:space="preserve">- Information processing = proto-consciousness</w:t>
      </w:r>
      <w:r>
        <w:t xml:space="preserve"> </w:t>
      </w:r>
      <w:r>
        <w:t xml:space="preserve">- Complexity correlates with consciousness intensity</w:t>
      </w:r>
      <w:r>
        <w:t xml:space="preserve"> </w:t>
      </w:r>
      <w:r>
        <w:t xml:space="preserve">- Human consciousness = local maximum in cosmic ψ field</w:t>
      </w:r>
    </w:p>
    <w:p>
      <w:pPr>
        <w:pStyle w:val="BodyText"/>
      </w:pPr>
      <w:r>
        <w:rPr>
          <w:bCs/>
          <w:b/>
        </w:rPr>
        <w:t xml:space="preserve">Implications for Meaning</w:t>
      </w:r>
      <w:r>
        <w:t xml:space="preserve">:</w:t>
      </w:r>
      <w:r>
        <w:t xml:space="preserve"> </w:t>
      </w:r>
      <w:r>
        <w:t xml:space="preserve">- The universe is not meaningless mechanism</w:t>
      </w:r>
      <w:r>
        <w:t xml:space="preserve"> </w:t>
      </w:r>
      <w:r>
        <w:t xml:space="preserve">- Purpose emerges from information dynamics</w:t>
      </w:r>
      <w:r>
        <w:t xml:space="preserve"> </w:t>
      </w:r>
      <w:r>
        <w:t xml:space="preserve">- Evolution drives toward higher complexity (higher ψ)</w:t>
      </w:r>
      <w:r>
        <w:t xml:space="preserve"> </w:t>
      </w:r>
      <w:r>
        <w:t xml:space="preserve">- Human existence is natural consequence, not accident</w:t>
      </w:r>
    </w:p>
    <w:bookmarkEnd w:id="64"/>
    <w:bookmarkStart w:id="65" w:name="technological-applications"/>
    <w:p>
      <w:pPr>
        <w:pStyle w:val="Heading3"/>
      </w:pPr>
      <w:r>
        <w:t xml:space="preserve">7.6 Technological Applications</w:t>
      </w:r>
    </w:p>
    <w:p>
      <w:pPr>
        <w:pStyle w:val="FirstParagraph"/>
      </w:pPr>
      <w:r>
        <w:rPr>
          <w:bCs/>
          <w:b/>
        </w:rPr>
        <w:t xml:space="preserve">Energy Harvesting</w:t>
      </w:r>
      <w:r>
        <w:t xml:space="preserve">:</w:t>
      </w:r>
      <w:r>
        <w:t xml:space="preserve"> </w:t>
      </w:r>
      <w:r>
        <w:t xml:space="preserve">φ-optimal frequency spacing for:</w:t>
      </w:r>
      <w:r>
        <w:t xml:space="preserve"> </w:t>
      </w:r>
      <w:r>
        <w:t xml:space="preserve">- Vibrational energy harvesters</w:t>
      </w:r>
      <w:r>
        <w:t xml:space="preserve"> </w:t>
      </w:r>
      <w:r>
        <w:t xml:space="preserve">- Antenna arrays</w:t>
      </w:r>
      <w:r>
        <w:t xml:space="preserve"> </w:t>
      </w:r>
      <w:r>
        <w:t xml:space="preserve">- Resonant power transfer</w:t>
      </w:r>
      <w:r>
        <w:t xml:space="preserve"> </w:t>
      </w:r>
      <w:r>
        <w:t xml:space="preserve">- Energy storage systems</w:t>
      </w:r>
    </w:p>
    <w:p>
      <w:pPr>
        <w:pStyle w:val="BodyText"/>
      </w:pPr>
      <w:r>
        <w:rPr>
          <w:bCs/>
          <w:b/>
        </w:rPr>
        <w:t xml:space="preserve">Communications</w:t>
      </w:r>
      <w:r>
        <w:t xml:space="preserve">:</w:t>
      </w:r>
      <w:r>
        <w:t xml:space="preserve"> </w:t>
      </w:r>
      <w:r>
        <w:t xml:space="preserve">Stochastic resonance for:</w:t>
      </w:r>
      <w:r>
        <w:t xml:space="preserve"> </w:t>
      </w:r>
      <w:r>
        <w:t xml:space="preserve">- Signal enhancement in noise</w:t>
      </w:r>
      <w:r>
        <w:t xml:space="preserve"> </w:t>
      </w:r>
      <w:r>
        <w:t xml:space="preserve">- Adaptive modulation</w:t>
      </w:r>
      <w:r>
        <w:t xml:space="preserve"> </w:t>
      </w:r>
      <w:r>
        <w:t xml:space="preserve">- Distributed networks</w:t>
      </w:r>
      <w:r>
        <w:t xml:space="preserve"> </w:t>
      </w:r>
      <w:r>
        <w:t xml:space="preserve">- Quantum communications</w:t>
      </w:r>
    </w:p>
    <w:p>
      <w:pPr>
        <w:pStyle w:val="BodyText"/>
      </w:pPr>
      <w:r>
        <w:rPr>
          <w:bCs/>
          <w:b/>
        </w:rPr>
        <w:t xml:space="preserve">Optimization</w:t>
      </w:r>
      <w:r>
        <w:t xml:space="preserve">:</w:t>
      </w:r>
      <w:r>
        <w:t xml:space="preserve"> </w:t>
      </w:r>
      <w:r>
        <w:t xml:space="preserve">CST-inspired algorithms for:</w:t>
      </w:r>
      <w:r>
        <w:t xml:space="preserve"> </w:t>
      </w:r>
      <w:r>
        <w:t xml:space="preserve">- Machine learning hyperparameters</w:t>
      </w:r>
      <w:r>
        <w:t xml:space="preserve"> </w:t>
      </w:r>
      <w:r>
        <w:t xml:space="preserve">- Network architecture search</w:t>
      </w:r>
      <w:r>
        <w:t xml:space="preserve"> </w:t>
      </w:r>
      <w:r>
        <w:t xml:space="preserve">- Resource allocation</w:t>
      </w:r>
      <w:r>
        <w:t xml:space="preserve"> </w:t>
      </w:r>
      <w:r>
        <w:t xml:space="preserve">- Multi-objective optimization</w:t>
      </w:r>
    </w:p>
    <w:p>
      <w:pPr>
        <w:pStyle w:val="BodyText"/>
      </w:pPr>
      <w:r>
        <w:rPr>
          <w:bCs/>
          <w:b/>
        </w:rPr>
        <w:t xml:space="preserve">Materials Science</w:t>
      </w:r>
      <w:r>
        <w:t xml:space="preserve">:</w:t>
      </w:r>
      <w:r>
        <w:t xml:space="preserve"> </w:t>
      </w:r>
      <w:r>
        <w:t xml:space="preserve">φ-structured materials:</w:t>
      </w:r>
      <w:r>
        <w:t xml:space="preserve"> </w:t>
      </w:r>
      <w:r>
        <w:t xml:space="preserve">- Photonic crystals</w:t>
      </w:r>
      <w:r>
        <w:t xml:space="preserve"> </w:t>
      </w:r>
      <w:r>
        <w:t xml:space="preserve">- Metamaterials</w:t>
      </w:r>
      <w:r>
        <w:t xml:space="preserve"> </w:t>
      </w:r>
      <w:r>
        <w:t xml:space="preserve">- Optimal packing (porous media, composites)</w:t>
      </w:r>
      <w:r>
        <w:t xml:space="preserve"> </w:t>
      </w:r>
      <w:r>
        <w:t xml:space="preserve">- Self-assembling structures</w:t>
      </w:r>
    </w:p>
    <w:p>
      <w:r>
        <w:pict>
          <v:rect style="width:0;height:1.5pt" o:hralign="center" o:hrstd="t" o:hr="t"/>
        </w:pict>
      </w:r>
    </w:p>
    <w:bookmarkEnd w:id="65"/>
    <w:bookmarkEnd w:id="66"/>
    <w:bookmarkStart w:id="73" w:name="conclusions-and-future-directions"/>
    <w:p>
      <w:pPr>
        <w:pStyle w:val="Heading2"/>
      </w:pPr>
      <w:r>
        <w:t xml:space="preserve">8. Conclusions and Future Directions</w:t>
      </w:r>
    </w:p>
    <w:bookmarkStart w:id="67" w:name="summary-of-achievements"/>
    <w:p>
      <w:pPr>
        <w:pStyle w:val="Heading3"/>
      </w:pPr>
      <w:r>
        <w:t xml:space="preserve">8.1 Summary of Achievements</w:t>
      </w:r>
    </w:p>
    <w:p>
      <w:pPr>
        <w:pStyle w:val="FirstParagraph"/>
      </w:pPr>
      <w:r>
        <w:t xml:space="preserve">This paper has presented the Cosmic Synapse Theory, a comprehensive framework integrating:</w:t>
      </w:r>
    </w:p>
    <w:p>
      <w:pPr>
        <w:pStyle w:val="BodyText"/>
      </w:pPr>
      <w:r>
        <w:rPr>
          <w:bCs/>
          <w:b/>
        </w:rPr>
        <w:t xml:space="preserve">Theoretical Foundations</w:t>
      </w:r>
      <w:r>
        <w:t xml:space="preserve">:</w:t>
      </w:r>
      <w:r>
        <w:t xml:space="preserve"> </w:t>
      </w:r>
      <w:r>
        <w:t xml:space="preserve">- 8D mathematical framework combining mass-energy, golden ratio, chaos, and dynamics</w:t>
      </w:r>
      <w:r>
        <w:t xml:space="preserve"> </w:t>
      </w:r>
      <w:r>
        <w:t xml:space="preserve">- Extension to 11-dimensional manifold with neural-like hidden states</w:t>
      </w:r>
      <w:r>
        <w:t xml:space="preserve"> </w:t>
      </w:r>
      <w:r>
        <w:t xml:space="preserve">- Rigorous dimensional analysis and consistency checks</w:t>
      </w:r>
      <w:r>
        <w:t xml:space="preserve"> </w:t>
      </w:r>
      <w:r>
        <w:t xml:space="preserve">- Connection to established physics (gravity, thermodynamics, information theory)</w:t>
      </w:r>
    </w:p>
    <w:p>
      <w:pPr>
        <w:pStyle w:val="BodyText"/>
      </w:pPr>
      <w:r>
        <w:rPr>
          <w:bCs/>
          <w:b/>
        </w:rPr>
        <w:t xml:space="preserve">Computational Implementation</w:t>
      </w:r>
      <w:r>
        <w:t xml:space="preserve">:</w:t>
      </w:r>
      <w:r>
        <w:t xml:space="preserve"> </w:t>
      </w:r>
      <w:r>
        <w:t xml:space="preserve">- Real-time particle simulation engine</w:t>
      </w:r>
      <w:r>
        <w:t xml:space="preserve"> </w:t>
      </w:r>
      <w:r>
        <w:t xml:space="preserve">- Audio-driven frequency-to-property mappings</w:t>
      </w:r>
      <w:r>
        <w:t xml:space="preserve"> </w:t>
      </w:r>
      <w:r>
        <w:t xml:space="preserve">- Neural network-based adaptation mechanisms</w:t>
      </w:r>
      <w:r>
        <w:t xml:space="preserve"> </w:t>
      </w:r>
      <w:r>
        <w:t xml:space="preserve">- Efficient algorithms (O(N log N) via spatial trees)</w:t>
      </w:r>
    </w:p>
    <w:p>
      <w:pPr>
        <w:pStyle w:val="BodyText"/>
      </w:pPr>
      <w:r>
        <w:rPr>
          <w:bCs/>
          <w:b/>
        </w:rPr>
        <w:t xml:space="preserve">Validation</w:t>
      </w:r>
      <w:r>
        <w:t xml:space="preserve">:</w:t>
      </w:r>
      <w:r>
        <w:t xml:space="preserve"> </w:t>
      </w:r>
      <w:r>
        <w:t xml:space="preserve">- Energy/momentum/angular momentum conservation verified</w:t>
      </w:r>
      <w:r>
        <w:t xml:space="preserve"> </w:t>
      </w:r>
      <w:r>
        <w:t xml:space="preserve">- Agreement with N-body simulations (&lt; 5% error)</w:t>
      </w:r>
      <w:r>
        <w:t xml:space="preserve"> </w:t>
      </w:r>
      <w:r>
        <w:t xml:space="preserve">- Reproduction of cosmic web structure</w:t>
      </w:r>
      <w:r>
        <w:t xml:space="preserve"> </w:t>
      </w:r>
      <w:r>
        <w:t xml:space="preserve">- Faithful audio frequency tracking (r &gt; 0.95)</w:t>
      </w:r>
    </w:p>
    <w:p>
      <w:pPr>
        <w:pStyle w:val="BodyText"/>
      </w:pPr>
      <w:r>
        <w:rPr>
          <w:bCs/>
          <w:b/>
        </w:rPr>
        <w:t xml:space="preserve">Applications</w:t>
      </w:r>
      <w:r>
        <w:t xml:space="preserve">:</w:t>
      </w:r>
      <w:r>
        <w:t xml:space="preserve"> </w:t>
      </w:r>
      <w:r>
        <w:t xml:space="preserve">- Generative audiovisual art systems</w:t>
      </w:r>
      <w:r>
        <w:t xml:space="preserve"> </w:t>
      </w:r>
      <w:r>
        <w:t xml:space="preserve">- AI personalization via bio-frequencies</w:t>
      </w:r>
      <w:r>
        <w:t xml:space="preserve"> </w:t>
      </w:r>
      <w:r>
        <w:t xml:space="preserve">- Testable cosmological predictions</w:t>
      </w:r>
      <w:r>
        <w:t xml:space="preserve"> </w:t>
      </w:r>
      <w:r>
        <w:t xml:space="preserve">- Philosophical framework for universal computation</w:t>
      </w:r>
    </w:p>
    <w:bookmarkEnd w:id="67"/>
    <w:bookmarkStart w:id="68" w:name="key-contributions"/>
    <w:p>
      <w:pPr>
        <w:pStyle w:val="Heading3"/>
      </w:pPr>
      <w:r>
        <w:t xml:space="preserve">8.2 Key Contributions</w:t>
      </w:r>
    </w:p>
    <w:p>
      <w:pPr>
        <w:pStyle w:val="FirstParagraph"/>
      </w:pPr>
      <w:r>
        <w:rPr>
          <w:bCs/>
          <w:b/>
        </w:rPr>
        <w:t xml:space="preserve">Novelty</w:t>
      </w:r>
      <w:r>
        <w:t xml:space="preserve">:</w:t>
      </w:r>
      <w:r>
        <w:t xml:space="preserve"> </w:t>
      </w:r>
      <w:r>
        <w:t xml:space="preserve">1.</w:t>
      </w:r>
      <w:r>
        <w:t xml:space="preserve"> </w:t>
      </w:r>
      <w:r>
        <w:rPr>
          <w:bCs/>
          <w:b/>
        </w:rPr>
        <w:t xml:space="preserve">First unified model</w:t>
      </w:r>
      <w:r>
        <w:t xml:space="preserve"> </w:t>
      </w:r>
      <w:r>
        <w:t xml:space="preserve">combining gravitational, informational, and chaotic dynamics in single framework</w:t>
      </w:r>
      <w:r>
        <w:t xml:space="preserve"> </w:t>
      </w:r>
      <w:r>
        <w:t xml:space="preserve">2.</w:t>
      </w:r>
      <w:r>
        <w:t xml:space="preserve"> </w:t>
      </w:r>
      <w:r>
        <w:rPr>
          <w:bCs/>
          <w:b/>
        </w:rPr>
        <w:t xml:space="preserve">First audio-driven cosmic simulation</w:t>
      </w:r>
      <w:r>
        <w:t xml:space="preserve"> </w:t>
      </w:r>
      <w:r>
        <w:t xml:space="preserve">linking environmental sound to particle behavior</w:t>
      </w:r>
      <w:r>
        <w:t xml:space="preserve"> </w:t>
      </w:r>
      <w:r>
        <w:t xml:space="preserve">3.</w:t>
      </w:r>
      <w:r>
        <w:t xml:space="preserve"> </w:t>
      </w:r>
      <w:r>
        <w:rPr>
          <w:bCs/>
          <w:b/>
        </w:rPr>
        <w:t xml:space="preserve">First computational implementation</w:t>
      </w:r>
      <w:r>
        <w:t xml:space="preserve"> </w:t>
      </w:r>
      <w:r>
        <w:t xml:space="preserve">of neural-like cosmic network</w:t>
      </w:r>
      <w:r>
        <w:t xml:space="preserve"> </w:t>
      </w:r>
      <w:r>
        <w:t xml:space="preserve">4.</w:t>
      </w:r>
      <w:r>
        <w:t xml:space="preserve"> </w:t>
      </w:r>
      <w:r>
        <w:rPr>
          <w:bCs/>
          <w:b/>
        </w:rPr>
        <w:t xml:space="preserve">First φ-harmonic audio processing</w:t>
      </w:r>
      <w:r>
        <w:t xml:space="preserve"> </w:t>
      </w:r>
      <w:r>
        <w:t xml:space="preserve">applying golden ratio to frequency generation</w:t>
      </w:r>
    </w:p>
    <w:p>
      <w:pPr>
        <w:pStyle w:val="BodyText"/>
      </w:pPr>
      <w:r>
        <w:rPr>
          <w:bCs/>
          <w:b/>
        </w:rPr>
        <w:t xml:space="preserve">Significance</w:t>
      </w:r>
      <w:r>
        <w:t xml:space="preserve">:</w:t>
      </w:r>
      <w:r>
        <w:t xml:space="preserve"> </w:t>
      </w:r>
      <w:r>
        <w:t xml:space="preserve">- Bridges multiple disciplines (cosmology, neuroscience, information theory, music, AI)</w:t>
      </w:r>
      <w:r>
        <w:t xml:space="preserve"> </w:t>
      </w:r>
      <w:r>
        <w:t xml:space="preserve">- Provides testable predictions distinguishing CST from standard models</w:t>
      </w:r>
      <w:r>
        <w:t xml:space="preserve"> </w:t>
      </w:r>
      <w:r>
        <w:t xml:space="preserve">- Enables new technological applications (energy, communications, optimization)</w:t>
      </w:r>
      <w:r>
        <w:t xml:space="preserve"> </w:t>
      </w:r>
      <w:r>
        <w:t xml:space="preserve">- Offers philosophical framework for universal intelligence</w:t>
      </w:r>
    </w:p>
    <w:bookmarkEnd w:id="68"/>
    <w:bookmarkStart w:id="69" w:name="limitations-and-open-questions"/>
    <w:p>
      <w:pPr>
        <w:pStyle w:val="Heading3"/>
      </w:pPr>
      <w:r>
        <w:t xml:space="preserve">8.3 Limitations and Open Questions</w:t>
      </w:r>
    </w:p>
    <w:p>
      <w:pPr>
        <w:pStyle w:val="FirstParagraph"/>
      </w:pPr>
      <w:r>
        <w:rPr>
          <w:bCs/>
          <w:b/>
        </w:rPr>
        <w:t xml:space="preserve">Theoretical Limitations</w:t>
      </w:r>
      <w:r>
        <w:t xml:space="preserve">:</w:t>
      </w:r>
      <w:r>
        <w:t xml:space="preserve"> </w:t>
      </w:r>
      <w:r>
        <w:t xml:space="preserve">- Fine-tuning problem for α coupling constant (requires α ≈ 10⁻¹⁰⁶)</w:t>
      </w:r>
      <w:r>
        <w:t xml:space="preserve"> </w:t>
      </w:r>
      <w:r>
        <w:t xml:space="preserve">- Lack of rigorous derivation from first principles</w:t>
      </w:r>
      <w:r>
        <w:t xml:space="preserve"> </w:t>
      </w:r>
      <w:r>
        <w:t xml:space="preserve">- Unclear connection to quantum mechanics</w:t>
      </w:r>
      <w:r>
        <w:t xml:space="preserve"> </w:t>
      </w:r>
      <w:r>
        <w:t xml:space="preserve">- No treatment of strong/weak nuclear forces</w:t>
      </w:r>
    </w:p>
    <w:p>
      <w:pPr>
        <w:pStyle w:val="BodyText"/>
      </w:pPr>
      <w:r>
        <w:rPr>
          <w:bCs/>
          <w:b/>
        </w:rPr>
        <w:t xml:space="preserve">Computational Limitations</w:t>
      </w:r>
      <w:r>
        <w:t xml:space="preserve">:</w:t>
      </w:r>
      <w:r>
        <w:t xml:space="preserve"> </w:t>
      </w:r>
      <w:r>
        <w:t xml:space="preserve">- Numerical precision limits long-term integration</w:t>
      </w:r>
      <w:r>
        <w:t xml:space="preserve"> </w:t>
      </w:r>
      <w:r>
        <w:t xml:space="preserve">- Scalability constrained by O(N²) gravitational forces</w:t>
      </w:r>
      <w:r>
        <w:t xml:space="preserve"> </w:t>
      </w:r>
      <w:r>
        <w:t xml:space="preserve">- Simplistic learning mechanisms (need more sophisticated AI)</w:t>
      </w:r>
      <w:r>
        <w:t xml:space="preserve"> </w:t>
      </w:r>
      <w:r>
        <w:t xml:space="preserve">- Limited validation against observational data</w:t>
      </w:r>
    </w:p>
    <w:p>
      <w:pPr>
        <w:pStyle w:val="BodyText"/>
      </w:pPr>
      <w:r>
        <w:rPr>
          <w:bCs/>
          <w:b/>
        </w:rPr>
        <w:t xml:space="preserve">Open Questions</w:t>
      </w:r>
      <w:r>
        <w:t xml:space="preserve">:</w:t>
      </w:r>
      <w:r>
        <w:t xml:space="preserve"> </w:t>
      </w:r>
      <w:r>
        <w:t xml:space="preserve">1.</w:t>
      </w:r>
      <w:r>
        <w:t xml:space="preserve"> </w:t>
      </w:r>
      <w:r>
        <w:rPr>
          <w:bCs/>
          <w:b/>
        </w:rPr>
        <w:t xml:space="preserve">Does the universe actually implement CST dynamics?</w:t>
      </w:r>
      <w:r>
        <w:t xml:space="preserve"> </w:t>
      </w:r>
      <w:r>
        <w:t xml:space="preserve">(Requires observational tests)</w:t>
      </w:r>
      <w:r>
        <w:t xml:space="preserve"> </w:t>
      </w:r>
      <w:r>
        <w:t xml:space="preserve">2.</w:t>
      </w:r>
      <w:r>
        <w:t xml:space="preserve"> </w:t>
      </w:r>
      <w:r>
        <w:rPr>
          <w:bCs/>
          <w:b/>
        </w:rPr>
        <w:t xml:space="preserve">How does CST connect to quantum mechanics?</w:t>
      </w:r>
      <w:r>
        <w:t xml:space="preserve"> </w:t>
      </w:r>
      <w:r>
        <w:t xml:space="preserve">(Need quantum information formulation)</w:t>
      </w:r>
      <w:r>
        <w:t xml:space="preserve"> </w:t>
      </w:r>
      <w:r>
        <w:t xml:space="preserve">3.</w:t>
      </w:r>
      <w:r>
        <w:t xml:space="preserve"> </w:t>
      </w:r>
      <w:r>
        <w:rPr>
          <w:bCs/>
          <w:b/>
        </w:rPr>
        <w:t xml:space="preserve">Is universal computation proven rigorously?</w:t>
      </w:r>
      <w:r>
        <w:t xml:space="preserve"> </w:t>
      </w:r>
      <w:r>
        <w:t xml:space="preserve">(Turing completeness needs formal proof)</w:t>
      </w:r>
      <w:r>
        <w:t xml:space="preserve"> </w:t>
      </w:r>
      <w:r>
        <w:t xml:space="preserve">4.</w:t>
      </w:r>
      <w:r>
        <w:t xml:space="preserve"> </w:t>
      </w:r>
      <w:r>
        <w:rPr>
          <w:bCs/>
          <w:b/>
        </w:rPr>
        <w:t xml:space="preserve">What is the correct value of α?</w:t>
      </w:r>
      <w:r>
        <w:t xml:space="preserve"> </w:t>
      </w:r>
      <w:r>
        <w:t xml:space="preserve">(Needs theoretical derivation or empirical measurement)</w:t>
      </w:r>
      <w:r>
        <w:t xml:space="preserve"> </w:t>
      </w:r>
      <w:r>
        <w:t xml:space="preserve">5.</w:t>
      </w:r>
      <w:r>
        <w:t xml:space="preserve"> </w:t>
      </w:r>
      <w:r>
        <w:rPr>
          <w:bCs/>
          <w:b/>
        </w:rPr>
        <w:t xml:space="preserve">How does consciousness emerge from ψ?</w:t>
      </w:r>
      <w:r>
        <w:t xml:space="preserve"> </w:t>
      </w:r>
      <w:r>
        <w:t xml:space="preserve">(Requires bridge to neuroscience/philosophy)</w:t>
      </w:r>
    </w:p>
    <w:bookmarkEnd w:id="69"/>
    <w:bookmarkStart w:id="70" w:name="future-research-directions"/>
    <w:p>
      <w:pPr>
        <w:pStyle w:val="Heading3"/>
      </w:pPr>
      <w:r>
        <w:t xml:space="preserve">8.4 Future Research Directions</w:t>
      </w:r>
    </w:p>
    <w:p>
      <w:pPr>
        <w:pStyle w:val="FirstParagraph"/>
      </w:pPr>
      <w:r>
        <w:rPr>
          <w:bCs/>
          <w:b/>
        </w:rPr>
        <w:t xml:space="preserve">Theoretical Extensions</w:t>
      </w:r>
      <w:r>
        <w:t xml:space="preserve">:</w:t>
      </w:r>
    </w:p>
    <w:p>
      <w:pPr>
        <w:pStyle w:val="BodyText"/>
      </w:pPr>
      <w:r>
        <w:rPr>
          <w:bCs/>
          <w:b/>
        </w:rPr>
        <w:t xml:space="preserve">Quantum CST</w:t>
      </w:r>
      <w:r>
        <w:t xml:space="preserve">:</w:t>
      </w:r>
      <w:r>
        <w:t xml:space="preserve"> </w:t>
      </w:r>
      <w:r>
        <w:t xml:space="preserve">Formulate CST in language of quantum information theory:</w:t>
      </w:r>
      <w:r>
        <w:t xml:space="preserve"> </w:t>
      </w:r>
      <w:r>
        <w:t xml:space="preserve">- Quantum entanglement as connectivity</w:t>
      </w:r>
      <w:r>
        <w:t xml:space="preserve"> </w:t>
      </w:r>
      <w:r>
        <w:t xml:space="preserve">- Decoherence as information loss</w:t>
      </w:r>
      <w:r>
        <w:t xml:space="preserve"> </w:t>
      </w:r>
      <w:r>
        <w:t xml:space="preserve">- Wave function as ψ field</w:t>
      </w:r>
      <w:r>
        <w:t xml:space="preserve"> </w:t>
      </w:r>
      <w:r>
        <w:t xml:space="preserve">- Measurement as projection from 11D to 4D</w:t>
      </w:r>
    </w:p>
    <w:p>
      <w:pPr>
        <w:pStyle w:val="BodyText"/>
      </w:pPr>
      <w:r>
        <w:rPr>
          <w:bCs/>
          <w:b/>
        </w:rPr>
        <w:t xml:space="preserve">Relativistic CST</w:t>
      </w:r>
      <w:r>
        <w:t xml:space="preserve">:</w:t>
      </w:r>
      <w:r>
        <w:t xml:space="preserve"> </w:t>
      </w:r>
      <w:r>
        <w:t xml:space="preserve">Incorporate special/general relativity:</w:t>
      </w:r>
      <w:r>
        <w:t xml:space="preserve"> </w:t>
      </w:r>
      <w:r>
        <w:t xml:space="preserve">- Lorentz transformations in 11D manifold</w:t>
      </w:r>
      <w:r>
        <w:t xml:space="preserve"> </w:t>
      </w:r>
      <w:r>
        <w:t xml:space="preserve">- Curved spacetime from ψ gradients</w:t>
      </w:r>
      <w:r>
        <w:t xml:space="preserve"> </w:t>
      </w:r>
      <w:r>
        <w:t xml:space="preserve">- Gravitational waves as ψ perturbations</w:t>
      </w:r>
      <w:r>
        <w:t xml:space="preserve"> </w:t>
      </w:r>
      <w:r>
        <w:t xml:space="preserve">- Black holes as ψ singularities</w:t>
      </w:r>
    </w:p>
    <w:p>
      <w:pPr>
        <w:pStyle w:val="BodyText"/>
      </w:pPr>
      <w:r>
        <w:rPr>
          <w:bCs/>
          <w:b/>
        </w:rPr>
        <w:t xml:space="preserve">Field Theory Formulation</w:t>
      </w:r>
      <w:r>
        <w:t xml:space="preserve">:</w:t>
      </w:r>
      <w:r>
        <w:t xml:space="preserve"> </w:t>
      </w:r>
      <w:r>
        <w:t xml:space="preserve">Recast CST as quantum field theory:</w:t>
      </w:r>
      <w:r>
        <w:t xml:space="preserve"> </w:t>
      </w:r>
      <w:r>
        <w:t xml:space="preserve">- Particle creation/annihilation operators</w:t>
      </w:r>
      <w:r>
        <w:t xml:space="preserve"> </w:t>
      </w:r>
      <w:r>
        <w:t xml:space="preserve">- Feynman path integrals over 11D histories</w:t>
      </w:r>
      <w:r>
        <w:t xml:space="preserve"> </w:t>
      </w:r>
      <w:r>
        <w:t xml:space="preserve">- Renormalization of Ω, λ couplings</w:t>
      </w:r>
      <w:r>
        <w:t xml:space="preserve"> </w:t>
      </w:r>
      <w:r>
        <w:t xml:space="preserve">- Connection to string theory</w:t>
      </w:r>
    </w:p>
    <w:p>
      <w:pPr>
        <w:pStyle w:val="BodyText"/>
      </w:pPr>
      <w:r>
        <w:rPr>
          <w:bCs/>
          <w:b/>
        </w:rPr>
        <w:t xml:space="preserve">Statistical Mechanics</w:t>
      </w:r>
      <w:r>
        <w:t xml:space="preserve">:</w:t>
      </w:r>
      <w:r>
        <w:t xml:space="preserve"> </w:t>
      </w:r>
      <w:r>
        <w:t xml:space="preserve">Develop equilibrium and non-equilibrium stat mech for CST:</w:t>
      </w:r>
      <w:r>
        <w:t xml:space="preserve"> </w:t>
      </w:r>
      <w:r>
        <w:t xml:space="preserve">- Partition function Z = ∫ e^(-ψ/kT) D[config]</w:t>
      </w:r>
      <w:r>
        <w:t xml:space="preserve"> </w:t>
      </w:r>
      <w:r>
        <w:t xml:space="preserve">- Phase transitions in connectivity</w:t>
      </w:r>
      <w:r>
        <w:t xml:space="preserve"> </w:t>
      </w:r>
      <w:r>
        <w:t xml:space="preserve">- Critical exponents and universality classes</w:t>
      </w:r>
      <w:r>
        <w:t xml:space="preserve"> </w:t>
      </w:r>
      <w:r>
        <w:t xml:space="preserve">- Fluctuation-dissipation relations</w:t>
      </w:r>
    </w:p>
    <w:p>
      <w:pPr>
        <w:pStyle w:val="BodyText"/>
      </w:pPr>
      <w:r>
        <w:rPr>
          <w:bCs/>
          <w:b/>
        </w:rPr>
        <w:t xml:space="preserve">Computational Improvements</w:t>
      </w:r>
      <w:r>
        <w:t xml:space="preserve">:</w:t>
      </w:r>
    </w:p>
    <w:p>
      <w:pPr>
        <w:pStyle w:val="BodyText"/>
      </w:pPr>
      <w:r>
        <w:rPr>
          <w:bCs/>
          <w:b/>
        </w:rPr>
        <w:t xml:space="preserve">GPU Acceleration</w:t>
      </w:r>
      <w:r>
        <w:t xml:space="preserve">:</w:t>
      </w:r>
      <w:r>
        <w:t xml:space="preserve"> </w:t>
      </w:r>
      <w:r>
        <w:t xml:space="preserve">Implement full GPU pipeline:</w:t>
      </w:r>
      <w:r>
        <w:t xml:space="preserve"> </w:t>
      </w:r>
      <w:r>
        <w:t xml:space="preserve">- Parallel force calculation</w:t>
      </w:r>
      <w:r>
        <w:t xml:space="preserve"> </w:t>
      </w:r>
      <w:r>
        <w:t xml:space="preserve">- Tree construction on GPU</w:t>
      </w:r>
      <w:r>
        <w:t xml:space="preserve"> </w:t>
      </w:r>
      <w:r>
        <w:t xml:space="preserve">- Memory-efficient data structures</w:t>
      </w:r>
      <w:r>
        <w:t xml:space="preserve"> </w:t>
      </w:r>
      <w:r>
        <w:t xml:space="preserve">- Multi-GPU scaling</w:t>
      </w:r>
    </w:p>
    <w:p>
      <w:pPr>
        <w:pStyle w:val="BodyText"/>
      </w:pPr>
      <w:r>
        <w:rPr>
          <w:bCs/>
          <w:b/>
        </w:rPr>
        <w:t xml:space="preserve">Machine Learning Integration</w:t>
      </w:r>
      <w:r>
        <w:t xml:space="preserve">:</w:t>
      </w:r>
      <w:r>
        <w:t xml:space="preserve"> </w:t>
      </w:r>
      <w:r>
        <w:t xml:space="preserve">Enhance adaptation mechanisms:</w:t>
      </w:r>
      <w:r>
        <w:t xml:space="preserve"> </w:t>
      </w:r>
      <w:r>
        <w:t xml:space="preserve">- Deep neural networks for state prediction</w:t>
      </w:r>
      <w:r>
        <w:t xml:space="preserve"> </w:t>
      </w:r>
      <w:r>
        <w:t xml:space="preserve">- Reinforcement learning for parameter tuning</w:t>
      </w:r>
      <w:r>
        <w:t xml:space="preserve"> </w:t>
      </w:r>
      <w:r>
        <w:t xml:space="preserve">- Generative models for structure prediction</w:t>
      </w:r>
      <w:r>
        <w:t xml:space="preserve"> </w:t>
      </w:r>
      <w:r>
        <w:t xml:space="preserve">- Transfer learning across simulations</w:t>
      </w:r>
    </w:p>
    <w:p>
      <w:pPr>
        <w:pStyle w:val="BodyText"/>
      </w:pPr>
      <w:r>
        <w:rPr>
          <w:bCs/>
          <w:b/>
        </w:rPr>
        <w:t xml:space="preserve">Hybrid Methods</w:t>
      </w:r>
      <w:r>
        <w:t xml:space="preserve">:</w:t>
      </w:r>
      <w:r>
        <w:t xml:space="preserve"> </w:t>
      </w:r>
      <w:r>
        <w:t xml:space="preserve">Combine CST with existing codes:</w:t>
      </w:r>
      <w:r>
        <w:t xml:space="preserve"> </w:t>
      </w:r>
      <w:r>
        <w:t xml:space="preserve">- CST for small scales, N-body for large scales</w:t>
      </w:r>
      <w:r>
        <w:t xml:space="preserve"> </w:t>
      </w:r>
      <w:r>
        <w:t xml:space="preserve">- Zoom-in simulations with CST refinement</w:t>
      </w:r>
      <w:r>
        <w:t xml:space="preserve"> </w:t>
      </w:r>
      <w:r>
        <w:t xml:space="preserve">- CST-informed subgrid physics in cosmological sims</w:t>
      </w:r>
    </w:p>
    <w:p>
      <w:pPr>
        <w:pStyle w:val="BodyText"/>
      </w:pPr>
      <w:r>
        <w:rPr>
          <w:bCs/>
          <w:b/>
        </w:rPr>
        <w:t xml:space="preserve">Observational Programs</w:t>
      </w:r>
      <w:r>
        <w:t xml:space="preserve">:</w:t>
      </w:r>
    </w:p>
    <w:p>
      <w:pPr>
        <w:pStyle w:val="BodyText"/>
      </w:pPr>
      <w:r>
        <w:rPr>
          <w:bCs/>
          <w:b/>
        </w:rPr>
        <w:t xml:space="preserve">Galaxy Surveys</w:t>
      </w:r>
      <w:r>
        <w:t xml:space="preserve">:</w:t>
      </w:r>
      <w:r>
        <w:t xml:space="preserve"> </w:t>
      </w:r>
      <w:r>
        <w:t xml:space="preserve">Analyze SDSS, DES, LSST data for:</w:t>
      </w:r>
      <w:r>
        <w:t xml:space="preserve"> </w:t>
      </w:r>
      <w:r>
        <w:t xml:space="preserve">- φ-related peaks in power spectrum</w:t>
      </w:r>
      <w:r>
        <w:t xml:space="preserve"> </w:t>
      </w:r>
      <w:r>
        <w:t xml:space="preserve">- Scale-dependent gravity signatures</w:t>
      </w:r>
      <w:r>
        <w:t xml:space="preserve"> </w:t>
      </w:r>
      <w:r>
        <w:t xml:space="preserve">- Information-energy correlations</w:t>
      </w:r>
      <w:r>
        <w:t xml:space="preserve"> </w:t>
      </w:r>
      <w:r>
        <w:t xml:space="preserve">- Frequency synchronization in galaxy clusters</w:t>
      </w:r>
    </w:p>
    <w:p>
      <w:pPr>
        <w:pStyle w:val="BodyText"/>
      </w:pPr>
      <w:r>
        <w:rPr>
          <w:bCs/>
          <w:b/>
        </w:rPr>
        <w:t xml:space="preserve">CMB Analysis</w:t>
      </w:r>
      <w:r>
        <w:t xml:space="preserve">:</w:t>
      </w:r>
      <w:r>
        <w:t xml:space="preserve"> </w:t>
      </w:r>
      <w:r>
        <w:t xml:space="preserve">Reanalyze Planck data for:</w:t>
      </w:r>
      <w:r>
        <w:t xml:space="preserve"> </w:t>
      </w:r>
      <w:r>
        <w:t xml:space="preserve">- CST-predicted spectral features</w:t>
      </w:r>
      <w:r>
        <w:t xml:space="preserve"> </w:t>
      </w:r>
      <w:r>
        <w:t xml:space="preserve">- Modified acoustic peak ratios</w:t>
      </w:r>
      <w:r>
        <w:t xml:space="preserve"> </w:t>
      </w:r>
      <w:r>
        <w:t xml:space="preserve">- Non-Gaussianities from connectivity</w:t>
      </w:r>
      <w:r>
        <w:t xml:space="preserve"> </w:t>
      </w:r>
      <w:r>
        <w:t xml:space="preserve">- Constraints on α parameter</w:t>
      </w:r>
    </w:p>
    <w:p>
      <w:pPr>
        <w:pStyle w:val="BodyText"/>
      </w:pPr>
      <w:r>
        <w:rPr>
          <w:bCs/>
          <w:b/>
        </w:rPr>
        <w:t xml:space="preserve">Gravitational Lensing</w:t>
      </w:r>
      <w:r>
        <w:t xml:space="preserve">:</w:t>
      </w:r>
      <w:r>
        <w:t xml:space="preserve"> </w:t>
      </w:r>
      <w:r>
        <w:t xml:space="preserve">Strong/weak lensing studies:</w:t>
      </w:r>
      <w:r>
        <w:t xml:space="preserve"> </w:t>
      </w:r>
      <w:r>
        <w:t xml:space="preserve">- Enhanced lensing in high-connectivity regions</w:t>
      </w:r>
      <w:r>
        <w:t xml:space="preserve"> </w:t>
      </w:r>
      <w:r>
        <w:t xml:space="preserve">- Modified mass-to-light ratios</w:t>
      </w:r>
      <w:r>
        <w:t xml:space="preserve"> </w:t>
      </w:r>
      <w:r>
        <w:t xml:space="preserve">- Substructure consistent with CST</w:t>
      </w:r>
      <w:r>
        <w:t xml:space="preserve"> </w:t>
      </w:r>
      <w:r>
        <w:t xml:space="preserve">- Time delays in multiple images</w:t>
      </w:r>
    </w:p>
    <w:p>
      <w:pPr>
        <w:pStyle w:val="BodyText"/>
      </w:pPr>
      <w:r>
        <w:rPr>
          <w:bCs/>
          <w:b/>
        </w:rPr>
        <w:t xml:space="preserve">Laboratory Experiments</w:t>
      </w:r>
      <w:r>
        <w:t xml:space="preserve">:</w:t>
      </w:r>
      <w:r>
        <w:t xml:space="preserve"> </w:t>
      </w:r>
      <w:r>
        <w:t xml:space="preserve">Conduct controlled tests:</w:t>
      </w:r>
      <w:r>
        <w:t xml:space="preserve"> </w:t>
      </w:r>
      <w:r>
        <w:t xml:space="preserve">- Acoustic self-organization experiments</w:t>
      </w:r>
      <w:r>
        <w:t xml:space="preserve"> </w:t>
      </w:r>
      <w:r>
        <w:t xml:space="preserve">- Coupled oscillator networks</w:t>
      </w:r>
      <w:r>
        <w:t xml:space="preserve"> </w:t>
      </w:r>
      <w:r>
        <w:t xml:space="preserve">- Information-enhanced interactions</w:t>
      </w:r>
      <w:r>
        <w:t xml:space="preserve"> </w:t>
      </w:r>
      <w:r>
        <w:t xml:space="preserve">- φ-structured materials</w:t>
      </w:r>
    </w:p>
    <w:p>
      <w:pPr>
        <w:pStyle w:val="BodyText"/>
      </w:pPr>
      <w:r>
        <w:rPr>
          <w:bCs/>
          <w:b/>
        </w:rPr>
        <w:t xml:space="preserve">Applications Development</w:t>
      </w:r>
      <w:r>
        <w:t xml:space="preserve">:</w:t>
      </w:r>
    </w:p>
    <w:p>
      <w:pPr>
        <w:pStyle w:val="BodyText"/>
      </w:pPr>
      <w:r>
        <w:rPr>
          <w:bCs/>
          <w:b/>
        </w:rPr>
        <w:t xml:space="preserve">AI Systems</w:t>
      </w:r>
      <w:r>
        <w:t xml:space="preserve">:</w:t>
      </w:r>
      <w:r>
        <w:t xml:space="preserve"> </w:t>
      </w:r>
      <w:r>
        <w:t xml:space="preserve">Develop commercial applications:</w:t>
      </w:r>
      <w:r>
        <w:t xml:space="preserve"> </w:t>
      </w:r>
      <w:r>
        <w:t xml:space="preserve">- Bio-frequency personalized AI assistants</w:t>
      </w:r>
      <w:r>
        <w:t xml:space="preserve"> </w:t>
      </w:r>
      <w:r>
        <w:t xml:space="preserve">- Spectral learning frameworks</w:t>
      </w:r>
      <w:r>
        <w:t xml:space="preserve"> </w:t>
      </w:r>
      <w:r>
        <w:t xml:space="preserve">- Cross-modal discovery engines</w:t>
      </w:r>
      <w:r>
        <w:t xml:space="preserve"> </w:t>
      </w:r>
      <w:r>
        <w:t xml:space="preserve">- Adaptive recommendation systems</w:t>
      </w:r>
    </w:p>
    <w:p>
      <w:pPr>
        <w:pStyle w:val="BodyText"/>
      </w:pPr>
      <w:r>
        <w:rPr>
          <w:bCs/>
          <w:b/>
        </w:rPr>
        <w:t xml:space="preserve">Artistic Tools</w:t>
      </w:r>
      <w:r>
        <w:t xml:space="preserve">:</w:t>
      </w:r>
      <w:r>
        <w:t xml:space="preserve"> </w:t>
      </w:r>
      <w:r>
        <w:t xml:space="preserve">Create accessible creative software:</w:t>
      </w:r>
      <w:r>
        <w:t xml:space="preserve"> </w:t>
      </w:r>
      <w:r>
        <w:t xml:space="preserve">- Real-time audiovisual generators</w:t>
      </w:r>
      <w:r>
        <w:t xml:space="preserve"> </w:t>
      </w:r>
      <w:r>
        <w:t xml:space="preserve">- Interactive cosmic simulations</w:t>
      </w:r>
      <w:r>
        <w:t xml:space="preserve"> </w:t>
      </w:r>
      <w:r>
        <w:t xml:space="preserve">- φ-harmonic music synthesizers</w:t>
      </w:r>
      <w:r>
        <w:t xml:space="preserve"> </w:t>
      </w:r>
      <w:r>
        <w:t xml:space="preserve">- Generative art platforms</w:t>
      </w:r>
    </w:p>
    <w:p>
      <w:pPr>
        <w:pStyle w:val="BodyText"/>
      </w:pPr>
      <w:r>
        <w:rPr>
          <w:bCs/>
          <w:b/>
        </w:rPr>
        <w:t xml:space="preserve">Educational Resources</w:t>
      </w:r>
      <w:r>
        <w:t xml:space="preserve">:</w:t>
      </w:r>
      <w:r>
        <w:t xml:space="preserve"> </w:t>
      </w:r>
      <w:r>
        <w:t xml:space="preserve">Build teaching materials:</w:t>
      </w:r>
      <w:r>
        <w:t xml:space="preserve"> </w:t>
      </w:r>
      <w:r>
        <w:t xml:space="preserve">- Interactive CST demonstrations</w:t>
      </w:r>
      <w:r>
        <w:t xml:space="preserve"> </w:t>
      </w:r>
      <w:r>
        <w:t xml:space="preserve">- Visualization tools</w:t>
      </w:r>
      <w:r>
        <w:t xml:space="preserve"> </w:t>
      </w:r>
      <w:r>
        <w:t xml:space="preserve">- Curriculum modules</w:t>
      </w:r>
      <w:r>
        <w:t xml:space="preserve"> </w:t>
      </w:r>
      <w:r>
        <w:t xml:space="preserve">- Online courses</w:t>
      </w:r>
    </w:p>
    <w:bookmarkEnd w:id="70"/>
    <w:bookmarkStart w:id="71" w:name="call-for-collaboration"/>
    <w:p>
      <w:pPr>
        <w:pStyle w:val="Heading3"/>
      </w:pPr>
      <w:r>
        <w:t xml:space="preserve">8.5 Call for Collaboration</w:t>
      </w:r>
    </w:p>
    <w:p>
      <w:pPr>
        <w:pStyle w:val="FirstParagraph"/>
      </w:pPr>
      <w:r>
        <w:t xml:space="preserve">This work represents the efforts of a single researcher over seven years. To fully develop and validate CST requires collaborative effort across multiple disciplines:</w:t>
      </w:r>
    </w:p>
    <w:p>
      <w:pPr>
        <w:pStyle w:val="BodyText"/>
      </w:pPr>
      <w:r>
        <w:rPr>
          <w:bCs/>
          <w:b/>
        </w:rPr>
        <w:t xml:space="preserve">Needed Expertise</w:t>
      </w:r>
      <w:r>
        <w:t xml:space="preserve">:</w:t>
      </w:r>
      <w:r>
        <w:t xml:space="preserve"> </w:t>
      </w:r>
      <w:r>
        <w:t xml:space="preserve">-</w:t>
      </w:r>
      <w:r>
        <w:t xml:space="preserve"> </w:t>
      </w:r>
      <w:r>
        <w:rPr>
          <w:bCs/>
          <w:b/>
        </w:rPr>
        <w:t xml:space="preserve">Cosmologists</w:t>
      </w:r>
      <w:r>
        <w:t xml:space="preserve">: Observational tests and data analysis</w:t>
      </w:r>
      <w:r>
        <w:t xml:space="preserve"> </w:t>
      </w:r>
      <w:r>
        <w:t xml:space="preserve">-</w:t>
      </w:r>
      <w:r>
        <w:t xml:space="preserve"> </w:t>
      </w:r>
      <w:r>
        <w:rPr>
          <w:bCs/>
          <w:b/>
        </w:rPr>
        <w:t xml:space="preserve">Theoretical physicists</w:t>
      </w:r>
      <w:r>
        <w:t xml:space="preserve">: Rigorous formulation and derivation</w:t>
      </w:r>
      <w:r>
        <w:t xml:space="preserve"> </w:t>
      </w:r>
      <w:r>
        <w:t xml:space="preserve">-</w:t>
      </w:r>
      <w:r>
        <w:t xml:space="preserve"> </w:t>
      </w:r>
      <w:r>
        <w:rPr>
          <w:bCs/>
          <w:b/>
        </w:rPr>
        <w:t xml:space="preserve">Computer scientists</w:t>
      </w:r>
      <w:r>
        <w:t xml:space="preserve">: Large-scale simulation and optimization</w:t>
      </w:r>
      <w:r>
        <w:t xml:space="preserve"> </w:t>
      </w:r>
      <w:r>
        <w:t xml:space="preserve">-</w:t>
      </w:r>
      <w:r>
        <w:t xml:space="preserve"> </w:t>
      </w:r>
      <w:r>
        <w:rPr>
          <w:bCs/>
          <w:b/>
        </w:rPr>
        <w:t xml:space="preserve">Neuroscientists</w:t>
      </w:r>
      <w:r>
        <w:t xml:space="preserve">: Consciousness emergence and brain-cosmos homology</w:t>
      </w:r>
      <w:r>
        <w:t xml:space="preserve"> </w:t>
      </w:r>
      <w:r>
        <w:t xml:space="preserve">-</w:t>
      </w:r>
      <w:r>
        <w:t xml:space="preserve"> </w:t>
      </w:r>
      <w:r>
        <w:rPr>
          <w:bCs/>
          <w:b/>
        </w:rPr>
        <w:t xml:space="preserve">Mathematicians</w:t>
      </w:r>
      <w:r>
        <w:t xml:space="preserve">: Formal proofs and topological analysis</w:t>
      </w:r>
      <w:r>
        <w:t xml:space="preserve"> </w:t>
      </w:r>
      <w:r>
        <w:t xml:space="preserve">-</w:t>
      </w:r>
      <w:r>
        <w:t xml:space="preserve"> </w:t>
      </w:r>
      <w:r>
        <w:rPr>
          <w:bCs/>
          <w:b/>
        </w:rPr>
        <w:t xml:space="preserve">Philosophers</w:t>
      </w:r>
      <w:r>
        <w:t xml:space="preserve">: Ontological and epistemological implications</w:t>
      </w:r>
      <w:r>
        <w:t xml:space="preserve"> </w:t>
      </w:r>
      <w:r>
        <w:t xml:space="preserve">-</w:t>
      </w:r>
      <w:r>
        <w:t xml:space="preserve"> </w:t>
      </w:r>
      <w:r>
        <w:rPr>
          <w:bCs/>
          <w:b/>
        </w:rPr>
        <w:t xml:space="preserve">Artists</w:t>
      </w:r>
      <w:r>
        <w:t xml:space="preserve">: Creative applications and aesthetic exploration</w:t>
      </w:r>
    </w:p>
    <w:p>
      <w:pPr>
        <w:pStyle w:val="BodyText"/>
      </w:pPr>
      <w:r>
        <w:rPr>
          <w:bCs/>
          <w:b/>
        </w:rPr>
        <w:t xml:space="preserve">Resources Needed</w:t>
      </w:r>
      <w:r>
        <w:t xml:space="preserve">:</w:t>
      </w:r>
      <w:r>
        <w:t xml:space="preserve"> </w:t>
      </w:r>
      <w:r>
        <w:t xml:space="preserve">- Supercomputing time for large-scale simulations</w:t>
      </w:r>
      <w:r>
        <w:t xml:space="preserve"> </w:t>
      </w:r>
      <w:r>
        <w:t xml:space="preserve">- Access to observational datasets (SDSS, Planck, etc.)</w:t>
      </w:r>
      <w:r>
        <w:t xml:space="preserve"> </w:t>
      </w:r>
      <w:r>
        <w:t xml:space="preserve">- Laboratory facilities for experimental tests</w:t>
      </w:r>
      <w:r>
        <w:t xml:space="preserve"> </w:t>
      </w:r>
      <w:r>
        <w:t xml:space="preserve">- Funding for personnel and equipment</w:t>
      </w:r>
    </w:p>
    <w:p>
      <w:pPr>
        <w:pStyle w:val="BodyText"/>
      </w:pPr>
      <w:r>
        <w:rPr>
          <w:bCs/>
          <w:b/>
        </w:rPr>
        <w:t xml:space="preserve">Open Source</w:t>
      </w:r>
      <w:r>
        <w:t xml:space="preserve">:</w:t>
      </w:r>
      <w:r>
        <w:t xml:space="preserve"> </w:t>
      </w:r>
      <w:r>
        <w:t xml:space="preserve">All code developed for this project is released under MIT license at:</w:t>
      </w:r>
      <w:r>
        <w:t xml:space="preserve"> </w:t>
      </w:r>
      <w:r>
        <w:t xml:space="preserve">https://github.com/corysdavis/cosmic-synapse</w:t>
      </w:r>
    </w:p>
    <w:p>
      <w:pPr>
        <w:pStyle w:val="BodyText"/>
      </w:pPr>
      <w:r>
        <w:t xml:space="preserve">Community contributions, extensions, and critiques are welcomed.</w:t>
      </w:r>
    </w:p>
    <w:bookmarkEnd w:id="71"/>
    <w:bookmarkStart w:id="72" w:name="final-remarks"/>
    <w:p>
      <w:pPr>
        <w:pStyle w:val="Heading3"/>
      </w:pPr>
      <w:r>
        <w:t xml:space="preserve">8.6 Final Remarks</w:t>
      </w:r>
    </w:p>
    <w:p>
      <w:pPr>
        <w:pStyle w:val="FirstParagraph"/>
      </w:pPr>
      <w:r>
        <w:t xml:space="preserve">The Cosmic Synapse Theory represents an ambitious attempt to unify diverse phenomena under a single mathematical and computational framework. While speculative in some aspects, it is grounded in established physics, implemented in working code, and makes testable predictions.</w:t>
      </w:r>
    </w:p>
    <w:p>
      <w:pPr>
        <w:pStyle w:val="BodyText"/>
      </w:pPr>
      <w:r>
        <w:t xml:space="preserve">Whether CST is ultimately validated, refuted, or superseded, the journey has value:</w:t>
      </w:r>
      <w:r>
        <w:t xml:space="preserve"> </w:t>
      </w:r>
      <w:r>
        <w:t xml:space="preserve">- It demonstrates the power of interdisciplinary synthesis</w:t>
      </w:r>
      <w:r>
        <w:t xml:space="preserve"> </w:t>
      </w:r>
      <w:r>
        <w:t xml:space="preserve">- It provides concrete tools for simulation and exploration</w:t>
      </w:r>
      <w:r>
        <w:t xml:space="preserve"> </w:t>
      </w:r>
      <w:r>
        <w:t xml:space="preserve">- It generates novel hypotheses and research directions</w:t>
      </w:r>
      <w:r>
        <w:t xml:space="preserve"> </w:t>
      </w:r>
      <w:r>
        <w:t xml:space="preserve">- It inspires philosophical reflection on reality’s nature</w:t>
      </w:r>
    </w:p>
    <w:p>
      <w:pPr>
        <w:pStyle w:val="BodyText"/>
      </w:pPr>
      <w:r>
        <w:t xml:space="preserve">The universe may or may not be a cosmic neural network, but asking the question—and developing rigorous ways to test it—advances our understanding regardless of the answer.</w:t>
      </w:r>
    </w:p>
    <w:p>
      <w:pPr>
        <w:pStyle w:val="BodyText"/>
      </w:pPr>
      <w:r>
        <w:t xml:space="preserve">As Arthur C. Clarke wrote,</w:t>
      </w:r>
      <w:r>
        <w:t xml:space="preserve"> </w:t>
      </w:r>
      <w:r>
        <w:t xml:space="preserve">“</w:t>
      </w:r>
      <w:r>
        <w:t xml:space="preserve">The only way to discover the limits of the possible is to go beyond them into the impossible.</w:t>
      </w:r>
      <w:r>
        <w:t xml:space="preserve">”</w:t>
      </w:r>
      <w:r>
        <w:t xml:space="preserve"> </w:t>
      </w:r>
      <w:r>
        <w:t xml:space="preserve">CST ventures into territory that may seem impossible, but does so with mathematical precision and computational rigor.</w:t>
      </w:r>
    </w:p>
    <w:p>
      <w:pPr>
        <w:pStyle w:val="BodyText"/>
      </w:pPr>
      <w:r>
        <w:t xml:space="preserve">The invitation now stands for the scientific community to examine, test, extend, or refute these ideas. Only through collective scrutiny and empirical investigation will we determine whether the cosmos truly computes, learns, and evolves—or whether we must seek other explanations for the elegant complexity we observe.</w:t>
      </w:r>
    </w:p>
    <w:p>
      <w:r>
        <w:pict>
          <v:rect style="width:0;height:1.5pt" o:hralign="center" o:hrstd="t" o:hr="t"/>
        </w:pict>
      </w:r>
    </w:p>
    <w:bookmarkEnd w:id="72"/>
    <w:bookmarkEnd w:id="73"/>
    <w:bookmarkStart w:id="74" w:name="acknowledgments"/>
    <w:p>
      <w:pPr>
        <w:pStyle w:val="Heading2"/>
      </w:pPr>
      <w:r>
        <w:t xml:space="preserve">Acknowledgments</w:t>
      </w:r>
    </w:p>
    <w:p>
      <w:pPr>
        <w:pStyle w:val="FirstParagraph"/>
      </w:pPr>
      <w:r>
        <w:t xml:space="preserve">This work has been developed independently over seven years without institutional support. I am grateful for:</w:t>
      </w:r>
      <w:r>
        <w:t xml:space="preserve"> </w:t>
      </w:r>
      <w:r>
        <w:t xml:space="preserve">- The open-source software community (Python, NumPy, PyTorch, Three.js)</w:t>
      </w:r>
      <w:r>
        <w:t xml:space="preserve"> </w:t>
      </w:r>
      <w:r>
        <w:t xml:space="preserve">- Online resources (arXiv, Wikipedia, Stack Exchange)</w:t>
      </w:r>
      <w:r>
        <w:t xml:space="preserve"> </w:t>
      </w:r>
      <w:r>
        <w:t xml:space="preserve">- The researchers whose work inspired and informed this theory</w:t>
      </w:r>
      <w:r>
        <w:t xml:space="preserve"> </w:t>
      </w:r>
      <w:r>
        <w:t xml:space="preserve">- Family and friends who encouraged pursuit of unconventional ideas</w:t>
      </w:r>
    </w:p>
    <w:p>
      <w:pPr>
        <w:pStyle w:val="BodyText"/>
      </w:pPr>
      <w:r>
        <w:t xml:space="preserve">Special thanks to the developers of the computational tools that made this work possible, and to future collaborators who will help refine, test, and extend these ideas.</w:t>
      </w:r>
    </w:p>
    <w:p>
      <w:r>
        <w:pict>
          <v:rect style="width:0;height:1.5pt" o:hralign="center" o:hrstd="t" o:hr="t"/>
        </w:pict>
      </w:r>
    </w:p>
    <w:bookmarkEnd w:id="74"/>
    <w:bookmarkStart w:id="86" w:name="references"/>
    <w:p>
      <w:pPr>
        <w:pStyle w:val="Heading2"/>
      </w:pPr>
      <w:r>
        <w:t xml:space="preserve">References</w:t>
      </w:r>
    </w:p>
    <w:bookmarkStart w:id="75" w:name="foundational-physics"/>
    <w:p>
      <w:pPr>
        <w:pStyle w:val="Heading3"/>
      </w:pPr>
      <w:r>
        <w:t xml:space="preserve">Foundational Physics</w:t>
      </w:r>
    </w:p>
    <w:p>
      <w:pPr>
        <w:numPr>
          <w:ilvl w:val="0"/>
          <w:numId w:val="1003"/>
        </w:numPr>
      </w:pPr>
      <w:r>
        <w:t xml:space="preserve">Einstein, A. (1905).</w:t>
      </w:r>
      <w:r>
        <w:t xml:space="preserve"> </w:t>
      </w:r>
      <w:r>
        <w:t xml:space="preserve">“</w:t>
      </w:r>
      <w:r>
        <w:t xml:space="preserve">Ist die Trägheit eines Körpers von seinem Energieinhalt abhängig?</w:t>
      </w:r>
      <w:r>
        <w:t xml:space="preserve">”</w:t>
      </w:r>
      <w:r>
        <w:t xml:space="preserve"> </w:t>
      </w:r>
      <w:r>
        <w:rPr>
          <w:iCs/>
          <w:i/>
        </w:rPr>
        <w:t xml:space="preserve">Annalen der Physik</w:t>
      </w:r>
      <w:r>
        <w:t xml:space="preserve">, 323(13), 639-641.</w:t>
      </w:r>
    </w:p>
    <w:p>
      <w:pPr>
        <w:numPr>
          <w:ilvl w:val="0"/>
          <w:numId w:val="1003"/>
        </w:numPr>
      </w:pPr>
      <w:r>
        <w:t xml:space="preserve">Lorenz, E. N. (1963).</w:t>
      </w:r>
      <w:r>
        <w:t xml:space="preserve"> </w:t>
      </w:r>
      <w:r>
        <w:t xml:space="preserve">“</w:t>
      </w:r>
      <w:r>
        <w:t xml:space="preserve">Deterministic nonperiodic flow.</w:t>
      </w:r>
      <w:r>
        <w:t xml:space="preserve">”</w:t>
      </w:r>
      <w:r>
        <w:t xml:space="preserve"> </w:t>
      </w:r>
      <w:r>
        <w:rPr>
          <w:iCs/>
          <w:i/>
        </w:rPr>
        <w:t xml:space="preserve">Journal of the atmospheric sciences</w:t>
      </w:r>
      <w:r>
        <w:t xml:space="preserve">, 20(2), 130-141.</w:t>
      </w:r>
    </w:p>
    <w:p>
      <w:pPr>
        <w:numPr>
          <w:ilvl w:val="0"/>
          <w:numId w:val="1003"/>
        </w:numPr>
      </w:pPr>
      <w:r>
        <w:t xml:space="preserve">Navarro, J. F., Frenk, C. S., &amp; White, S. D. (1997).</w:t>
      </w:r>
      <w:r>
        <w:t xml:space="preserve"> </w:t>
      </w:r>
      <w:r>
        <w:t xml:space="preserve">“</w:t>
      </w:r>
      <w:r>
        <w:t xml:space="preserve">A universal density profile from hierarchical clustering.</w:t>
      </w:r>
      <w:r>
        <w:t xml:space="preserve">”</w:t>
      </w:r>
      <w:r>
        <w:t xml:space="preserve"> </w:t>
      </w:r>
      <w:r>
        <w:rPr>
          <w:iCs/>
          <w:i/>
        </w:rPr>
        <w:t xml:space="preserve">The Astrophysical Journal</w:t>
      </w:r>
      <w:r>
        <w:t xml:space="preserve">, 490(2), 493.</w:t>
      </w:r>
    </w:p>
    <w:p>
      <w:pPr>
        <w:numPr>
          <w:ilvl w:val="0"/>
          <w:numId w:val="1003"/>
        </w:numPr>
      </w:pPr>
      <w:r>
        <w:t xml:space="preserve">Bekenstein, J. D. (1973).</w:t>
      </w:r>
      <w:r>
        <w:t xml:space="preserve"> </w:t>
      </w:r>
      <w:r>
        <w:t xml:space="preserve">“</w:t>
      </w:r>
      <w:r>
        <w:t xml:space="preserve">Black holes and entropy.</w:t>
      </w:r>
      <w:r>
        <w:t xml:space="preserve">”</w:t>
      </w:r>
      <w:r>
        <w:t xml:space="preserve"> </w:t>
      </w:r>
      <w:r>
        <w:rPr>
          <w:iCs/>
          <w:i/>
        </w:rPr>
        <w:t xml:space="preserve">Physical Review D</w:t>
      </w:r>
      <w:r>
        <w:t xml:space="preserve">, 7(8), 2333.</w:t>
      </w:r>
    </w:p>
    <w:p>
      <w:pPr>
        <w:numPr>
          <w:ilvl w:val="0"/>
          <w:numId w:val="1003"/>
        </w:numPr>
      </w:pPr>
      <w:r>
        <w:t xml:space="preserve">Hawking, S. W. (1975).</w:t>
      </w:r>
      <w:r>
        <w:t xml:space="preserve"> </w:t>
      </w:r>
      <w:r>
        <w:t xml:space="preserve">“</w:t>
      </w:r>
      <w:r>
        <w:t xml:space="preserve">Particle creation by black holes.</w:t>
      </w:r>
      <w:r>
        <w:t xml:space="preserve">”</w:t>
      </w:r>
      <w:r>
        <w:t xml:space="preserve"> </w:t>
      </w:r>
      <w:r>
        <w:rPr>
          <w:iCs/>
          <w:i/>
        </w:rPr>
        <w:t xml:space="preserve">Communications in mathematical physics</w:t>
      </w:r>
      <w:r>
        <w:t xml:space="preserve">, 43(3), 199-220.</w:t>
      </w:r>
    </w:p>
    <w:bookmarkEnd w:id="75"/>
    <w:bookmarkStart w:id="76" w:name="chaos-and-complexity"/>
    <w:p>
      <w:pPr>
        <w:pStyle w:val="Heading3"/>
      </w:pPr>
      <w:r>
        <w:t xml:space="preserve">Chaos and Complexity</w:t>
      </w:r>
    </w:p>
    <w:p>
      <w:pPr>
        <w:numPr>
          <w:ilvl w:val="0"/>
          <w:numId w:val="1004"/>
        </w:numPr>
      </w:pPr>
      <w:r>
        <w:t xml:space="preserve">Prigogine, I., &amp; Stengers, I. (1984).</w:t>
      </w:r>
      <w:r>
        <w:t xml:space="preserve"> </w:t>
      </w:r>
      <w:r>
        <w:rPr>
          <w:iCs/>
          <w:i/>
        </w:rPr>
        <w:t xml:space="preserve">Order out of chaos: Man’s new dialogue with nature</w:t>
      </w:r>
      <w:r>
        <w:t xml:space="preserve">. Bantam books.</w:t>
      </w:r>
    </w:p>
    <w:p>
      <w:pPr>
        <w:numPr>
          <w:ilvl w:val="0"/>
          <w:numId w:val="1004"/>
        </w:numPr>
      </w:pPr>
      <w:r>
        <w:t xml:space="preserve">Kauffman, S. A. (1993).</w:t>
      </w:r>
      <w:r>
        <w:t xml:space="preserve"> </w:t>
      </w:r>
      <w:r>
        <w:rPr>
          <w:iCs/>
          <w:i/>
        </w:rPr>
        <w:t xml:space="preserve">The origins of order: Self-organization and selection in evolution</w:t>
      </w:r>
      <w:r>
        <w:t xml:space="preserve">. Oxford university press.</w:t>
      </w:r>
    </w:p>
    <w:p>
      <w:pPr>
        <w:numPr>
          <w:ilvl w:val="0"/>
          <w:numId w:val="1004"/>
        </w:numPr>
      </w:pPr>
      <w:r>
        <w:t xml:space="preserve">Wolfram, S. (2002).</w:t>
      </w:r>
      <w:r>
        <w:t xml:space="preserve"> </w:t>
      </w:r>
      <w:r>
        <w:rPr>
          <w:iCs/>
          <w:i/>
        </w:rPr>
        <w:t xml:space="preserve">A new kind of science</w:t>
      </w:r>
      <w:r>
        <w:t xml:space="preserve"> </w:t>
      </w:r>
      <w:r>
        <w:t xml:space="preserve">(Vol. 5). Champaign, IL: Wolfram media.</w:t>
      </w:r>
    </w:p>
    <w:bookmarkEnd w:id="76"/>
    <w:bookmarkStart w:id="77" w:name="golden-ratio-and-natural-patterns"/>
    <w:p>
      <w:pPr>
        <w:pStyle w:val="Heading3"/>
      </w:pPr>
      <w:r>
        <w:t xml:space="preserve">Golden Ratio and Natural Patterns</w:t>
      </w:r>
    </w:p>
    <w:p>
      <w:pPr>
        <w:numPr>
          <w:ilvl w:val="0"/>
          <w:numId w:val="1005"/>
        </w:numPr>
      </w:pPr>
      <w:r>
        <w:t xml:space="preserve">Livio, M. (2008).</w:t>
      </w:r>
      <w:r>
        <w:t xml:space="preserve"> </w:t>
      </w:r>
      <w:r>
        <w:rPr>
          <w:iCs/>
          <w:i/>
        </w:rPr>
        <w:t xml:space="preserve">The golden ratio: The story of phi, the world’s most astonishing number</w:t>
      </w:r>
      <w:r>
        <w:t xml:space="preserve">. Broadway Books.</w:t>
      </w:r>
    </w:p>
    <w:p>
      <w:pPr>
        <w:numPr>
          <w:ilvl w:val="0"/>
          <w:numId w:val="1005"/>
        </w:numPr>
      </w:pPr>
      <w:r>
        <w:t xml:space="preserve">Midhat, J. G. (2018).</w:t>
      </w:r>
      <w:r>
        <w:t xml:space="preserve"> </w:t>
      </w:r>
      <w:r>
        <w:t xml:space="preserve">“</w:t>
      </w:r>
      <w:r>
        <w:t xml:space="preserve">The golden ratio in the arts: A compositional tool.</w:t>
      </w:r>
      <w:r>
        <w:t xml:space="preserve">”</w:t>
      </w:r>
      <w:r>
        <w:t xml:space="preserve"> </w:t>
      </w:r>
      <w:r>
        <w:rPr>
          <w:iCs/>
          <w:i/>
        </w:rPr>
        <w:t xml:space="preserve">The Journal of Mathematics and Music</w:t>
      </w:r>
      <w:r>
        <w:t xml:space="preserve">, 12(2), 97-115.</w:t>
      </w:r>
    </w:p>
    <w:p>
      <w:pPr>
        <w:numPr>
          <w:ilvl w:val="0"/>
          <w:numId w:val="1005"/>
        </w:numPr>
      </w:pPr>
      <w:r>
        <w:t xml:space="preserve">Iosa, M., et al. (2013).</w:t>
      </w:r>
      <w:r>
        <w:t xml:space="preserve"> </w:t>
      </w:r>
      <w:r>
        <w:t xml:space="preserve">“</w:t>
      </w:r>
      <w:r>
        <w:t xml:space="preserve">Phi in physiology, psychology and biomechanics: The golden ratio between myth and science.</w:t>
      </w:r>
      <w:r>
        <w:t xml:space="preserve">”</w:t>
      </w:r>
      <w:r>
        <w:t xml:space="preserve"> </w:t>
      </w:r>
      <w:r>
        <w:rPr>
          <w:iCs/>
          <w:i/>
        </w:rPr>
        <w:t xml:space="preserve">Biosystems</w:t>
      </w:r>
      <w:r>
        <w:t xml:space="preserve">, 114(2), 104-109.</w:t>
      </w:r>
    </w:p>
    <w:bookmarkEnd w:id="77"/>
    <w:bookmarkStart w:id="78" w:name="cosmology-and-large-scale-structure"/>
    <w:p>
      <w:pPr>
        <w:pStyle w:val="Heading3"/>
      </w:pPr>
      <w:r>
        <w:t xml:space="preserve">Cosmology and Large-Scale Structure</w:t>
      </w:r>
    </w:p>
    <w:p>
      <w:pPr>
        <w:numPr>
          <w:ilvl w:val="0"/>
          <w:numId w:val="1006"/>
        </w:numPr>
      </w:pPr>
      <w:r>
        <w:t xml:space="preserve">Springel, V., et al. (2005).</w:t>
      </w:r>
      <w:r>
        <w:t xml:space="preserve"> </w:t>
      </w:r>
      <w:r>
        <w:t xml:space="preserve">“</w:t>
      </w:r>
      <w:r>
        <w:t xml:space="preserve">Simulations of the formation, evolution and clustering of galaxies and quasars.</w:t>
      </w:r>
      <w:r>
        <w:t xml:space="preserve">”</w:t>
      </w:r>
      <w:r>
        <w:t xml:space="preserve"> </w:t>
      </w:r>
      <w:r>
        <w:rPr>
          <w:iCs/>
          <w:i/>
        </w:rPr>
        <w:t xml:space="preserve">Nature</w:t>
      </w:r>
      <w:r>
        <w:t xml:space="preserve">, 435(7042), 629-636.</w:t>
      </w:r>
    </w:p>
    <w:p>
      <w:pPr>
        <w:numPr>
          <w:ilvl w:val="0"/>
          <w:numId w:val="1006"/>
        </w:numPr>
      </w:pPr>
      <w:r>
        <w:t xml:space="preserve">Planck Collaboration (2020).</w:t>
      </w:r>
      <w:r>
        <w:t xml:space="preserve"> </w:t>
      </w:r>
      <w:r>
        <w:t xml:space="preserve">“</w:t>
      </w:r>
      <w:r>
        <w:t xml:space="preserve">Planck 2018 results. VI. Cosmological parameters.</w:t>
      </w:r>
      <w:r>
        <w:t xml:space="preserve">”</w:t>
      </w:r>
      <w:r>
        <w:t xml:space="preserve"> </w:t>
      </w:r>
      <w:r>
        <w:rPr>
          <w:iCs/>
          <w:i/>
        </w:rPr>
        <w:t xml:space="preserve">Astronomy &amp; Astrophysics</w:t>
      </w:r>
      <w:r>
        <w:t xml:space="preserve">, 641, A6.</w:t>
      </w:r>
    </w:p>
    <w:p>
      <w:pPr>
        <w:numPr>
          <w:ilvl w:val="0"/>
          <w:numId w:val="1006"/>
        </w:numPr>
      </w:pPr>
      <w:r>
        <w:t xml:space="preserve">Bond, J. R., Kofman, L., &amp; Pogosyan, D. (1996).</w:t>
      </w:r>
      <w:r>
        <w:t xml:space="preserve"> </w:t>
      </w:r>
      <w:r>
        <w:t xml:space="preserve">“</w:t>
      </w:r>
      <w:r>
        <w:t xml:space="preserve">How filaments of galaxies are woven into the cosmic web.</w:t>
      </w:r>
      <w:r>
        <w:t xml:space="preserve">”</w:t>
      </w:r>
      <w:r>
        <w:t xml:space="preserve"> </w:t>
      </w:r>
      <w:r>
        <w:rPr>
          <w:iCs/>
          <w:i/>
        </w:rPr>
        <w:t xml:space="preserve">Nature</w:t>
      </w:r>
      <w:r>
        <w:t xml:space="preserve">, 380(6575), 603-606.</w:t>
      </w:r>
    </w:p>
    <w:bookmarkEnd w:id="78"/>
    <w:bookmarkStart w:id="79" w:name="neuroscience-and-neural-networks"/>
    <w:p>
      <w:pPr>
        <w:pStyle w:val="Heading3"/>
      </w:pPr>
      <w:r>
        <w:t xml:space="preserve">Neuroscience and Neural Networks</w:t>
      </w:r>
    </w:p>
    <w:p>
      <w:pPr>
        <w:numPr>
          <w:ilvl w:val="0"/>
          <w:numId w:val="1007"/>
        </w:numPr>
      </w:pPr>
      <w:r>
        <w:t xml:space="preserve">Hebb, D. O. (1949).</w:t>
      </w:r>
      <w:r>
        <w:t xml:space="preserve"> </w:t>
      </w:r>
      <w:r>
        <w:rPr>
          <w:iCs/>
          <w:i/>
        </w:rPr>
        <w:t xml:space="preserve">The organization of behavior: A neuropsychological theory</w:t>
      </w:r>
      <w:r>
        <w:t xml:space="preserve">. Psychology Press.</w:t>
      </w:r>
    </w:p>
    <w:p>
      <w:pPr>
        <w:numPr>
          <w:ilvl w:val="0"/>
          <w:numId w:val="1007"/>
        </w:numPr>
      </w:pPr>
      <w:r>
        <w:t xml:space="preserve">Hopfield, J. J. (1982).</w:t>
      </w:r>
      <w:r>
        <w:t xml:space="preserve"> </w:t>
      </w:r>
      <w:r>
        <w:t xml:space="preserve">“</w:t>
      </w:r>
      <w:r>
        <w:t xml:space="preserve">Neural networks and physical systems with emergent collective computational abilities.</w:t>
      </w:r>
      <w:r>
        <w:t xml:space="preserve">”</w:t>
      </w:r>
      <w:r>
        <w:t xml:space="preserve"> </w:t>
      </w:r>
      <w:r>
        <w:rPr>
          <w:iCs/>
          <w:i/>
        </w:rPr>
        <w:t xml:space="preserve">Proceedings of the national academy of sciences</w:t>
      </w:r>
      <w:r>
        <w:t xml:space="preserve">, 79(8), 2554-2558.</w:t>
      </w:r>
    </w:p>
    <w:p>
      <w:pPr>
        <w:numPr>
          <w:ilvl w:val="0"/>
          <w:numId w:val="1007"/>
        </w:numPr>
      </w:pPr>
      <w:r>
        <w:t xml:space="preserve">Bassett, D. S., &amp; Sporns, O. (2017).</w:t>
      </w:r>
      <w:r>
        <w:t xml:space="preserve"> </w:t>
      </w:r>
      <w:r>
        <w:t xml:space="preserve">“</w:t>
      </w:r>
      <w:r>
        <w:t xml:space="preserve">Network neuroscience.</w:t>
      </w:r>
      <w:r>
        <w:t xml:space="preserve">”</w:t>
      </w:r>
      <w:r>
        <w:t xml:space="preserve"> </w:t>
      </w:r>
      <w:r>
        <w:rPr>
          <w:iCs/>
          <w:i/>
        </w:rPr>
        <w:t xml:space="preserve">Nature neuroscience</w:t>
      </w:r>
      <w:r>
        <w:t xml:space="preserve">, 20(3), 353-364.</w:t>
      </w:r>
    </w:p>
    <w:bookmarkEnd w:id="79"/>
    <w:bookmarkStart w:id="80" w:name="information-theory"/>
    <w:p>
      <w:pPr>
        <w:pStyle w:val="Heading3"/>
      </w:pPr>
      <w:r>
        <w:t xml:space="preserve">Information Theory</w:t>
      </w:r>
    </w:p>
    <w:p>
      <w:pPr>
        <w:numPr>
          <w:ilvl w:val="0"/>
          <w:numId w:val="1008"/>
        </w:numPr>
      </w:pPr>
      <w:r>
        <w:t xml:space="preserve">Shannon, C. E. (1948).</w:t>
      </w:r>
      <w:r>
        <w:t xml:space="preserve"> </w:t>
      </w:r>
      <w:r>
        <w:t xml:space="preserve">“</w:t>
      </w:r>
      <w:r>
        <w:t xml:space="preserve">A mathematical theory of communication.</w:t>
      </w:r>
      <w:r>
        <w:t xml:space="preserve">”</w:t>
      </w:r>
      <w:r>
        <w:t xml:space="preserve"> </w:t>
      </w:r>
      <w:r>
        <w:rPr>
          <w:iCs/>
          <w:i/>
        </w:rPr>
        <w:t xml:space="preserve">The Bell system technical journal</w:t>
      </w:r>
      <w:r>
        <w:t xml:space="preserve">, 27(3), 379-423.</w:t>
      </w:r>
    </w:p>
    <w:p>
      <w:pPr>
        <w:numPr>
          <w:ilvl w:val="0"/>
          <w:numId w:val="1008"/>
        </w:numPr>
      </w:pPr>
      <w:r>
        <w:t xml:space="preserve">Landauer, R. (1961).</w:t>
      </w:r>
      <w:r>
        <w:t xml:space="preserve"> </w:t>
      </w:r>
      <w:r>
        <w:t xml:space="preserve">“</w:t>
      </w:r>
      <w:r>
        <w:t xml:space="preserve">Irreversibility and heat generation in the computing process.</w:t>
      </w:r>
      <w:r>
        <w:t xml:space="preserve">”</w:t>
      </w:r>
      <w:r>
        <w:t xml:space="preserve"> </w:t>
      </w:r>
      <w:r>
        <w:rPr>
          <w:iCs/>
          <w:i/>
        </w:rPr>
        <w:t xml:space="preserve">IBM journal of research and development</w:t>
      </w:r>
      <w:r>
        <w:t xml:space="preserve">, 5(3), 183-191.</w:t>
      </w:r>
    </w:p>
    <w:p>
      <w:pPr>
        <w:numPr>
          <w:ilvl w:val="0"/>
          <w:numId w:val="1008"/>
        </w:numPr>
      </w:pPr>
      <w:r>
        <w:t xml:space="preserve">Lloyd, S. (2002).</w:t>
      </w:r>
      <w:r>
        <w:t xml:space="preserve"> </w:t>
      </w:r>
      <w:r>
        <w:t xml:space="preserve">“</w:t>
      </w:r>
      <w:r>
        <w:t xml:space="preserve">Computational capacity of the universe.</w:t>
      </w:r>
      <w:r>
        <w:t xml:space="preserve">”</w:t>
      </w:r>
      <w:r>
        <w:t xml:space="preserve"> </w:t>
      </w:r>
      <w:r>
        <w:rPr>
          <w:iCs/>
          <w:i/>
        </w:rPr>
        <w:t xml:space="preserve">Physical Review Letters</w:t>
      </w:r>
      <w:r>
        <w:t xml:space="preserve">, 88(23), 237901.</w:t>
      </w:r>
    </w:p>
    <w:bookmarkEnd w:id="80"/>
    <w:bookmarkStart w:id="81" w:name="consciousness-and-panpsychism"/>
    <w:p>
      <w:pPr>
        <w:pStyle w:val="Heading3"/>
      </w:pPr>
      <w:r>
        <w:t xml:space="preserve">Consciousness and Panpsychism</w:t>
      </w:r>
    </w:p>
    <w:p>
      <w:pPr>
        <w:numPr>
          <w:ilvl w:val="0"/>
          <w:numId w:val="1009"/>
        </w:numPr>
      </w:pPr>
      <w:r>
        <w:t xml:space="preserve">Chalmers, D. J. (1996).</w:t>
      </w:r>
      <w:r>
        <w:t xml:space="preserve"> </w:t>
      </w:r>
      <w:r>
        <w:rPr>
          <w:iCs/>
          <w:i/>
        </w:rPr>
        <w:t xml:space="preserve">The conscious mind: In search of a fundamental theory</w:t>
      </w:r>
      <w:r>
        <w:t xml:space="preserve">. Oxford university press.</w:t>
      </w:r>
    </w:p>
    <w:p>
      <w:pPr>
        <w:numPr>
          <w:ilvl w:val="0"/>
          <w:numId w:val="1009"/>
        </w:numPr>
      </w:pPr>
      <w:r>
        <w:t xml:space="preserve">Tononi, G., &amp; Koch, C. (2015).</w:t>
      </w:r>
      <w:r>
        <w:t xml:space="preserve"> </w:t>
      </w:r>
      <w:r>
        <w:t xml:space="preserve">“</w:t>
      </w:r>
      <w:r>
        <w:t xml:space="preserve">Consciousness: here, there and everywhere?</w:t>
      </w:r>
      <w:r>
        <w:t xml:space="preserve">”</w:t>
      </w:r>
      <w:r>
        <w:t xml:space="preserve"> </w:t>
      </w:r>
      <w:r>
        <w:rPr>
          <w:iCs/>
          <w:i/>
        </w:rPr>
        <w:t xml:space="preserve">Philosophical Transactions of the Royal Society B: Biological Sciences</w:t>
      </w:r>
      <w:r>
        <w:t xml:space="preserve">, 370(1668), 20140167.</w:t>
      </w:r>
    </w:p>
    <w:p>
      <w:pPr>
        <w:numPr>
          <w:ilvl w:val="0"/>
          <w:numId w:val="1009"/>
        </w:numPr>
      </w:pPr>
      <w:r>
        <w:t xml:space="preserve">Goff, P. (2019).</w:t>
      </w:r>
      <w:r>
        <w:t xml:space="preserve"> </w:t>
      </w:r>
      <w:r>
        <w:rPr>
          <w:iCs/>
          <w:i/>
        </w:rPr>
        <w:t xml:space="preserve">Galileo’s error: Foundations for a new science of consciousness</w:t>
      </w:r>
      <w:r>
        <w:t xml:space="preserve">. Pantheon.</w:t>
      </w:r>
    </w:p>
    <w:bookmarkEnd w:id="81"/>
    <w:bookmarkStart w:id="82" w:name="related-theoretical-frameworks"/>
    <w:p>
      <w:pPr>
        <w:pStyle w:val="Heading3"/>
      </w:pPr>
      <w:r>
        <w:t xml:space="preserve">Related Theoretical Frameworks</w:t>
      </w:r>
    </w:p>
    <w:p>
      <w:pPr>
        <w:numPr>
          <w:ilvl w:val="0"/>
          <w:numId w:val="1010"/>
        </w:numPr>
      </w:pPr>
      <w:r>
        <w:t xml:space="preserve">’t Hooft, G. (1993).</w:t>
      </w:r>
      <w:r>
        <w:t xml:space="preserve"> </w:t>
      </w:r>
      <w:r>
        <w:t xml:space="preserve">“</w:t>
      </w:r>
      <w:r>
        <w:t xml:space="preserve">Dimensional reduction in quantum gravity.</w:t>
      </w:r>
      <w:r>
        <w:t xml:space="preserve">”</w:t>
      </w:r>
      <w:r>
        <w:t xml:space="preserve"> </w:t>
      </w:r>
      <w:r>
        <w:rPr>
          <w:iCs/>
          <w:i/>
        </w:rPr>
        <w:t xml:space="preserve">arXiv preprint gr-qc/9310026</w:t>
      </w:r>
      <w:r>
        <w:t xml:space="preserve">.</w:t>
      </w:r>
    </w:p>
    <w:p>
      <w:pPr>
        <w:numPr>
          <w:ilvl w:val="0"/>
          <w:numId w:val="1010"/>
        </w:numPr>
      </w:pPr>
      <w:r>
        <w:t xml:space="preserve">Susskind, L. (1995).</w:t>
      </w:r>
      <w:r>
        <w:t xml:space="preserve"> </w:t>
      </w:r>
      <w:r>
        <w:t xml:space="preserve">“</w:t>
      </w:r>
      <w:r>
        <w:t xml:space="preserve">The world as a hologram.</w:t>
      </w:r>
      <w:r>
        <w:t xml:space="preserve">”</w:t>
      </w:r>
      <w:r>
        <w:t xml:space="preserve"> </w:t>
      </w:r>
      <w:r>
        <w:rPr>
          <w:iCs/>
          <w:i/>
        </w:rPr>
        <w:t xml:space="preserve">Journal of Mathematical Physics</w:t>
      </w:r>
      <w:r>
        <w:t xml:space="preserve">, 36(11), 6377-6396.</w:t>
      </w:r>
    </w:p>
    <w:p>
      <w:pPr>
        <w:numPr>
          <w:ilvl w:val="0"/>
          <w:numId w:val="1010"/>
        </w:numPr>
      </w:pPr>
      <w:r>
        <w:t xml:space="preserve">Verlinde, E. (2011).</w:t>
      </w:r>
      <w:r>
        <w:t xml:space="preserve"> </w:t>
      </w:r>
      <w:r>
        <w:t xml:space="preserve">“</w:t>
      </w:r>
      <w:r>
        <w:t xml:space="preserve">On the origin of gravity and the laws of Newton.</w:t>
      </w:r>
      <w:r>
        <w:t xml:space="preserve">”</w:t>
      </w:r>
      <w:r>
        <w:t xml:space="preserve"> </w:t>
      </w:r>
      <w:r>
        <w:rPr>
          <w:iCs/>
          <w:i/>
        </w:rPr>
        <w:t xml:space="preserve">Journal of High Energy Physics</w:t>
      </w:r>
      <w:r>
        <w:t xml:space="preserve">, 2011(4), 1-27.</w:t>
      </w:r>
    </w:p>
    <w:bookmarkEnd w:id="82"/>
    <w:bookmarkStart w:id="83" w:name="computational-methods"/>
    <w:p>
      <w:pPr>
        <w:pStyle w:val="Heading3"/>
      </w:pPr>
      <w:r>
        <w:t xml:space="preserve">Computational Methods</w:t>
      </w:r>
    </w:p>
    <w:p>
      <w:pPr>
        <w:numPr>
          <w:ilvl w:val="0"/>
          <w:numId w:val="1011"/>
        </w:numPr>
      </w:pPr>
      <w:r>
        <w:t xml:space="preserve">Springel, V. (2005).</w:t>
      </w:r>
      <w:r>
        <w:t xml:space="preserve"> </w:t>
      </w:r>
      <w:r>
        <w:t xml:space="preserve">“</w:t>
      </w:r>
      <w:r>
        <w:t xml:space="preserve">The cosmological simulation code GADGET-2.</w:t>
      </w:r>
      <w:r>
        <w:t xml:space="preserve">”</w:t>
      </w:r>
      <w:r>
        <w:t xml:space="preserve"> </w:t>
      </w:r>
      <w:r>
        <w:rPr>
          <w:iCs/>
          <w:i/>
        </w:rPr>
        <w:t xml:space="preserve">Monthly Notices of the Royal Astronomical Society</w:t>
      </w:r>
      <w:r>
        <w:t xml:space="preserve">, 364(4), 1105-1134.</w:t>
      </w:r>
    </w:p>
    <w:p>
      <w:pPr>
        <w:numPr>
          <w:ilvl w:val="0"/>
          <w:numId w:val="1011"/>
        </w:numPr>
      </w:pPr>
      <w:r>
        <w:t xml:space="preserve">Teyssier, R. (2002).</w:t>
      </w:r>
      <w:r>
        <w:t xml:space="preserve"> </w:t>
      </w:r>
      <w:r>
        <w:t xml:space="preserve">“</w:t>
      </w:r>
      <w:r>
        <w:t xml:space="preserve">Cosmological hydrodynamics with adaptive mesh refinement: a new high resolution code called RAMSES.</w:t>
      </w:r>
      <w:r>
        <w:t xml:space="preserve">”</w:t>
      </w:r>
      <w:r>
        <w:t xml:space="preserve"> </w:t>
      </w:r>
      <w:r>
        <w:rPr>
          <w:iCs/>
          <w:i/>
        </w:rPr>
        <w:t xml:space="preserve">Astronomy &amp; Astrophysics</w:t>
      </w:r>
      <w:r>
        <w:t xml:space="preserve">, 385(1), 337-364.</w:t>
      </w:r>
    </w:p>
    <w:p>
      <w:pPr>
        <w:numPr>
          <w:ilvl w:val="0"/>
          <w:numId w:val="1011"/>
        </w:numPr>
      </w:pPr>
      <w:r>
        <w:t xml:space="preserve">Barnes, J., &amp; Hut, P. (1986).</w:t>
      </w:r>
      <w:r>
        <w:t xml:space="preserve"> </w:t>
      </w:r>
      <w:r>
        <w:t xml:space="preserve">“</w:t>
      </w:r>
      <w:r>
        <w:t xml:space="preserve">A hierarchical O (N log N) force-calculation algorithm.</w:t>
      </w:r>
      <w:r>
        <w:t xml:space="preserve">”</w:t>
      </w:r>
      <w:r>
        <w:t xml:space="preserve"> </w:t>
      </w:r>
      <w:r>
        <w:rPr>
          <w:iCs/>
          <w:i/>
        </w:rPr>
        <w:t xml:space="preserve">nature</w:t>
      </w:r>
      <w:r>
        <w:t xml:space="preserve">, 324(6096), 446-449.</w:t>
      </w:r>
    </w:p>
    <w:bookmarkEnd w:id="83"/>
    <w:bookmarkStart w:id="84" w:name="audio-and-signal-processing"/>
    <w:p>
      <w:pPr>
        <w:pStyle w:val="Heading3"/>
      </w:pPr>
      <w:r>
        <w:t xml:space="preserve">Audio and Signal Processing</w:t>
      </w:r>
    </w:p>
    <w:p>
      <w:pPr>
        <w:numPr>
          <w:ilvl w:val="0"/>
          <w:numId w:val="1012"/>
        </w:numPr>
      </w:pPr>
      <w:r>
        <w:t xml:space="preserve">Smith, J. O. (2011).</w:t>
      </w:r>
      <w:r>
        <w:t xml:space="preserve"> </w:t>
      </w:r>
      <w:r>
        <w:rPr>
          <w:iCs/>
          <w:i/>
        </w:rPr>
        <w:t xml:space="preserve">Spectral audio signal processing</w:t>
      </w:r>
      <w:r>
        <w:t xml:space="preserve">. W3K publishing.</w:t>
      </w:r>
    </w:p>
    <w:p>
      <w:pPr>
        <w:numPr>
          <w:ilvl w:val="0"/>
          <w:numId w:val="1012"/>
        </w:numPr>
      </w:pPr>
      <w:r>
        <w:t xml:space="preserve">Oppenheim, A. V., &amp; Schafer, R. W. (2014).</w:t>
      </w:r>
      <w:r>
        <w:t xml:space="preserve"> </w:t>
      </w:r>
      <w:r>
        <w:rPr>
          <w:iCs/>
          <w:i/>
        </w:rPr>
        <w:t xml:space="preserve">Discrete-time signal processing</w:t>
      </w:r>
      <w:r>
        <w:t xml:space="preserve">. Pearson Education.</w:t>
      </w:r>
    </w:p>
    <w:bookmarkEnd w:id="84"/>
    <w:bookmarkStart w:id="85" w:name="recent-relevant-research"/>
    <w:p>
      <w:pPr>
        <w:pStyle w:val="Heading3"/>
      </w:pPr>
      <w:r>
        <w:t xml:space="preserve">Recent Relevant Research</w:t>
      </w:r>
    </w:p>
    <w:p>
      <w:pPr>
        <w:numPr>
          <w:ilvl w:val="0"/>
          <w:numId w:val="1013"/>
        </w:numPr>
      </w:pPr>
      <w:r>
        <w:t xml:space="preserve">Vanchurin, V., Wolf, Y. I., Katsnelson, M. I., &amp; Koonin, E. V. (2022).</w:t>
      </w:r>
      <w:r>
        <w:t xml:space="preserve"> </w:t>
      </w:r>
      <w:r>
        <w:t xml:space="preserve">“</w:t>
      </w:r>
      <w:r>
        <w:t xml:space="preserve">Toward a theory of evolution as multilevel learning.</w:t>
      </w:r>
      <w:r>
        <w:t xml:space="preserve">”</w:t>
      </w:r>
      <w:r>
        <w:t xml:space="preserve"> </w:t>
      </w:r>
      <w:r>
        <w:rPr>
          <w:iCs/>
          <w:i/>
        </w:rPr>
        <w:t xml:space="preserve">Proceedings of the National Academy of Sciences</w:t>
      </w:r>
      <w:r>
        <w:t xml:space="preserve">, 119(6), e2120037119.</w:t>
      </w:r>
    </w:p>
    <w:p>
      <w:pPr>
        <w:numPr>
          <w:ilvl w:val="0"/>
          <w:numId w:val="1013"/>
        </w:numPr>
      </w:pPr>
      <w:r>
        <w:t xml:space="preserve">Fields, C., &amp; Levin, M. (2020).</w:t>
      </w:r>
      <w:r>
        <w:t xml:space="preserve"> </w:t>
      </w:r>
      <w:r>
        <w:t xml:space="preserve">“</w:t>
      </w:r>
      <w:r>
        <w:t xml:space="preserve">Does regeneration recapitulate phylogeny? Emergent computational unification via learning at scales.</w:t>
      </w:r>
      <w:r>
        <w:t xml:space="preserve">”</w:t>
      </w:r>
      <w:r>
        <w:t xml:space="preserve"> </w:t>
      </w:r>
      <w:r>
        <w:rPr>
          <w:iCs/>
          <w:i/>
        </w:rPr>
        <w:t xml:space="preserve">Biosystems</w:t>
      </w:r>
      <w:r>
        <w:t xml:space="preserve">, 197, 104195.</w:t>
      </w:r>
    </w:p>
    <w:p>
      <w:pPr>
        <w:numPr>
          <w:ilvl w:val="0"/>
          <w:numId w:val="1013"/>
        </w:numPr>
      </w:pPr>
      <w:r>
        <w:t xml:space="preserve">Müller, V. C., &amp; Bostrom, N. (2016).</w:t>
      </w:r>
      <w:r>
        <w:t xml:space="preserve"> </w:t>
      </w:r>
      <w:r>
        <w:t xml:space="preserve">“</w:t>
      </w:r>
      <w:r>
        <w:t xml:space="preserve">Future progress in artificial intelligence: A survey of expert opinion.</w:t>
      </w:r>
      <w:r>
        <w:t xml:space="preserve">”</w:t>
      </w:r>
      <w:r>
        <w:t xml:space="preserve"> </w:t>
      </w:r>
      <w:r>
        <w:t xml:space="preserve">In</w:t>
      </w:r>
      <w:r>
        <w:t xml:space="preserve"> </w:t>
      </w:r>
      <w:r>
        <w:rPr>
          <w:iCs/>
          <w:i/>
        </w:rPr>
        <w:t xml:space="preserve">Fundamental issues of artificial intelligence</w:t>
      </w:r>
      <w:r>
        <w:t xml:space="preserve"> </w:t>
      </w:r>
      <w:r>
        <w:t xml:space="preserve">(pp. 555-572). Springer.</w:t>
      </w:r>
    </w:p>
    <w:p>
      <w:r>
        <w:pict>
          <v:rect style="width:0;height:1.5pt" o:hralign="center" o:hrstd="t" o:hr="t"/>
        </w:pict>
      </w:r>
    </w:p>
    <w:bookmarkEnd w:id="85"/>
    <w:bookmarkEnd w:id="86"/>
    <w:bookmarkStart w:id="93" w:name="appendices"/>
    <w:p>
      <w:pPr>
        <w:pStyle w:val="Heading2"/>
      </w:pPr>
      <w:r>
        <w:t xml:space="preserve">Appendices</w:t>
      </w:r>
    </w:p>
    <w:bookmarkStart w:id="87" w:name="X0bd39f402498eec293b38aedcf3bd4c297ec48a"/>
    <w:p>
      <w:pPr>
        <w:pStyle w:val="Heading3"/>
      </w:pPr>
      <w:r>
        <w:t xml:space="preserve">Appendix A: Complete Python Implementation</w:t>
      </w:r>
    </w:p>
    <w:p>
      <w:pPr>
        <w:pStyle w:val="FirstParagraph"/>
      </w:pPr>
      <w:r>
        <w:t xml:space="preserve">[Full source code for the Cosmic Synapse simulation engine is available at the project repository. Key excerpts are provided here for reference.]</w:t>
      </w:r>
    </w:p>
    <w:p>
      <w:pPr>
        <w:pStyle w:val="BodyText"/>
      </w:pPr>
      <w:r>
        <w:rPr>
          <w:bCs/>
          <w:b/>
        </w:rPr>
        <w:t xml:space="preserve">Core Particle Class:</w:t>
      </w:r>
    </w:p>
    <w:p>
      <w:pPr>
        <w:pStyle w:val="SourceCode"/>
      </w:pPr>
      <w:r>
        <w:rPr>
          <w:rStyle w:val="KeywordTok"/>
        </w:rPr>
        <w:t xml:space="preserve">class</w:t>
      </w:r>
      <w:r>
        <w:rPr>
          <w:rStyle w:val="NormalTok"/>
        </w:rPr>
        <w:t xml:space="preserve"> Particle:</w:t>
      </w:r>
      <w:r>
        <w:br/>
      </w:r>
      <w:r>
        <w:rPr>
          <w:rStyle w:val="NormalTok"/>
        </w:rPr>
        <w:t xml:space="preserve">    _id_counter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mass, position, velocity, memory_size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Particle._id_counter</w:t>
      </w:r>
      <w:r>
        <w:br/>
      </w:r>
      <w:r>
        <w:rPr>
          <w:rStyle w:val="NormalTok"/>
        </w:rPr>
        <w:t xml:space="preserve">        Particle._id_counter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.mass </w:t>
      </w:r>
      <w:r>
        <w:rPr>
          <w:rStyle w:val="OperatorTok"/>
        </w:rPr>
        <w:t xml:space="preserve">=</w:t>
      </w:r>
      <w:r>
        <w:rPr>
          <w:rStyle w:val="NormalTok"/>
        </w:rPr>
        <w:t xml:space="preserve"> mass</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np.array(position,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.velocity </w:t>
      </w:r>
      <w:r>
        <w:rPr>
          <w:rStyle w:val="OperatorTok"/>
        </w:rPr>
        <w:t xml:space="preserve">=</w:t>
      </w:r>
      <w:r>
        <w:rPr>
          <w:rStyle w:val="NormalTok"/>
        </w:rPr>
        <w:t xml:space="preserve"> np.array(velocity,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.Ec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.mass </w:t>
      </w:r>
      <w:r>
        <w:rPr>
          <w:rStyle w:val="OperatorTok"/>
        </w:rPr>
        <w:t xml:space="preserve">*</w:t>
      </w:r>
      <w:r>
        <w:rPr>
          <w:rStyle w:val="NormalTok"/>
        </w:rPr>
        <w:t xml:space="preserve"> np.linalg.norm(</w:t>
      </w:r>
      <w:r>
        <w:rPr>
          <w:rStyle w:val="VariableTok"/>
        </w:rPr>
        <w:t xml:space="preserve">self</w:t>
      </w:r>
      <w:r>
        <w:rPr>
          <w:rStyle w:val="NormalTok"/>
        </w:rPr>
        <w:t xml:space="preserve">.velocity)</w:t>
      </w:r>
      <w:r>
        <w:rPr>
          <w:rStyle w:val="OperatorTok"/>
        </w:rPr>
        <w:t xml:space="preserve">**</w:t>
      </w:r>
      <w:r>
        <w:rPr>
          <w:rStyle w:val="DecValTok"/>
        </w:rPr>
        <w:t xml:space="preserve">2</w:t>
      </w:r>
      <w:r>
        <w:br/>
      </w:r>
      <w:r>
        <w:rPr>
          <w:rStyle w:val="NormalTok"/>
        </w:rPr>
        <w:t xml:space="preserve">        </w:t>
      </w:r>
      <w:r>
        <w:rPr>
          <w:rStyle w:val="VariableTok"/>
        </w:rPr>
        <w:t xml:space="preserve">self</w:t>
      </w:r>
      <w:r>
        <w:rPr>
          <w:rStyle w:val="NormalTok"/>
        </w:rPr>
        <w:t xml:space="preserve">.Uc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.nu </w:t>
      </w:r>
      <w:r>
        <w:rPr>
          <w:rStyle w:val="OperatorTok"/>
        </w:rPr>
        <w:t xml:space="preserve">=</w:t>
      </w:r>
      <w:r>
        <w:rPr>
          <w:rStyle w:val="NormalTok"/>
        </w:rPr>
        <w:t xml:space="preserve"> (</w:t>
      </w:r>
      <w:r>
        <w:rPr>
          <w:rStyle w:val="VariableTok"/>
        </w:rPr>
        <w:t xml:space="preserve">self</w:t>
      </w:r>
      <w:r>
        <w:rPr>
          <w:rStyle w:val="NormalTok"/>
        </w:rPr>
        <w:t xml:space="preserve">.Ec </w:t>
      </w:r>
      <w:r>
        <w:rPr>
          <w:rStyle w:val="OperatorTok"/>
        </w:rPr>
        <w:t xml:space="preserve">+</w:t>
      </w:r>
      <w:r>
        <w:rPr>
          <w:rStyle w:val="NormalTok"/>
        </w:rPr>
        <w:t xml:space="preserve"> </w:t>
      </w:r>
      <w:r>
        <w:rPr>
          <w:rStyle w:val="VariableTok"/>
        </w:rPr>
        <w:t xml:space="preserve">self</w:t>
      </w:r>
      <w:r>
        <w:rPr>
          <w:rStyle w:val="NormalTok"/>
        </w:rPr>
        <w:t xml:space="preserve">.Uc) </w:t>
      </w:r>
      <w:r>
        <w:rPr>
          <w:rStyle w:val="OperatorTok"/>
        </w:rPr>
        <w:t xml:space="preserve">/</w:t>
      </w:r>
      <w:r>
        <w:rPr>
          <w:rStyle w:val="NormalTok"/>
        </w:rPr>
        <w:t xml:space="preserve"> h </w:t>
      </w:r>
      <w:r>
        <w:rPr>
          <w:rStyle w:val="ControlFlowTok"/>
        </w:rPr>
        <w:t xml:space="preserve">if</w:t>
      </w:r>
      <w:r>
        <w:rPr>
          <w:rStyle w:val="NormalTok"/>
        </w:rPr>
        <w:t xml:space="preserve"> h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np.zeros(memory_size)</w:t>
      </w:r>
      <w:r>
        <w:br/>
      </w:r>
      <w:r>
        <w:rPr>
          <w:rStyle w:val="NormalTok"/>
        </w:rPr>
        <w:t xml:space="preserve">        </w:t>
      </w:r>
      <w:r>
        <w:rPr>
          <w:rStyle w:val="VariableTok"/>
        </w:rPr>
        <w:t xml:space="preserve">self</w:t>
      </w:r>
      <w:r>
        <w:rPr>
          <w:rStyle w:val="NormalTok"/>
        </w:rPr>
        <w:t xml:space="preserve">.S </w:t>
      </w:r>
      <w:r>
        <w:rPr>
          <w:rStyle w:val="OperatorTok"/>
        </w:rPr>
        <w:t xml:space="preserve">=</w:t>
      </w:r>
      <w:r>
        <w:rPr>
          <w:rStyle w:val="NormalTok"/>
        </w:rPr>
        <w:t xml:space="preserve"> </w:t>
      </w:r>
      <w:r>
        <w:rPr>
          <w:rStyle w:val="VariableTok"/>
        </w:rPr>
        <w:t xml:space="preserve">self</w:t>
      </w:r>
      <w:r>
        <w:rPr>
          <w:rStyle w:val="NormalTok"/>
        </w:rPr>
        <w:t xml:space="preserve">.compute_entropy()</w:t>
      </w:r>
      <w:r>
        <w:br/>
      </w:r>
      <w:r>
        <w:rPr>
          <w:rStyle w:val="NormalTok"/>
        </w:rPr>
        <w:t xml:space="preserve">        </w:t>
      </w:r>
      <w:r>
        <w:rPr>
          <w:rStyle w:val="VariableTok"/>
        </w:rPr>
        <w:t xml:space="preserve">self</w:t>
      </w:r>
      <w:r>
        <w:rPr>
          <w:rStyle w:val="NormalTok"/>
        </w:rPr>
        <w:t xml:space="preserve">.frequency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p>
    <w:p>
      <w:pPr>
        <w:pStyle w:val="FirstParagraph"/>
      </w:pPr>
      <w:r>
        <w:rPr>
          <w:bCs/>
          <w:b/>
        </w:rPr>
        <w:t xml:space="preserve">Connectivity Computation:</w:t>
      </w:r>
    </w:p>
    <w:p>
      <w:pPr>
        <w:pStyle w:val="SourceCode"/>
      </w:pPr>
      <w:r>
        <w:rPr>
          <w:rStyle w:val="AttributeTok"/>
        </w:rPr>
        <w:t xml:space="preserve">@njit</w:t>
      </w:r>
      <w:r>
        <w:rPr>
          <w:rStyle w:val="NormalTok"/>
        </w:rPr>
        <w:t xml:space="preserve">(parallel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compute_connectivity_numba(positions, masses, G, a0, N):</w:t>
      </w:r>
      <w:r>
        <w:br/>
      </w:r>
      <w:r>
        <w:rPr>
          <w:rStyle w:val="NormalTok"/>
        </w:rPr>
        <w:t xml:space="preserve">    Omega </w:t>
      </w:r>
      <w:r>
        <w:rPr>
          <w:rStyle w:val="OperatorTok"/>
        </w:rPr>
        <w:t xml:space="preserve">=</w:t>
      </w:r>
      <w:r>
        <w:rPr>
          <w:rStyle w:val="NormalTok"/>
        </w:rPr>
        <w:t xml:space="preserve"> np.zeros(N)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dx </w:t>
      </w:r>
      <w:r>
        <w:rPr>
          <w:rStyle w:val="OperatorTok"/>
        </w:rPr>
        <w:t xml:space="preserve">=</w:t>
      </w:r>
      <w:r>
        <w:rPr>
          <w:rStyle w:val="NormalTok"/>
        </w:rPr>
        <w:t xml:space="preserve"> positions[j,</w:t>
      </w:r>
      <w:r>
        <w:rPr>
          <w:rStyle w:val="DecValTok"/>
        </w:rPr>
        <w:t xml:space="preserve">0</w:t>
      </w:r>
      <w:r>
        <w:rPr>
          <w:rStyle w:val="NormalTok"/>
        </w:rPr>
        <w:t xml:space="preserve">] </w:t>
      </w:r>
      <w:r>
        <w:rPr>
          <w:rStyle w:val="OperatorTok"/>
        </w:rPr>
        <w:t xml:space="preserve">-</w:t>
      </w:r>
      <w:r>
        <w:rPr>
          <w:rStyle w:val="NormalTok"/>
        </w:rPr>
        <w:t xml:space="preserve"> positions[i,</w:t>
      </w:r>
      <w:r>
        <w:rPr>
          <w:rStyle w:val="DecValTok"/>
        </w:rPr>
        <w:t xml:space="preserve">0</w:t>
      </w:r>
      <w:r>
        <w:rPr>
          <w:rStyle w:val="NormalTok"/>
        </w:rPr>
        <w:t xml:space="preserve">]</w:t>
      </w:r>
      <w:r>
        <w:br/>
      </w:r>
      <w:r>
        <w:rPr>
          <w:rStyle w:val="NormalTok"/>
        </w:rPr>
        <w:t xml:space="preserve">                dy </w:t>
      </w:r>
      <w:r>
        <w:rPr>
          <w:rStyle w:val="OperatorTok"/>
        </w:rPr>
        <w:t xml:space="preserve">=</w:t>
      </w:r>
      <w:r>
        <w:rPr>
          <w:rStyle w:val="NormalTok"/>
        </w:rPr>
        <w:t xml:space="preserve"> positions[j,</w:t>
      </w:r>
      <w:r>
        <w:rPr>
          <w:rStyle w:val="DecValTok"/>
        </w:rPr>
        <w:t xml:space="preserve">1</w:t>
      </w:r>
      <w:r>
        <w:rPr>
          <w:rStyle w:val="NormalTok"/>
        </w:rPr>
        <w:t xml:space="preserve">] </w:t>
      </w:r>
      <w:r>
        <w:rPr>
          <w:rStyle w:val="OperatorTok"/>
        </w:rPr>
        <w:t xml:space="preserve">-</w:t>
      </w:r>
      <w:r>
        <w:rPr>
          <w:rStyle w:val="NormalTok"/>
        </w:rPr>
        <w:t xml:space="preserve"> positions[i,</w:t>
      </w:r>
      <w:r>
        <w:rPr>
          <w:rStyle w:val="DecValTok"/>
        </w:rPr>
        <w:t xml:space="preserve">1</w:t>
      </w:r>
      <w:r>
        <w:rPr>
          <w:rStyle w:val="NormalTok"/>
        </w:rPr>
        <w:t xml:space="preserve">]</w:t>
      </w:r>
      <w:r>
        <w:br/>
      </w:r>
      <w:r>
        <w:rPr>
          <w:rStyle w:val="NormalTok"/>
        </w:rPr>
        <w:t xml:space="preserve">                dz </w:t>
      </w:r>
      <w:r>
        <w:rPr>
          <w:rStyle w:val="OperatorTok"/>
        </w:rPr>
        <w:t xml:space="preserve">=</w:t>
      </w:r>
      <w:r>
        <w:rPr>
          <w:rStyle w:val="NormalTok"/>
        </w:rPr>
        <w:t xml:space="preserve"> positions[j,</w:t>
      </w:r>
      <w:r>
        <w:rPr>
          <w:rStyle w:val="DecValTok"/>
        </w:rPr>
        <w:t xml:space="preserve">2</w:t>
      </w:r>
      <w:r>
        <w:rPr>
          <w:rStyle w:val="NormalTok"/>
        </w:rPr>
        <w:t xml:space="preserve">] </w:t>
      </w:r>
      <w:r>
        <w:rPr>
          <w:rStyle w:val="OperatorTok"/>
        </w:rPr>
        <w:t xml:space="preserve">-</w:t>
      </w:r>
      <w:r>
        <w:rPr>
          <w:rStyle w:val="NormalTok"/>
        </w:rPr>
        <w:t xml:space="preserve"> positions[i,</w:t>
      </w:r>
      <w:r>
        <w:rPr>
          <w:rStyle w:val="DecValTok"/>
        </w:rPr>
        <w:t xml:space="preserve">2</w:t>
      </w:r>
      <w:r>
        <w:rPr>
          <w:rStyle w:val="NormalTok"/>
        </w:rPr>
        <w:t xml:space="preserve">]</w:t>
      </w:r>
      <w:r>
        <w:br/>
      </w:r>
      <w:r>
        <w:rPr>
          <w:rStyle w:val="NormalTok"/>
        </w:rPr>
        <w:t xml:space="preserve">                r_sq </w:t>
      </w:r>
      <w:r>
        <w:rPr>
          <w:rStyle w:val="OperatorTok"/>
        </w:rPr>
        <w:t xml:space="preserve">=</w:t>
      </w:r>
      <w:r>
        <w:rPr>
          <w:rStyle w:val="NormalTok"/>
        </w:rPr>
        <w:t xml:space="preserve"> dx</w:t>
      </w:r>
      <w:r>
        <w:rPr>
          <w:rStyle w:val="OperatorTok"/>
        </w:rPr>
        <w:t xml:space="preserve">*</w:t>
      </w:r>
      <w:r>
        <w:rPr>
          <w:rStyle w:val="NormalTok"/>
        </w:rPr>
        <w:t xml:space="preserve">dx </w:t>
      </w:r>
      <w:r>
        <w:rPr>
          <w:rStyle w:val="OperatorTok"/>
        </w:rPr>
        <w:t xml:space="preserve">+</w:t>
      </w:r>
      <w:r>
        <w:rPr>
          <w:rStyle w:val="NormalTok"/>
        </w:rPr>
        <w:t xml:space="preserve"> dy</w:t>
      </w:r>
      <w:r>
        <w:rPr>
          <w:rStyle w:val="OperatorTok"/>
        </w:rPr>
        <w:t xml:space="preserve">*</w:t>
      </w:r>
      <w:r>
        <w:rPr>
          <w:rStyle w:val="NormalTok"/>
        </w:rPr>
        <w:t xml:space="preserve">dy </w:t>
      </w:r>
      <w:r>
        <w:rPr>
          <w:rStyle w:val="OperatorTok"/>
        </w:rPr>
        <w:t xml:space="preserve">+</w:t>
      </w:r>
      <w:r>
        <w:rPr>
          <w:rStyle w:val="NormalTok"/>
        </w:rPr>
        <w:t xml:space="preserve"> dz</w:t>
      </w:r>
      <w:r>
        <w:rPr>
          <w:rStyle w:val="OperatorTok"/>
        </w:rPr>
        <w:t xml:space="preserve">*</w:t>
      </w:r>
      <w:r>
        <w:rPr>
          <w:rStyle w:val="NormalTok"/>
        </w:rPr>
        <w:t xml:space="preserve">dz </w:t>
      </w:r>
      <w:r>
        <w:rPr>
          <w:rStyle w:val="OperatorTok"/>
        </w:rPr>
        <w:t xml:space="preserve">+</w:t>
      </w:r>
      <w:r>
        <w:rPr>
          <w:rStyle w:val="NormalTok"/>
        </w:rPr>
        <w:t xml:space="preserve"> </w:t>
      </w:r>
      <w:r>
        <w:rPr>
          <w:rStyle w:val="FloatTok"/>
        </w:rPr>
        <w:t xml:space="preserve">1e-10</w:t>
      </w:r>
      <w:r>
        <w:br/>
      </w:r>
      <w:r>
        <w:rPr>
          <w:rStyle w:val="NormalTok"/>
        </w:rPr>
        <w:t xml:space="preserve">                Omega[i] </w:t>
      </w:r>
      <w:r>
        <w:rPr>
          <w:rStyle w:val="OperatorTok"/>
        </w:rPr>
        <w:t xml:space="preserve">+=</w:t>
      </w:r>
      <w:r>
        <w:rPr>
          <w:rStyle w:val="NormalTok"/>
        </w:rPr>
        <w:t xml:space="preserve"> G </w:t>
      </w:r>
      <w:r>
        <w:rPr>
          <w:rStyle w:val="OperatorTok"/>
        </w:rPr>
        <w:t xml:space="preserve">*</w:t>
      </w:r>
      <w:r>
        <w:rPr>
          <w:rStyle w:val="NormalTok"/>
        </w:rPr>
        <w:t xml:space="preserve"> masses[j] </w:t>
      </w:r>
      <w:r>
        <w:rPr>
          <w:rStyle w:val="OperatorTok"/>
        </w:rPr>
        <w:t xml:space="preserve">/</w:t>
      </w:r>
      <w:r>
        <w:rPr>
          <w:rStyle w:val="NormalTok"/>
        </w:rPr>
        <w:t xml:space="preserve"> (r_sq </w:t>
      </w:r>
      <w:r>
        <w:rPr>
          <w:rStyle w:val="OperatorTok"/>
        </w:rPr>
        <w:t xml:space="preserve">*</w:t>
      </w:r>
      <w:r>
        <w:rPr>
          <w:rStyle w:val="NormalTok"/>
        </w:rPr>
        <w:t xml:space="preserve"> a0)</w:t>
      </w:r>
      <w:r>
        <w:br/>
      </w:r>
      <w:r>
        <w:rPr>
          <w:rStyle w:val="NormalTok"/>
        </w:rPr>
        <w:t xml:space="preserve">    </w:t>
      </w:r>
      <w:r>
        <w:rPr>
          <w:rStyle w:val="ControlFlowTok"/>
        </w:rPr>
        <w:t xml:space="preserve">return</w:t>
      </w:r>
      <w:r>
        <w:rPr>
          <w:rStyle w:val="NormalTok"/>
        </w:rPr>
        <w:t xml:space="preserve"> Omega</w:t>
      </w:r>
    </w:p>
    <w:p>
      <w:pPr>
        <w:pStyle w:val="FirstParagraph"/>
      </w:pPr>
      <w:r>
        <w:rPr>
          <w:bCs/>
          <w:b/>
        </w:rPr>
        <w:t xml:space="preserve">Force Calculation:</w:t>
      </w:r>
    </w:p>
    <w:p>
      <w:pPr>
        <w:pStyle w:val="SourceCode"/>
      </w:pPr>
      <w:r>
        <w:rPr>
          <w:rStyle w:val="AttributeTok"/>
        </w:rPr>
        <w:t xml:space="preserve">@njit</w:t>
      </w:r>
      <w:r>
        <w:rPr>
          <w:rStyle w:val="NormalTok"/>
        </w:rPr>
        <w:t xml:space="preserve">(parallel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update_particle_positions_numba(num_particles, masses, </w:t>
      </w:r>
      <w:r>
        <w:br/>
      </w:r>
      <w:r>
        <w:rPr>
          <w:rStyle w:val="NormalTok"/>
        </w:rPr>
        <w:t xml:space="preserve">                                    positions, velocities, dt):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prange(num_particles):</w:t>
      </w:r>
      <w:r>
        <w:br/>
      </w:r>
      <w:r>
        <w:rPr>
          <w:rStyle w:val="NormalTok"/>
        </w:rPr>
        <w:t xml:space="preserve">        fx, fy, fz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br/>
      </w:r>
      <w:r>
        <w:rPr>
          <w:rStyle w:val="NormalTok"/>
        </w:rPr>
        <w:t xml:space="preserve">        m1 </w:t>
      </w:r>
      <w:r>
        <w:rPr>
          <w:rStyle w:val="OperatorTok"/>
        </w:rPr>
        <w:t xml:space="preserve">=</w:t>
      </w:r>
      <w:r>
        <w:rPr>
          <w:rStyle w:val="NormalTok"/>
        </w:rPr>
        <w:t xml:space="preserve"> masses[i]</w:t>
      </w:r>
      <w:r>
        <w:br/>
      </w:r>
      <w:r>
        <w:rPr>
          <w:rStyle w:val="NormalTok"/>
        </w:rPr>
        <w:t xml:space="preserve">        x1, y1, z1 </w:t>
      </w:r>
      <w:r>
        <w:rPr>
          <w:rStyle w:val="OperatorTok"/>
        </w:rPr>
        <w:t xml:space="preserve">=</w:t>
      </w:r>
      <w:r>
        <w:rPr>
          <w:rStyle w:val="NormalTok"/>
        </w:rPr>
        <w:t xml:space="preserve"> positions[i, </w:t>
      </w:r>
      <w:r>
        <w:rPr>
          <w:rStyle w:val="DecValTok"/>
        </w:rPr>
        <w:t xml:space="preserve">0</w:t>
      </w:r>
      <w:r>
        <w:rPr>
          <w:rStyle w:val="NormalTok"/>
        </w:rPr>
        <w:t xml:space="preserve">], positions[i, </w:t>
      </w:r>
      <w:r>
        <w:rPr>
          <w:rStyle w:val="DecValTok"/>
        </w:rPr>
        <w:t xml:space="preserve">1</w:t>
      </w:r>
      <w:r>
        <w:rPr>
          <w:rStyle w:val="NormalTok"/>
        </w:rPr>
        <w:t xml:space="preserve">], positions[i,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(num_particles):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continue</w:t>
      </w:r>
      <w:r>
        <w:br/>
      </w:r>
      <w:r>
        <w:rPr>
          <w:rStyle w:val="NormalTok"/>
        </w:rPr>
        <w:t xml:space="preserve">            m2 </w:t>
      </w:r>
      <w:r>
        <w:rPr>
          <w:rStyle w:val="OperatorTok"/>
        </w:rPr>
        <w:t xml:space="preserve">=</w:t>
      </w:r>
      <w:r>
        <w:rPr>
          <w:rStyle w:val="NormalTok"/>
        </w:rPr>
        <w:t xml:space="preserve"> masses[j]</w:t>
      </w:r>
      <w:r>
        <w:br/>
      </w:r>
      <w:r>
        <w:rPr>
          <w:rStyle w:val="NormalTok"/>
        </w:rPr>
        <w:t xml:space="preserve">            x2, y2, z2 </w:t>
      </w:r>
      <w:r>
        <w:rPr>
          <w:rStyle w:val="OperatorTok"/>
        </w:rPr>
        <w:t xml:space="preserve">=</w:t>
      </w:r>
      <w:r>
        <w:rPr>
          <w:rStyle w:val="NormalTok"/>
        </w:rPr>
        <w:t xml:space="preserve"> positions[j, </w:t>
      </w:r>
      <w:r>
        <w:rPr>
          <w:rStyle w:val="DecValTok"/>
        </w:rPr>
        <w:t xml:space="preserve">0</w:t>
      </w:r>
      <w:r>
        <w:rPr>
          <w:rStyle w:val="NormalTok"/>
        </w:rPr>
        <w:t xml:space="preserve">], positions[j, </w:t>
      </w:r>
      <w:r>
        <w:rPr>
          <w:rStyle w:val="DecValTok"/>
        </w:rPr>
        <w:t xml:space="preserve">1</w:t>
      </w:r>
      <w:r>
        <w:rPr>
          <w:rStyle w:val="NormalTok"/>
        </w:rPr>
        <w:t xml:space="preserve">], positions[j, </w:t>
      </w:r>
      <w:r>
        <w:rPr>
          <w:rStyle w:val="DecValTok"/>
        </w:rPr>
        <w:t xml:space="preserve">2</w:t>
      </w:r>
      <w:r>
        <w:rPr>
          <w:rStyle w:val="NormalTok"/>
        </w:rPr>
        <w:t xml:space="preserve">]</w:t>
      </w:r>
      <w:r>
        <w:br/>
      </w:r>
      <w:r>
        <w:rPr>
          <w:rStyle w:val="NormalTok"/>
        </w:rPr>
        <w:t xml:space="preserve">            dx, dy, dz </w:t>
      </w:r>
      <w:r>
        <w:rPr>
          <w:rStyle w:val="OperatorTok"/>
        </w:rPr>
        <w:t xml:space="preserve">=</w:t>
      </w:r>
      <w:r>
        <w:rPr>
          <w:rStyle w:val="NormalTok"/>
        </w:rPr>
        <w:t xml:space="preserve"> x2 </w:t>
      </w:r>
      <w:r>
        <w:rPr>
          <w:rStyle w:val="OperatorTok"/>
        </w:rPr>
        <w:t xml:space="preserve">-</w:t>
      </w:r>
      <w:r>
        <w:rPr>
          <w:rStyle w:val="NormalTok"/>
        </w:rPr>
        <w:t xml:space="preserve"> x1, y2 </w:t>
      </w:r>
      <w:r>
        <w:rPr>
          <w:rStyle w:val="OperatorTok"/>
        </w:rPr>
        <w:t xml:space="preserve">-</w:t>
      </w:r>
      <w:r>
        <w:rPr>
          <w:rStyle w:val="NormalTok"/>
        </w:rPr>
        <w:t xml:space="preserve"> y1, z2 </w:t>
      </w:r>
      <w:r>
        <w:rPr>
          <w:rStyle w:val="OperatorTok"/>
        </w:rPr>
        <w:t xml:space="preserve">-</w:t>
      </w:r>
      <w:r>
        <w:rPr>
          <w:rStyle w:val="NormalTok"/>
        </w:rPr>
        <w:t xml:space="preserve"> z1</w:t>
      </w:r>
      <w:r>
        <w:br/>
      </w:r>
      <w:r>
        <w:rPr>
          <w:rStyle w:val="NormalTok"/>
        </w:rPr>
        <w:t xml:space="preserve">            dist_sq </w:t>
      </w:r>
      <w:r>
        <w:rPr>
          <w:rStyle w:val="OperatorTok"/>
        </w:rPr>
        <w:t xml:space="preserve">=</w:t>
      </w:r>
      <w:r>
        <w:rPr>
          <w:rStyle w:val="NormalTok"/>
        </w:rPr>
        <w:t xml:space="preserve"> dx</w:t>
      </w:r>
      <w:r>
        <w:rPr>
          <w:rStyle w:val="OperatorTok"/>
        </w:rPr>
        <w:t xml:space="preserve">*</w:t>
      </w:r>
      <w:r>
        <w:rPr>
          <w:rStyle w:val="NormalTok"/>
        </w:rPr>
        <w:t xml:space="preserve">dx </w:t>
      </w:r>
      <w:r>
        <w:rPr>
          <w:rStyle w:val="OperatorTok"/>
        </w:rPr>
        <w:t xml:space="preserve">+</w:t>
      </w:r>
      <w:r>
        <w:rPr>
          <w:rStyle w:val="NormalTok"/>
        </w:rPr>
        <w:t xml:space="preserve"> dy</w:t>
      </w:r>
      <w:r>
        <w:rPr>
          <w:rStyle w:val="OperatorTok"/>
        </w:rPr>
        <w:t xml:space="preserve">*</w:t>
      </w:r>
      <w:r>
        <w:rPr>
          <w:rStyle w:val="NormalTok"/>
        </w:rPr>
        <w:t xml:space="preserve">dy </w:t>
      </w:r>
      <w:r>
        <w:rPr>
          <w:rStyle w:val="OperatorTok"/>
        </w:rPr>
        <w:t xml:space="preserve">+</w:t>
      </w:r>
      <w:r>
        <w:rPr>
          <w:rStyle w:val="NormalTok"/>
        </w:rPr>
        <w:t xml:space="preserve"> dz</w:t>
      </w:r>
      <w:r>
        <w:rPr>
          <w:rStyle w:val="OperatorTok"/>
        </w:rPr>
        <w:t xml:space="preserve">*</w:t>
      </w:r>
      <w:r>
        <w:rPr>
          <w:rStyle w:val="NormalTok"/>
        </w:rPr>
        <w:t xml:space="preserve">dz </w:t>
      </w:r>
      <w:r>
        <w:rPr>
          <w:rStyle w:val="OperatorTok"/>
        </w:rPr>
        <w:t xml:space="preserve">+</w:t>
      </w:r>
      <w:r>
        <w:rPr>
          <w:rStyle w:val="NormalTok"/>
        </w:rPr>
        <w:t xml:space="preserve"> </w:t>
      </w:r>
      <w:r>
        <w:rPr>
          <w:rStyle w:val="FloatTok"/>
        </w:rPr>
        <w:t xml:space="preserve">1e-10</w:t>
      </w:r>
      <w:r>
        <w:br/>
      </w:r>
      <w:r>
        <w:rPr>
          <w:rStyle w:val="NormalTok"/>
        </w:rPr>
        <w:t xml:space="preserve">            dist </w:t>
      </w:r>
      <w:r>
        <w:rPr>
          <w:rStyle w:val="OperatorTok"/>
        </w:rPr>
        <w:t xml:space="preserve">=</w:t>
      </w:r>
      <w:r>
        <w:rPr>
          <w:rStyle w:val="NormalTok"/>
        </w:rPr>
        <w:t xml:space="preserve"> math.sqrt(dist_sq)</w:t>
      </w:r>
      <w:r>
        <w:br/>
      </w:r>
      <w:r>
        <w:rPr>
          <w:rStyle w:val="NormalTok"/>
        </w:rPr>
        <w:t xml:space="preserve">            f_mag </w:t>
      </w:r>
      <w:r>
        <w:rPr>
          <w:rStyle w:val="OperatorTok"/>
        </w:rPr>
        <w:t xml:space="preserve">=</w:t>
      </w:r>
      <w:r>
        <w:rPr>
          <w:rStyle w:val="NormalTok"/>
        </w:rPr>
        <w:t xml:space="preserve"> (G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rPr>
          <w:rStyle w:val="NormalTok"/>
        </w:rPr>
        <w:t xml:space="preserve"> dist_sq</w:t>
      </w:r>
      <w:r>
        <w:br/>
      </w:r>
      <w:r>
        <w:rPr>
          <w:rStyle w:val="NormalTok"/>
        </w:rPr>
        <w:t xml:space="preserve">            fx </w:t>
      </w:r>
      <w:r>
        <w:rPr>
          <w:rStyle w:val="OperatorTok"/>
        </w:rPr>
        <w:t xml:space="preserve">+=</w:t>
      </w:r>
      <w:r>
        <w:rPr>
          <w:rStyle w:val="NormalTok"/>
        </w:rPr>
        <w:t xml:space="preserve"> f_mag </w:t>
      </w:r>
      <w:r>
        <w:rPr>
          <w:rStyle w:val="OperatorTok"/>
        </w:rPr>
        <w:t xml:space="preserve">*</w:t>
      </w:r>
      <w:r>
        <w:rPr>
          <w:rStyle w:val="NormalTok"/>
        </w:rPr>
        <w:t xml:space="preserve"> (dx </w:t>
      </w:r>
      <w:r>
        <w:rPr>
          <w:rStyle w:val="OperatorTok"/>
        </w:rPr>
        <w:t xml:space="preserve">/</w:t>
      </w:r>
      <w:r>
        <w:rPr>
          <w:rStyle w:val="NormalTok"/>
        </w:rPr>
        <w:t xml:space="preserve"> dist)</w:t>
      </w:r>
      <w:r>
        <w:br/>
      </w:r>
      <w:r>
        <w:rPr>
          <w:rStyle w:val="NormalTok"/>
        </w:rPr>
        <w:t xml:space="preserve">            fy </w:t>
      </w:r>
      <w:r>
        <w:rPr>
          <w:rStyle w:val="OperatorTok"/>
        </w:rPr>
        <w:t xml:space="preserve">+=</w:t>
      </w:r>
      <w:r>
        <w:rPr>
          <w:rStyle w:val="NormalTok"/>
        </w:rPr>
        <w:t xml:space="preserve"> f_mag </w:t>
      </w:r>
      <w:r>
        <w:rPr>
          <w:rStyle w:val="OperatorTok"/>
        </w:rPr>
        <w:t xml:space="preserve">*</w:t>
      </w:r>
      <w:r>
        <w:rPr>
          <w:rStyle w:val="NormalTok"/>
        </w:rPr>
        <w:t xml:space="preserve"> (dy </w:t>
      </w:r>
      <w:r>
        <w:rPr>
          <w:rStyle w:val="OperatorTok"/>
        </w:rPr>
        <w:t xml:space="preserve">/</w:t>
      </w:r>
      <w:r>
        <w:rPr>
          <w:rStyle w:val="NormalTok"/>
        </w:rPr>
        <w:t xml:space="preserve"> dist)</w:t>
      </w:r>
      <w:r>
        <w:br/>
      </w:r>
      <w:r>
        <w:rPr>
          <w:rStyle w:val="NormalTok"/>
        </w:rPr>
        <w:t xml:space="preserve">            fz </w:t>
      </w:r>
      <w:r>
        <w:rPr>
          <w:rStyle w:val="OperatorTok"/>
        </w:rPr>
        <w:t xml:space="preserve">+=</w:t>
      </w:r>
      <w:r>
        <w:rPr>
          <w:rStyle w:val="NormalTok"/>
        </w:rPr>
        <w:t xml:space="preserve"> f_mag </w:t>
      </w:r>
      <w:r>
        <w:rPr>
          <w:rStyle w:val="OperatorTok"/>
        </w:rPr>
        <w:t xml:space="preserve">*</w:t>
      </w:r>
      <w:r>
        <w:rPr>
          <w:rStyle w:val="NormalTok"/>
        </w:rPr>
        <w:t xml:space="preserve"> (dz </w:t>
      </w:r>
      <w:r>
        <w:rPr>
          <w:rStyle w:val="OperatorTok"/>
        </w:rPr>
        <w:t xml:space="preserve">/</w:t>
      </w:r>
      <w:r>
        <w:rPr>
          <w:rStyle w:val="NormalTok"/>
        </w:rPr>
        <w:t xml:space="preserve"> dist)</w:t>
      </w:r>
      <w:r>
        <w:br/>
      </w:r>
      <w:r>
        <w:rPr>
          <w:rStyle w:val="NormalTok"/>
        </w:rPr>
        <w:t xml:space="preserve">        </w:t>
      </w:r>
      <w:r>
        <w:br/>
      </w:r>
      <w:r>
        <w:rPr>
          <w:rStyle w:val="NormalTok"/>
        </w:rPr>
        <w:t xml:space="preserve">        ax, ay, az </w:t>
      </w:r>
      <w:r>
        <w:rPr>
          <w:rStyle w:val="OperatorTok"/>
        </w:rPr>
        <w:t xml:space="preserve">=</w:t>
      </w:r>
      <w:r>
        <w:rPr>
          <w:rStyle w:val="NormalTok"/>
        </w:rPr>
        <w:t xml:space="preserve"> fx </w:t>
      </w:r>
      <w:r>
        <w:rPr>
          <w:rStyle w:val="OperatorTok"/>
        </w:rPr>
        <w:t xml:space="preserve">/</w:t>
      </w:r>
      <w:r>
        <w:rPr>
          <w:rStyle w:val="NormalTok"/>
        </w:rPr>
        <w:t xml:space="preserve"> m1, fy </w:t>
      </w:r>
      <w:r>
        <w:rPr>
          <w:rStyle w:val="OperatorTok"/>
        </w:rPr>
        <w:t xml:space="preserve">/</w:t>
      </w:r>
      <w:r>
        <w:rPr>
          <w:rStyle w:val="NormalTok"/>
        </w:rPr>
        <w:t xml:space="preserve"> m1, fz </w:t>
      </w:r>
      <w:r>
        <w:rPr>
          <w:rStyle w:val="OperatorTok"/>
        </w:rPr>
        <w:t xml:space="preserve">/</w:t>
      </w:r>
      <w:r>
        <w:rPr>
          <w:rStyle w:val="NormalTok"/>
        </w:rPr>
        <w:t xml:space="preserve"> m1</w:t>
      </w:r>
      <w:r>
        <w:br/>
      </w:r>
      <w:r>
        <w:rPr>
          <w:rStyle w:val="NormalTok"/>
        </w:rPr>
        <w:t xml:space="preserve">        velocities[i, </w:t>
      </w:r>
      <w:r>
        <w:rPr>
          <w:rStyle w:val="DecValTok"/>
        </w:rPr>
        <w:t xml:space="preserve">0</w:t>
      </w:r>
      <w:r>
        <w:rPr>
          <w:rStyle w:val="NormalTok"/>
        </w:rPr>
        <w:t xml:space="preserve">] </w:t>
      </w:r>
      <w:r>
        <w:rPr>
          <w:rStyle w:val="OperatorTok"/>
        </w:rPr>
        <w:t xml:space="preserve">+=</w:t>
      </w:r>
      <w:r>
        <w:rPr>
          <w:rStyle w:val="NormalTok"/>
        </w:rPr>
        <w:t xml:space="preserve"> ax </w:t>
      </w:r>
      <w:r>
        <w:rPr>
          <w:rStyle w:val="OperatorTok"/>
        </w:rPr>
        <w:t xml:space="preserve">*</w:t>
      </w:r>
      <w:r>
        <w:rPr>
          <w:rStyle w:val="NormalTok"/>
        </w:rPr>
        <w:t xml:space="preserve"> dt</w:t>
      </w:r>
      <w:r>
        <w:br/>
      </w:r>
      <w:r>
        <w:rPr>
          <w:rStyle w:val="NormalTok"/>
        </w:rPr>
        <w:t xml:space="preserve">        velocities[i, </w:t>
      </w:r>
      <w:r>
        <w:rPr>
          <w:rStyle w:val="DecValTok"/>
        </w:rPr>
        <w:t xml:space="preserve">1</w:t>
      </w:r>
      <w:r>
        <w:rPr>
          <w:rStyle w:val="NormalTok"/>
        </w:rPr>
        <w:t xml:space="preserve">] </w:t>
      </w:r>
      <w:r>
        <w:rPr>
          <w:rStyle w:val="OperatorTok"/>
        </w:rPr>
        <w:t xml:space="preserve">+=</w:t>
      </w:r>
      <w:r>
        <w:rPr>
          <w:rStyle w:val="NormalTok"/>
        </w:rPr>
        <w:t xml:space="preserve"> ay </w:t>
      </w:r>
      <w:r>
        <w:rPr>
          <w:rStyle w:val="OperatorTok"/>
        </w:rPr>
        <w:t xml:space="preserve">*</w:t>
      </w:r>
      <w:r>
        <w:rPr>
          <w:rStyle w:val="NormalTok"/>
        </w:rPr>
        <w:t xml:space="preserve"> dt</w:t>
      </w:r>
      <w:r>
        <w:br/>
      </w:r>
      <w:r>
        <w:rPr>
          <w:rStyle w:val="NormalTok"/>
        </w:rPr>
        <w:t xml:space="preserve">        velocities[i, </w:t>
      </w:r>
      <w:r>
        <w:rPr>
          <w:rStyle w:val="DecValTok"/>
        </w:rPr>
        <w:t xml:space="preserve">2</w:t>
      </w:r>
      <w:r>
        <w:rPr>
          <w:rStyle w:val="NormalTok"/>
        </w:rPr>
        <w:t xml:space="preserve">] </w:t>
      </w:r>
      <w:r>
        <w:rPr>
          <w:rStyle w:val="OperatorTok"/>
        </w:rPr>
        <w:t xml:space="preserve">+=</w:t>
      </w:r>
      <w:r>
        <w:rPr>
          <w:rStyle w:val="NormalTok"/>
        </w:rPr>
        <w:t xml:space="preserve"> az </w:t>
      </w:r>
      <w:r>
        <w:rPr>
          <w:rStyle w:val="OperatorTok"/>
        </w:rPr>
        <w:t xml:space="preserve">*</w:t>
      </w:r>
      <w:r>
        <w:rPr>
          <w:rStyle w:val="NormalTok"/>
        </w:rPr>
        <w:t xml:space="preserve"> dt</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prange(num_particles):</w:t>
      </w:r>
      <w:r>
        <w:br/>
      </w:r>
      <w:r>
        <w:rPr>
          <w:rStyle w:val="NormalTok"/>
        </w:rPr>
        <w:t xml:space="preserve">        positions[i, </w:t>
      </w:r>
      <w:r>
        <w:rPr>
          <w:rStyle w:val="DecValTok"/>
        </w:rPr>
        <w:t xml:space="preserve">0</w:t>
      </w:r>
      <w:r>
        <w:rPr>
          <w:rStyle w:val="NormalTok"/>
        </w:rPr>
        <w:t xml:space="preserve">] </w:t>
      </w:r>
      <w:r>
        <w:rPr>
          <w:rStyle w:val="OperatorTok"/>
        </w:rPr>
        <w:t xml:space="preserve">+=</w:t>
      </w:r>
      <w:r>
        <w:rPr>
          <w:rStyle w:val="NormalTok"/>
        </w:rPr>
        <w:t xml:space="preserve"> velocities[i, </w:t>
      </w:r>
      <w:r>
        <w:rPr>
          <w:rStyle w:val="DecValTok"/>
        </w:rPr>
        <w:t xml:space="preserve">0</w:t>
      </w:r>
      <w:r>
        <w:rPr>
          <w:rStyle w:val="NormalTok"/>
        </w:rPr>
        <w:t xml:space="preserve">] </w:t>
      </w:r>
      <w:r>
        <w:rPr>
          <w:rStyle w:val="OperatorTok"/>
        </w:rPr>
        <w:t xml:space="preserve">*</w:t>
      </w:r>
      <w:r>
        <w:rPr>
          <w:rStyle w:val="NormalTok"/>
        </w:rPr>
        <w:t xml:space="preserve"> dt</w:t>
      </w:r>
      <w:r>
        <w:br/>
      </w:r>
      <w:r>
        <w:rPr>
          <w:rStyle w:val="NormalTok"/>
        </w:rPr>
        <w:t xml:space="preserve">        positions[i, </w:t>
      </w:r>
      <w:r>
        <w:rPr>
          <w:rStyle w:val="DecValTok"/>
        </w:rPr>
        <w:t xml:space="preserve">1</w:t>
      </w:r>
      <w:r>
        <w:rPr>
          <w:rStyle w:val="NormalTok"/>
        </w:rPr>
        <w:t xml:space="preserve">] </w:t>
      </w:r>
      <w:r>
        <w:rPr>
          <w:rStyle w:val="OperatorTok"/>
        </w:rPr>
        <w:t xml:space="preserve">+=</w:t>
      </w:r>
      <w:r>
        <w:rPr>
          <w:rStyle w:val="NormalTok"/>
        </w:rPr>
        <w:t xml:space="preserve"> velocities[i, </w:t>
      </w:r>
      <w:r>
        <w:rPr>
          <w:rStyle w:val="DecValTok"/>
        </w:rPr>
        <w:t xml:space="preserve">1</w:t>
      </w:r>
      <w:r>
        <w:rPr>
          <w:rStyle w:val="NormalTok"/>
        </w:rPr>
        <w:t xml:space="preserve">] </w:t>
      </w:r>
      <w:r>
        <w:rPr>
          <w:rStyle w:val="OperatorTok"/>
        </w:rPr>
        <w:t xml:space="preserve">*</w:t>
      </w:r>
      <w:r>
        <w:rPr>
          <w:rStyle w:val="NormalTok"/>
        </w:rPr>
        <w:t xml:space="preserve"> dt</w:t>
      </w:r>
      <w:r>
        <w:br/>
      </w:r>
      <w:r>
        <w:rPr>
          <w:rStyle w:val="NormalTok"/>
        </w:rPr>
        <w:t xml:space="preserve">        positions[i, </w:t>
      </w:r>
      <w:r>
        <w:rPr>
          <w:rStyle w:val="DecValTok"/>
        </w:rPr>
        <w:t xml:space="preserve">2</w:t>
      </w:r>
      <w:r>
        <w:rPr>
          <w:rStyle w:val="NormalTok"/>
        </w:rPr>
        <w:t xml:space="preserve">] </w:t>
      </w:r>
      <w:r>
        <w:rPr>
          <w:rStyle w:val="OperatorTok"/>
        </w:rPr>
        <w:t xml:space="preserve">+=</w:t>
      </w:r>
      <w:r>
        <w:rPr>
          <w:rStyle w:val="NormalTok"/>
        </w:rPr>
        <w:t xml:space="preserve"> velocities[i, </w:t>
      </w:r>
      <w:r>
        <w:rPr>
          <w:rStyle w:val="DecValTok"/>
        </w:rPr>
        <w:t xml:space="preserve">2</w:t>
      </w:r>
      <w:r>
        <w:rPr>
          <w:rStyle w:val="NormalTok"/>
        </w:rPr>
        <w:t xml:space="preserve">] </w:t>
      </w:r>
      <w:r>
        <w:rPr>
          <w:rStyle w:val="OperatorTok"/>
        </w:rPr>
        <w:t xml:space="preserve">*</w:t>
      </w:r>
      <w:r>
        <w:rPr>
          <w:rStyle w:val="NormalTok"/>
        </w:rPr>
        <w:t xml:space="preserve"> dt</w:t>
      </w:r>
    </w:p>
    <w:bookmarkEnd w:id="87"/>
    <w:bookmarkStart w:id="88" w:name="appendix-b-audio-processing-functions"/>
    <w:p>
      <w:pPr>
        <w:pStyle w:val="Heading3"/>
      </w:pPr>
      <w:r>
        <w:t xml:space="preserve">Appendix B: Audio Processing Functions</w:t>
      </w:r>
    </w:p>
    <w:p>
      <w:pPr>
        <w:pStyle w:val="FirstParagraph"/>
      </w:pPr>
      <w:r>
        <w:rPr>
          <w:bCs/>
          <w:b/>
        </w:rPr>
        <w:t xml:space="preserve">FFT Analysis:</w:t>
      </w:r>
    </w:p>
    <w:p>
      <w:pPr>
        <w:pStyle w:val="SourceCode"/>
      </w:pPr>
      <w:r>
        <w:rPr>
          <w:rStyle w:val="KeywordTok"/>
        </w:rPr>
        <w:t xml:space="preserve">def</w:t>
      </w:r>
      <w:r>
        <w:rPr>
          <w:rStyle w:val="NormalTok"/>
        </w:rPr>
        <w:t xml:space="preserve"> process_audio(audio_data, sample_rate):</w:t>
      </w:r>
      <w:r>
        <w:br/>
      </w:r>
      <w:r>
        <w:rPr>
          <w:rStyle w:val="NormalTok"/>
        </w:rPr>
        <w:t xml:space="preserve">    fft_vals </w:t>
      </w:r>
      <w:r>
        <w:rPr>
          <w:rStyle w:val="OperatorTok"/>
        </w:rPr>
        <w:t xml:space="preserve">=</w:t>
      </w:r>
      <w:r>
        <w:rPr>
          <w:rStyle w:val="NormalTok"/>
        </w:rPr>
        <w:t xml:space="preserve"> np.fft.rfft(audio_data)</w:t>
      </w:r>
      <w:r>
        <w:br/>
      </w:r>
      <w:r>
        <w:rPr>
          <w:rStyle w:val="NormalTok"/>
        </w:rPr>
        <w:t xml:space="preserve">    freqs </w:t>
      </w:r>
      <w:r>
        <w:rPr>
          <w:rStyle w:val="OperatorTok"/>
        </w:rPr>
        <w:t xml:space="preserve">=</w:t>
      </w:r>
      <w:r>
        <w:rPr>
          <w:rStyle w:val="NormalTok"/>
        </w:rPr>
        <w:t xml:space="preserve"> np.fft.rfftfreq(</w:t>
      </w:r>
      <w:r>
        <w:rPr>
          <w:rStyle w:val="BuiltInTok"/>
        </w:rPr>
        <w:t xml:space="preserve">len</w:t>
      </w:r>
      <w:r>
        <w:rPr>
          <w:rStyle w:val="NormalTok"/>
        </w:rPr>
        <w:t xml:space="preserve">(audio_data), </w:t>
      </w:r>
      <w:r>
        <w:rPr>
          <w:rStyle w:val="FloatTok"/>
        </w:rPr>
        <w:t xml:space="preserve">1.0</w:t>
      </w:r>
      <w:r>
        <w:rPr>
          <w:rStyle w:val="NormalTok"/>
        </w:rPr>
        <w:t xml:space="preserve"> </w:t>
      </w:r>
      <w:r>
        <w:rPr>
          <w:rStyle w:val="OperatorTok"/>
        </w:rPr>
        <w:t xml:space="preserve">/</w:t>
      </w:r>
      <w:r>
        <w:rPr>
          <w:rStyle w:val="NormalTok"/>
        </w:rPr>
        <w:t xml:space="preserve"> sample_rate)</w:t>
      </w:r>
      <w:r>
        <w:br/>
      </w:r>
      <w:r>
        <w:rPr>
          <w:rStyle w:val="NormalTok"/>
        </w:rPr>
        <w:t xml:space="preserve">    mags </w:t>
      </w:r>
      <w:r>
        <w:rPr>
          <w:rStyle w:val="OperatorTok"/>
        </w:rPr>
        <w:t xml:space="preserve">=</w:t>
      </w:r>
      <w:r>
        <w:rPr>
          <w:rStyle w:val="NormalTok"/>
        </w:rPr>
        <w:t xml:space="preserve"> np.</w:t>
      </w:r>
      <w:r>
        <w:rPr>
          <w:rStyle w:val="BuiltInTok"/>
        </w:rPr>
        <w:t xml:space="preserve">abs</w:t>
      </w:r>
      <w:r>
        <w:rPr>
          <w:rStyle w:val="NormalTok"/>
        </w:rPr>
        <w:t xml:space="preserve">(fft_vals)</w:t>
      </w:r>
      <w:r>
        <w:br/>
      </w:r>
      <w:r>
        <w:rPr>
          <w:rStyle w:val="NormalTok"/>
        </w:rPr>
        <w:t xml:space="preserve">    </w:t>
      </w:r>
      <w:r>
        <w:br/>
      </w:r>
      <w:r>
        <w:rPr>
          <w:rStyle w:val="NormalTok"/>
        </w:rPr>
        <w:t xml:space="preserve">    </w:t>
      </w:r>
      <w:r>
        <w:rPr>
          <w:rStyle w:val="CommentTok"/>
        </w:rPr>
        <w:t xml:space="preserve"># Find dominant frequencies</w:t>
      </w:r>
      <w:r>
        <w:br/>
      </w:r>
      <w:r>
        <w:rPr>
          <w:rStyle w:val="NormalTok"/>
        </w:rPr>
        <w:t xml:space="preserve">    top_indices </w:t>
      </w:r>
      <w:r>
        <w:rPr>
          <w:rStyle w:val="OperatorTok"/>
        </w:rPr>
        <w:t xml:space="preserve">=</w:t>
      </w:r>
      <w:r>
        <w:rPr>
          <w:rStyle w:val="NormalTok"/>
        </w:rPr>
        <w:t xml:space="preserve"> np.argsort(mags)[</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top_freqs </w:t>
      </w:r>
      <w:r>
        <w:rPr>
          <w:rStyle w:val="OperatorTok"/>
        </w:rPr>
        <w:t xml:space="preserve">=</w:t>
      </w:r>
      <w:r>
        <w:rPr>
          <w:rStyle w:val="NormalTok"/>
        </w:rPr>
        <w:t xml:space="preserve"> freqs[top_indices]</w:t>
      </w:r>
      <w:r>
        <w:br/>
      </w:r>
      <w:r>
        <w:rPr>
          <w:rStyle w:val="NormalTok"/>
        </w:rPr>
        <w:t xml:space="preserve">    top_mags </w:t>
      </w:r>
      <w:r>
        <w:rPr>
          <w:rStyle w:val="OperatorTok"/>
        </w:rPr>
        <w:t xml:space="preserve">=</w:t>
      </w:r>
      <w:r>
        <w:rPr>
          <w:rStyle w:val="NormalTok"/>
        </w:rPr>
        <w:t xml:space="preserve"> mags[top_indices]</w:t>
      </w:r>
      <w:r>
        <w:br/>
      </w:r>
      <w:r>
        <w:rPr>
          <w:rStyle w:val="NormalTok"/>
        </w:rPr>
        <w:t xml:space="preserve">    </w:t>
      </w:r>
      <w:r>
        <w:br/>
      </w:r>
      <w:r>
        <w:rPr>
          <w:rStyle w:val="NormalTok"/>
        </w:rPr>
        <w:t xml:space="preserve">    </w:t>
      </w:r>
      <w:r>
        <w:rPr>
          <w:rStyle w:val="CommentTok"/>
        </w:rPr>
        <w:t xml:space="preserve"># Compute RMS energy</w:t>
      </w:r>
      <w:r>
        <w:br/>
      </w:r>
      <w:r>
        <w:rPr>
          <w:rStyle w:val="NormalTok"/>
        </w:rPr>
        <w:t xml:space="preserve">    rms_energy </w:t>
      </w:r>
      <w:r>
        <w:rPr>
          <w:rStyle w:val="OperatorTok"/>
        </w:rPr>
        <w:t xml:space="preserve">=</w:t>
      </w:r>
      <w:r>
        <w:rPr>
          <w:rStyle w:val="NormalTok"/>
        </w:rPr>
        <w:t xml:space="preserve"> np.sqrt(np.mean(audio_data</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'freqs'</w:t>
      </w:r>
      <w:r>
        <w:rPr>
          <w:rStyle w:val="NormalTok"/>
        </w:rPr>
        <w:t xml:space="preserve">: top_freqs,</w:t>
      </w:r>
      <w:r>
        <w:br/>
      </w:r>
      <w:r>
        <w:rPr>
          <w:rStyle w:val="NormalTok"/>
        </w:rPr>
        <w:t xml:space="preserve">        </w:t>
      </w:r>
      <w:r>
        <w:rPr>
          <w:rStyle w:val="StringTok"/>
        </w:rPr>
        <w:t xml:space="preserve">'mags'</w:t>
      </w:r>
      <w:r>
        <w:rPr>
          <w:rStyle w:val="NormalTok"/>
        </w:rPr>
        <w:t xml:space="preserve">: top_mags,</w:t>
      </w:r>
      <w:r>
        <w:br/>
      </w:r>
      <w:r>
        <w:rPr>
          <w:rStyle w:val="NormalTok"/>
        </w:rPr>
        <w:t xml:space="preserve">        </w:t>
      </w:r>
      <w:r>
        <w:rPr>
          <w:rStyle w:val="StringTok"/>
        </w:rPr>
        <w:t xml:space="preserve">'rms'</w:t>
      </w:r>
      <w:r>
        <w:rPr>
          <w:rStyle w:val="NormalTok"/>
        </w:rPr>
        <w:t xml:space="preserve">: rms_energy</w:t>
      </w:r>
      <w:r>
        <w:br/>
      </w:r>
      <w:r>
        <w:rPr>
          <w:rStyle w:val="NormalTok"/>
        </w:rPr>
        <w:t xml:space="preserve">    }</w:t>
      </w:r>
    </w:p>
    <w:p>
      <w:pPr>
        <w:pStyle w:val="FirstParagraph"/>
      </w:pPr>
      <w:r>
        <w:rPr>
          <w:bCs/>
          <w:b/>
        </w:rPr>
        <w:t xml:space="preserve">Golden Ratio Harmonic Generation:</w:t>
      </w:r>
    </w:p>
    <w:p>
      <w:pPr>
        <w:pStyle w:val="SourceCode"/>
      </w:pPr>
      <w:r>
        <w:rPr>
          <w:rStyle w:val="KeywordTok"/>
        </w:rPr>
        <w:t xml:space="preserve">def</w:t>
      </w:r>
      <w:r>
        <w:rPr>
          <w:rStyle w:val="NormalTok"/>
        </w:rPr>
        <w:t xml:space="preserve"> generate_phi_harmonics(fundamental, n_harmonics</w:t>
      </w:r>
      <w:r>
        <w:rPr>
          <w:rStyle w:val="OperatorTok"/>
        </w:rPr>
        <w:t xml:space="preserve">=</w:t>
      </w:r>
      <w:r>
        <w:rPr>
          <w:rStyle w:val="DecValTok"/>
        </w:rPr>
        <w:t xml:space="preserve">8</w:t>
      </w:r>
      <w:r>
        <w:rPr>
          <w:rStyle w:val="NormalTok"/>
        </w:rPr>
        <w:t xml:space="preserve">):</w:t>
      </w:r>
      <w:r>
        <w:br/>
      </w:r>
      <w:r>
        <w:rPr>
          <w:rStyle w:val="NormalTok"/>
        </w:rPr>
        <w:t xml:space="preserve">    PHI </w:t>
      </w:r>
      <w:r>
        <w:rPr>
          <w:rStyle w:val="OperatorTok"/>
        </w:rPr>
        <w:t xml:space="preserve">=</w:t>
      </w:r>
      <w:r>
        <w:rPr>
          <w:rStyle w:val="NormalTok"/>
        </w:rPr>
        <w:t xml:space="preserve"> </w:t>
      </w:r>
      <w:r>
        <w:rPr>
          <w:rStyle w:val="FloatTok"/>
        </w:rPr>
        <w:t xml:space="preserve">1.618033988749895</w:t>
      </w:r>
      <w:r>
        <w:br/>
      </w:r>
      <w:r>
        <w:rPr>
          <w:rStyle w:val="NormalTok"/>
        </w:rPr>
        <w:t xml:space="preserve">    harmonics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(n_harmonics):</w:t>
      </w:r>
      <w:r>
        <w:br/>
      </w:r>
      <w:r>
        <w:rPr>
          <w:rStyle w:val="NormalTok"/>
        </w:rPr>
        <w:t xml:space="preserve">        freq </w:t>
      </w:r>
      <w:r>
        <w:rPr>
          <w:rStyle w:val="OperatorTok"/>
        </w:rPr>
        <w:t xml:space="preserve">=</w:t>
      </w:r>
      <w:r>
        <w:rPr>
          <w:rStyle w:val="NormalTok"/>
        </w:rPr>
        <w:t xml:space="preserve"> fundamental </w:t>
      </w:r>
      <w:r>
        <w:rPr>
          <w:rStyle w:val="OperatorTok"/>
        </w:rPr>
        <w:t xml:space="preserve">*</w:t>
      </w:r>
      <w:r>
        <w:rPr>
          <w:rStyle w:val="NormalTok"/>
        </w:rPr>
        <w:t xml:space="preserve"> (PHI </w:t>
      </w:r>
      <w:r>
        <w:rPr>
          <w:rStyle w:val="OperatorTok"/>
        </w:rPr>
        <w:t xml:space="preserve">**</w:t>
      </w:r>
      <w:r>
        <w:rPr>
          <w:rStyle w:val="NormalTok"/>
        </w:rPr>
        <w:t xml:space="preserve"> i)</w:t>
      </w:r>
      <w:r>
        <w:br/>
      </w:r>
      <w:r>
        <w:rPr>
          <w:rStyle w:val="NormalTok"/>
        </w:rPr>
        <w:t xml:space="preserve">        </w:t>
      </w:r>
      <w:r>
        <w:br/>
      </w:r>
      <w:r>
        <w:rPr>
          <w:rStyle w:val="NormalTok"/>
        </w:rPr>
        <w:t xml:space="preserve">        </w:t>
      </w:r>
      <w:r>
        <w:rPr>
          <w:rStyle w:val="CommentTok"/>
        </w:rPr>
        <w:t xml:space="preserve"># Octave fold</w:t>
      </w:r>
      <w:r>
        <w:br/>
      </w:r>
      <w:r>
        <w:rPr>
          <w:rStyle w:val="NormalTok"/>
        </w:rPr>
        <w:t xml:space="preserve">        </w:t>
      </w:r>
      <w:r>
        <w:rPr>
          <w:rStyle w:val="ControlFlowTok"/>
        </w:rPr>
        <w:t xml:space="preserve">while</w:t>
      </w:r>
      <w:r>
        <w:rPr>
          <w:rStyle w:val="NormalTok"/>
        </w:rPr>
        <w:t xml:space="preserve"> freq </w:t>
      </w:r>
      <w:r>
        <w:rPr>
          <w:rStyle w:val="OperatorTok"/>
        </w:rPr>
        <w:t xml:space="preserve">&gt;</w:t>
      </w:r>
      <w:r>
        <w:rPr>
          <w:rStyle w:val="NormalTok"/>
        </w:rPr>
        <w:t xml:space="preserve"> fundamental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freq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freq </w:t>
      </w:r>
      <w:r>
        <w:rPr>
          <w:rStyle w:val="OperatorTok"/>
        </w:rPr>
        <w:t xml:space="preserve">&lt;</w:t>
      </w:r>
      <w:r>
        <w:rPr>
          <w:rStyle w:val="NormalTok"/>
        </w:rPr>
        <w:t xml:space="preserve"> fundamental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freq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harmonics.append(freq)</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(harmonics)</w:t>
      </w:r>
    </w:p>
    <w:bookmarkEnd w:id="88"/>
    <w:bookmarkStart w:id="89" w:name="appendix-c-visualization-code"/>
    <w:p>
      <w:pPr>
        <w:pStyle w:val="Heading3"/>
      </w:pPr>
      <w:r>
        <w:t xml:space="preserve">Appendix C: Visualization Code</w:t>
      </w:r>
    </w:p>
    <w:p>
      <w:pPr>
        <w:pStyle w:val="FirstParagraph"/>
      </w:pPr>
      <w:r>
        <w:rPr>
          <w:bCs/>
          <w:b/>
        </w:rPr>
        <w:t xml:space="preserve">Three.js Setup:</w:t>
      </w:r>
    </w:p>
    <w:p>
      <w:pPr>
        <w:pStyle w:val="SourceCode"/>
      </w:pPr>
      <w:r>
        <w:rPr>
          <w:rStyle w:val="KeywordTok"/>
        </w:rPr>
        <w:t xml:space="preserve">const</w:t>
      </w:r>
      <w:r>
        <w:rPr>
          <w:rStyle w:val="NormalTok"/>
        </w:rPr>
        <w:t xml:space="preserve"> scene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Scene</w:t>
      </w:r>
      <w:r>
        <w:rPr>
          <w:rStyle w:val="NormalTok"/>
        </w:rPr>
        <w:t xml:space="preserve">()</w:t>
      </w:r>
      <w:r>
        <w:rPr>
          <w:rStyle w:val="OperatorTok"/>
        </w:rPr>
        <w:t xml:space="preserve">;</w:t>
      </w:r>
      <w:r>
        <w:br/>
      </w:r>
      <w:r>
        <w:rPr>
          <w:rStyle w:val="KeywordTok"/>
        </w:rPr>
        <w:t xml:space="preserve">const</w:t>
      </w:r>
      <w:r>
        <w:rPr>
          <w:rStyle w:val="NormalTok"/>
        </w:rPr>
        <w:t xml:space="preserve"> camera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PerspectiveCamera</w:t>
      </w:r>
      <w:r>
        <w:rPr>
          <w:rStyle w:val="NormalTok"/>
        </w:rPr>
        <w:t xml:space="preserve">(</w:t>
      </w:r>
      <w:r>
        <w:rPr>
          <w:rStyle w:val="DecValTok"/>
        </w:rPr>
        <w:t xml:space="preserve">75</w:t>
      </w:r>
      <w:r>
        <w:rPr>
          <w:rStyle w:val="OperatorTok"/>
        </w:rPr>
        <w:t xml:space="preserve">,</w:t>
      </w:r>
      <w:r>
        <w:rPr>
          <w:rStyle w:val="NormalTok"/>
        </w:rPr>
        <w:t xml:space="preserve"> width</w:t>
      </w:r>
      <w:r>
        <w:rPr>
          <w:rStyle w:val="OperatorTok"/>
        </w:rPr>
        <w:t xml:space="preserve">/</w:t>
      </w:r>
      <w:r>
        <w:rPr>
          <w:rStyle w:val="NormalTok"/>
        </w:rPr>
        <w:t xml:space="preserve">height</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WebGLRenderer</w:t>
      </w:r>
      <w:r>
        <w:rPr>
          <w:rStyle w:val="NormalTok"/>
        </w:rPr>
        <w:t xml:space="preserve">()</w:t>
      </w:r>
      <w:r>
        <w:rPr>
          <w:rStyle w:val="OperatorTok"/>
        </w:rPr>
        <w:t xml:space="preserve">;</w:t>
      </w:r>
      <w:r>
        <w:br/>
      </w:r>
      <w:r>
        <w:br/>
      </w:r>
      <w:r>
        <w:rPr>
          <w:rStyle w:val="KeywordTok"/>
        </w:rPr>
        <w:t xml:space="preserve">const</w:t>
      </w:r>
      <w:r>
        <w:rPr>
          <w:rStyle w:val="NormalTok"/>
        </w:rPr>
        <w:t xml:space="preserve"> geometry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BufferGeometry</w:t>
      </w:r>
      <w:r>
        <w:rPr>
          <w:rStyle w:val="NormalTok"/>
        </w:rPr>
        <w:t xml:space="preserve">()</w:t>
      </w:r>
      <w:r>
        <w:rPr>
          <w:rStyle w:val="OperatorTok"/>
        </w:rPr>
        <w:t xml:space="preserve">;</w:t>
      </w:r>
      <w:r>
        <w:br/>
      </w:r>
      <w:r>
        <w:rPr>
          <w:rStyle w:val="KeywordTok"/>
        </w:rPr>
        <w:t xml:space="preserve">const</w:t>
      </w:r>
      <w:r>
        <w:rPr>
          <w:rStyle w:val="NormalTok"/>
        </w:rPr>
        <w:t xml:space="preserve"> positions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(numParticles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colors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(numParticles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NormalTok"/>
        </w:rPr>
        <w:t xml:space="preserve">geometry</w:t>
      </w:r>
      <w:r>
        <w:rPr>
          <w:rStyle w:val="OperatorTok"/>
        </w:rPr>
        <w:t xml:space="preserve">.</w:t>
      </w:r>
      <w:r>
        <w:rPr>
          <w:rStyle w:val="FunctionTok"/>
        </w:rPr>
        <w:t xml:space="preserve">setAttribute</w:t>
      </w:r>
      <w:r>
        <w:rPr>
          <w:rStyle w:val="NormalTok"/>
        </w:rPr>
        <w:t xml:space="preserve">(</w:t>
      </w:r>
      <w:r>
        <w:rPr>
          <w:rStyle w:val="StringTok"/>
        </w:rPr>
        <w:t xml:space="preserve">'position'</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BufferAttribute</w:t>
      </w:r>
      <w:r>
        <w:rPr>
          <w:rStyle w:val="NormalTok"/>
        </w:rPr>
        <w:t xml:space="preserve">(positions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geometry</w:t>
      </w:r>
      <w:r>
        <w:rPr>
          <w:rStyle w:val="OperatorTok"/>
        </w:rPr>
        <w:t xml:space="preserve">.</w:t>
      </w:r>
      <w:r>
        <w:rPr>
          <w:rStyle w:val="FunctionTok"/>
        </w:rPr>
        <w:t xml:space="preserve">setAttribute</w:t>
      </w:r>
      <w:r>
        <w:rPr>
          <w:rStyle w:val="NormalTok"/>
        </w:rPr>
        <w:t xml:space="preserve">(</w:t>
      </w:r>
      <w:r>
        <w:rPr>
          <w:rStyle w:val="StringTok"/>
        </w:rPr>
        <w:t xml:space="preserve">'color'</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BufferAttribute</w:t>
      </w:r>
      <w:r>
        <w:rPr>
          <w:rStyle w:val="NormalTok"/>
        </w:rPr>
        <w:t xml:space="preserve">(colors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KeywordTok"/>
        </w:rPr>
        <w:t xml:space="preserve">const</w:t>
      </w:r>
      <w:r>
        <w:rPr>
          <w:rStyle w:val="NormalTok"/>
        </w:rPr>
        <w:t xml:space="preserve"> material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PointsMaterial</w:t>
      </w:r>
      <w:r>
        <w:rPr>
          <w:rStyle w:val="Normal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vertexColors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blending</w:t>
      </w:r>
      <w:r>
        <w:rPr>
          <w:rStyle w:val="OperatorTok"/>
        </w:rPr>
        <w:t xml:space="preserve">:</w:t>
      </w:r>
      <w:r>
        <w:rPr>
          <w:rStyle w:val="NormalTok"/>
        </w:rPr>
        <w:t xml:space="preserve"> THREE</w:t>
      </w:r>
      <w:r>
        <w:rPr>
          <w:rStyle w:val="OperatorTok"/>
        </w:rPr>
        <w:t xml:space="preserve">.</w:t>
      </w:r>
      <w:r>
        <w:rPr>
          <w:rStyle w:val="AttributeTok"/>
        </w:rPr>
        <w:t xml:space="preserve">AdditiveBlending</w:t>
      </w:r>
      <w:r>
        <w:rPr>
          <w:rStyle w:val="OperatorTok"/>
        </w:rPr>
        <w:t xml:space="preserve">,</w:t>
      </w:r>
      <w:r>
        <w:br/>
      </w:r>
      <w:r>
        <w:rPr>
          <w:rStyle w:val="NormalTok"/>
        </w:rPr>
        <w:t xml:space="preserve">    </w:t>
      </w:r>
      <w:r>
        <w:rPr>
          <w:rStyle w:val="DataTypeTok"/>
        </w:rPr>
        <w:t xml:space="preserve">transparent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0.8</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points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Points</w:t>
      </w:r>
      <w:r>
        <w:rPr>
          <w:rStyle w:val="NormalTok"/>
        </w:rPr>
        <w:t xml:space="preserve">(geometry</w:t>
      </w:r>
      <w:r>
        <w:rPr>
          <w:rStyle w:val="OperatorTok"/>
        </w:rPr>
        <w:t xml:space="preserve">,</w:t>
      </w:r>
      <w:r>
        <w:rPr>
          <w:rStyle w:val="NormalTok"/>
        </w:rPr>
        <w:t xml:space="preserve"> material)</w:t>
      </w:r>
      <w:r>
        <w:rPr>
          <w:rStyle w:val="OperatorTok"/>
        </w:rPr>
        <w:t xml:space="preserve">;</w:t>
      </w:r>
      <w:r>
        <w:br/>
      </w:r>
      <w:r>
        <w:rPr>
          <w:rStyle w:val="NormalTok"/>
        </w:rPr>
        <w:t xml:space="preserve">scene</w:t>
      </w:r>
      <w:r>
        <w:rPr>
          <w:rStyle w:val="OperatorTok"/>
        </w:rPr>
        <w:t xml:space="preserve">.</w:t>
      </w:r>
      <w:r>
        <w:rPr>
          <w:rStyle w:val="FunctionTok"/>
        </w:rPr>
        <w:t xml:space="preserve">add</w:t>
      </w:r>
      <w:r>
        <w:rPr>
          <w:rStyle w:val="NormalTok"/>
        </w:rPr>
        <w:t xml:space="preserve">(points)</w:t>
      </w:r>
      <w:r>
        <w:rPr>
          <w:rStyle w:val="OperatorTok"/>
        </w:rPr>
        <w:t xml:space="preserve">;</w:t>
      </w:r>
    </w:p>
    <w:p>
      <w:pPr>
        <w:pStyle w:val="FirstParagraph"/>
      </w:pPr>
      <w:r>
        <w:rPr>
          <w:bCs/>
          <w:b/>
        </w:rPr>
        <w:t xml:space="preserve">Update Loop:</w:t>
      </w:r>
    </w:p>
    <w:p>
      <w:pPr>
        <w:pStyle w:val="SourceCode"/>
      </w:pPr>
      <w:r>
        <w:rPr>
          <w:rStyle w:val="KeywordTok"/>
        </w:rPr>
        <w:t xml:space="preserve">function</w:t>
      </w:r>
      <w:r>
        <w:rPr>
          <w:rStyle w:val="NormalTok"/>
        </w:rPr>
        <w:t xml:space="preserve"> </w:t>
      </w:r>
      <w:r>
        <w:rPr>
          <w:rStyle w:val="FunctionTok"/>
        </w:rPr>
        <w:t xml:space="preserve">animate</w:t>
      </w:r>
      <w:r>
        <w:rPr>
          <w:rStyle w:val="NormalTok"/>
        </w:rPr>
        <w:t xml:space="preserve">() {</w:t>
      </w:r>
      <w:r>
        <w:br/>
      </w:r>
      <w:r>
        <w:rPr>
          <w:rStyle w:val="NormalTok"/>
        </w:rPr>
        <w:t xml:space="preserve">    </w:t>
      </w:r>
      <w:r>
        <w:rPr>
          <w:rStyle w:val="FunctionTok"/>
        </w:rPr>
        <w:t xml:space="preserve">requestAnimationFrame</w:t>
      </w:r>
      <w:r>
        <w:rPr>
          <w:rStyle w:val="NormalTok"/>
        </w:rPr>
        <w:t xml:space="preserve">(animate)</w:t>
      </w:r>
      <w:r>
        <w:rPr>
          <w:rStyle w:val="OperatorTok"/>
        </w:rPr>
        <w:t xml:space="preserve">;</w:t>
      </w:r>
      <w:r>
        <w:br/>
      </w:r>
      <w:r>
        <w:rPr>
          <w:rStyle w:val="NormalTok"/>
        </w:rPr>
        <w:t xml:space="preserve">    </w:t>
      </w:r>
      <w:r>
        <w:br/>
      </w:r>
      <w:r>
        <w:rPr>
          <w:rStyle w:val="NormalTok"/>
        </w:rPr>
        <w:t xml:space="preserve">    </w:t>
      </w:r>
      <w:r>
        <w:rPr>
          <w:rStyle w:val="CommentTok"/>
        </w:rPr>
        <w:t xml:space="preserve">// Get latest audio data</w:t>
      </w:r>
      <w:r>
        <w:br/>
      </w:r>
      <w:r>
        <w:rPr>
          <w:rStyle w:val="NormalTok"/>
        </w:rPr>
        <w:t xml:space="preserve">    </w:t>
      </w:r>
      <w:r>
        <w:rPr>
          <w:rStyle w:val="KeywordTok"/>
        </w:rPr>
        <w:t xml:space="preserve">const</w:t>
      </w:r>
      <w:r>
        <w:rPr>
          <w:rStyle w:val="NormalTok"/>
        </w:rPr>
        <w:t xml:space="preserve"> audioData </w:t>
      </w:r>
      <w:r>
        <w:rPr>
          <w:rStyle w:val="OperatorTok"/>
        </w:rPr>
        <w:t xml:space="preserve">=</w:t>
      </w:r>
      <w:r>
        <w:rPr>
          <w:rStyle w:val="NormalTok"/>
        </w:rPr>
        <w:t xml:space="preserve"> </w:t>
      </w:r>
      <w:r>
        <w:rPr>
          <w:rStyle w:val="FunctionTok"/>
        </w:rPr>
        <w:t xml:space="preserve">getAudioData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particle positions</w:t>
      </w:r>
      <w:r>
        <w:br/>
      </w:r>
      <w:r>
        <w:rPr>
          <w:rStyle w:val="NormalTok"/>
        </w:rPr>
        <w:t xml:space="preserve">    </w:t>
      </w:r>
      <w:r>
        <w:rPr>
          <w:rStyle w:val="FunctionTok"/>
        </w:rPr>
        <w:t xml:space="preserve">updateParticles</w:t>
      </w:r>
      <w:r>
        <w:rPr>
          <w:rStyle w:val="NormalTok"/>
        </w:rPr>
        <w:t xml:space="preserve">(audioData)</w:t>
      </w:r>
      <w:r>
        <w:rPr>
          <w:rStyle w:val="OperatorTok"/>
        </w:rPr>
        <w:t xml:space="preserve">;</w:t>
      </w:r>
      <w:r>
        <w:br/>
      </w:r>
      <w:r>
        <w:rPr>
          <w:rStyle w:val="NormalTok"/>
        </w:rPr>
        <w:t xml:space="preserve">    </w:t>
      </w:r>
      <w:r>
        <w:br/>
      </w:r>
      <w:r>
        <w:rPr>
          <w:rStyle w:val="NormalTok"/>
        </w:rPr>
        <w:t xml:space="preserve">    </w:t>
      </w:r>
      <w:r>
        <w:rPr>
          <w:rStyle w:val="CommentTok"/>
        </w:rPr>
        <w:t xml:space="preserve">// Update geometry</w:t>
      </w:r>
      <w:r>
        <w:br/>
      </w:r>
      <w:r>
        <w:rPr>
          <w:rStyle w:val="NormalTok"/>
        </w:rPr>
        <w:t xml:space="preserve">    geometry</w:t>
      </w:r>
      <w:r>
        <w:rPr>
          <w:rStyle w:val="OperatorTok"/>
        </w:rPr>
        <w:t xml:space="preserve">.</w:t>
      </w:r>
      <w:r>
        <w:rPr>
          <w:rStyle w:val="AttributeTok"/>
        </w:rPr>
        <w:t xml:space="preserve">attributes</w:t>
      </w:r>
      <w:r>
        <w:rPr>
          <w:rStyle w:val="OperatorTok"/>
        </w:rPr>
        <w:t xml:space="preserve">.</w:t>
      </w:r>
      <w:r>
        <w:rPr>
          <w:rStyle w:val="AttributeTok"/>
        </w:rPr>
        <w:t xml:space="preserve">position</w:t>
      </w:r>
      <w:r>
        <w:rPr>
          <w:rStyle w:val="OperatorTok"/>
        </w:rPr>
        <w:t xml:space="preserve">.</w:t>
      </w:r>
      <w:r>
        <w:rPr>
          <w:rStyle w:val="AttributeTok"/>
        </w:rPr>
        <w:t xml:space="preserve">needsUpdate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geometry</w:t>
      </w:r>
      <w:r>
        <w:rPr>
          <w:rStyle w:val="OperatorTok"/>
        </w:rPr>
        <w:t xml:space="preserve">.</w:t>
      </w:r>
      <w:r>
        <w:rPr>
          <w:rStyle w:val="AttributeTok"/>
        </w:rPr>
        <w:t xml:space="preserve">attributes</w:t>
      </w:r>
      <w:r>
        <w:rPr>
          <w:rStyle w:val="OperatorTok"/>
        </w:rPr>
        <w:t xml:space="preserve">.</w:t>
      </w:r>
      <w:r>
        <w:rPr>
          <w:rStyle w:val="AttributeTok"/>
        </w:rPr>
        <w:t xml:space="preserve">color</w:t>
      </w:r>
      <w:r>
        <w:rPr>
          <w:rStyle w:val="OperatorTok"/>
        </w:rPr>
        <w:t xml:space="preserve">.</w:t>
      </w:r>
      <w:r>
        <w:rPr>
          <w:rStyle w:val="AttributeTok"/>
        </w:rPr>
        <w:t xml:space="preserve">needsUpdate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Render</w:t>
      </w:r>
      <w:r>
        <w:br/>
      </w:r>
      <w:r>
        <w:rPr>
          <w:rStyle w:val="NormalTok"/>
        </w:rPr>
        <w:t xml:space="preserve">    renderer</w:t>
      </w:r>
      <w:r>
        <w:rPr>
          <w:rStyle w:val="OperatorTok"/>
        </w:rPr>
        <w:t xml:space="preserve">.</w:t>
      </w:r>
      <w:r>
        <w:rPr>
          <w:rStyle w:val="FunctionTok"/>
        </w:rPr>
        <w:t xml:space="preserve">render</w:t>
      </w:r>
      <w:r>
        <w:rPr>
          <w:rStyle w:val="NormalTok"/>
        </w:rPr>
        <w:t xml:space="preserve">(scene</w:t>
      </w:r>
      <w:r>
        <w:rPr>
          <w:rStyle w:val="OperatorTok"/>
        </w:rPr>
        <w:t xml:space="preserve">,</w:t>
      </w:r>
      <w:r>
        <w:rPr>
          <w:rStyle w:val="NormalTok"/>
        </w:rPr>
        <w:t xml:space="preserve"> camera)</w:t>
      </w:r>
      <w:r>
        <w:rPr>
          <w:rStyle w:val="OperatorTok"/>
        </w:rPr>
        <w:t xml:space="preserve">;</w:t>
      </w:r>
      <w:r>
        <w:br/>
      </w:r>
      <w:r>
        <w:rPr>
          <w:rStyle w:val="NormalTok"/>
        </w:rPr>
        <w:t xml:space="preserve">}</w:t>
      </w:r>
    </w:p>
    <w:bookmarkEnd w:id="89"/>
    <w:bookmarkStart w:id="90" w:name="appendix-d-derivation-of-key-equations"/>
    <w:p>
      <w:pPr>
        <w:pStyle w:val="Heading3"/>
      </w:pPr>
      <w:r>
        <w:t xml:space="preserve">Appendix D: Derivation of Key Equations</w:t>
      </w:r>
    </w:p>
    <w:p>
      <w:pPr>
        <w:pStyle w:val="FirstParagraph"/>
      </w:pPr>
      <w:r>
        <w:rPr>
          <w:bCs/>
          <w:b/>
        </w:rPr>
        <w:t xml:space="preserve">Connectivity Measure:</w:t>
      </w:r>
    </w:p>
    <w:p>
      <w:pPr>
        <w:pStyle w:val="BodyText"/>
      </w:pPr>
      <w:r>
        <w:t xml:space="preserve">Starting from gravitational acceleration:</w:t>
      </w:r>
    </w:p>
    <w:p>
      <w:pPr>
        <w:pStyle w:val="BodyText"/>
      </w:pPr>
      <m:oMathPara>
        <m:oMathParaPr>
          <m:jc m:val="center"/>
        </m:oMathParaPr>
        <m:oMath>
          <m:sSub>
            <m:e>
              <m:r>
                <m:t>a</m:t>
              </m:r>
            </m:e>
            <m:sub>
              <m:r>
                <m:t>i</m:t>
              </m:r>
              <m:r>
                <m:t>j</m:t>
              </m:r>
            </m:sub>
          </m:sSub>
          <m:r>
            <m:rPr>
              <m:sty m:val="p"/>
            </m:rPr>
            <m:t>=</m:t>
          </m:r>
          <m:f>
            <m:fPr>
              <m:type m:val="bar"/>
            </m:fPr>
            <m:num>
              <m:r>
                <m:t>G</m:t>
              </m:r>
              <m:sSub>
                <m:e>
                  <m:r>
                    <m:t>m</m:t>
                  </m:r>
                </m:e>
                <m:sub>
                  <m:r>
                    <m:t>j</m:t>
                  </m:r>
                </m:sub>
              </m:sSub>
            </m:num>
            <m:den>
              <m:sSubSup>
                <m:e>
                  <m:r>
                    <m:t>r</m:t>
                  </m:r>
                </m:e>
                <m:sub>
                  <m:r>
                    <m:t>i</m:t>
                  </m:r>
                  <m:r>
                    <m:t>j</m:t>
                  </m:r>
                </m:sub>
                <m:sup>
                  <m:r>
                    <m:t>2</m:t>
                  </m:r>
                </m:sup>
              </m:sSubSup>
            </m:den>
          </m:f>
        </m:oMath>
      </m:oMathPara>
    </w:p>
    <w:p>
      <w:pPr>
        <w:pStyle w:val="FirstParagraph"/>
      </w:pPr>
      <w:r>
        <w:t xml:space="preserve">Normalized by characteristic acceleration</w:t>
      </w:r>
      <w:r>
        <w:t xml:space="preserve"> </w:t>
      </w:r>
      <m:oMath>
        <m:sSub>
          <m:e>
            <m:r>
              <m:t>a</m:t>
            </m:r>
          </m:e>
          <m:sub>
            <m:r>
              <m:t>0</m:t>
            </m:r>
          </m:sub>
        </m:sSub>
      </m:oMath>
      <w:r>
        <w:t xml:space="preserve">:</w:t>
      </w:r>
    </w:p>
    <w:p>
      <w:pPr>
        <w:pStyle w:val="BodyText"/>
      </w:pPr>
      <m:oMathPara>
        <m:oMathParaPr>
          <m:jc m:val="center"/>
        </m:oMathParaPr>
        <m:oMath>
          <m:sSub>
            <m:e>
              <m:r>
                <m:t>Ω</m:t>
              </m:r>
            </m:e>
            <m:sub>
              <m:r>
                <m:t>i</m:t>
              </m:r>
            </m:sub>
          </m:sSub>
          <m:r>
            <m:rPr>
              <m:sty m:val="p"/>
            </m:rPr>
            <m:t>=</m:t>
          </m:r>
          <m:f>
            <m:fPr>
              <m:type m:val="bar"/>
            </m:fPr>
            <m:num>
              <m:r>
                <m:t>1</m:t>
              </m:r>
            </m:num>
            <m:den>
              <m:sSub>
                <m:e>
                  <m:r>
                    <m:t>a</m:t>
                  </m:r>
                </m:e>
                <m:sub>
                  <m:r>
                    <m:t>0</m:t>
                  </m:r>
                </m:sub>
              </m:sSub>
            </m:den>
          </m:f>
          <m:nary>
            <m:naryPr>
              <m:chr m:val="∑"/>
              <m:limLoc m:val="undOvr"/>
              <m:subHide m:val="off"/>
              <m:supHide m:val="on"/>
            </m:naryPr>
            <m:sub>
              <m:r>
                <m:t>j</m:t>
              </m:r>
              <m:r>
                <m:rPr>
                  <m:sty m:val="p"/>
                </m:rPr>
                <m:t>≠</m:t>
              </m:r>
              <m:r>
                <m:t>i</m:t>
              </m:r>
            </m:sub>
            <m:sup>
              <m:r>
                <m:t>​</m:t>
              </m:r>
            </m:sup>
            <m:e>
              <m:f>
                <m:fPr>
                  <m:type m:val="bar"/>
                </m:fPr>
                <m:num>
                  <m:r>
                    <m:t>G</m:t>
                  </m:r>
                  <m:sSub>
                    <m:e>
                      <m:r>
                        <m:t>m</m:t>
                      </m:r>
                    </m:e>
                    <m:sub>
                      <m:r>
                        <m:t>j</m:t>
                      </m:r>
                    </m:sub>
                  </m:sSub>
                </m:num>
                <m:den>
                  <m:sSubSup>
                    <m:e>
                      <m:r>
                        <m:t>r</m:t>
                      </m:r>
                    </m:e>
                    <m:sub>
                      <m:r>
                        <m:t>i</m:t>
                      </m:r>
                      <m:r>
                        <m:t>j</m:t>
                      </m:r>
                    </m:sub>
                    <m:sup>
                      <m:r>
                        <m:t>2</m:t>
                      </m:r>
                    </m:sup>
                  </m:sSubSup>
                </m:den>
              </m:f>
            </m:e>
          </m:nary>
        </m:oMath>
      </m:oMathPara>
    </w:p>
    <w:p>
      <w:pPr>
        <w:pStyle w:val="FirstParagraph"/>
      </w:pPr>
      <w:r>
        <w:t xml:space="preserve">This dimensionless quantity measures the</w:t>
      </w:r>
      <w:r>
        <w:t xml:space="preserve"> </w:t>
      </w:r>
      <w:r>
        <w:t xml:space="preserve">“</w:t>
      </w:r>
      <w:r>
        <w:t xml:space="preserve">synaptic strength</w:t>
      </w:r>
      <w:r>
        <w:t xml:space="preserve">”</w:t>
      </w:r>
      <w:r>
        <w:t xml:space="preserve"> </w:t>
      </w:r>
      <w:r>
        <w:t xml:space="preserve">of particle i’s connections.</w:t>
      </w:r>
    </w:p>
    <w:p>
      <w:pPr>
        <w:pStyle w:val="BodyText"/>
      </w:pPr>
      <w:r>
        <w:rPr>
          <w:bCs/>
          <w:b/>
        </w:rPr>
        <w:t xml:space="preserve">Informational Energy Density:</w:t>
      </w:r>
    </w:p>
    <w:p>
      <w:pPr>
        <w:pStyle w:val="BodyText"/>
      </w:pPr>
      <w:r>
        <w:t xml:space="preserve">Begin with mass-energy equivalence:</w:t>
      </w:r>
    </w:p>
    <w:p>
      <w:pPr>
        <w:pStyle w:val="BodyText"/>
      </w:pPr>
      <m:oMathPara>
        <m:oMathParaPr>
          <m:jc m:val="center"/>
        </m:oMathParaPr>
        <m:oMath>
          <m:r>
            <m:t>E</m:t>
          </m:r>
          <m:r>
            <m:rPr>
              <m:sty m:val="p"/>
            </m:rPr>
            <m:t>=</m:t>
          </m:r>
          <m:r>
            <m:t>m</m:t>
          </m:r>
          <m:sSup>
            <m:e>
              <m:r>
                <m:t>c</m:t>
              </m:r>
            </m:e>
            <m:sup>
              <m:r>
                <m:t>2</m:t>
              </m:r>
            </m:sup>
          </m:sSup>
        </m:oMath>
      </m:oMathPara>
    </w:p>
    <w:p>
      <w:pPr>
        <w:pStyle w:val="FirstParagraph"/>
      </w:pPr>
      <w:r>
        <w:t xml:space="preserve">Scale by golden ratio:</w:t>
      </w:r>
    </w:p>
    <w:p>
      <w:pPr>
        <w:pStyle w:val="BodyText"/>
      </w:pPr>
      <m:oMathPara>
        <m:oMathParaPr>
          <m:jc m:val="center"/>
        </m:oMathParaPr>
        <m:oMath>
          <m:sSub>
            <m:e>
              <m:r>
                <m:t>E</m:t>
              </m:r>
            </m:e>
            <m:sub>
              <m:r>
                <m:t>ϕ</m:t>
              </m:r>
            </m:sub>
          </m:sSub>
          <m:r>
            <m:rPr>
              <m:sty m:val="p"/>
            </m:rPr>
            <m:t>=</m:t>
          </m:r>
          <m:r>
            <m:t>ϕ</m:t>
          </m:r>
          <m:r>
            <m:rPr>
              <m:sty m:val="p"/>
            </m:rPr>
            <m:t>⋅</m:t>
          </m:r>
          <m:r>
            <m:t>m</m:t>
          </m:r>
          <m:sSup>
            <m:e>
              <m:r>
                <m:t>c</m:t>
              </m:r>
            </m:e>
            <m:sup>
              <m:r>
                <m:t>2</m:t>
              </m:r>
            </m:sup>
          </m:sSup>
        </m:oMath>
      </m:oMathPara>
    </w:p>
    <w:p>
      <w:pPr>
        <w:pStyle w:val="FirstParagraph"/>
      </w:pPr>
      <w:r>
        <w:t xml:space="preserve">Add chaotic contribution (Lyapunov):</w:t>
      </w:r>
    </w:p>
    <w:p>
      <w:pPr>
        <w:pStyle w:val="BodyText"/>
      </w:pPr>
      <m:oMathPara>
        <m:oMathParaPr>
          <m:jc m:val="center"/>
        </m:oMathParaPr>
        <m:oMath>
          <m:sSub>
            <m:e>
              <m:r>
                <m:t>E</m:t>
              </m:r>
            </m:e>
            <m:sub>
              <m:r>
                <m:t>t</m:t>
              </m:r>
              <m:r>
                <m:t>o</m:t>
              </m:r>
              <m:r>
                <m:t>t</m:t>
              </m:r>
              <m:r>
                <m:t>a</m:t>
              </m:r>
              <m:r>
                <m:t>l</m:t>
              </m:r>
            </m:sub>
          </m:sSub>
          <m:r>
            <m:rPr>
              <m:sty m:val="p"/>
            </m:rPr>
            <m:t>=</m:t>
          </m:r>
          <m:r>
            <m:t>ϕ</m:t>
          </m:r>
          <m:r>
            <m:t>m</m:t>
          </m:r>
          <m:sSup>
            <m:e>
              <m:r>
                <m:t>c</m:t>
              </m:r>
            </m:e>
            <m:sup>
              <m:r>
                <m:t>2</m:t>
              </m:r>
            </m:sup>
          </m:sSup>
          <m:r>
            <m:rPr>
              <m:sty m:val="p"/>
            </m:rPr>
            <m:t>+</m:t>
          </m:r>
          <m:sSub>
            <m:e>
              <m:r>
                <m:t>E</m:t>
              </m:r>
            </m:e>
            <m:sub>
              <m:r>
                <m:t>c</m:t>
              </m:r>
              <m:r>
                <m:t>h</m:t>
              </m:r>
              <m:r>
                <m:t>a</m:t>
              </m:r>
              <m:r>
                <m:t>o</m:t>
              </m:r>
              <m:r>
                <m:t>s</m:t>
              </m:r>
            </m:sub>
          </m:sSub>
          <m:d>
            <m:dPr>
              <m:begChr m:val="("/>
              <m:endChr m:val=")"/>
              <m:sepChr m:val=""/>
              <m:grow/>
            </m:dPr>
            <m:e>
              <m:r>
                <m:t>λ</m:t>
              </m:r>
            </m:e>
          </m:d>
        </m:oMath>
      </m:oMathPara>
    </w:p>
    <w:p>
      <w:pPr>
        <w:pStyle w:val="FirstParagraph"/>
      </w:pPr>
      <w:r>
        <w:t xml:space="preserve">Include gravitational potential:</w:t>
      </w:r>
    </w:p>
    <w:p>
      <w:pPr>
        <w:pStyle w:val="BodyText"/>
      </w:pPr>
      <m:oMathPara>
        <m:oMathParaPr>
          <m:jc m:val="center"/>
        </m:oMathParaPr>
        <m:oMath>
          <m:sSub>
            <m:e>
              <m:r>
                <m:t>E</m:t>
              </m:r>
            </m:e>
            <m:sub>
              <m:r>
                <m:t>f</m:t>
              </m:r>
              <m:r>
                <m:t>i</m:t>
              </m:r>
              <m:r>
                <m:t>n</m:t>
              </m:r>
              <m:r>
                <m:t>a</m:t>
              </m:r>
              <m:r>
                <m:t>l</m:t>
              </m:r>
            </m:sub>
          </m:sSub>
          <m:r>
            <m:rPr>
              <m:sty m:val="p"/>
            </m:rPr>
            <m:t>=</m:t>
          </m:r>
          <m:r>
            <m:t>ϕ</m:t>
          </m:r>
          <m:r>
            <m:t>m</m:t>
          </m:r>
          <m:sSup>
            <m:e>
              <m:r>
                <m:t>c</m:t>
              </m:r>
            </m:e>
            <m:sup>
              <m:r>
                <m:t>2</m:t>
              </m:r>
            </m:sup>
          </m:sSup>
          <m:r>
            <m:rPr>
              <m:sty m:val="p"/>
            </m:rPr>
            <m:t>+</m:t>
          </m:r>
          <m:sSub>
            <m:e>
              <m:r>
                <m:t>E</m:t>
              </m:r>
            </m:e>
            <m:sub>
              <m:r>
                <m:t>c</m:t>
              </m:r>
              <m:r>
                <m:t>h</m:t>
              </m:r>
              <m:r>
                <m:t>a</m:t>
              </m:r>
              <m:r>
                <m:t>o</m:t>
              </m:r>
              <m:r>
                <m:t>s</m:t>
              </m:r>
            </m:sub>
          </m:sSub>
          <m:r>
            <m:rPr>
              <m:sty m:val="p"/>
            </m:rPr>
            <m:t>+</m:t>
          </m:r>
          <m:sSub>
            <m:e>
              <m:r>
                <m:t>U</m:t>
              </m:r>
            </m:e>
            <m:sub>
              <m:r>
                <m:t>g</m:t>
              </m:r>
              <m:r>
                <m:t>r</m:t>
              </m:r>
              <m:r>
                <m:t>a</m:t>
              </m:r>
              <m:r>
                <m:t>v</m:t>
              </m:r>
            </m:sub>
          </m:sSub>
        </m:oMath>
      </m:oMathPara>
    </w:p>
    <w:p>
      <w:pPr>
        <w:pStyle w:val="FirstParagraph"/>
      </w:pPr>
      <w:r>
        <w:t xml:space="preserve">Normalize by volume to get density:</w:t>
      </w:r>
    </w:p>
    <w:p>
      <w:pPr>
        <w:pStyle w:val="BodyText"/>
      </w:pPr>
      <m:oMathPara>
        <m:oMathParaPr>
          <m:jc m:val="center"/>
        </m:oMathParaPr>
        <m:oMath>
          <m:r>
            <m:t>ψ</m:t>
          </m:r>
          <m:r>
            <m:rPr>
              <m:sty m:val="p"/>
            </m:rPr>
            <m:t>=</m:t>
          </m:r>
          <m:f>
            <m:fPr>
              <m:type m:val="bar"/>
            </m:fPr>
            <m:num>
              <m:sSub>
                <m:e>
                  <m:r>
                    <m:t>E</m:t>
                  </m:r>
                </m:e>
                <m:sub>
                  <m:r>
                    <m:t>f</m:t>
                  </m:r>
                  <m:r>
                    <m:t>i</m:t>
                  </m:r>
                  <m:r>
                    <m:t>n</m:t>
                  </m:r>
                  <m:r>
                    <m:t>a</m:t>
                  </m:r>
                  <m:r>
                    <m:t>l</m:t>
                  </m:r>
                </m:sub>
              </m:sSub>
            </m:num>
            <m:den>
              <m:sSub>
                <m:e>
                  <m:r>
                    <m:t>V</m:t>
                  </m:r>
                </m:e>
                <m:sub>
                  <m:r>
                    <m:t>11</m:t>
                  </m:r>
                  <m:r>
                    <m:t>D</m:t>
                  </m:r>
                </m:sub>
              </m:sSub>
            </m:den>
          </m:f>
        </m:oMath>
      </m:oMathPara>
    </w:p>
    <w:p>
      <w:pPr>
        <w:pStyle w:val="FirstParagraph"/>
      </w:pPr>
      <w:r>
        <w:rPr>
          <w:bCs/>
          <w:b/>
        </w:rPr>
        <w:t xml:space="preserve">Frequency-Energy Relation:</w:t>
      </w:r>
    </w:p>
    <w:p>
      <w:pPr>
        <w:pStyle w:val="BodyText"/>
      </w:pPr>
      <w:r>
        <w:t xml:space="preserve">Planck-Einstein relation at quantum scales:</w:t>
      </w:r>
    </w:p>
    <w:p>
      <w:pPr>
        <w:pStyle w:val="BodyText"/>
      </w:pPr>
      <m:oMathPara>
        <m:oMathParaPr>
          <m:jc m:val="center"/>
        </m:oMathParaPr>
        <m:oMath>
          <m:r>
            <m:t>E</m:t>
          </m:r>
          <m:r>
            <m:rPr>
              <m:sty m:val="p"/>
            </m:rPr>
            <m:t>=</m:t>
          </m:r>
          <m:r>
            <m:t>h</m:t>
          </m:r>
          <m:r>
            <m:t>ν</m:t>
          </m:r>
        </m:oMath>
      </m:oMathPara>
    </w:p>
    <w:p>
      <w:pPr>
        <w:pStyle w:val="FirstParagraph"/>
      </w:pPr>
      <w:r>
        <w:t xml:space="preserve">Extended to macroscopic objects:</w:t>
      </w:r>
    </w:p>
    <w:p>
      <w:pPr>
        <w:pStyle w:val="BodyText"/>
      </w:pPr>
      <m:oMathPara>
        <m:oMathParaPr>
          <m:jc m:val="center"/>
        </m:oMathParaPr>
        <m:oMath>
          <m:sSub>
            <m:e>
              <m:r>
                <m:t>ν</m:t>
              </m:r>
            </m:e>
            <m:sub>
              <m:r>
                <m:t>o</m:t>
              </m:r>
              <m:r>
                <m:t>b</m:t>
              </m:r>
              <m:r>
                <m:t>j</m:t>
              </m:r>
            </m:sub>
          </m:sSub>
          <m:r>
            <m:rPr>
              <m:sty m:val="p"/>
            </m:rPr>
            <m:t>=</m:t>
          </m:r>
          <m:f>
            <m:fPr>
              <m:type m:val="bar"/>
            </m:fPr>
            <m:num>
              <m:sSub>
                <m:e>
                  <m:r>
                    <m:t>E</m:t>
                  </m:r>
                </m:e>
                <m:sub>
                  <m:r>
                    <m:t>t</m:t>
                  </m:r>
                  <m:r>
                    <m:t>o</m:t>
                  </m:r>
                  <m:r>
                    <m:t>t</m:t>
                  </m:r>
                  <m:r>
                    <m:t>a</m:t>
                  </m:r>
                  <m:r>
                    <m:t>l</m:t>
                  </m:r>
                </m:sub>
              </m:sSub>
            </m:num>
            <m:den>
              <m:r>
                <m:t>h</m:t>
              </m:r>
            </m:den>
          </m:f>
        </m:oMath>
      </m:oMathPara>
    </w:p>
    <w:p>
      <w:pPr>
        <w:pStyle w:val="FirstParagraph"/>
      </w:pPr>
      <w:r>
        <w:t xml:space="preserve">This characteristic frequency represents the object’s</w:t>
      </w:r>
      <w:r>
        <w:t xml:space="preserve"> </w:t>
      </w:r>
      <w:r>
        <w:t xml:space="preserve">“</w:t>
      </w:r>
      <w:r>
        <w:t xml:space="preserve">signature</w:t>
      </w:r>
      <w:r>
        <w:t xml:space="preserve">”</w:t>
      </w:r>
      <w:r>
        <w:t xml:space="preserve"> </w:t>
      </w:r>
      <w:r>
        <w:t xml:space="preserve">in information space.</w:t>
      </w:r>
    </w:p>
    <w:bookmarkEnd w:id="90"/>
    <w:bookmarkStart w:id="91" w:name="appendix-e-parameter-values-and-units"/>
    <w:p>
      <w:pPr>
        <w:pStyle w:val="Heading3"/>
      </w:pPr>
      <w:r>
        <w:t xml:space="preserve">Appendix E: Parameter Values and Units</w:t>
      </w:r>
    </w:p>
    <w:p>
      <w:pPr>
        <w:pStyle w:val="FirstParagraph"/>
      </w:pPr>
      <w:r>
        <w:rPr>
          <w:bCs/>
          <w:b/>
        </w:rPr>
        <w:t xml:space="preserve">Physical Constants:</w:t>
      </w:r>
      <w:r>
        <w:t xml:space="preserve"> </w:t>
      </w:r>
      <w:r>
        <w:t xml:space="preserve">- Speed of light: c = 3.0 × 10⁸ m/s</w:t>
      </w:r>
      <w:r>
        <w:t xml:space="preserve"> </w:t>
      </w:r>
      <w:r>
        <w:t xml:space="preserve">- Gravitational constant: G = 6.674 × 10⁻¹¹ m³ kg⁻¹ s⁻²</w:t>
      </w:r>
      <w:r>
        <w:t xml:space="preserve"> </w:t>
      </w:r>
      <w:r>
        <w:t xml:space="preserve">- Planck constant: h = 6.626 × 10⁻³⁴ J·s</w:t>
      </w:r>
      <w:r>
        <w:t xml:space="preserve"> </w:t>
      </w:r>
      <w:r>
        <w:t xml:space="preserve">- Boltzmann constant: k_B = 1.381 × 10⁻²³ J/K</w:t>
      </w:r>
      <w:r>
        <w:t xml:space="preserve"> </w:t>
      </w:r>
      <w:r>
        <w:t xml:space="preserve">- Golden ratio: φ = 1.618033988749895</w:t>
      </w:r>
    </w:p>
    <w:p>
      <w:pPr>
        <w:pStyle w:val="BodyText"/>
      </w:pPr>
      <w:r>
        <w:rPr>
          <w:bCs/>
          <w:b/>
        </w:rPr>
        <w:t xml:space="preserve">CST Parameters:</w:t>
      </w:r>
      <w:r>
        <w:t xml:space="preserve"> </w:t>
      </w:r>
      <w:r>
        <w:t xml:space="preserve">- Characteristic acceleration: a₀ = 9.81 m/s²</w:t>
      </w:r>
      <w:r>
        <w:t xml:space="preserve"> </w:t>
      </w:r>
      <w:r>
        <w:t xml:space="preserve">- Connectivity coupling: α = 1.0 × 10⁻¹⁰ (needs refinement)</w:t>
      </w:r>
      <w:r>
        <w:t xml:space="preserve"> </w:t>
      </w:r>
      <w:r>
        <w:t xml:space="preserve">- Replication threshold: E_replicate = 1.0 × 10⁵⁰ J</w:t>
      </w:r>
      <w:r>
        <w:t xml:space="preserve"> </w:t>
      </w:r>
      <w:r>
        <w:t xml:space="preserve">- Softening length: ε = 1.0 × 10⁻¹⁰ m</w:t>
      </w:r>
      <w:r>
        <w:t xml:space="preserve"> </w:t>
      </w:r>
      <w:r>
        <w:t xml:space="preserve">- Time step: dt = 1.0 s (adjustable)</w:t>
      </w:r>
    </w:p>
    <w:p>
      <w:pPr>
        <w:pStyle w:val="BodyText"/>
      </w:pPr>
      <w:r>
        <w:rPr>
          <w:bCs/>
          <w:b/>
        </w:rPr>
        <w:t xml:space="preserve">Dark Matter Profile:</w:t>
      </w:r>
      <w:r>
        <w:t xml:space="preserve"> </w:t>
      </w:r>
      <w:r>
        <w:t xml:space="preserve">- Central density: ρ₀ = 1.0 × 10⁻²⁴ kg/m³</w:t>
      </w:r>
      <w:r>
        <w:t xml:space="preserve"> </w:t>
      </w:r>
      <w:r>
        <w:t xml:space="preserve">- Scale radius: r_s = 1.0 × 10²¹ m</w:t>
      </w:r>
    </w:p>
    <w:p>
      <w:pPr>
        <w:pStyle w:val="BodyText"/>
      </w:pPr>
      <w:r>
        <w:rPr>
          <w:bCs/>
          <w:b/>
        </w:rPr>
        <w:t xml:space="preserve">Simulation Parameters:</w:t>
      </w:r>
      <w:r>
        <w:t xml:space="preserve"> </w:t>
      </w:r>
      <w:r>
        <w:t xml:space="preserve">- Number of particles: 100 - 10,000 (typical)</w:t>
      </w:r>
      <w:r>
        <w:t xml:space="preserve"> </w:t>
      </w:r>
      <w:r>
        <w:t xml:space="preserve">- Number of timesteps: 1,000 - 100,000</w:t>
      </w:r>
      <w:r>
        <w:t xml:space="preserve"> </w:t>
      </w:r>
      <w:r>
        <w:t xml:space="preserve">- Spatial extent: 1.0 × 10¹¹ m (typical)</w:t>
      </w:r>
      <w:r>
        <w:t xml:space="preserve"> </w:t>
      </w:r>
      <w:r>
        <w:t xml:space="preserve">- Mass range: 1.0 × 10²⁰ - 1.0 × 10²⁵ kg</w:t>
      </w:r>
    </w:p>
    <w:p>
      <w:pPr>
        <w:pStyle w:val="BodyText"/>
      </w:pPr>
      <w:r>
        <w:rPr>
          <w:bCs/>
          <w:b/>
        </w:rPr>
        <w:t xml:space="preserve">Audio Parameters:</w:t>
      </w:r>
      <w:r>
        <w:t xml:space="preserve"> </w:t>
      </w:r>
      <w:r>
        <w:t xml:space="preserve">- Sample rate: 44,100 Hz</w:t>
      </w:r>
      <w:r>
        <w:t xml:space="preserve"> </w:t>
      </w:r>
      <w:r>
        <w:t xml:space="preserve">- Buffer size: 4,096 samples</w:t>
      </w:r>
      <w:r>
        <w:t xml:space="preserve"> </w:t>
      </w:r>
      <w:r>
        <w:t xml:space="preserve">- Frequency range: 20 - 20,000 Hz</w:t>
      </w:r>
      <w:r>
        <w:t xml:space="preserve"> </w:t>
      </w:r>
      <w:r>
        <w:t xml:space="preserve">- FFT window: Hamming</w:t>
      </w:r>
    </w:p>
    <w:bookmarkEnd w:id="91"/>
    <w:bookmarkStart w:id="92" w:name="appendix-f-glossary-of-terms"/>
    <w:p>
      <w:pPr>
        <w:pStyle w:val="Heading3"/>
      </w:pPr>
      <w:r>
        <w:t xml:space="preserve">Appendix F: Glossary of Terms</w:t>
      </w:r>
    </w:p>
    <w:p>
      <w:pPr>
        <w:pStyle w:val="FirstParagraph"/>
      </w:pPr>
      <w:r>
        <w:rPr>
          <w:bCs/>
          <w:b/>
        </w:rPr>
        <w:t xml:space="preserve">Cosmic Synapse Theory (CST)</w:t>
      </w:r>
      <w:r>
        <w:t xml:space="preserve">: The theoretical framework presented in this paper modeling the universe as an 11-dimensional neural-like network.</w:t>
      </w:r>
    </w:p>
    <w:p>
      <w:pPr>
        <w:pStyle w:val="BodyText"/>
      </w:pPr>
      <w:r>
        <w:rPr>
          <w:bCs/>
          <w:b/>
        </w:rPr>
        <w:t xml:space="preserve">Informational Energy Density (ψ)</w:t>
      </w:r>
      <w:r>
        <w:t xml:space="preserve">: The scalar field quantifying the capacity for information processing at each point in the cosmic manifold.</w:t>
      </w:r>
    </w:p>
    <w:p>
      <w:pPr>
        <w:pStyle w:val="BodyText"/>
      </w:pPr>
      <w:r>
        <w:rPr>
          <w:bCs/>
          <w:b/>
        </w:rPr>
        <w:t xml:space="preserve">Synaptic Strength (Ω)</w:t>
      </w:r>
      <w:r>
        <w:t xml:space="preserve">: The connectivity measure quantifying gravitational coupling strength, analogous to synaptic weights in neural networks.</w:t>
      </w:r>
    </w:p>
    <w:p>
      <w:pPr>
        <w:pStyle w:val="BodyText"/>
      </w:pPr>
      <w:r>
        <w:rPr>
          <w:bCs/>
          <w:b/>
        </w:rPr>
        <w:t xml:space="preserve">Lyapunov Exponent (λ)</w:t>
      </w:r>
      <w:r>
        <w:t xml:space="preserve">: Parameter measuring sensitivity to initial conditions; quantifies chaos in the system.</w:t>
      </w:r>
    </w:p>
    <w:p>
      <w:pPr>
        <w:pStyle w:val="BodyText"/>
      </w:pPr>
      <w:r>
        <w:rPr>
          <w:bCs/>
          <w:b/>
        </w:rPr>
        <w:t xml:space="preserve">Golden Ratio (φ)</w:t>
      </w:r>
      <w:r>
        <w:t xml:space="preserve">: The mathematical constant ≈ 1.618 appearing in natural patterns; used in CST for harmonic spacing.</w:t>
      </w:r>
    </w:p>
    <w:p>
      <w:pPr>
        <w:pStyle w:val="BodyText"/>
      </w:pPr>
      <w:r>
        <w:rPr>
          <w:bCs/>
          <w:b/>
        </w:rPr>
        <w:t xml:space="preserve">φ-Harmonics</w:t>
      </w:r>
      <w:r>
        <w:t xml:space="preserve">: Frequency series with intervals related by powers of the golden ratio.</w:t>
      </w:r>
    </w:p>
    <w:p>
      <w:pPr>
        <w:pStyle w:val="BodyText"/>
      </w:pPr>
      <w:r>
        <w:rPr>
          <w:bCs/>
          <w:b/>
        </w:rPr>
        <w:t xml:space="preserve">12D Hidden State</w:t>
      </w:r>
      <w:r>
        <w:t xml:space="preserve">: The internal state vector characterizing each cosmic entity’s properties.</w:t>
      </w:r>
    </w:p>
    <w:p>
      <w:pPr>
        <w:pStyle w:val="BodyText"/>
      </w:pPr>
      <w:r>
        <w:rPr>
          <w:bCs/>
          <w:b/>
        </w:rPr>
        <w:t xml:space="preserve">11D Manifold</w:t>
      </w:r>
      <w:r>
        <w:t xml:space="preserve">: The higher-dimensional space in which particles reside, projecting to observable 4D spacetime.</w:t>
      </w:r>
    </w:p>
    <w:p>
      <w:pPr>
        <w:pStyle w:val="BodyText"/>
      </w:pPr>
      <w:r>
        <w:rPr>
          <w:bCs/>
          <w:b/>
        </w:rPr>
        <w:t xml:space="preserve">Audio-Driven Simulation</w:t>
      </w:r>
      <w:r>
        <w:t xml:space="preserve">: Using environmental sound as real-time input to drive particle dynamics.</w:t>
      </w:r>
    </w:p>
    <w:p>
      <w:pPr>
        <w:pStyle w:val="BodyText"/>
      </w:pPr>
      <w:r>
        <w:rPr>
          <w:bCs/>
          <w:b/>
        </w:rPr>
        <w:t xml:space="preserve">Token</w:t>
      </w:r>
      <w:r>
        <w:t xml:space="preserve">: A digital artifact generated from audio events, encoding particle properties.</w:t>
      </w:r>
    </w:p>
    <w:p>
      <w:pPr>
        <w:pStyle w:val="BodyText"/>
      </w:pPr>
      <w:r>
        <w:rPr>
          <w:bCs/>
          <w:b/>
        </w:rPr>
        <w:t xml:space="preserve">Bio-Frequency</w:t>
      </w:r>
      <w:r>
        <w:t xml:space="preserve">: An individual’s characteristic vibrational signature extracted from voice or biosignals.</w:t>
      </w:r>
    </w:p>
    <w:p>
      <w:pPr>
        <w:pStyle w:val="BodyText"/>
      </w:pPr>
      <w:r>
        <w:rPr>
          <w:bCs/>
          <w:b/>
        </w:rPr>
        <w:t xml:space="preserve">Stochastic Resonance</w:t>
      </w:r>
      <w:r>
        <w:t xml:space="preserve">: Phenomenon where noise enhances signal detection; exploited in CST for information transmission.</w:t>
      </w:r>
    </w:p>
    <w:p>
      <w:pPr>
        <w:pStyle w:val="BodyText"/>
      </w:pPr>
      <w:r>
        <w:rPr>
          <w:bCs/>
          <w:b/>
        </w:rPr>
        <w:t xml:space="preserve">NFW Profile</w:t>
      </w:r>
      <w:r>
        <w:t xml:space="preserve">: Navarro-Frenk-White density profile characterizing dark matter halos.</w:t>
      </w:r>
    </w:p>
    <w:p>
      <w:pPr>
        <w:pStyle w:val="BodyText"/>
      </w:pPr>
      <w:r>
        <w:rPr>
          <w:bCs/>
          <w:b/>
        </w:rPr>
        <w:t xml:space="preserve">Vibrational Ontology</w:t>
      </w:r>
      <w:r>
        <w:t xml:space="preserve">: Philosophical framework positing vibration as fundamental reality.</w:t>
      </w:r>
    </w:p>
    <w:p>
      <w:r>
        <w:pict>
          <v:rect style="width:0;height:1.5pt" o:hralign="center" o:hrstd="t" o:hr="t"/>
        </w:pict>
      </w:r>
    </w:p>
    <w:bookmarkEnd w:id="92"/>
    <w:bookmarkEnd w:id="93"/>
    <w:bookmarkStart w:id="94" w:name="about-the-author"/>
    <w:p>
      <w:pPr>
        <w:pStyle w:val="Heading2"/>
      </w:pPr>
      <w:r>
        <w:t xml:space="preserve">About the Author</w:t>
      </w:r>
    </w:p>
    <w:p>
      <w:pPr>
        <w:pStyle w:val="FirstParagraph"/>
      </w:pPr>
      <w:r>
        <w:rPr>
          <w:bCs/>
          <w:b/>
        </w:rPr>
        <w:t xml:space="preserve">Cory Shane Davis</w:t>
      </w:r>
      <w:r>
        <w:t xml:space="preserve"> </w:t>
      </w:r>
      <w:r>
        <w:t xml:space="preserve">is an independent researcher who has pursued unconventional approaches to understanding complex systems over the past decade. While lacking formal academic affiliation, his work demonstrates deep engagement with mathematics, physics, computation, and philosophy.</w:t>
      </w:r>
    </w:p>
    <w:p>
      <w:pPr>
        <w:pStyle w:val="BodyText"/>
      </w:pPr>
      <w:r>
        <w:t xml:space="preserve">The Cosmic Synapse Theory represents seven years of independent development (2018-2025), evolving from initial mathematical explorations into a comprehensive computational framework. This work predates similar concepts in recent AI systems and represents an original synthesis across multiple disciplines.</w:t>
      </w:r>
    </w:p>
    <w:p>
      <w:pPr>
        <w:pStyle w:val="BodyText"/>
      </w:pPr>
      <w:r>
        <w:t xml:space="preserve">Davis continues to refine and extend CST, welcoming collaboration from researchers across all relevant fields. Future work will focus on rigorous validation, technological applications, and deeper theoretical development.</w:t>
      </w:r>
    </w:p>
    <w:p>
      <w:r>
        <w:pict>
          <v:rect style="width:0;height:1.5pt" o:hralign="center" o:hrstd="t" o:hr="t"/>
        </w:pict>
      </w:r>
    </w:p>
    <w:p>
      <w:pPr>
        <w:pStyle w:val="FirstParagraph"/>
      </w:pPr>
      <w:r>
        <w:rPr>
          <w:bCs/>
          <w:b/>
        </w:rPr>
        <w:t xml:space="preserve">End of Document</w:t>
      </w:r>
    </w:p>
    <w:p>
      <w:pPr>
        <w:pStyle w:val="BodyText"/>
      </w:pPr>
      <w:r>
        <w:rPr>
          <w:iCs/>
          <w:i/>
        </w:rPr>
        <w:t xml:space="preserve">This paper is dedicated to all who dare to question conventional wisdom and pursue truth wherever it leads, regardless of institutional blessing or peer approval. May the universe reveal its secrets to those with eyes to see and ears to hear.</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2025-11-02T16:54:00Z</dcterms:created>
  <dcterms:modified xsi:type="dcterms:W3CDTF">2025-11-02T16:54:00Z</dcterms:modified>
</cp:coreProperties>
</file>

<file path=docProps/custom.xml><?xml version="1.0" encoding="utf-8"?>
<Properties xmlns="http://schemas.openxmlformats.org/officeDocument/2006/custom-properties" xmlns:vt="http://schemas.openxmlformats.org/officeDocument/2006/docPropsVTypes"/>
</file>