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400" w:lineRule="exact"/>
        <w:jc w:val="center"/>
      </w:pPr>
      <w:r>
        <w:rPr>
          <w:rFonts w:ascii="Calibri" w:hAnsi="Calibri"/>
          <w:b/>
          <w:i w:val="0"/>
          <w:color w:val="16538D"/>
          <w:sz w:val="34"/>
        </w:rPr>
        <w:t>NAVNEET VISHWAKARMA</w:t>
      </w:r>
    </w:p>
    <w:p>
      <w:pPr>
        <w:spacing w:after="40" w:line="220" w:lineRule="exact"/>
        <w:jc w:val="center"/>
      </w:pPr>
      <w:r>
        <w:rPr>
          <w:rFonts w:ascii="Calibri" w:hAnsi="Calibri"/>
          <w:b w:val="0"/>
          <w:i w:val="0"/>
          <w:color w:val="555555"/>
          <w:sz w:val="17"/>
        </w:rPr>
        <w:t>Linux Administrator  |  DevOps Engineer  |  CI/CD  |  Ansible  |  Docker</w:t>
      </w:r>
    </w:p>
    <w:p>
      <w:pPr>
        <w:spacing w:after="20" w:line="220" w:lineRule="exact"/>
        <w:jc w:val="center"/>
      </w:pPr>
      <w:r>
        <w:rPr>
          <w:rFonts w:ascii="Calibri" w:hAnsi="Calibri"/>
          <w:b w:val="0"/>
          <w:i w:val="0"/>
          <w:color w:val="2D2D2D"/>
          <w:sz w:val="17"/>
        </w:rPr>
        <w:t>+91 8435061006  |  Rajvl132011@gmail.com  |  Satna, Madhya Pradesh, India</w:t>
      </w:r>
    </w:p>
    <w:p>
      <w:pPr>
        <w:spacing w:after="40" w:line="220" w:lineRule="exact"/>
        <w:jc w:val="center"/>
      </w:pPr>
      <w:r>
        <w:rPr>
          <w:rFonts w:ascii="Calibri" w:hAnsi="Calibri"/>
          <w:b w:val="0"/>
          <w:i w:val="0"/>
          <w:color w:val="2D2D2D"/>
          <w:sz w:val="17"/>
        </w:rPr>
        <w:t xml:space="preserve">LinkedIn: </w:t>
      </w:r>
      <w:r>
        <w:rPr>
          <w:rFonts w:ascii="Calibri" w:hAnsi="Calibri"/>
          <w:b w:val="0"/>
          <w:i w:val="0"/>
          <w:color w:val="16538D"/>
          <w:sz w:val="17"/>
        </w:rPr>
        <w:t>linkedin.com/in/navneet1206</w:t>
      </w:r>
      <w:r>
        <w:rPr>
          <w:rFonts w:ascii="Calibri" w:hAnsi="Calibri"/>
          <w:b w:val="0"/>
          <w:i w:val="0"/>
          <w:color w:val="2D2D2D"/>
          <w:sz w:val="17"/>
        </w:rPr>
        <w:t xml:space="preserve">  |  GitHub: </w:t>
      </w:r>
      <w:r>
        <w:rPr>
          <w:rFonts w:ascii="Calibri" w:hAnsi="Calibri"/>
          <w:b w:val="0"/>
          <w:i w:val="0"/>
          <w:color w:val="16538D"/>
          <w:sz w:val="17"/>
        </w:rPr>
        <w:t>github.com/Navneet1206</w:t>
      </w:r>
    </w:p>
    <w:p>
      <w:pPr>
        <w:spacing w:before="0" w:after="40" w:line="230" w:lineRule="exact"/>
        <w:pBdr>
          <w:bottom w:val="single" w:sz="12000" w:space="1" w:color="165390"/>
        </w:pBdr>
      </w:pPr>
    </w:p>
    <w:p>
      <w:pPr>
        <w:spacing w:before="120" w:after="20" w:line="240" w:lineRule="exact"/>
      </w:pPr>
      <w:r>
        <w:rPr>
          <w:rFonts w:ascii="Calibri" w:hAnsi="Calibri"/>
          <w:b/>
          <w:i w:val="0"/>
          <w:color w:val="16538D"/>
          <w:sz w:val="20"/>
        </w:rPr>
        <w:t>PROFESSIONAL SUMMARY</w:t>
      </w:r>
    </w:p>
    <w:p>
      <w:pPr>
        <w:spacing w:before="0" w:after="40" w:line="230" w:lineRule="exact"/>
        <w:pBdr>
          <w:bottom w:val="single" w:sz="8000" w:space="1" w:color="165390"/>
        </w:pBdr>
      </w:pPr>
    </w:p>
    <w:p>
      <w:pPr>
        <w:spacing w:before="40" w:after="20" w:line="220" w:lineRule="exact"/>
      </w:pPr>
      <w:r>
        <w:rPr>
          <w:rFonts w:ascii="Calibri" w:hAnsi="Calibri"/>
          <w:b w:val="0"/>
          <w:i w:val="0"/>
          <w:color w:val="2D2D2D"/>
          <w:sz w:val="17"/>
        </w:rPr>
        <w:t>Linux Administrator and aspiring DevOps Engineer with hands-on experience managing Linux servers (SLES, Ubuntu), deploying Docker containers, building CI/CD pipelines using GitHub Actions, and automating infrastructure with Ansible and Bash scripting. Experienced in server hardening, incident troubleshooting, log analysis, Root Cause Analysis (RCA), backup and recovery operations, and maintaining operational documentation. Familiar with Kubernetes fundamentals and KVM virtualization. Holds a B.Tech in Computer Science and is eager to contribute to platform reliability, continuous delivery, and infrastructure automation in a DevOps/SRE environment.</w:t>
      </w:r>
    </w:p>
    <w:p>
      <w:pPr>
        <w:spacing w:before="120" w:after="20" w:line="240" w:lineRule="exact"/>
      </w:pPr>
      <w:r>
        <w:rPr>
          <w:rFonts w:ascii="Calibri" w:hAnsi="Calibri"/>
          <w:b/>
          <w:i w:val="0"/>
          <w:color w:val="16538D"/>
          <w:sz w:val="20"/>
        </w:rPr>
        <w:t>TECHNICAL SKILLS</w:t>
      </w:r>
    </w:p>
    <w:p>
      <w:pPr>
        <w:spacing w:before="0" w:after="40" w:line="230" w:lineRule="exact"/>
        <w:pBdr>
          <w:bottom w:val="single" w:sz="8000" w:space="1" w:color="165390"/>
        </w:pBdr>
      </w:pPr>
    </w:p>
    <w:p>
      <w:pPr>
        <w:spacing w:before="10" w:after="10" w:line="210" w:lineRule="exact"/>
        <w:ind w:left="144"/>
      </w:pPr>
      <w:r>
        <w:rPr>
          <w:rFonts w:ascii="Calibri" w:hAnsi="Calibri"/>
          <w:b/>
          <w:i w:val="0"/>
          <w:color w:val="1A1A2E"/>
          <w:sz w:val="17"/>
        </w:rPr>
        <w:t xml:space="preserve">CI/CD &amp; Version Control:  </w:t>
      </w:r>
      <w:r>
        <w:rPr>
          <w:rFonts w:ascii="Calibri" w:hAnsi="Calibri"/>
          <w:b w:val="0"/>
          <w:i w:val="0"/>
          <w:color w:val="2D2D2D"/>
          <w:sz w:val="17"/>
        </w:rPr>
        <w:t>GitHub Actions (Pipeline Build &amp; Maintenance), Git, GitHub</w:t>
      </w:r>
    </w:p>
    <w:p>
      <w:pPr>
        <w:spacing w:before="10" w:after="10" w:line="210" w:lineRule="exact"/>
        <w:ind w:left="144"/>
      </w:pPr>
      <w:r>
        <w:rPr>
          <w:rFonts w:ascii="Calibri" w:hAnsi="Calibri"/>
          <w:b/>
          <w:i w:val="0"/>
          <w:color w:val="1A1A2E"/>
          <w:sz w:val="17"/>
        </w:rPr>
        <w:t xml:space="preserve">Containers &amp; Orchestration:  </w:t>
      </w:r>
      <w:r>
        <w:rPr>
          <w:rFonts w:ascii="Calibri" w:hAnsi="Calibri"/>
          <w:b w:val="0"/>
          <w:i w:val="0"/>
          <w:color w:val="2D2D2D"/>
          <w:sz w:val="17"/>
        </w:rPr>
        <w:t>Docker (Build, Compose, Deployment), Kubernetes (Basic: Pods, Deployments, kubectl)</w:t>
      </w:r>
    </w:p>
    <w:p>
      <w:pPr>
        <w:spacing w:before="10" w:after="10" w:line="210" w:lineRule="exact"/>
        <w:ind w:left="144"/>
      </w:pPr>
      <w:r>
        <w:rPr>
          <w:rFonts w:ascii="Calibri" w:hAnsi="Calibri"/>
          <w:b/>
          <w:i w:val="0"/>
          <w:color w:val="1A1A2E"/>
          <w:sz w:val="17"/>
        </w:rPr>
        <w:t xml:space="preserve">Infrastructure as Code:  </w:t>
      </w:r>
      <w:r>
        <w:rPr>
          <w:rFonts w:ascii="Calibri" w:hAnsi="Calibri"/>
          <w:b w:val="0"/>
          <w:i w:val="0"/>
          <w:color w:val="2D2D2D"/>
          <w:sz w:val="17"/>
        </w:rPr>
        <w:t>Ansible (Playbooks, Roles, Handlers), Bash Shell Scripting, Cron Scheduling</w:t>
      </w:r>
    </w:p>
    <w:p>
      <w:pPr>
        <w:spacing w:before="10" w:after="10" w:line="210" w:lineRule="exact"/>
        <w:ind w:left="144"/>
      </w:pPr>
      <w:r>
        <w:rPr>
          <w:rFonts w:ascii="Calibri" w:hAnsi="Calibri"/>
          <w:b/>
          <w:i w:val="0"/>
          <w:color w:val="1A1A2E"/>
          <w:sz w:val="17"/>
        </w:rPr>
        <w:t xml:space="preserve">Operating Systems:  </w:t>
      </w:r>
      <w:r>
        <w:rPr>
          <w:rFonts w:ascii="Calibri" w:hAnsi="Calibri"/>
          <w:b w:val="0"/>
          <w:i w:val="0"/>
          <w:color w:val="2D2D2D"/>
          <w:sz w:val="17"/>
        </w:rPr>
        <w:t>SUSE Linux Enterprise Server (SLES), Ubuntu Server, openSUSE Leap</w:t>
      </w:r>
    </w:p>
    <w:p>
      <w:pPr>
        <w:spacing w:before="10" w:after="10" w:line="210" w:lineRule="exact"/>
        <w:ind w:left="144"/>
      </w:pPr>
      <w:r>
        <w:rPr>
          <w:rFonts w:ascii="Calibri" w:hAnsi="Calibri"/>
          <w:b/>
          <w:i w:val="0"/>
          <w:color w:val="1A1A2E"/>
          <w:sz w:val="17"/>
        </w:rPr>
        <w:t xml:space="preserve">Virtualization:  </w:t>
      </w:r>
      <w:r>
        <w:rPr>
          <w:rFonts w:ascii="Calibri" w:hAnsi="Calibri"/>
          <w:b w:val="0"/>
          <w:i w:val="0"/>
          <w:color w:val="2D2D2D"/>
          <w:sz w:val="17"/>
        </w:rPr>
        <w:t>KVM</w:t>
      </w:r>
    </w:p>
    <w:p>
      <w:pPr>
        <w:spacing w:before="10" w:after="10" w:line="210" w:lineRule="exact"/>
        <w:ind w:left="144"/>
      </w:pPr>
      <w:r>
        <w:rPr>
          <w:rFonts w:ascii="Calibri" w:hAnsi="Calibri"/>
          <w:b/>
          <w:i w:val="0"/>
          <w:color w:val="1A1A2E"/>
          <w:sz w:val="17"/>
        </w:rPr>
        <w:t xml:space="preserve">Linux Administration:  </w:t>
      </w:r>
      <w:r>
        <w:rPr>
          <w:rFonts w:ascii="Calibri" w:hAnsi="Calibri"/>
          <w:b w:val="0"/>
          <w:i w:val="0"/>
          <w:color w:val="2D2D2D"/>
          <w:sz w:val="17"/>
        </w:rPr>
        <w:t>User &amp; Group Mgmt, File Systems, Package Mgmt (zypper, apt), Service Control (systemd), SSH Hardening, Firewall (firewalld, UFW), auditd, Log Analysis (journalctl, /var/log)</w:t>
      </w:r>
    </w:p>
    <w:p>
      <w:pPr>
        <w:spacing w:before="10" w:after="10" w:line="210" w:lineRule="exact"/>
        <w:ind w:left="144"/>
      </w:pPr>
      <w:r>
        <w:rPr>
          <w:rFonts w:ascii="Calibri" w:hAnsi="Calibri"/>
          <w:b/>
          <w:i w:val="0"/>
          <w:color w:val="1A1A2E"/>
          <w:sz w:val="17"/>
        </w:rPr>
        <w:t xml:space="preserve">Incident &amp; Reliability:  </w:t>
      </w:r>
      <w:r>
        <w:rPr>
          <w:rFonts w:ascii="Calibri" w:hAnsi="Calibri"/>
          <w:b w:val="0"/>
          <w:i w:val="0"/>
          <w:color w:val="2D2D2D"/>
          <w:sz w:val="17"/>
        </w:rPr>
        <w:t>Incident Troubleshooting, Root Cause Analysis (RCA), Backup &amp; Recovery, Uptime Monitoring, Runbooks/SOPs</w:t>
      </w:r>
    </w:p>
    <w:p>
      <w:pPr>
        <w:spacing w:before="10" w:after="10" w:line="210" w:lineRule="exact"/>
        <w:ind w:left="144"/>
      </w:pPr>
      <w:r>
        <w:rPr>
          <w:rFonts w:ascii="Calibri" w:hAnsi="Calibri"/>
          <w:b/>
          <w:i w:val="0"/>
          <w:color w:val="1A1A2E"/>
          <w:sz w:val="17"/>
        </w:rPr>
        <w:t xml:space="preserve">Networking:  </w:t>
      </w:r>
      <w:r>
        <w:rPr>
          <w:rFonts w:ascii="Calibri" w:hAnsi="Calibri"/>
          <w:b w:val="0"/>
          <w:i w:val="0"/>
          <w:color w:val="2D2D2D"/>
          <w:sz w:val="17"/>
        </w:rPr>
        <w:t>TCP/IP, DNS, DHCP, SSH, HTTP/HTTPS, Network Troubleshooting</w:t>
      </w:r>
    </w:p>
    <w:p>
      <w:pPr>
        <w:spacing w:before="120" w:after="20" w:line="240" w:lineRule="exact"/>
      </w:pPr>
      <w:r>
        <w:rPr>
          <w:rFonts w:ascii="Calibri" w:hAnsi="Calibri"/>
          <w:b/>
          <w:i w:val="0"/>
          <w:color w:val="16538D"/>
          <w:sz w:val="20"/>
        </w:rPr>
        <w:t>PROFESSIONAL EXPERIENCE</w:t>
      </w:r>
    </w:p>
    <w:p>
      <w:pPr>
        <w:spacing w:before="0" w:after="40" w:line="230" w:lineRule="exact"/>
        <w:pBdr>
          <w:bottom w:val="single" w:sz="8000" w:space="1" w:color="165390"/>
        </w:pBdr>
      </w:pPr>
    </w:p>
    <w:p>
      <w:pPr>
        <w:spacing w:before="40" w:after="0" w:line="240" w:lineRule="exact"/>
      </w:pPr>
      <w:r>
        <w:rPr>
          <w:rFonts w:ascii="Calibri" w:hAnsi="Calibri"/>
          <w:b/>
          <w:i w:val="0"/>
          <w:color w:val="1A1A2E"/>
          <w:sz w:val="19"/>
        </w:rPr>
        <w:t>Linux System Administrator</w:t>
      </w:r>
    </w:p>
    <w:p>
      <w:pPr>
        <w:spacing w:before="0" w:after="40" w:line="220" w:lineRule="exact"/>
      </w:pPr>
      <w:r>
        <w:rPr>
          <w:rFonts w:ascii="Calibri" w:hAnsi="Calibri"/>
          <w:b w:val="0"/>
          <w:i/>
          <w:color w:val="2D2D2D"/>
          <w:sz w:val="18"/>
        </w:rPr>
        <w:t>Savayas Life and Balance Pvt. Ltd.</w:t>
      </w:r>
      <w:r>
        <w:rPr>
          <w:rFonts w:ascii="Calibri" w:hAnsi="Calibri"/>
          <w:b w:val="0"/>
          <w:i w:val="0"/>
          <w:color w:val="555555"/>
          <w:sz w:val="17"/>
        </w:rPr>
        <w:t xml:space="preserve">  |  March 2024 – Present  |  Satna, MP</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Manage 5 Linux servers (SLES, Ubuntu) across production and staging environments, handling server provisioning, updates, and day-to-day infrastructure operations.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Built and maintain CI/CD pipelines using GitHub Actions for automated build and deployment workflows of web applications.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Deploy and manage Docker-based containerized application stacks, handling container lifecycle, image builds, and multi-service compositions.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Troubleshoot and resolve production incidents through systematic log analysis (journalctl, /var/log/messages) and root cause investigation; resolved 15+ operational issues since joining.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Automate routine server administration tasks using Ansible playbooks and Bash scripts, covering user provisioning, package updates, and configuration management.</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Implement server hardening measures: SSH key-based authentication, firewall rules (firewalld/UFW), audit logging (auditd), and service lockdown following security best practices.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Manage backup and recovery operations for application data and server configurations to ensure data protection and restoration readiness.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Maintain operational documentation including runbooks, SOPs, and incident reports for team knowledge sharing and repeatable processes.</w:t>
      </w:r>
    </w:p>
    <w:p>
      <w:pPr>
        <w:spacing w:before="120" w:after="20" w:line="240" w:lineRule="exact"/>
      </w:pPr>
      <w:r>
        <w:rPr>
          <w:rFonts w:ascii="Calibri" w:hAnsi="Calibri"/>
          <w:b/>
          <w:i w:val="0"/>
          <w:color w:val="16538D"/>
          <w:sz w:val="20"/>
        </w:rPr>
        <w:t>KEY PROJECTS</w:t>
      </w:r>
    </w:p>
    <w:p>
      <w:pPr>
        <w:spacing w:before="0" w:after="40" w:line="230" w:lineRule="exact"/>
        <w:pBdr>
          <w:bottom w:val="single" w:sz="8000" w:space="1" w:color="165390"/>
        </w:pBdr>
      </w:pPr>
    </w:p>
    <w:p>
      <w:pPr>
        <w:spacing w:before="40" w:after="20" w:line="220" w:lineRule="exact"/>
      </w:pPr>
      <w:r>
        <w:rPr>
          <w:rFonts w:ascii="Calibri" w:hAnsi="Calibri"/>
          <w:b/>
          <w:i w:val="0"/>
          <w:color w:val="1A1A2E"/>
          <w:sz w:val="18"/>
        </w:rPr>
        <w:t>Infrastructure Hardening Automation with Ansible (IaC)</w:t>
      </w:r>
      <w:r>
        <w:rPr>
          <w:rFonts w:ascii="Calibri" w:hAnsi="Calibri"/>
          <w:b w:val="0"/>
          <w:i w:val="0"/>
          <w:color w:val="555555"/>
          <w:sz w:val="16"/>
        </w:rPr>
        <w:t xml:space="preserve">  |  </w:t>
      </w:r>
      <w:r>
        <w:rPr>
          <w:rFonts w:ascii="Calibri" w:hAnsi="Calibri"/>
          <w:b w:val="0"/>
          <w:i w:val="0"/>
          <w:color w:val="16538D"/>
          <w:sz w:val="15"/>
        </w:rPr>
        <w:t>github.com/Navneet1206/Projects/.../Navneet-Server-Hardning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Wrote 6 Ansible roles to automate SSH hardening, firewall enforcement, audit logging, legacy service removal, and compliance scanning across Ubuntu and openSUSE servers.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Applied CIS/NIST-aligned security configurations: PAM password policies, persistent journald logging, and automated patch scheduling. Integrated Lynis for compliance verification.</w:t>
      </w:r>
    </w:p>
    <w:p>
      <w:pPr>
        <w:spacing w:before="60" w:after="20" w:line="220" w:lineRule="exact"/>
      </w:pPr>
      <w:r>
        <w:rPr>
          <w:rFonts w:ascii="Calibri" w:hAnsi="Calibri"/>
          <w:b/>
          <w:i w:val="0"/>
          <w:color w:val="1A1A2E"/>
          <w:sz w:val="18"/>
        </w:rPr>
        <w:t>HA Cluster P1 Incident Investigation &amp; Root Cause Analysis</w:t>
      </w:r>
      <w:r>
        <w:rPr>
          <w:rFonts w:ascii="Calibri" w:hAnsi="Calibri"/>
          <w:b w:val="0"/>
          <w:i w:val="0"/>
          <w:color w:val="555555"/>
          <w:sz w:val="16"/>
        </w:rPr>
        <w:t xml:space="preserve">  |  </w:t>
      </w:r>
      <w:r>
        <w:rPr>
          <w:rFonts w:ascii="Calibri" w:hAnsi="Calibri"/>
          <w:b w:val="0"/>
          <w:i w:val="0"/>
          <w:color w:val="16538D"/>
          <w:sz w:val="15"/>
        </w:rPr>
        <w:t>github.com/Navneet1206/Projects/.../RCA_project</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Conducted Root Cause Analysis on a P1 outage in a 2-node SLES HA cluster (Pacemaker/Corosync/SBD), troubleshooting cascading failures across networking, fencing, and watchdog layers that triggered a 5x reboot loop.</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Analyzed supportconfig archives and system logs to reconstruct event timeline; delivered incident report with actionable remediation steps.</w:t>
      </w:r>
    </w:p>
    <w:p>
      <w:pPr>
        <w:spacing w:before="120" w:after="20" w:line="240" w:lineRule="exact"/>
      </w:pPr>
      <w:r>
        <w:rPr>
          <w:rFonts w:ascii="Calibri" w:hAnsi="Calibri"/>
          <w:b/>
          <w:i w:val="0"/>
          <w:color w:val="16538D"/>
          <w:sz w:val="20"/>
        </w:rPr>
        <w:t>CERTIFICATIONS</w:t>
      </w:r>
    </w:p>
    <w:p>
      <w:pPr>
        <w:spacing w:before="0" w:after="40" w:line="230" w:lineRule="exact"/>
        <w:pBdr>
          <w:bottom w:val="single" w:sz="8000" w:space="1" w:color="165390"/>
        </w:pBdr>
      </w:pP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Linux Administration Training (CX-501) – Codenixia</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Linux Server Hardening &amp; Security Training (CX-701) – Codenixia</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SUSE Linux Enterprise Server (SLES) Administration Training</w:t>
      </w:r>
    </w:p>
    <w:p>
      <w:pPr>
        <w:spacing w:before="120" w:after="20" w:line="240" w:lineRule="exact"/>
      </w:pPr>
      <w:r>
        <w:rPr>
          <w:rFonts w:ascii="Calibri" w:hAnsi="Calibri"/>
          <w:b/>
          <w:i w:val="0"/>
          <w:color w:val="16538D"/>
          <w:sz w:val="20"/>
        </w:rPr>
        <w:t>EDUCATION</w:t>
      </w:r>
    </w:p>
    <w:p>
      <w:pPr>
        <w:spacing w:before="0" w:after="40" w:line="230" w:lineRule="exact"/>
        <w:pBdr>
          <w:bottom w:val="single" w:sz="8000" w:space="1" w:color="165390"/>
        </w:pBdr>
      </w:pPr>
    </w:p>
    <w:p>
      <w:pPr>
        <w:spacing w:before="40" w:after="0" w:line="220" w:lineRule="exact"/>
      </w:pPr>
      <w:r>
        <w:rPr>
          <w:rFonts w:ascii="Calibri" w:hAnsi="Calibri"/>
          <w:b/>
          <w:i w:val="0"/>
          <w:color w:val="1A1A2E"/>
          <w:sz w:val="18"/>
        </w:rPr>
        <w:t>Bachelor of Technology (B.Tech) – Computer Science &amp; Engineering</w:t>
      </w:r>
    </w:p>
    <w:p>
      <w:pPr>
        <w:spacing w:before="0" w:after="20" w:line="220" w:lineRule="exact"/>
      </w:pPr>
      <w:r>
        <w:rPr>
          <w:rFonts w:ascii="Calibri" w:hAnsi="Calibri"/>
          <w:b w:val="0"/>
          <w:i/>
          <w:color w:val="2D2D2D"/>
          <w:sz w:val="17"/>
        </w:rPr>
        <w:t>AKS University, Satna, MP</w:t>
      </w:r>
      <w:r>
        <w:rPr>
          <w:rFonts w:ascii="Calibri" w:hAnsi="Calibri"/>
          <w:b w:val="0"/>
          <w:i w:val="0"/>
          <w:color w:val="555555"/>
          <w:sz w:val="17"/>
        </w:rPr>
        <w:t xml:space="preserve">  |  2022 – 2026  |  CGPA: 8.29 / 10</w:t>
      </w:r>
    </w:p>
    <w:sectPr w:rsidR="00FC693F" w:rsidRPr="0006063C" w:rsidSect="00034616">
      <w:pgSz w:w="11909" w:h="16834"/>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