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List and explain different PowerBi products?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Power BI Desktop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Creating and editing customized reports for every level of expertise.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Data ingestion from hundreds of supported data sources.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Data transformation, cleaning, data model creation with built-in Power Query Editor.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before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AI-driven analytics and Interactive reporting with pre-built or custom visuals.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before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It is free to use on some limitations.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00" w:line="276" w:lineRule="auto"/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Power BI Services(Pro &amp;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Premium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b3c3d"/>
          <w:sz w:val="24"/>
          <w:szCs w:val="24"/>
          <w:rtl w:val="0"/>
        </w:rPr>
        <w:t xml:space="preserve">Power-BI Pro </w:t>
      </w: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Self-service BI in the cloud.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Creating, editing, and sharing reports and dashboards among users.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Collaboration in personal and team workspaces.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10 GB of storage per user.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b3c3d"/>
          <w:sz w:val="24"/>
          <w:szCs w:val="24"/>
          <w:rtl w:val="0"/>
        </w:rPr>
        <w:t xml:space="preserve">Power-Bi Premium</w:t>
      </w: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 both on-premises and in the cloud.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Dedicated storage (100 TB) and compute resources.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Consumption of Power BI content without individual licensing.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Maintaining BI assets on-premises with the Power BI Report Server.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Paginated reporting.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Multi-geo capability.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Power BI Embedded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Reports, dashboards, and visual analytics embedded into applications.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3" w:sz="0" w:val="none"/>
          <w:right w:color="auto" w:space="0" w:sz="0" w:val="none"/>
        </w:pBdr>
        <w:spacing w:after="0" w:afterAutospacing="0" w:line="276" w:lineRule="auto"/>
        <w:ind w:left="2160" w:hanging="360"/>
        <w:rPr>
          <w:rFonts w:ascii="Roboto" w:cs="Roboto" w:eastAsia="Roboto" w:hAnsi="Roboto"/>
          <w:color w:val="3b3c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3c3d"/>
          <w:sz w:val="24"/>
          <w:szCs w:val="24"/>
          <w:rtl w:val="0"/>
        </w:rPr>
        <w:t xml:space="preserve">An extensive library of data connectors, APIs, and fully documented SDKs.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before="20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What limitations of Excel, Microsoft solved by PowerBi?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Excel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used to organize data, transform it and perform mathematical operations and calculations but Power BI was conceived as a business intelligence and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data visualization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tool for businesses.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Excel has limitations in the amount of data it can work within contrast, Power BI can handle much larger amounts of data.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 BI can connect to a large number of data sources, while Excel's connectivity capacity is limited. Also, unlike Excel, Power BI can be easily used from mobile devices.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 BI has faster processing than Excel.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 BI dashboards are </w:t>
      </w:r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more visually appealing, interactive and customizable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than those in Excel.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 BI is a more powerful tool than Excel in terms of comparison between tables, reports, or data files.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 BI is more user-friendly and easy to use than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before="200"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Explain PowerQuery?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 query is a function that filters transforms, and combines the data extracted, from various sources.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helps to import data from databases, files, etc, and append data.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highlight w:val="white"/>
          <w:rtl w:val="0"/>
        </w:rPr>
        <w:t xml:space="preserve">Using Power Query, you can perform the extract, transform, and load (ETL) processing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before="200"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Explain PowerMap?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Power map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lets you discover insights you might not see in traditional two-dimensional (2-D) tables and charts.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With Power Map, you can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plot geographic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temporal data on a 3-D globe or custom map, show it over time, and create visual tours you can share with other people.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powerBi eliminate the need to host SharePoint Server on-premises?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Power BI makes it so easy, to enable SharePoint authors to embed Power BI reports directly in SharePoint Online pages with no code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Power BI report web part requires all the viewers to have a Power BI Pro license. If your users don’t have a Pro license, they’ll be directed to start a Pro trial version with a limit of days.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200"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Explain the updates done in Power Bi Service(power BI 2.0) as compared to older version ?</w:t>
        <w:tab/>
        <w:tab/>
        <w:tab/>
        <w:tab/>
        <w:tab/>
        <w:tab/>
        <w:tab/>
        <w:t xml:space="preserve">Ans-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New mobile formatting options.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Sensitivity labels downstream Inheritance.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Default label policies in Power BI.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Mandatory label policy.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New Format Pane – On by default.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76" w:lineRule="auto"/>
        <w:ind w:left="1440" w:hanging="36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Multi-row card selection.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200" w:line="276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76" w:lineRule="auto"/>
      <w:jc w:val="center"/>
      <w:rPr/>
    </w:pPr>
    <w:r w:rsidDel="00000000" w:rsidR="00000000" w:rsidRPr="00000000">
      <w:rPr>
        <w:rFonts w:ascii="Roboto" w:cs="Roboto" w:eastAsia="Roboto" w:hAnsi="Roboto"/>
        <w:b w:val="1"/>
        <w:sz w:val="48"/>
        <w:szCs w:val="48"/>
        <w:rtl w:val="0"/>
      </w:rPr>
      <w:t xml:space="preserve">Power BI Assignment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bismart.com/en/data-visualization-with-power-bi" TargetMode="External"/><Relationship Id="rId7" Type="http://schemas.openxmlformats.org/officeDocument/2006/relationships/hyperlink" Target="https://blog.bismart.com/en/reporting-services-and-highly-visual-and-interactive-report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