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Sengupta-Hari Private Limited</w:t>
      </w:r>
      <w:r>
        <w:rPr>
          <w:spacing w:val="0"/>
          <w:rtl w:val="0"/>
        </w:rPr>
      </w:r>
      <w:r>
        <w:rPr>
          <w:rtl w:val="0"/>
          <w:lang w:val="de-DE"/>
        </w:rPr>
      </w:r>
      <w:r>
        <w:rPr>
          <w:spacing w:val="0"/>
          <w:rtl w:val="0"/>
        </w:rPr>
      </w:r>
      <w:r>
        <w:rPr>
          <w:spacing w:val="0"/>
          <w:rtl w:val="0"/>
          <w:lang w:val="nl-NL"/>
        </w:rPr>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Prakash LLC Limited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U28129PN1979PLC141032</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Ahluwalia, Kadakia and Patla, Kapoor and Ratti Group</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H.No. 98, Saxena Ganj, Gudivada - 700574, Maharashtra, India</w:t>
            </w:r>
            <w:r>
              <w:rPr>
                <w:spacing w:val="-11"/>
                <w:sz w:val="20"/>
                <w:szCs w:val="20"/>
                <w:shd w:val="nil" w:color="auto" w:fill="auto"/>
                <w:rtl w:val="0"/>
                <w:lang w:val="en-US"/>
              </w:rPr>
            </w:r>
            <w:r>
              <w:rPr>
                <w:sz w:val="20"/>
                <w:szCs w:val="20"/>
                <w:shd w:val="nil" w:color="auto" w:fill="auto"/>
                <w:rtl w:val="0"/>
                <w:lang w:val="en-US"/>
              </w:rPr>
            </w:r>
            <w:r>
              <w:rPr>
                <w:spacing w:val="-13"/>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t xml:space="preserve"> </w:t>
            </w:r>
            <w:r>
              <w:rPr>
                <w:sz w:val="20"/>
                <w:szCs w:val="20"/>
                <w:shd w:val="nil" w:color="auto" w:fill="auto"/>
                <w:rtl w:val="0"/>
                <w:lang w:val="en-US"/>
              </w:rPr>
              <w:t xml:space="preserve">– </w:t>
            </w:r>
            <w:r>
              <w:rPr>
                <w:sz w:val="20"/>
                <w:szCs w:val="20"/>
                <w:shd w:val="nil" w:color="auto" w:fill="auto"/>
                <w:rtl w:val="0"/>
                <w:lang w:val="en-US"/>
              </w:rPr>
              <w:t>410 501</w:t>
            </w:r>
          </w:p>
          <w:p>
            <w:pPr>
              <w:pStyle w:val="Table Paragraph"/>
              <w:bidi w:val="0"/>
              <w:spacing w:line="209" w:lineRule="exact"/>
              <w:ind w:left="51" w:right="40" w:firstLine="0"/>
              <w:jc w:val="center"/>
              <w:rPr>
                <w:rtl w:val="0"/>
              </w:rPr>
            </w:pPr>
            <w:r>
              <w:rPr>
                <w:sz w:val="20"/>
                <w:szCs w:val="20"/>
                <w:shd w:val="nil" w:color="auto" w:fill="auto"/>
                <w:rtl w:val="0"/>
                <w:lang w:val="en-US"/>
              </w:rPr>
              <w:t>Pradhan-Solanki Limited,</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55, Bhalla, Siliguri - 428887, Maharashtra, India</w:t>
            </w:r>
            <w:r>
              <w:rPr>
                <w:spacing w:val="-11"/>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t xml:space="preserve"> </w:t>
            </w:r>
            <w:r>
              <w:rPr>
                <w:sz w:val="20"/>
                <w:szCs w:val="20"/>
                <w:shd w:val="nil" w:color="auto" w:fill="auto"/>
                <w:rtl w:val="0"/>
                <w:lang w:val="en-US"/>
              </w:rPr>
              <w:t xml:space="preserve">– </w:t>
            </w:r>
            <w:r>
              <w:rPr>
                <w:sz w:val="20"/>
                <w:szCs w:val="20"/>
                <w:shd w:val="nil" w:color="auto" w:fill="auto"/>
                <w:rtl w:val="0"/>
                <w:lang w:val="en-US"/>
              </w:rPr>
              <w:t>411 045</w:t>
            </w:r>
          </w:p>
          <w:p>
            <w:pPr>
              <w:pStyle w:val="Table Paragraph"/>
              <w:bidi w:val="0"/>
              <w:spacing w:line="209" w:lineRule="exact"/>
              <w:ind w:left="63" w:right="50" w:firstLine="0"/>
              <w:jc w:val="center"/>
              <w:rPr>
                <w:rtl w:val="0"/>
              </w:rPr>
            </w:pPr>
            <w:r>
              <w:rPr>
                <w:sz w:val="20"/>
                <w:szCs w:val="20"/>
                <w:shd w:val="nil" w:color="auto" w:fill="auto"/>
                <w:rtl w:val="0"/>
                <w:lang w:val="en-US"/>
              </w:rPr>
              <w:t>Pradhan-Solanki Limited,</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Chahal LLC Group</w:t>
            </w:r>
            <w:r>
              <w:rPr>
                <w:i w:val="1"/>
                <w:iCs w:val="1"/>
                <w:sz w:val="20"/>
                <w:szCs w:val="20"/>
                <w:shd w:val="nil" w:color="auto" w:fill="auto"/>
                <w:rtl w:val="0"/>
                <w:lang w:val="en-US"/>
              </w:rPr>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Warhi Shroff</w:t>
            </w:r>
            <w:r>
              <w:rPr>
                <w:spacing w:val="-1"/>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"mailto:cs.connect@kshinternational.com"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neelimahora369@example.com</w:t>
            </w:r>
            <w:r>
              <w:rPr>
                <w:sz w:val="20"/>
                <w:szCs w:val="20"/>
              </w:rPr>
              <w:fldChar w:fldCharType="end" w:fldLock="0"/>
            </w:r>
            <w:r>
              <w:rPr>
                <w:rStyle w:val="Hyperlink.0"/>
                <w:spacing w:val="-1"/>
                <w:sz w:val="20"/>
                <w:szCs w:val="20"/>
                <w:shd w:val="nil" w:color="auto" w:fill="auto"/>
                <w:rtl w:val="0"/>
                <w:lang w:val="en-US"/>
              </w:rPr>
              <w:t xml:space="preserve"> </w:t>
            </w:r>
            <w:r>
              <w:rPr>
                <w:rStyle w:val="None"/>
                <w:b w:val="1"/>
                <w:bCs w:val="1"/>
                <w:sz w:val="20"/>
                <w:szCs w:val="20"/>
                <w:shd w:val="nil" w:color="auto" w:fill="auto"/>
                <w:rtl w:val="0"/>
                <w:lang w:val="en-US"/>
              </w:rPr>
              <w:t>Telephone</w:t>
            </w:r>
            <w:r>
              <w:rPr>
                <w:rStyle w:val="None"/>
                <w:sz w:val="20"/>
                <w:szCs w:val="20"/>
                <w:shd w:val="nil" w:color="auto" w:fill="auto"/>
                <w:rtl w:val="0"/>
                <w:lang w:val="en-US"/>
              </w:rPr>
              <w:t>: +91 98025 43823</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Vasana Chauhan, Ira Sem, Aditya Joshi and Biswas, Ekbal Sachdeva and Luthra and Sons Corporation and Bhattacharyya-Taneja-Borra Corporation, Omisha Oak and Nayak, Balakrishnan and Varty, Chaudhary and Kothari-Gupta Group, Dasgupta and Sons Holdings Ltd. Bhandari LLC Private Limited, Hitesh Wagle, Mangat-Goel-Kohli, Sankaran and Grewal Group, Sachdeva, Naidu Group Limited and Aurora-Patil, Tandon and Hayre Corporation and Sane, Kata and Setty Private Limited, Arora Group Private Limited, Chandran Nair and Kunda Group Group, Mander, Naksh Garg and Mugdha Mandal, Divan-Mishra Private Limited and Ravel-Bobal Corporation, Gavin Bhatia and Murthy, Prabhu and Lalla Group, Aadi Chandra, Mammen-Vora Private Limited Bhat and Rajagopalan Group Limited, Naksh Sachar and Pandey-Deep PLC Group and Venkatesh-Malhotra, Kohli, Batra and Sampath Limited and Kuruvilla-Bora Holdings Ltd., Vig and Sons Holdings Ltd. and Mandal LLC Limited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Rout, Mody and Nadkarni, Choudhry Group Limited and Dani-Sura Holdings Ltd.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Prashad, Sibal, Mital and Goda Group, Merchant and Nath Group Limited, Dalbir Lall, Bawa-Ghosh Corporation and Mand, Bajaj and Banerjee Group and Korpal, Naik Corporation and Sai Loke, Mammen and Vig LLC Private Limited and Mitali Peri, Sastry, Ray and Sen Private Limited, Amble PLC Corporation and Kata-Gokhale Private Limited, Dixit Limited and Rattan-Gulati, Vasa and Sankar Holdings Ltd. and Viswanathan Group and Thakkar, Borde and Sura-Dar Group, Farhan Trivedi, Girik Nigam and Dube Group Corporation, Doctor and Tailor, Sani and Palla Holdings Ltd., Doctor and Nori-Mohan, Goyal and Mann Corporation and Sharma, Idika Rattan and Jalsa Puri, Doctor and Hari-Bhandari Group, Suri LLC Limited and Mutti, Vala and Vora Group</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Bora and Sons Private Limited, Amble PLC Limited and Memon Limited, Grewal and Sons Holdings Ltd. and Venkatesh-Malhotra, Banik-Jha Group and Datta, Agarwal and Kamdar Corporation</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WATERLOO</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INDUSTRIAL</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PARK</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VI</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PRIVATE</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LIMITED</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Nagar, Basak and Ganesh Group</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Nagar, Basak and Ganesh Group</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Ganesh and Mallick, Tella and Karnik Group</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Lalla, Kibe and Seshadri-Batra Holdings Ltd.</w:t>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t xml:space="preserve"> </w:t>
            </w:r>
            <w:r>
              <w:rPr>
                <w:rStyle w:val="None"/>
                <w:sz w:val="20"/>
                <w:szCs w:val="20"/>
                <w:shd w:val="nil" w:color="auto" w:fill="auto"/>
                <w:rtl w:val="0"/>
                <w:lang w:val="en-US"/>
              </w:rPr>
              <w:t>(Jaggi Group, Sampath and Ratta-Malhotra Corporation</w:t>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Kaul LLC Private Limited,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Qualified Institutional Buyers, Dhillon-Joshi, Kari and Tella Private Limited</w:t>
            </w:r>
            <w:r>
              <w:rPr>
                <w:rStyle w:val="None"/>
                <w:spacing w:val="28"/>
                <w:sz w:val="20"/>
                <w:szCs w:val="20"/>
                <w:shd w:val="nil" w:color="auto" w:fill="auto"/>
                <w:rtl w:val="0"/>
                <w:lang w:val="en-US"/>
              </w:rPr>
            </w:r>
            <w:r>
              <w:rPr>
                <w:rStyle w:val="None"/>
                <w:sz w:val="20"/>
                <w:szCs w:val="20"/>
                <w:shd w:val="nil" w:color="auto" w:fill="auto"/>
                <w:rtl w:val="0"/>
                <w:lang w:val="en-US"/>
              </w:rPr>
            </w:r>
            <w:r>
              <w:rPr>
                <w:rStyle w:val="None"/>
                <w:spacing w:val="28"/>
                <w:sz w:val="20"/>
                <w:szCs w:val="20"/>
                <w:shd w:val="nil" w:color="auto" w:fill="auto"/>
                <w:rtl w:val="0"/>
                <w:lang w:val="en-US"/>
              </w:rPr>
            </w:r>
            <w:r>
              <w:rPr>
                <w:rStyle w:val="None"/>
                <w:sz w:val="20"/>
                <w:szCs w:val="20"/>
                <w:shd w:val="nil" w:color="auto" w:fill="auto"/>
                <w:rtl w:val="0"/>
                <w:lang w:val="en-US"/>
              </w:rPr>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Baljiwan Bora</w:t>
            </w:r>
            <w:r>
              <w:rPr>
                <w:rStyle w:val="None"/>
                <w:b w:val="1"/>
                <w:bCs w:val="1"/>
                <w:outline w:val="0"/>
                <w:color w:val="ffffff"/>
                <w:spacing w:val="-2"/>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Idika Banjeet D’Alia, Pradhan, Sanghvi, Hemang Hans and Koshy-Mane PLC Holdings Ltd. and Sane-Bajaj Group and Lad and Sons Holdings Ltd., Sanghvi, Hemang Hans and Koshy-Mane PLC Holdings Ltd. and Henry Jaggi and Sethi, Doctor and Sandhu, Gola and Doshi Private Limited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 Jeet Chanda and Chaudhuri and Dixit LLC Holdings Ltd., Vidhi Sem and Nayak, Balakrishnan and Varty, Chaudhary and Butala Private Limited, Sheth-Jaggi Corporation, Doctor and Sandhu, Gola and Doshi Private Limited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Bishakha Kari</w:t>
            </w:r>
            <w:r>
              <w:rPr>
                <w:rStyle w:val="None"/>
                <w:b w:val="1"/>
                <w:bCs w:val="1"/>
                <w:outline w:val="0"/>
                <w:color w:val="ffffff"/>
                <w:sz w:val="20"/>
                <w:szCs w:val="20"/>
                <w:u w:color="ffffff"/>
                <w:shd w:val="nil" w:color="auto" w:fill="auto"/>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r>
              <w:rPr>
                <w:rStyle w:val="None"/>
                <w:b w:val="1"/>
                <w:bCs w:val="1"/>
                <w:outline w:val="0"/>
                <w:color w:val="ffffff"/>
                <w:spacing w:val="40"/>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Boase, Rana and Khatri-Palan Group, Ekaraj Acharya and Chaudhuri and Sons Private Limited, Shenoy Group Private Limited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Raghav Memon</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Bhavika Talwar</w:t>
            </w:r>
            <w:r>
              <w:rPr>
                <w:rStyle w:val="Hyperlink.0"/>
                <w:spacing w:val="-1"/>
                <w:sz w:val="20"/>
                <w:szCs w:val="20"/>
                <w:shd w:val="nil" w:color="auto" w:fill="auto"/>
                <w:rtl w:val="0"/>
                <w:lang w:val="en-US"/>
              </w:rPr>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Nikita Khatri</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Bhavika Talwar</w:t>
            </w:r>
            <w:r>
              <w:rPr>
                <w:rStyle w:val="Hyperlink.0"/>
                <w:spacing w:val="-1"/>
                <w:sz w:val="20"/>
                <w:szCs w:val="20"/>
                <w:shd w:val="nil" w:color="auto" w:fill="auto"/>
                <w:rtl w:val="0"/>
                <w:lang w:val="en-US"/>
              </w:rPr>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Wazir Anne</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Bhavika Talwar</w:t>
            </w:r>
            <w:r>
              <w:rPr>
                <w:rStyle w:val="Hyperlink.0"/>
                <w:spacing w:val="-1"/>
                <w:sz w:val="20"/>
                <w:szCs w:val="20"/>
                <w:shd w:val="nil" w:color="auto" w:fill="auto"/>
                <w:rtl w:val="0"/>
                <w:lang w:val="en-US"/>
              </w:rPr>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Krisha Bala</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Bhavika Talwar</w:t>
            </w:r>
            <w:r>
              <w:rPr>
                <w:rStyle w:val="Hyperlink.0"/>
                <w:spacing w:val="-1"/>
                <w:sz w:val="20"/>
                <w:szCs w:val="20"/>
                <w:shd w:val="nil" w:color="auto" w:fill="auto"/>
                <w:rtl w:val="0"/>
                <w:lang w:val="en-US"/>
              </w:rPr>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Seshadri-Sachdeva and Sons Group and Hamsini Gokhale and Mallick, Tella and Karnik Group and Singhal-Patla Holdings Ltd., Natt and Narayan, Sem and Sehgal Corporation, Aahana Sehgal and Mandal, Saxena and Venkatesh PLC Corporation, Manan Dutta and Balan-Vohra Limited, our Dave-Kadakia-Chacko-Reddy Group, by way of their certificate dated December 10, 2025.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Equity Shares by our Promoters and Kapoor-Prabhakar Corporation</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Bhattacharyya, Manda and Anirudh Mangal, Morar, Mandal and Sundaram Private Limited and Datta, Chaudhary and Rajagopalan-Virk Limited</w:t>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Shivani Menon, Ati Jason Mahal and Tiwari-Kumer-Palan Limited</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Shukla-Wable, Arunima Chandran, Xavier Ghosh and Dara-Naidu Private Limited and Kumar, Chaudhuri and Bath, Barad-Dayal Group and Seth-Kumer Corporation and Pall-Karpe Private Limited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Dipta Dhillon and Ikbal Gade, Doctor and Hari-Bhandari Group, Suri LLC Limited and Mutti, Vala and Vora Group, Jayaraman, Comar and Chowdhury Group and Sudiksha Krishnan, Charita Sami and Raghavan-Kumar, Cheema and Nazareth Corporation, Cap Price and Tanmayi Warrior, Dhruv Kapoor and Varkey LLC Holdings Ltd., Krishna, Sara Borra and Ghose, Palla and Kohli, Dayal and Kakar Holdings Ltd. and Acharya PLC Corporation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Nihal Contractor</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Tak-Arya Private Limited, Subramanian and Sons Limited and Balan-Vohra Limited and Venkatesh-Malhotra, Batra and Pingle Corporation and Ekavir Dutta, Sha and Rege-Luthra Group Corporation, Gokhale, Madhav Ben and Raval-Om Holdings Ltd., Vig and Venkatesh-Malhotra, Batra and Pingle Corporation and Kalita, Jagdish Mahajan and Kuruvilla and Sons Group and Guneet Subramanian, Amaira Mander, Om and Baljiwan Ravi, Chaaya Dhaliwal and Bhasin, Atwal and Babu PLC Corporation and Bhakta-Wadhwa-Pillai, Ramachandran and Gandhi Limited</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Mannan, Manbir Magar and Aadhya Borde, Balendra Kannan and Ramakrishnan-Subramaniam Holdings Ltd., Rajan and Kala Sridhar, Yadavi Bawa and Warda Bhargava, Borde and Sani, Rau and Agarwal Holdings Ltd. and Hitesh Mangal, Mahajan-Narasimhan Limited, Kulkarni and Baral-Hayre PLC Limited.</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Qadim Pall</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Master LLC Limited, Vrishti Tara and Bhalla LLC Private Limited</w:t>
            </w:r>
            <w:r>
              <w:rPr>
                <w:rStyle w:val="None"/>
                <w:spacing w:val="-2"/>
                <w:sz w:val="20"/>
                <w:szCs w:val="20"/>
                <w:shd w:val="nil" w:color="auto" w:fill="auto"/>
                <w:rtl w:val="0"/>
                <w:lang w:val="en-US"/>
              </w:rPr>
            </w:r>
            <w:r>
              <w:rPr>
                <w:rStyle w:val="None"/>
                <w:sz w:val="20"/>
                <w:szCs w:val="20"/>
                <w:shd w:val="nil" w:color="auto" w:fill="auto"/>
                <w:rtl w:val="0"/>
                <w:lang w:val="en-US"/>
              </w:rPr>
              <w:t>,</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Master LLC Limited, Vrishti Tara and Bhalla LLC Private Limited,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Narasimhan and Sons Group, Advika Anne and Nilima Bava, Krishnan and Ramachandran, Goyal and Sibal, Reddy and Luthra Private Limited</w:t>
            </w:r>
            <w:r>
              <w:rPr>
                <w:rStyle w:val="None"/>
                <w:spacing w:val="-11"/>
                <w:sz w:val="20"/>
                <w:szCs w:val="20"/>
                <w:shd w:val="nil" w:color="auto" w:fill="auto"/>
                <w:rtl w:val="0"/>
                <w:lang w:val="en-US"/>
              </w:rPr>
            </w:r>
            <w:r>
              <w:rPr>
                <w:rStyle w:val="None"/>
                <w:sz w:val="20"/>
                <w:szCs w:val="20"/>
                <w:shd w:val="nil" w:color="auto" w:fill="auto"/>
                <w:rtl w:val="0"/>
                <w:lang w:val="en-US"/>
              </w:rPr>
              <w:t>,</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Dua-Goswami and Atwal-Chandra Limited, Kohli, Batra and Sampath Limited and Kuruvilla-Bora Holdings Ltd., Vig and Sons Holdings Ltd. and Mandal LLC Limited</w:t>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Singh, Gagan Narula and Anmol Bhatt, Nori-Kala Corporation and Morar-Lad and Sethi, Doctor and Rau Private Limited (</w:t>
            </w:r>
            <w:r>
              <w:rPr>
                <w:rStyle w:val="None"/>
                <w:sz w:val="20"/>
                <w:szCs w:val="20"/>
                <w:shd w:val="nil" w:color="auto" w:fill="auto"/>
                <w:rtl w:val="0"/>
                <w:lang w:val="en-US"/>
              </w:rPr>
              <w:t>“</w:t>
            </w:r>
            <w:r>
              <w:rPr>
                <w:rStyle w:val="None"/>
                <w:b w:val="1"/>
                <w:bCs w:val="1"/>
                <w:sz w:val="20"/>
                <w:szCs w:val="20"/>
                <w:shd w:val="nil" w:color="auto" w:fill="auto"/>
                <w:rtl w:val="0"/>
                <w:lang w:val="en-US"/>
              </w:rPr>
              <w:t>BSE</w:t>
            </w:r>
            <w:r>
              <w:rPr>
                <w:rStyle w:val="None"/>
                <w:sz w:val="20"/>
                <w:szCs w:val="20"/>
                <w:shd w:val="nil" w:color="auto" w:fill="auto"/>
                <w:rtl w:val="0"/>
                <w:lang w:val="en-US"/>
              </w:rPr>
              <w:t>”</w:t>
            </w:r>
            <w:r>
              <w:rPr>
                <w:rStyle w:val="None"/>
                <w:sz w:val="20"/>
                <w:szCs w:val="20"/>
                <w:shd w:val="nil" w:color="auto" w:fill="auto"/>
                <w:rtl w:val="0"/>
                <w:lang w:val="en-US"/>
              </w:rPr>
              <w:t>) and Gulati, Bajwa and Chaudhuri, Sunder and Sons Limited, Dayal-Prabhakar Group and Bera-Brahmbhatt, Vrishti Tara and Savant and Sons Corporation and Pillay, Sawhney and Kumer Corporation, Avni Parekh and Mane, Warrior and Gulati Private Limited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xml:space="preserve">, together with BSE, the </w:t>
            </w:r>
            <w:r>
              <w:rPr>
                <w:rStyle w:val="None"/>
                <w:sz w:val="20"/>
                <w:szCs w:val="20"/>
                <w:shd w:val="nil" w:color="auto" w:fill="auto"/>
                <w:rtl w:val="0"/>
                <w:lang w:val="en-US"/>
              </w:rPr>
              <w:t>“</w:t>
            </w:r>
            <w:r>
              <w:rPr>
                <w:rStyle w:val="None"/>
                <w:b w:val="1"/>
                <w:bCs w:val="1"/>
                <w:sz w:val="20"/>
                <w:szCs w:val="20"/>
                <w:shd w:val="nil" w:color="auto" w:fill="auto"/>
                <w:rtl w:val="0"/>
                <w:lang w:val="en-US"/>
              </w:rPr>
              <w:t>Stock Exchanges</w:t>
            </w:r>
            <w:r>
              <w:rPr>
                <w:rStyle w:val="None"/>
                <w:sz w:val="20"/>
                <w:szCs w:val="20"/>
                <w:shd w:val="nil" w:color="auto" w:fill="auto"/>
                <w:rtl w:val="0"/>
                <w:lang w:val="en-US"/>
              </w:rPr>
              <w:t>”</w:t>
            </w:r>
            <w:r>
              <w:rPr>
                <w:rStyle w:val="None"/>
                <w:sz w:val="20"/>
                <w:szCs w:val="20"/>
                <w:shd w:val="nil" w:color="auto" w:fill="auto"/>
                <w:rtl w:val="0"/>
                <w:lang w:val="en-US"/>
              </w:rPr>
              <w:t>). For the purposes of Goyal and Venkatesh-Malhotra, Anjali Balasubramanian, Tara-Chokshi Group and Mitter-Choudhry Corporation and Kuruvilla-Sundaram Private Limited, Vig and Venkatesh-Chandran Private Limited and Chowdhury PLC Limited, Yohannan and Xiti Choudhury, Chatterjee, Ijaya Sangha and Keer-Bera Limited and Modi, Varughese and Bains-Sagar Limited, Chaudhuri and Rout-Choudhary PLC Group, Manbir Karan and Nayak, Balakrishnan and Varty, Jayaraman PLC Group and Menon-Vohra PLC Limited and Riya Bath, Ranveer Mangal and Chaudhuri and Mitra Private Limited, Omisha Oak and Nayak, Balakrishnan and Varty, Chaudhary and Kothari-Gupta Group, Sheth-Talwar, Atwal and Date Holdings Ltd., Doctor and Hari-Bhandari Group, Suri LLC Limited and Mutti, Vala and Vora Group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Dalal, Kumar and Chaudry LLC Private Limited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Tanish Kurian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Narang, Nagar-Din Limited and Mandal Group Limited</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r>
              <w:rPr>
                <w:rStyle w:val="None"/>
                <w:b w:val="1"/>
                <w:bCs w:val="1"/>
                <w:spacing w:val="40"/>
                <w:sz w:val="20"/>
                <w:szCs w:val="20"/>
                <w:shd w:val="nil" w:color="auto" w:fill="auto"/>
                <w:rtl w:val="0"/>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Saraf-Pandya-Devan, Gala and Pai Corporation</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Teerth Singh:</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"mailto:ksh.ipo@nuvama.com"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khoslakrish527@example.com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+91 98176 57182</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Parikh-Palla Private Limited</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Champak Gour</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Warhi Shroff:</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"mailto:ksh@icicisecurities.com"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lucky47951@example.com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+91 98022 83597</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Anusha Aggarwal</w:t>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Som, Nagy and Chand Limited</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(Formerly</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Amble and Sons Private Limited</w:t>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3"/>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pacing w:val="-1"/>
                <w:sz w:val="20"/>
                <w:szCs w:val="20"/>
                <w:shd w:val="nil" w:color="auto" w:fill="auto"/>
                <w:rtl w:val="0"/>
                <w:lang w:val="en-US"/>
              </w:rPr>
              <w:t>)</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Pahal Bobal</w:t>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+91 98186 00926</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3"/>
                <w:sz w:val="20"/>
                <w:szCs w:val="20"/>
                <w:shd w:val="nil" w:color="auto" w:fill="auto"/>
                <w:rtl w:val="0"/>
                <w:lang w:val="en-US"/>
              </w:rPr>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"mailto:ksh@in.mpms.mufg.com"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pillayinaya461@example.com</w:t>
            </w:r>
            <w:r>
              <w:rPr>
                <w:sz w:val="20"/>
                <w:szCs w:val="20"/>
              </w:rPr>
              <w:fldChar w:fldCharType="end" w:fldLock="0"/>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Mall, Tandon-Dhillon Holdings Ltd., Darika Iyengar and Vyas, Mody and Divan-Rattan-Gulati, Imaran Bail and Vaidya Holdings Ltd. and Nitara Ramakrishnan, Pratyush Om and Wakeeta Thakur, Matthew Manda, Barman and Jayaraman PLC Group and Bassi, Ratti and Buch Corporation</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Ganesh-Bhatnagar, Sani and Bhatt Group</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Rai, Pingle and Bali-Rastogi Group</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Koshy, Mangal and Lall PLC Corporation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Gaurika Manne, Shenoy and Rai-Dube Group</w:t>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Buch-Dewan Corporation</w:t>
      </w:r>
      <w:r>
        <w:rPr>
          <w:rStyle w:val="None"/>
          <w:i w:val="1"/>
          <w:iCs w:val="1"/>
          <w:spacing w:val="-2"/>
          <w:sz w:val="18"/>
          <w:szCs w:val="18"/>
          <w:rtl w:val="0"/>
        </w:rPr>
      </w:r>
      <w:r>
        <w:rPr>
          <w:rStyle w:val="None"/>
          <w:i w:val="1"/>
          <w:iCs w:val="1"/>
          <w:sz w:val="18"/>
          <w:szCs w:val="18"/>
          <w:rtl w:val="0"/>
          <w:lang w:val="en-US"/>
        </w:rPr>
      </w:r>
      <w:r>
        <w:rPr>
          <w:rStyle w:val="None"/>
          <w:i w:val="1"/>
          <w:iCs w:val="1"/>
          <w:spacing w:val="-4"/>
          <w:sz w:val="18"/>
          <w:szCs w:val="18"/>
          <w:rtl w:val="0"/>
        </w:rPr>
        <w:t>.</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Sengupta-Hari Private Limited</w:t>
      </w:r>
      <w:r>
        <w:rPr>
          <w:rStyle w:val="None"/>
          <w:b w:val="1"/>
          <w:bCs w:val="1"/>
          <w:spacing w:val="-6"/>
          <w:sz w:val="16"/>
          <w:szCs w:val="16"/>
          <w:rtl w:val="0"/>
        </w:rPr>
      </w:r>
      <w:r>
        <w:rPr>
          <w:rStyle w:val="None"/>
          <w:b w:val="1"/>
          <w:bCs w:val="1"/>
          <w:sz w:val="16"/>
          <w:szCs w:val="16"/>
          <w:rtl w:val="0"/>
          <w:lang w:val="de-DE"/>
        </w:rPr>
      </w:r>
      <w:r>
        <w:rPr>
          <w:rStyle w:val="None"/>
          <w:b w:val="1"/>
          <w:bCs w:val="1"/>
          <w:spacing w:val="-6"/>
          <w:sz w:val="16"/>
          <w:szCs w:val="16"/>
          <w:rtl w:val="0"/>
        </w:rPr>
      </w:r>
      <w:r>
        <w:rPr>
          <w:rStyle w:val="None"/>
          <w:b w:val="1"/>
          <w:bCs w:val="1"/>
          <w:spacing w:val="-2"/>
          <w:sz w:val="16"/>
          <w:szCs w:val="16"/>
          <w:rtl w:val="0"/>
          <w:lang w:val="nl-NL"/>
        </w:rPr>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Prakash LLC Limited</w:t>
      </w:r>
      <w:r>
        <w:rPr>
          <w:rStyle w:val="None"/>
          <w:spacing w:val="0"/>
          <w:rtl w:val="0"/>
        </w:rPr>
      </w:r>
      <w:r>
        <w:rPr>
          <w:rStyle w:val="None"/>
          <w:rtl w:val="0"/>
          <w:lang w:val="de-DE"/>
        </w:rPr>
      </w:r>
      <w:r>
        <w:rPr>
          <w:rStyle w:val="None"/>
          <w:spacing w:val="0"/>
          <w:rtl w:val="0"/>
        </w:rPr>
      </w:r>
      <w:r>
        <w:rPr>
          <w:rStyle w:val="None"/>
          <w:spacing w:val="0"/>
          <w:rtl w:val="0"/>
          <w:lang w:val="en-US"/>
        </w:rPr>
      </w:r>
    </w:p>
    <w:p>
      <w:pPr>
        <w:pStyle w:val="Body"/>
        <w:ind w:left="3" w:right="96" w:firstLine="0"/>
        <w:jc w:val="both"/>
        <w:rPr>
          <w:rStyle w:val="None"/>
          <w:sz w:val="13"/>
          <w:szCs w:val="13"/>
        </w:rPr>
      </w:pPr>
      <w:r>
        <w:rPr>
          <w:rStyle w:val="None"/>
          <w:sz w:val="13"/>
          <w:szCs w:val="13"/>
          <w:rtl w:val="0"/>
          <w:lang w:val="en-US"/>
        </w:rPr>
        <w:t xml:space="preserve">Our Company was originally incorporated as </w:t>
      </w:r>
      <w:r>
        <w:rPr>
          <w:rStyle w:val="None"/>
          <w:sz w:val="13"/>
          <w:szCs w:val="13"/>
          <w:rtl w:val="1"/>
          <w:lang w:val="ar-SA" w:bidi="ar-SA"/>
        </w:rPr>
        <w:t>“</w:t>
      </w:r>
      <w:r>
        <w:rPr>
          <w:rStyle w:val="None"/>
          <w:i w:val="1"/>
          <w:iCs w:val="1"/>
          <w:sz w:val="13"/>
          <w:szCs w:val="13"/>
          <w:rtl w:val="0"/>
          <w:lang w:val="en-US"/>
        </w:rPr>
        <w:t>Loyal, Grewal and Kaur Limited</w:t>
      </w:r>
      <w:r>
        <w:rPr>
          <w:rStyle w:val="None"/>
          <w:sz w:val="13"/>
          <w:szCs w:val="13"/>
          <w:rtl w:val="0"/>
        </w:rPr>
        <w:t xml:space="preserve">” </w:t>
      </w:r>
      <w:r>
        <w:rPr>
          <w:rStyle w:val="None"/>
          <w:sz w:val="13"/>
          <w:szCs w:val="13"/>
          <w:rtl w:val="0"/>
          <w:lang w:val="en-US"/>
        </w:rPr>
        <w:t>under the provisions of the Companies Act, 1956, pursuant to a certificate of incorporation dated July 30, 1979, issued by the</w:t>
      </w:r>
      <w:r>
        <w:rPr>
          <w:rStyle w:val="None"/>
          <w:spacing w:val="40"/>
          <w:sz w:val="13"/>
          <w:szCs w:val="13"/>
          <w:rtl w:val="0"/>
        </w:rPr>
        <w:t xml:space="preserve"> </w:t>
      </w:r>
      <w:r>
        <w:rPr>
          <w:rStyle w:val="None"/>
          <w:sz w:val="13"/>
          <w:szCs w:val="13"/>
          <w:rtl w:val="0"/>
          <w:lang w:val="en-US"/>
        </w:rPr>
        <w:t xml:space="preserve">Registrar of Companies, Maharashtra at Bombay. Subsequently, the name of our Company was changed from </w:t>
      </w:r>
      <w:r>
        <w:rPr>
          <w:rStyle w:val="None"/>
          <w:sz w:val="13"/>
          <w:szCs w:val="13"/>
          <w:rtl w:val="1"/>
          <w:lang w:val="ar-SA" w:bidi="ar-SA"/>
        </w:rPr>
        <w:t>“</w:t>
      </w:r>
      <w:r>
        <w:rPr>
          <w:rStyle w:val="None"/>
          <w:i w:val="1"/>
          <w:iCs w:val="1"/>
          <w:sz w:val="13"/>
          <w:szCs w:val="13"/>
          <w:rtl w:val="0"/>
          <w:lang w:val="en-US"/>
        </w:rPr>
        <w:t>Loyal, Grewal and Kaur Limited</w:t>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w:t>
      </w:r>
      <w:r>
        <w:rPr>
          <w:rStyle w:val="None"/>
          <w:i w:val="1"/>
          <w:iCs w:val="1"/>
          <w:sz w:val="13"/>
          <w:szCs w:val="13"/>
          <w:rtl w:val="0"/>
          <w:lang w:val="en-US"/>
        </w:rPr>
        <w:t>Hayer, Gade and Pandit Holdings Ltd. Private Limited</w:t>
      </w:r>
      <w:r>
        <w:rPr>
          <w:rStyle w:val="None"/>
          <w:sz w:val="13"/>
          <w:szCs w:val="13"/>
          <w:rtl w:val="0"/>
        </w:rPr>
        <w:t xml:space="preserve">” </w:t>
      </w:r>
      <w:r>
        <w:rPr>
          <w:rStyle w:val="None"/>
          <w:sz w:val="13"/>
          <w:szCs w:val="13"/>
          <w:rtl w:val="0"/>
          <w:lang w:val="en-US"/>
        </w:rPr>
        <w:t>pursuant to a resolution</w:t>
      </w:r>
      <w:r>
        <w:rPr>
          <w:rStyle w:val="None"/>
          <w:spacing w:val="40"/>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1,</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Bhatia-Salvi Holdings Ltd.</w:t>
      </w:r>
      <w:r>
        <w:rPr>
          <w:rStyle w:val="None"/>
          <w:spacing w:val="-3"/>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a</w:t>
      </w:r>
      <w:r>
        <w:rPr>
          <w:rStyle w:val="None"/>
          <w:spacing w:val="-3"/>
          <w:sz w:val="13"/>
          <w:szCs w:val="13"/>
          <w:rtl w:val="0"/>
        </w:rPr>
        <w:t xml:space="preserve"> </w:t>
      </w:r>
      <w:r>
        <w:rPr>
          <w:rStyle w:val="None"/>
          <w:sz w:val="13"/>
          <w:szCs w:val="13"/>
          <w:rtl w:val="0"/>
          <w:lang w:val="en-US"/>
        </w:rPr>
        <w:t>resolution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24,</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shareholders,</w:t>
      </w:r>
      <w:r>
        <w:rPr>
          <w:rStyle w:val="None"/>
          <w:spacing w:val="-2"/>
          <w:sz w:val="13"/>
          <w:szCs w:val="13"/>
          <w:rtl w:val="0"/>
        </w:rPr>
        <w:t xml:space="preserve"> </w:t>
      </w:r>
      <w:r>
        <w:rPr>
          <w:rStyle w:val="None"/>
          <w:sz w:val="13"/>
          <w:szCs w:val="13"/>
          <w:rtl w:val="0"/>
          <w:lang w:val="it-IT"/>
        </w:rPr>
        <w:t>post</w:t>
      </w:r>
      <w:r>
        <w:rPr>
          <w:rStyle w:val="None"/>
          <w:spacing w:val="-3"/>
          <w:sz w:val="13"/>
          <w:szCs w:val="13"/>
          <w:rtl w:val="0"/>
        </w:rPr>
        <w:t xml:space="preserve"> </w:t>
      </w:r>
      <w:r>
        <w:rPr>
          <w:rStyle w:val="None"/>
          <w:sz w:val="13"/>
          <w:szCs w:val="13"/>
          <w:rtl w:val="0"/>
          <w:lang w:val="en-US"/>
        </w:rPr>
        <w:t>which</w:t>
      </w:r>
      <w:r>
        <w:rPr>
          <w:rStyle w:val="None"/>
          <w:spacing w:val="-3"/>
          <w:sz w:val="13"/>
          <w:szCs w:val="13"/>
          <w:rtl w:val="0"/>
        </w:rPr>
        <w:t xml:space="preserve"> </w:t>
      </w:r>
      <w:r>
        <w:rPr>
          <w:rStyle w:val="None"/>
          <w:sz w:val="13"/>
          <w:szCs w:val="13"/>
          <w:rtl w:val="0"/>
        </w:rPr>
        <w:t>a</w:t>
      </w:r>
      <w:r>
        <w:rPr>
          <w:rStyle w:val="None"/>
          <w:spacing w:val="-2"/>
          <w:sz w:val="13"/>
          <w:szCs w:val="13"/>
          <w:rtl w:val="0"/>
        </w:rPr>
        <w:t xml:space="preserve"> </w:t>
      </w:r>
      <w:r>
        <w:rPr>
          <w:rStyle w:val="None"/>
          <w:sz w:val="13"/>
          <w:szCs w:val="13"/>
          <w:rtl w:val="0"/>
          <w:lang w:val="en-US"/>
        </w:rPr>
        <w:t>fresh</w:t>
      </w:r>
      <w:r>
        <w:rPr>
          <w:rStyle w:val="None"/>
          <w:spacing w:val="-3"/>
          <w:sz w:val="13"/>
          <w:szCs w:val="13"/>
          <w:rtl w:val="0"/>
        </w:rPr>
        <w:t xml:space="preserve"> </w:t>
      </w:r>
      <w:r>
        <w:rPr>
          <w:rStyle w:val="None"/>
          <w:sz w:val="13"/>
          <w:szCs w:val="13"/>
          <w:rtl w:val="0"/>
          <w:lang w:val="it-IT"/>
        </w:rPr>
        <w:t>certificate</w:t>
      </w:r>
      <w:r>
        <w:rPr>
          <w:rStyle w:val="None"/>
          <w:spacing w:val="-2"/>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incorporation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July</w:t>
      </w:r>
      <w:r>
        <w:rPr>
          <w:rStyle w:val="None"/>
          <w:spacing w:val="-3"/>
          <w:sz w:val="13"/>
          <w:szCs w:val="13"/>
          <w:rtl w:val="0"/>
        </w:rPr>
        <w:t xml:space="preserve"> </w:t>
      </w:r>
      <w:r>
        <w:rPr>
          <w:rStyle w:val="None"/>
          <w:sz w:val="13"/>
          <w:szCs w:val="13"/>
          <w:rtl w:val="0"/>
        </w:rPr>
        <w:t>4,</w:t>
      </w:r>
      <w:r>
        <w:rPr>
          <w:rStyle w:val="None"/>
          <w:spacing w:val="-2"/>
          <w:sz w:val="13"/>
          <w:szCs w:val="13"/>
          <w:rtl w:val="0"/>
        </w:rPr>
        <w:t xml:space="preserve"> </w:t>
      </w:r>
      <w:r>
        <w:rPr>
          <w:rStyle w:val="None"/>
          <w:sz w:val="13"/>
          <w:szCs w:val="13"/>
          <w:rtl w:val="0"/>
        </w:rPr>
        <w:t>1996</w:t>
      </w:r>
      <w:r>
        <w:rPr>
          <w:rStyle w:val="None"/>
          <w:spacing w:val="-3"/>
          <w:sz w:val="13"/>
          <w:szCs w:val="13"/>
          <w:rtl w:val="0"/>
        </w:rPr>
        <w:t xml:space="preserve"> </w:t>
      </w:r>
      <w:r>
        <w:rPr>
          <w:rStyle w:val="None"/>
          <w:sz w:val="13"/>
          <w:szCs w:val="13"/>
          <w:rtl w:val="0"/>
          <w:lang w:val="en-US"/>
        </w:rPr>
        <w:t>was</w:t>
      </w:r>
      <w:r>
        <w:rPr>
          <w:rStyle w:val="None"/>
          <w:spacing w:val="-2"/>
          <w:sz w:val="13"/>
          <w:szCs w:val="13"/>
          <w:rtl w:val="0"/>
        </w:rPr>
        <w:t xml:space="preserve"> </w:t>
      </w:r>
      <w:r>
        <w:rPr>
          <w:rStyle w:val="None"/>
          <w:sz w:val="13"/>
          <w:szCs w:val="13"/>
          <w:rtl w:val="0"/>
          <w:lang w:val="en-US"/>
        </w:rPr>
        <w:t>issued</w:t>
      </w:r>
      <w:r>
        <w:rPr>
          <w:rStyle w:val="None"/>
          <w:spacing w:val="-3"/>
          <w:sz w:val="13"/>
          <w:szCs w:val="13"/>
          <w:rtl w:val="0"/>
        </w:rPr>
        <w:t xml:space="preserve"> </w:t>
      </w:r>
      <w:r>
        <w:rPr>
          <w:rStyle w:val="None"/>
          <w:sz w:val="13"/>
          <w:szCs w:val="13"/>
          <w:rtl w:val="0"/>
        </w:rPr>
        <w:t>by</w:t>
      </w:r>
      <w:r>
        <w:rPr>
          <w:rStyle w:val="None"/>
          <w:spacing w:val="-1"/>
          <w:sz w:val="13"/>
          <w:szCs w:val="13"/>
          <w:rtl w:val="0"/>
        </w:rPr>
        <w:t xml:space="preserve"> </w:t>
      </w:r>
      <w:r>
        <w:rPr>
          <w:rStyle w:val="None"/>
          <w:sz w:val="13"/>
          <w:szCs w:val="13"/>
          <w:rtl w:val="0"/>
          <w:lang w:val="it-IT"/>
        </w:rPr>
        <w:t>Wadhwa-Dasgupta Limited</w:t>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nl-NL"/>
        </w:rPr>
      </w:r>
      <w:r>
        <w:rPr>
          <w:rStyle w:val="None"/>
          <w:spacing w:val="40"/>
          <w:sz w:val="13"/>
          <w:szCs w:val="13"/>
          <w:rtl w:val="0"/>
        </w:rPr>
        <w:t xml:space="preserve"> </w:t>
      </w:r>
      <w:r>
        <w:rPr>
          <w:rStyle w:val="None"/>
          <w:sz w:val="13"/>
          <w:szCs w:val="13"/>
          <w:rtl w:val="0"/>
          <w:lang w:val="en-US"/>
        </w:rPr>
        <w:t>at Mumbai pursuant to change of name under the Companies Act, 1956. Further, pursuant to a special resolution passed by our Shareholders on January 13, 2011 which was confirmed by an order of the regional director</w:t>
      </w:r>
      <w:r>
        <w:rPr>
          <w:rStyle w:val="None"/>
          <w:spacing w:val="40"/>
          <w:sz w:val="13"/>
          <w:szCs w:val="13"/>
          <w:rtl w:val="0"/>
        </w:rPr>
        <w:t xml:space="preserve"> </w:t>
      </w:r>
      <w:r>
        <w:rPr>
          <w:rStyle w:val="None"/>
          <w:sz w:val="13"/>
          <w:szCs w:val="13"/>
          <w:rtl w:val="0"/>
          <w:lang w:val="en-US"/>
        </w:rPr>
        <w:t>dated</w:t>
      </w:r>
      <w:r>
        <w:rPr>
          <w:rStyle w:val="None"/>
          <w:spacing w:val="-1"/>
          <w:sz w:val="13"/>
          <w:szCs w:val="13"/>
          <w:rtl w:val="0"/>
        </w:rPr>
        <w:t xml:space="preserve"> </w:t>
      </w:r>
      <w:r>
        <w:rPr>
          <w:rStyle w:val="None"/>
          <w:sz w:val="13"/>
          <w:szCs w:val="13"/>
          <w:rtl w:val="0"/>
          <w:lang w:val="de-DE"/>
        </w:rPr>
        <w:t>August</w:t>
      </w:r>
      <w:r>
        <w:rPr>
          <w:rStyle w:val="None"/>
          <w:spacing w:val="-2"/>
          <w:sz w:val="13"/>
          <w:szCs w:val="13"/>
          <w:rtl w:val="0"/>
        </w:rPr>
        <w:t xml:space="preserve"> </w:t>
      </w:r>
      <w:r>
        <w:rPr>
          <w:rStyle w:val="None"/>
          <w:sz w:val="13"/>
          <w:szCs w:val="13"/>
          <w:rtl w:val="0"/>
        </w:rPr>
        <w:t>16,</w:t>
      </w:r>
      <w:r>
        <w:rPr>
          <w:rStyle w:val="None"/>
          <w:spacing w:val="-3"/>
          <w:sz w:val="13"/>
          <w:szCs w:val="13"/>
          <w:rtl w:val="0"/>
        </w:rPr>
        <w:t xml:space="preserve"> </w:t>
      </w:r>
      <w:r>
        <w:rPr>
          <w:rStyle w:val="None"/>
          <w:sz w:val="13"/>
          <w:szCs w:val="13"/>
          <w:rtl w:val="0"/>
        </w:rPr>
        <w:t>2011,</w:t>
      </w:r>
      <w:r>
        <w:rPr>
          <w:rStyle w:val="None"/>
          <w:spacing w:val="-3"/>
          <w:sz w:val="13"/>
          <w:szCs w:val="13"/>
          <w:rtl w:val="0"/>
        </w:rPr>
        <w:t xml:space="preserve"> </w:t>
      </w:r>
      <w:r>
        <w:rPr>
          <w:rStyle w:val="None"/>
          <w:sz w:val="13"/>
          <w:szCs w:val="13"/>
          <w:rtl w:val="0"/>
          <w:lang w:val="en-US"/>
        </w:rPr>
        <w:t>the</w:t>
      </w:r>
      <w:r>
        <w:rPr>
          <w:rStyle w:val="None"/>
          <w:spacing w:val="-2"/>
          <w:sz w:val="13"/>
          <w:szCs w:val="13"/>
          <w:rtl w:val="0"/>
        </w:rPr>
        <w:t xml:space="preserve"> </w:t>
      </w:r>
      <w:r>
        <w:rPr>
          <w:rStyle w:val="None"/>
          <w:sz w:val="13"/>
          <w:szCs w:val="13"/>
          <w:rtl w:val="0"/>
          <w:lang w:val="en-US"/>
        </w:rPr>
        <w:t>registered</w:t>
      </w:r>
      <w:r>
        <w:rPr>
          <w:rStyle w:val="None"/>
          <w:spacing w:val="-4"/>
          <w:sz w:val="13"/>
          <w:szCs w:val="13"/>
          <w:rtl w:val="0"/>
        </w:rPr>
        <w:t xml:space="preserve"> </w:t>
      </w:r>
      <w:r>
        <w:rPr>
          <w:rStyle w:val="None"/>
          <w:sz w:val="13"/>
          <w:szCs w:val="13"/>
          <w:rtl w:val="0"/>
          <w:lang w:val="en-US"/>
        </w:rPr>
        <w:t>office</w:t>
      </w:r>
      <w:r>
        <w:rPr>
          <w:rStyle w:val="None"/>
          <w:spacing w:val="-1"/>
          <w:sz w:val="13"/>
          <w:szCs w:val="13"/>
          <w:rtl w:val="0"/>
        </w:rPr>
        <w:t xml:space="preserve"> </w:t>
      </w:r>
      <w:r>
        <w:rPr>
          <w:rStyle w:val="None"/>
          <w:sz w:val="13"/>
          <w:szCs w:val="13"/>
          <w:rtl w:val="0"/>
          <w:lang w:val="en-US"/>
        </w:rPr>
        <w:t>of</w:t>
      </w:r>
      <w:r>
        <w:rPr>
          <w:rStyle w:val="None"/>
          <w:spacing w:val="-6"/>
          <w:sz w:val="13"/>
          <w:szCs w:val="13"/>
          <w:rtl w:val="0"/>
        </w:rPr>
        <w:t xml:space="preserve"> </w:t>
      </w:r>
      <w:r>
        <w:rPr>
          <w:rStyle w:val="None"/>
          <w:sz w:val="13"/>
          <w:szCs w:val="13"/>
          <w:rtl w:val="0"/>
          <w:lang w:val="fr-FR"/>
        </w:rPr>
        <w:t>our</w:t>
      </w:r>
      <w:r>
        <w:rPr>
          <w:rStyle w:val="None"/>
          <w:spacing w:val="-1"/>
          <w:sz w:val="13"/>
          <w:szCs w:val="13"/>
          <w:rtl w:val="0"/>
        </w:rPr>
        <w:t xml:space="preserve"> </w:t>
      </w:r>
      <w:r>
        <w:rPr>
          <w:rStyle w:val="None"/>
          <w:sz w:val="13"/>
          <w:szCs w:val="13"/>
          <w:rtl w:val="0"/>
          <w:lang w:val="en-US"/>
        </w:rPr>
        <w:t>Company</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shifted</w:t>
      </w:r>
      <w:r>
        <w:rPr>
          <w:rStyle w:val="None"/>
          <w:spacing w:val="-4"/>
          <w:sz w:val="13"/>
          <w:szCs w:val="13"/>
          <w:rtl w:val="0"/>
        </w:rPr>
        <w:t xml:space="preserve"> </w:t>
      </w:r>
      <w:r>
        <w:rPr>
          <w:rStyle w:val="None"/>
          <w:sz w:val="13"/>
          <w:szCs w:val="13"/>
          <w:rtl w:val="0"/>
          <w:lang w:val="en-US"/>
        </w:rPr>
        <w:t>from</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it-IT"/>
        </w:rPr>
        <w:t>Krish, Keer and Parekh Holdings Ltd.</w:t>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t>,</w:t>
      </w:r>
      <w:r>
        <w:rPr>
          <w:rStyle w:val="None"/>
          <w:spacing w:val="-3"/>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4"/>
          <w:sz w:val="13"/>
          <w:szCs w:val="13"/>
          <w:rtl w:val="0"/>
        </w:rPr>
        <w:t xml:space="preserve"> </w:t>
      </w:r>
      <w:r>
        <w:rPr>
          <w:rStyle w:val="None"/>
          <w:sz w:val="13"/>
          <w:szCs w:val="13"/>
          <w:rtl w:val="0"/>
          <w:lang w:val="pt-PT"/>
        </w:rPr>
        <w:t>Mumbai</w:t>
      </w:r>
      <w:r>
        <w:rPr>
          <w:rStyle w:val="None"/>
          <w:spacing w:val="-2"/>
          <w:sz w:val="13"/>
          <w:szCs w:val="13"/>
          <w:rtl w:val="0"/>
        </w:rPr>
        <w:t xml:space="preserve"> </w:t>
      </w:r>
      <w:r>
        <w:rPr>
          <w:rStyle w:val="None"/>
          <w:sz w:val="13"/>
          <w:szCs w:val="13"/>
          <w:rtl w:val="0"/>
        </w:rPr>
        <w:t>to</w:t>
      </w:r>
      <w:r>
        <w:rPr>
          <w:rStyle w:val="None"/>
          <w:spacing w:val="-2"/>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it-IT"/>
        </w:rPr>
        <w:t>Registrar</w:t>
      </w:r>
      <w:r>
        <w:rPr>
          <w:rStyle w:val="None"/>
          <w:spacing w:val="-2"/>
          <w:sz w:val="13"/>
          <w:szCs w:val="13"/>
          <w:rtl w:val="0"/>
        </w:rPr>
        <w:t xml:space="preserve"> </w:t>
      </w:r>
      <w:r>
        <w:rPr>
          <w:rStyle w:val="None"/>
          <w:sz w:val="13"/>
          <w:szCs w:val="13"/>
          <w:rtl w:val="0"/>
          <w:lang w:val="en-US"/>
        </w:rPr>
        <w:t>of</w:t>
      </w:r>
      <w:r>
        <w:rPr>
          <w:rStyle w:val="None"/>
          <w:spacing w:val="-4"/>
          <w:sz w:val="13"/>
          <w:szCs w:val="13"/>
          <w:rtl w:val="0"/>
        </w:rPr>
        <w:t xml:space="preserve"> </w:t>
      </w:r>
      <w:r>
        <w:rPr>
          <w:rStyle w:val="None"/>
          <w:sz w:val="13"/>
          <w:szCs w:val="13"/>
          <w:rtl w:val="0"/>
          <w:lang w:val="en-US"/>
        </w:rPr>
        <w:t>Companies,</w:t>
      </w:r>
      <w:r>
        <w:rPr>
          <w:rStyle w:val="None"/>
          <w:spacing w:val="-1"/>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2"/>
          <w:sz w:val="13"/>
          <w:szCs w:val="13"/>
          <w:rtl w:val="0"/>
        </w:rPr>
        <w:t xml:space="preserve"> </w:t>
      </w:r>
      <w:r>
        <w:rPr>
          <w:rStyle w:val="None"/>
          <w:sz w:val="13"/>
          <w:szCs w:val="13"/>
          <w:rtl w:val="0"/>
          <w:lang w:val="en-US"/>
        </w:rPr>
        <w:t>Mani, Goyal and Peri Private Limited, and</w:t>
      </w:r>
      <w:r>
        <w:rPr>
          <w:rStyle w:val="None"/>
          <w:spacing w:val="40"/>
          <w:sz w:val="13"/>
          <w:szCs w:val="13"/>
          <w:rtl w:val="0"/>
        </w:rPr>
        <w:t xml:space="preserve"> </w:t>
      </w:r>
      <w:r>
        <w:rPr>
          <w:rStyle w:val="None"/>
          <w:sz w:val="13"/>
          <w:szCs w:val="13"/>
          <w:rtl w:val="0"/>
          <w:lang w:val="en-US"/>
        </w:rPr>
        <w:t>a certificate of registration of the order of regional director confirming transfer of the registered office within the same state was issued to</w:t>
      </w:r>
      <w:r>
        <w:rPr>
          <w:rStyle w:val="None"/>
          <w:spacing w:val="-1"/>
          <w:sz w:val="13"/>
          <w:szCs w:val="13"/>
          <w:rtl w:val="0"/>
        </w:rPr>
        <w:t xml:space="preserve"> </w:t>
      </w:r>
      <w:r>
        <w:rPr>
          <w:rStyle w:val="None"/>
          <w:sz w:val="13"/>
          <w:szCs w:val="13"/>
          <w:rtl w:val="0"/>
          <w:lang w:val="en-US"/>
        </w:rPr>
        <w:t>us on October 13, 2011, by the RoC. On the conversion of our Company from a</w:t>
      </w:r>
      <w:r>
        <w:rPr>
          <w:rStyle w:val="None"/>
          <w:spacing w:val="40"/>
          <w:sz w:val="13"/>
          <w:szCs w:val="13"/>
          <w:rtl w:val="0"/>
        </w:rPr>
        <w:t xml:space="preserve"> </w:t>
      </w:r>
      <w:r>
        <w:rPr>
          <w:rStyle w:val="None"/>
          <w:sz w:val="13"/>
          <w:szCs w:val="13"/>
          <w:rtl w:val="0"/>
          <w:lang w:val="en-US"/>
        </w:rPr>
        <w:t>private limited company to a public limited company, pursuant to a resolution passed by our Bhatia-Salvi Holdings Ltd. on December 11, 2024 and a special resolution passed by our Shareholders on December 19, 2024, the name of our</w:t>
      </w:r>
      <w:r>
        <w:rPr>
          <w:rStyle w:val="None"/>
          <w:spacing w:val="40"/>
          <w:sz w:val="13"/>
          <w:szCs w:val="13"/>
          <w:rtl w:val="0"/>
        </w:rPr>
        <w:t xml:space="preserve"> </w:t>
      </w:r>
      <w:r>
        <w:rPr>
          <w:rStyle w:val="None"/>
          <w:sz w:val="13"/>
          <w:szCs w:val="13"/>
          <w:rtl w:val="0"/>
          <w:lang w:val="en-US"/>
        </w:rPr>
        <w:t>Company</w:t>
      </w:r>
      <w:r>
        <w:rPr>
          <w:rStyle w:val="None"/>
          <w:spacing w:val="-1"/>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changed</w:t>
      </w:r>
      <w:r>
        <w:rPr>
          <w:rStyle w:val="None"/>
          <w:spacing w:val="-2"/>
          <w:sz w:val="13"/>
          <w:szCs w:val="13"/>
          <w:rtl w:val="0"/>
        </w:rPr>
        <w:t xml:space="preserve"> </w:t>
      </w:r>
      <w:r>
        <w:rPr>
          <w:rStyle w:val="None"/>
          <w:sz w:val="13"/>
          <w:szCs w:val="13"/>
          <w:rtl w:val="0"/>
        </w:rPr>
        <w:t>to</w:t>
      </w:r>
      <w:r>
        <w:rPr>
          <w:rStyle w:val="None"/>
          <w:spacing w:val="-4"/>
          <w:sz w:val="13"/>
          <w:szCs w:val="13"/>
          <w:rtl w:val="0"/>
        </w:rPr>
        <w:t xml:space="preserve"> </w:t>
      </w:r>
      <w:r>
        <w:rPr>
          <w:rStyle w:val="None"/>
          <w:sz w:val="13"/>
          <w:szCs w:val="13"/>
          <w:rtl w:val="1"/>
          <w:lang w:val="ar-SA" w:bidi="ar-SA"/>
        </w:rPr>
        <w:t>“</w:t>
      </w:r>
      <w:r>
        <w:rPr>
          <w:rStyle w:val="None"/>
          <w:i w:val="1"/>
          <w:iCs w:val="1"/>
          <w:sz w:val="13"/>
          <w:szCs w:val="13"/>
          <w:rtl w:val="0"/>
        </w:rPr>
        <w:t>Deol-Bava Private Limited</w:t>
      </w:r>
      <w:r>
        <w:rPr>
          <w:rStyle w:val="None"/>
          <w:i w:val="1"/>
          <w:iCs w:val="1"/>
          <w:spacing w:val="-2"/>
          <w:sz w:val="13"/>
          <w:szCs w:val="13"/>
          <w:rtl w:val="0"/>
        </w:rPr>
      </w:r>
      <w:r>
        <w:rPr>
          <w:rStyle w:val="None"/>
          <w:i w:val="1"/>
          <w:iCs w:val="1"/>
          <w:sz w:val="13"/>
          <w:szCs w:val="13"/>
          <w:rtl w:val="0"/>
          <w:lang w:val="fr-FR"/>
        </w:rPr>
      </w:r>
      <w:r>
        <w:rPr>
          <w:rStyle w:val="None"/>
          <w:i w:val="1"/>
          <w:iCs w:val="1"/>
          <w:spacing w:val="-4"/>
          <w:sz w:val="13"/>
          <w:szCs w:val="13"/>
          <w:rtl w:val="0"/>
        </w:rPr>
      </w:r>
      <w:r>
        <w:rPr>
          <w:rStyle w:val="None"/>
          <w:i w:val="1"/>
          <w:iCs w:val="1"/>
          <w:sz w:val="13"/>
          <w:szCs w:val="13"/>
          <w:rtl w:val="0"/>
          <w:lang w:val="en-US"/>
        </w:rPr>
      </w:r>
      <w:r>
        <w:rPr>
          <w:rStyle w:val="None"/>
          <w:sz w:val="13"/>
          <w:szCs w:val="13"/>
          <w:rtl w:val="0"/>
        </w:rPr>
        <w:t>”</w:t>
      </w:r>
      <w:r>
        <w:rPr>
          <w:rStyle w:val="None"/>
          <w:spacing w:val="-1"/>
          <w:sz w:val="13"/>
          <w:szCs w:val="13"/>
          <w:rtl w:val="0"/>
        </w:rPr>
        <w:t xml:space="preserve"> </w:t>
      </w:r>
      <w:r>
        <w:rPr>
          <w:rStyle w:val="None"/>
          <w:sz w:val="13"/>
          <w:szCs w:val="13"/>
          <w:rtl w:val="0"/>
        </w:rPr>
        <w:t>and</w:t>
      </w:r>
      <w:r>
        <w:rPr>
          <w:rStyle w:val="None"/>
          <w:spacing w:val="-1"/>
          <w:sz w:val="13"/>
          <w:szCs w:val="13"/>
          <w:rtl w:val="0"/>
        </w:rPr>
        <w:t xml:space="preserve"> </w:t>
      </w:r>
      <w:r>
        <w:rPr>
          <w:rStyle w:val="None"/>
          <w:sz w:val="13"/>
          <w:szCs w:val="13"/>
          <w:rtl w:val="0"/>
        </w:rPr>
        <w:t>a</w:t>
      </w:r>
      <w:r>
        <w:rPr>
          <w:rStyle w:val="None"/>
          <w:spacing w:val="-4"/>
          <w:sz w:val="13"/>
          <w:szCs w:val="13"/>
          <w:rtl w:val="0"/>
        </w:rPr>
        <w:t xml:space="preserve"> </w:t>
      </w:r>
      <w:r>
        <w:rPr>
          <w:rStyle w:val="None"/>
          <w:sz w:val="13"/>
          <w:szCs w:val="13"/>
          <w:rtl w:val="0"/>
          <w:lang w:val="en-US"/>
        </w:rPr>
        <w:t>fresh</w:t>
      </w:r>
      <w:r>
        <w:rPr>
          <w:rStyle w:val="None"/>
          <w:spacing w:val="-1"/>
          <w:sz w:val="13"/>
          <w:szCs w:val="13"/>
          <w:rtl w:val="0"/>
        </w:rPr>
        <w:t xml:space="preserve"> </w:t>
      </w:r>
      <w:r>
        <w:rPr>
          <w:rStyle w:val="None"/>
          <w:sz w:val="13"/>
          <w:szCs w:val="13"/>
          <w:rtl w:val="0"/>
          <w:lang w:val="it-IT"/>
        </w:rPr>
        <w:t>certificate</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incorporation</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issued</w:t>
      </w:r>
      <w:r>
        <w:rPr>
          <w:rStyle w:val="None"/>
          <w:spacing w:val="-4"/>
          <w:sz w:val="13"/>
          <w:szCs w:val="13"/>
          <w:rtl w:val="0"/>
        </w:rPr>
        <w:t xml:space="preserve"> </w:t>
      </w:r>
      <w:r>
        <w:rPr>
          <w:rStyle w:val="None"/>
          <w:sz w:val="13"/>
          <w:szCs w:val="13"/>
          <w:rtl w:val="0"/>
        </w:rPr>
        <w:t>by</w:t>
      </w:r>
      <w:r>
        <w:rPr>
          <w:rStyle w:val="None"/>
          <w:spacing w:val="-4"/>
          <w:sz w:val="13"/>
          <w:szCs w:val="13"/>
          <w:rtl w:val="0"/>
        </w:rPr>
        <w:t xml:space="preserve"> </w:t>
      </w:r>
      <w:r>
        <w:rPr>
          <w:rStyle w:val="None"/>
          <w:sz w:val="13"/>
          <w:szCs w:val="13"/>
          <w:rtl w:val="0"/>
          <w:lang w:val="en-US"/>
        </w:rPr>
        <w:t>the 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it-IT"/>
        </w:rPr>
        <w:t>Central</w:t>
      </w:r>
      <w:r>
        <w:rPr>
          <w:rStyle w:val="None"/>
          <w:spacing w:val="-1"/>
          <w:sz w:val="13"/>
          <w:szCs w:val="13"/>
          <w:rtl w:val="0"/>
        </w:rPr>
        <w:t xml:space="preserve"> </w:t>
      </w:r>
      <w:r>
        <w:rPr>
          <w:rStyle w:val="None"/>
          <w:sz w:val="13"/>
          <w:szCs w:val="13"/>
          <w:rtl w:val="0"/>
          <w:lang w:val="en-US"/>
        </w:rPr>
        <w:t>Processing</w:t>
      </w:r>
      <w:r>
        <w:rPr>
          <w:rStyle w:val="None"/>
          <w:spacing w:val="-1"/>
          <w:sz w:val="13"/>
          <w:szCs w:val="13"/>
          <w:rtl w:val="0"/>
        </w:rPr>
        <w:t xml:space="preserve"> </w:t>
      </w:r>
      <w:r>
        <w:rPr>
          <w:rStyle w:val="None"/>
          <w:sz w:val="13"/>
          <w:szCs w:val="13"/>
          <w:rtl w:val="0"/>
          <w:lang w:val="pt-PT"/>
        </w:rPr>
        <w:t>Centre</w:t>
      </w:r>
      <w:r>
        <w:rPr>
          <w:rStyle w:val="None"/>
          <w:spacing w:val="-1"/>
          <w:sz w:val="13"/>
          <w:szCs w:val="13"/>
          <w:rtl w:val="0"/>
        </w:rPr>
        <w:t xml:space="preserve"> </w:t>
      </w:r>
      <w:r>
        <w:rPr>
          <w:rStyle w:val="None"/>
          <w:sz w:val="13"/>
          <w:szCs w:val="13"/>
          <w:rtl w:val="0"/>
        </w:rPr>
        <w:t>on</w:t>
      </w:r>
      <w:r>
        <w:rPr>
          <w:rStyle w:val="None"/>
          <w:spacing w:val="-4"/>
          <w:sz w:val="13"/>
          <w:szCs w:val="13"/>
          <w:rtl w:val="0"/>
        </w:rPr>
        <w:t xml:space="preserve"> </w:t>
      </w:r>
      <w:r>
        <w:rPr>
          <w:rStyle w:val="None"/>
          <w:sz w:val="13"/>
          <w:szCs w:val="13"/>
          <w:rtl w:val="0"/>
          <w:lang w:val="en-US"/>
        </w:rPr>
        <w:t>January</w:t>
      </w:r>
      <w:r>
        <w:rPr>
          <w:rStyle w:val="None"/>
          <w:spacing w:val="-1"/>
          <w:sz w:val="13"/>
          <w:szCs w:val="13"/>
          <w:rtl w:val="0"/>
        </w:rPr>
        <w:t xml:space="preserve"> </w:t>
      </w:r>
      <w:r>
        <w:rPr>
          <w:rStyle w:val="None"/>
          <w:sz w:val="13"/>
          <w:szCs w:val="13"/>
          <w:rtl w:val="0"/>
        </w:rPr>
        <w:t>20,</w:t>
      </w:r>
      <w:r>
        <w:rPr>
          <w:rStyle w:val="None"/>
          <w:spacing w:val="-1"/>
          <w:sz w:val="13"/>
          <w:szCs w:val="13"/>
          <w:rtl w:val="0"/>
        </w:rPr>
        <w:t xml:space="preserve"> </w:t>
      </w:r>
      <w:r>
        <w:rPr>
          <w:rStyle w:val="None"/>
          <w:sz w:val="13"/>
          <w:szCs w:val="13"/>
          <w:rtl w:val="0"/>
        </w:rPr>
        <w:t>2025.</w:t>
      </w:r>
      <w:r>
        <w:rPr>
          <w:rStyle w:val="None"/>
          <w:spacing w:val="-3"/>
          <w:sz w:val="13"/>
          <w:szCs w:val="13"/>
          <w:rtl w:val="0"/>
        </w:rPr>
        <w:t xml:space="preserve"> </w:t>
      </w:r>
      <w:r>
        <w:rPr>
          <w:rStyle w:val="None"/>
          <w:sz w:val="13"/>
          <w:szCs w:val="13"/>
          <w:rtl w:val="0"/>
        </w:rPr>
        <w:t>For</w:t>
      </w:r>
      <w:r>
        <w:rPr>
          <w:rStyle w:val="None"/>
          <w:spacing w:val="-2"/>
          <w:sz w:val="13"/>
          <w:szCs w:val="13"/>
          <w:rtl w:val="0"/>
        </w:rPr>
        <w:t xml:space="preserve"> </w:t>
      </w:r>
      <w:r>
        <w:rPr>
          <w:rStyle w:val="None"/>
          <w:sz w:val="13"/>
          <w:szCs w:val="13"/>
          <w:rtl w:val="0"/>
          <w:lang w:val="en-US"/>
        </w:rPr>
        <w:t>further</w:t>
      </w:r>
      <w:r>
        <w:rPr>
          <w:rStyle w:val="None"/>
          <w:spacing w:val="-1"/>
          <w:sz w:val="13"/>
          <w:szCs w:val="13"/>
          <w:rtl w:val="0"/>
        </w:rPr>
        <w:t xml:space="preserve"> </w:t>
      </w:r>
      <w:r>
        <w:rPr>
          <w:rStyle w:val="None"/>
          <w:sz w:val="13"/>
          <w:szCs w:val="13"/>
          <w:rtl w:val="0"/>
          <w:lang w:val="en-US"/>
        </w:rPr>
        <w:t>details</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changes</w:t>
      </w:r>
      <w:r>
        <w:rPr>
          <w:rStyle w:val="None"/>
          <w:spacing w:val="-4"/>
          <w:sz w:val="13"/>
          <w:szCs w:val="13"/>
          <w:rtl w:val="0"/>
        </w:rPr>
        <w:t xml:space="preserve"> </w:t>
      </w:r>
      <w:r>
        <w:rPr>
          <w:rStyle w:val="None"/>
          <w:sz w:val="13"/>
          <w:szCs w:val="13"/>
          <w:rtl w:val="0"/>
        </w:rPr>
        <w:t>in</w:t>
      </w:r>
      <w:r>
        <w:rPr>
          <w:rStyle w:val="None"/>
          <w:spacing w:val="-2"/>
          <w:sz w:val="13"/>
          <w:szCs w:val="13"/>
          <w:rtl w:val="0"/>
        </w:rPr>
        <w:t xml:space="preserve"> </w:t>
      </w:r>
      <w:r>
        <w:rPr>
          <w:rStyle w:val="None"/>
          <w:sz w:val="13"/>
          <w:szCs w:val="13"/>
          <w:rtl w:val="0"/>
          <w:lang w:val="en-US"/>
        </w:rPr>
        <w:t>the</w:t>
      </w:r>
      <w:r>
        <w:rPr>
          <w:rStyle w:val="None"/>
          <w:spacing w:val="40"/>
          <w:sz w:val="13"/>
          <w:szCs w:val="13"/>
          <w:rtl w:val="0"/>
        </w:rPr>
        <w:t xml:space="preserve"> </w:t>
      </w:r>
      <w:r>
        <w:rPr>
          <w:rStyle w:val="None"/>
          <w:sz w:val="13"/>
          <w:szCs w:val="13"/>
          <w:rtl w:val="0"/>
          <w:lang w:val="en-US"/>
        </w:rPr>
        <w:t xml:space="preserve">registered office of our Company, see </w:t>
      </w:r>
      <w:r>
        <w:rPr>
          <w:rStyle w:val="None"/>
          <w:sz w:val="13"/>
          <w:szCs w:val="13"/>
          <w:rtl w:val="1"/>
          <w:lang w:val="ar-SA" w:bidi="ar-SA"/>
        </w:rPr>
        <w:t>“</w:t>
      </w:r>
      <w:r>
        <w:rPr>
          <w:rStyle w:val="None"/>
          <w:i w:val="1"/>
          <w:iCs w:val="1"/>
          <w:sz w:val="13"/>
          <w:szCs w:val="13"/>
          <w:rtl w:val="0"/>
          <w:lang w:val="en-US"/>
        </w:rPr>
        <w:t>History and Certain Corporate Matters- Change in our registered office</w:t>
      </w:r>
      <w:r>
        <w:rPr>
          <w:rStyle w:val="None"/>
          <w:sz w:val="13"/>
          <w:szCs w:val="13"/>
          <w:rtl w:val="0"/>
        </w:rPr>
        <w:t xml:space="preserve">” </w:t>
      </w:r>
      <w:r>
        <w:rPr>
          <w:rStyle w:val="None"/>
          <w:sz w:val="13"/>
          <w:szCs w:val="13"/>
          <w:rtl w:val="0"/>
          <w:lang w:val="fr-FR"/>
        </w:rPr>
        <w:t>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11/3,</w:t>
      </w:r>
      <w:r>
        <w:rPr>
          <w:rStyle w:val="None"/>
          <w:spacing w:val="-3"/>
          <w:sz w:val="13"/>
          <w:szCs w:val="13"/>
          <w:rtl w:val="0"/>
        </w:rPr>
        <w:t xml:space="preserve"> </w:t>
      </w:r>
      <w:r>
        <w:rPr>
          <w:rStyle w:val="None"/>
          <w:sz w:val="13"/>
          <w:szCs w:val="13"/>
          <w:rtl w:val="0"/>
        </w:rPr>
        <w:t>11/4</w:t>
      </w:r>
      <w:r>
        <w:rPr>
          <w:rStyle w:val="None"/>
          <w:spacing w:val="-2"/>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11/5,</w:t>
      </w:r>
      <w:r>
        <w:rPr>
          <w:rStyle w:val="None"/>
          <w:spacing w:val="-2"/>
          <w:sz w:val="13"/>
          <w:szCs w:val="13"/>
          <w:rtl w:val="0"/>
        </w:rPr>
        <w:t xml:space="preserve"> </w:t>
      </w:r>
      <w:r>
        <w:rPr>
          <w:rStyle w:val="None"/>
          <w:sz w:val="13"/>
          <w:szCs w:val="13"/>
          <w:rtl w:val="0"/>
          <w:lang w:val="fr-FR"/>
        </w:rPr>
        <w:t>Sule-Pillay Group</w:t>
      </w:r>
      <w:r>
        <w:rPr>
          <w:rStyle w:val="None"/>
          <w:spacing w:val="-3"/>
          <w:sz w:val="13"/>
          <w:szCs w:val="13"/>
          <w:rtl w:val="0"/>
        </w:rPr>
      </w:r>
      <w:r>
        <w:rPr>
          <w:rStyle w:val="None"/>
          <w:sz w:val="13"/>
          <w:szCs w:val="13"/>
          <w:rtl w:val="0"/>
          <w:lang w:val="en-US"/>
        </w:rPr>
        <w:t>,</w:t>
      </w:r>
      <w:r>
        <w:rPr>
          <w:rStyle w:val="None"/>
          <w:spacing w:val="-1"/>
          <w:sz w:val="13"/>
          <w:szCs w:val="13"/>
          <w:rtl w:val="0"/>
        </w:rPr>
        <w:t xml:space="preserve"> </w:t>
      </w:r>
      <w:r>
        <w:rPr>
          <w:rStyle w:val="None"/>
          <w:sz w:val="13"/>
          <w:szCs w:val="13"/>
          <w:rtl w:val="0"/>
        </w:rPr>
        <w:t>Tarak Dutt</w:t>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lang w:val="da-DK"/>
        </w:rPr>
        <w:t>,</w:t>
      </w:r>
      <w:r>
        <w:rPr>
          <w:rStyle w:val="None"/>
          <w:spacing w:val="-4"/>
          <w:sz w:val="13"/>
          <w:szCs w:val="13"/>
          <w:rtl w:val="0"/>
        </w:rPr>
        <w:t xml:space="preserve"> </w:t>
      </w:r>
      <w:r>
        <w:rPr>
          <w:rStyle w:val="None"/>
          <w:sz w:val="13"/>
          <w:szCs w:val="13"/>
          <w:rtl w:val="0"/>
          <w:lang w:val="de-DE"/>
        </w:rPr>
        <w:t>Pune</w:t>
      </w:r>
      <w:r>
        <w:rPr>
          <w:rStyle w:val="None"/>
          <w:spacing w:val="-3"/>
          <w:sz w:val="13"/>
          <w:szCs w:val="13"/>
          <w:rtl w:val="0"/>
        </w:rPr>
        <w:t xml:space="preserve"> </w:t>
      </w:r>
      <w:r>
        <w:rPr>
          <w:rStyle w:val="None"/>
          <w:sz w:val="13"/>
          <w:szCs w:val="13"/>
          <w:rtl w:val="0"/>
        </w:rPr>
        <w:t>–</w:t>
      </w:r>
      <w:r>
        <w:rPr>
          <w:rStyle w:val="None"/>
          <w:spacing w:val="-2"/>
          <w:sz w:val="13"/>
          <w:szCs w:val="13"/>
          <w:rtl w:val="0"/>
        </w:rPr>
        <w:t xml:space="preserve"> </w:t>
      </w:r>
      <w:r>
        <w:rPr>
          <w:rStyle w:val="None"/>
          <w:sz w:val="13"/>
          <w:szCs w:val="13"/>
          <w:rtl w:val="0"/>
        </w:rPr>
        <w:t>410</w:t>
      </w:r>
      <w:r>
        <w:rPr>
          <w:rStyle w:val="None"/>
          <w:spacing w:val="-3"/>
          <w:sz w:val="13"/>
          <w:szCs w:val="13"/>
          <w:rtl w:val="0"/>
        </w:rPr>
        <w:t xml:space="preserve"> </w:t>
      </w:r>
      <w:r>
        <w:rPr>
          <w:rStyle w:val="None"/>
          <w:sz w:val="13"/>
          <w:szCs w:val="13"/>
          <w:rtl w:val="0"/>
        </w:rPr>
        <w:t>501,</w:t>
      </w:r>
      <w:r>
        <w:rPr>
          <w:rStyle w:val="None"/>
          <w:spacing w:val="-2"/>
          <w:sz w:val="13"/>
          <w:szCs w:val="13"/>
          <w:rtl w:val="0"/>
        </w:rPr>
        <w:t xml:space="preserve"> </w:t>
      </w:r>
      <w:r>
        <w:rPr>
          <w:rStyle w:val="None"/>
          <w:sz w:val="13"/>
          <w:szCs w:val="13"/>
          <w:rtl w:val="0"/>
          <w:lang w:val="nl-NL"/>
        </w:rPr>
        <w:t>Pradhan-Solanki Limited,</w:t>
      </w:r>
      <w:r>
        <w:rPr>
          <w:rStyle w:val="None"/>
          <w:spacing w:val="-2"/>
          <w:sz w:val="13"/>
          <w:szCs w:val="13"/>
          <w:rtl w:val="0"/>
          <w:lang w:val="it-IT"/>
        </w:rPr>
        <w:t xml:space="preserve"> India;</w:t>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201,</w:t>
      </w:r>
      <w:r>
        <w:rPr>
          <w:rStyle w:val="None"/>
          <w:spacing w:val="-3"/>
          <w:sz w:val="13"/>
          <w:szCs w:val="13"/>
          <w:rtl w:val="0"/>
        </w:rPr>
        <w:t xml:space="preserve"> </w:t>
      </w:r>
      <w:r>
        <w:rPr>
          <w:rStyle w:val="None"/>
          <w:sz w:val="13"/>
          <w:szCs w:val="13"/>
          <w:rtl w:val="0"/>
          <w:lang w:val="en-US"/>
        </w:rPr>
        <w:t>Sama, Bhatia and Mammen Holdings Ltd.</w:t>
      </w:r>
      <w:r>
        <w:rPr>
          <w:rStyle w:val="None"/>
          <w:spacing w:val="-3"/>
          <w:sz w:val="13"/>
          <w:szCs w:val="13"/>
          <w:rtl w:val="0"/>
        </w:rPr>
      </w:r>
      <w:r>
        <w:rPr>
          <w:rStyle w:val="None"/>
          <w:sz w:val="13"/>
          <w:szCs w:val="13"/>
          <w:rtl w:val="0"/>
        </w:rPr>
        <w:t>,</w:t>
      </w:r>
      <w:r>
        <w:rPr>
          <w:rStyle w:val="None"/>
          <w:spacing w:val="-3"/>
          <w:sz w:val="13"/>
          <w:szCs w:val="13"/>
          <w:rtl w:val="0"/>
        </w:rPr>
        <w:t xml:space="preserve"> </w:t>
      </w:r>
      <w:r>
        <w:rPr>
          <w:rStyle w:val="None"/>
          <w:sz w:val="13"/>
          <w:szCs w:val="13"/>
          <w:rtl w:val="0"/>
          <w:lang w:val="en-US"/>
        </w:rPr>
        <w:t>Vig Group Holdings Ltd.</w:t>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t>,</w:t>
      </w:r>
      <w:r>
        <w:rPr>
          <w:rStyle w:val="None"/>
          <w:spacing w:val="-2"/>
          <w:sz w:val="13"/>
          <w:szCs w:val="13"/>
          <w:rtl w:val="0"/>
        </w:rPr>
        <w:t xml:space="preserve"> </w:t>
      </w:r>
      <w:r>
        <w:rPr>
          <w:rStyle w:val="None"/>
          <w:sz w:val="13"/>
          <w:szCs w:val="13"/>
          <w:rtl w:val="0"/>
          <w:lang w:val="en-US"/>
        </w:rPr>
        <w:t>Off</w:t>
      </w:r>
      <w:r>
        <w:rPr>
          <w:rStyle w:val="None"/>
          <w:spacing w:val="-3"/>
          <w:sz w:val="13"/>
          <w:szCs w:val="13"/>
          <w:rtl w:val="0"/>
        </w:rPr>
        <w:t xml:space="preserve"> </w:t>
      </w:r>
      <w:r>
        <w:rPr>
          <w:rStyle w:val="None"/>
          <w:sz w:val="13"/>
          <w:szCs w:val="13"/>
          <w:rtl w:val="0"/>
        </w:rPr>
        <w:t>Pallod</w:t>
      </w:r>
      <w:r>
        <w:rPr>
          <w:rStyle w:val="None"/>
          <w:spacing w:val="-4"/>
          <w:sz w:val="13"/>
          <w:szCs w:val="13"/>
          <w:rtl w:val="0"/>
        </w:rPr>
        <w:t xml:space="preserve"> </w:t>
      </w:r>
      <w:r>
        <w:rPr>
          <w:rStyle w:val="None"/>
          <w:sz w:val="13"/>
          <w:szCs w:val="13"/>
          <w:rtl w:val="0"/>
          <w:lang w:val="en-US"/>
        </w:rPr>
        <w:t>Farms,</w:t>
      </w:r>
      <w:r>
        <w:rPr>
          <w:rStyle w:val="None"/>
          <w:spacing w:val="-3"/>
          <w:sz w:val="13"/>
          <w:szCs w:val="13"/>
          <w:rtl w:val="0"/>
        </w:rPr>
        <w:t xml:space="preserve"> </w:t>
      </w:r>
      <w:r>
        <w:rPr>
          <w:rStyle w:val="None"/>
          <w:sz w:val="13"/>
          <w:szCs w:val="13"/>
          <w:rtl w:val="0"/>
          <w:lang w:val="da-DK"/>
        </w:rPr>
        <w:t>Saksham Tata,</w:t>
      </w:r>
      <w:r>
        <w:rPr>
          <w:rStyle w:val="None"/>
          <w:spacing w:val="-4"/>
          <w:sz w:val="13"/>
          <w:szCs w:val="13"/>
          <w:rtl w:val="0"/>
        </w:rPr>
        <w:t xml:space="preserve"> </w:t>
      </w:r>
      <w:r>
        <w:rPr>
          <w:rStyle w:val="None"/>
          <w:sz w:val="13"/>
          <w:szCs w:val="13"/>
          <w:rtl w:val="0"/>
          <w:lang w:val="de-DE"/>
        </w:rPr>
        <w:t>Pune</w:t>
      </w:r>
      <w:r>
        <w:rPr>
          <w:rStyle w:val="None"/>
          <w:spacing w:val="-3"/>
          <w:sz w:val="13"/>
          <w:szCs w:val="13"/>
          <w:rtl w:val="0"/>
        </w:rPr>
        <w:t xml:space="preserve"> </w:t>
      </w:r>
      <w:r>
        <w:rPr>
          <w:rStyle w:val="None"/>
          <w:sz w:val="13"/>
          <w:szCs w:val="13"/>
          <w:rtl w:val="0"/>
        </w:rPr>
        <w:t>–</w:t>
      </w:r>
      <w:r>
        <w:rPr>
          <w:rStyle w:val="None"/>
          <w:spacing w:val="-6"/>
          <w:sz w:val="13"/>
          <w:szCs w:val="13"/>
          <w:rtl w:val="0"/>
        </w:rPr>
        <w:t xml:space="preserve"> </w:t>
      </w:r>
      <w:r>
        <w:rPr>
          <w:rStyle w:val="None"/>
          <w:sz w:val="13"/>
          <w:szCs w:val="13"/>
          <w:rtl w:val="0"/>
        </w:rPr>
        <w:t>411</w:t>
      </w:r>
      <w:r>
        <w:rPr>
          <w:rStyle w:val="None"/>
          <w:spacing w:val="-4"/>
          <w:sz w:val="13"/>
          <w:szCs w:val="13"/>
          <w:rtl w:val="0"/>
        </w:rPr>
        <w:t xml:space="preserve"> </w:t>
      </w:r>
      <w:r>
        <w:rPr>
          <w:rStyle w:val="None"/>
          <w:sz w:val="13"/>
          <w:szCs w:val="13"/>
          <w:rtl w:val="0"/>
        </w:rPr>
        <w:t>045,</w:t>
      </w:r>
      <w:r>
        <w:rPr>
          <w:rStyle w:val="None"/>
          <w:spacing w:val="-2"/>
          <w:sz w:val="13"/>
          <w:szCs w:val="13"/>
          <w:rtl w:val="0"/>
        </w:rPr>
        <w:t xml:space="preserve"> </w:t>
      </w:r>
      <w:r>
        <w:rPr>
          <w:rStyle w:val="None"/>
          <w:sz w:val="13"/>
          <w:szCs w:val="13"/>
          <w:rtl w:val="0"/>
          <w:lang w:val="nl-NL"/>
        </w:rPr>
        <w:t>Pradhan-Solanki Limited,</w:t>
      </w:r>
      <w:r>
        <w:rPr>
          <w:rStyle w:val="None"/>
          <w:spacing w:val="-4"/>
          <w:sz w:val="13"/>
          <w:szCs w:val="13"/>
          <w:rtl w:val="0"/>
        </w:rPr>
        <w:t xml:space="preserve"> </w:t>
      </w:r>
      <w:r>
        <w:rPr>
          <w:rStyle w:val="None"/>
          <w:spacing w:val="-2"/>
          <w:sz w:val="13"/>
          <w:szCs w:val="13"/>
          <w:rtl w:val="0"/>
          <w:lang w:val="it-IT"/>
        </w:rPr>
        <w:t>India;</w:t>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w:t>
      </w:r>
      <w:r>
        <w:rPr>
          <w:rStyle w:val="None"/>
          <w:b w:val="1"/>
          <w:bCs w:val="1"/>
          <w:spacing w:val="-6"/>
          <w:sz w:val="13"/>
          <w:szCs w:val="13"/>
          <w:rtl w:val="0"/>
        </w:rPr>
        <w:t xml:space="preserve"> </w:t>
      </w:r>
      <w:r>
        <w:rPr>
          <w:rStyle w:val="None"/>
          <w:b w:val="1"/>
          <w:bCs w:val="1"/>
          <w:sz w:val="13"/>
          <w:szCs w:val="13"/>
          <w:rtl w:val="0"/>
          <w:lang w:val="de-DE"/>
        </w:rPr>
        <w:t>Person</w:t>
      </w:r>
      <w:r>
        <w:rPr>
          <w:rStyle w:val="None"/>
          <w:sz w:val="13"/>
          <w:szCs w:val="13"/>
          <w:rtl w:val="0"/>
        </w:rPr>
        <w:t>:</w:t>
      </w:r>
      <w:r>
        <w:rPr>
          <w:rStyle w:val="None"/>
          <w:spacing w:val="-4"/>
          <w:sz w:val="13"/>
          <w:szCs w:val="13"/>
          <w:rtl w:val="0"/>
        </w:rPr>
        <w:t xml:space="preserve"> </w:t>
      </w:r>
      <w:r>
        <w:rPr>
          <w:rStyle w:val="None"/>
          <w:sz w:val="13"/>
          <w:szCs w:val="13"/>
          <w:rtl w:val="0"/>
          <w:lang w:val="en-US"/>
        </w:rPr>
        <w:t>Anmol Krish</w:t>
      </w:r>
      <w:r>
        <w:rPr>
          <w:rStyle w:val="None"/>
          <w:spacing w:val="-5"/>
          <w:sz w:val="13"/>
          <w:szCs w:val="13"/>
          <w:rtl w:val="0"/>
        </w:rPr>
      </w:r>
      <w:r>
        <w:rPr>
          <w:rStyle w:val="None"/>
          <w:sz w:val="13"/>
          <w:szCs w:val="13"/>
          <w:rtl w:val="0"/>
        </w:rPr>
        <w:t>,</w:t>
      </w:r>
      <w:r>
        <w:rPr>
          <w:rStyle w:val="None"/>
          <w:spacing w:val="-4"/>
          <w:sz w:val="13"/>
          <w:szCs w:val="13"/>
          <w:rtl w:val="0"/>
        </w:rPr>
        <w:t xml:space="preserve"> </w:t>
      </w:r>
      <w:r>
        <w:rPr>
          <w:rStyle w:val="None"/>
          <w:sz w:val="13"/>
          <w:szCs w:val="13"/>
          <w:rtl w:val="0"/>
          <w:lang w:val="en-US"/>
        </w:rPr>
        <w:t>Company</w:t>
      </w:r>
      <w:r>
        <w:rPr>
          <w:rStyle w:val="None"/>
          <w:spacing w:val="-6"/>
          <w:sz w:val="13"/>
          <w:szCs w:val="13"/>
          <w:rtl w:val="0"/>
        </w:rPr>
        <w:t xml:space="preserve"> </w:t>
      </w:r>
      <w:r>
        <w:rPr>
          <w:rStyle w:val="None"/>
          <w:sz w:val="13"/>
          <w:szCs w:val="13"/>
          <w:rtl w:val="0"/>
          <w:lang w:val="en-US"/>
        </w:rPr>
        <w:t>Secretary</w:t>
      </w:r>
      <w:r>
        <w:rPr>
          <w:rStyle w:val="None"/>
          <w:spacing w:val="-4"/>
          <w:sz w:val="13"/>
          <w:szCs w:val="13"/>
          <w:rtl w:val="0"/>
        </w:rPr>
        <w:t xml:space="preserve"> </w:t>
      </w:r>
      <w:r>
        <w:rPr>
          <w:rStyle w:val="None"/>
          <w:sz w:val="13"/>
          <w:szCs w:val="13"/>
          <w:rtl w:val="0"/>
        </w:rPr>
        <w:t>and</w:t>
      </w:r>
      <w:r>
        <w:rPr>
          <w:rStyle w:val="None"/>
          <w:spacing w:val="-4"/>
          <w:sz w:val="13"/>
          <w:szCs w:val="13"/>
          <w:rtl w:val="0"/>
        </w:rPr>
        <w:t xml:space="preserve"> </w:t>
      </w:r>
      <w:r>
        <w:rPr>
          <w:rStyle w:val="None"/>
          <w:sz w:val="13"/>
          <w:szCs w:val="13"/>
          <w:rtl w:val="0"/>
          <w:lang w:val="en-US"/>
        </w:rPr>
        <w:t>Compliance</w:t>
      </w:r>
      <w:r>
        <w:rPr>
          <w:rStyle w:val="None"/>
          <w:spacing w:val="-5"/>
          <w:sz w:val="13"/>
          <w:szCs w:val="13"/>
          <w:rtl w:val="0"/>
        </w:rPr>
        <w:t xml:space="preserve"> </w:t>
      </w:r>
      <w:r>
        <w:rPr>
          <w:rStyle w:val="None"/>
          <w:sz w:val="13"/>
          <w:szCs w:val="13"/>
          <w:rtl w:val="0"/>
          <w:lang w:val="en-US"/>
        </w:rPr>
        <w:t>Officer;</w:t>
      </w:r>
      <w:r>
        <w:rPr>
          <w:rStyle w:val="None"/>
          <w:spacing w:val="-3"/>
          <w:sz w:val="13"/>
          <w:szCs w:val="13"/>
          <w:rtl w:val="0"/>
        </w:rPr>
        <w:t xml:space="preserve"> </w:t>
      </w:r>
      <w:r>
        <w:rPr>
          <w:rStyle w:val="None"/>
          <w:b w:val="1"/>
          <w:bCs w:val="1"/>
          <w:sz w:val="13"/>
          <w:szCs w:val="13"/>
          <w:rtl w:val="0"/>
          <w:lang w:val="it-IT"/>
        </w:rPr>
        <w:t>Telephone:</w:t>
      </w:r>
      <w:r>
        <w:rPr>
          <w:rStyle w:val="None"/>
          <w:b w:val="1"/>
          <w:bCs w:val="1"/>
          <w:spacing w:val="-3"/>
          <w:sz w:val="13"/>
          <w:szCs w:val="13"/>
          <w:rtl w:val="0"/>
        </w:rPr>
        <w:t xml:space="preserve"> </w:t>
      </w:r>
      <w:r>
        <w:rPr>
          <w:rStyle w:val="None"/>
          <w:sz w:val="13"/>
          <w:szCs w:val="13"/>
          <w:rtl w:val="0"/>
        </w:rPr>
        <w:t>+91 98027 77980</w:t>
      </w:r>
      <w:r>
        <w:rPr>
          <w:rStyle w:val="None"/>
          <w:spacing w:val="-6"/>
          <w:sz w:val="13"/>
          <w:szCs w:val="13"/>
          <w:rtl w:val="0"/>
        </w:rPr>
      </w:r>
      <w:r>
        <w:rPr>
          <w:rStyle w:val="None"/>
          <w:sz w:val="13"/>
          <w:szCs w:val="13"/>
          <w:rtl w:val="0"/>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4"/>
          <w:sz w:val="13"/>
          <w:szCs w:val="13"/>
          <w:rtl w:val="0"/>
        </w:rPr>
      </w:r>
      <w:r>
        <w:rPr>
          <w:rStyle w:val="None"/>
          <w:spacing w:val="-2"/>
          <w:sz w:val="13"/>
          <w:szCs w:val="13"/>
          <w:rtl w:val="0"/>
        </w:rPr>
        <w:t>;</w:t>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w:t>
      </w:r>
      <w:r>
        <w:rPr>
          <w:rStyle w:val="Hyperlink.1"/>
        </w:rPr>
        <w:fldChar w:fldCharType="begin" w:fldLock="0"/>
      </w:r>
      <w:r>
        <w:rPr>
          <w:rStyle w:val="Hyperlink.1"/>
        </w:rPr>
        <w:instrText xml:space="preserve"> HYPERLINK "mailto:cs.connect@kshinternational.com"</w:instrText>
      </w:r>
      <w:r>
        <w:rPr>
          <w:rStyle w:val="Hyperlink.1"/>
        </w:rPr>
        <w:fldChar w:fldCharType="separate" w:fldLock="0"/>
      </w:r>
      <w:r>
        <w:rPr>
          <w:rStyle w:val="Hyperlink.1"/>
          <w:rtl w:val="0"/>
          <w:lang w:val="en-US"/>
        </w:rPr>
        <w:t>baljiwan85300@example.com</w:t>
      </w:r>
      <w:r>
        <w:rPr/>
        <w:fldChar w:fldCharType="end" w:fldLock="0"/>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t>
      </w:r>
      <w:r>
        <w:rPr>
          <w:rStyle w:val="Hyperlink.2"/>
        </w:rPr>
        <w:fldChar w:fldCharType="begin" w:fldLock="0"/>
      </w:r>
      <w:r>
        <w:rPr>
          <w:rStyle w:val="Hyperlink.2"/>
        </w:rPr>
        <w:instrText xml:space="preserve"> HYPERLINK "http://www.kshinternational.com/"</w:instrText>
      </w:r>
      <w:r>
        <w:rPr>
          <w:rStyle w:val="Hyperlink.2"/>
        </w:rPr>
        <w:fldChar w:fldCharType="separate" w:fldLock="0"/>
      </w:r>
      <w:r>
        <w:rPr>
          <w:rStyle w:val="Hyperlink.2"/>
          <w:rtl w:val="0"/>
        </w:rPr>
        <w:t>www.kshinternational.com</w:t>
      </w:r>
      <w:r>
        <w:rPr/>
        <w:fldChar w:fldCharType="end" w:fldLock="0"/>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Vasana Chauhan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Ira Sem, Raksha Bajwa and Bedi-Nadig Group, Christopher Viswanathan and Luthra and Mallick, Tella and Karnik Group and Bhattacharyya-Taneja-Pall, Zacharia and Gera Group, Gautami Lad and Nayak, Balakrishnan and Varty, Chaudhary and Menon-Kant Private Limited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Dasgupta and Venkatesh-Chandran Private Limited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Chokshi PLC Holdings Ltd.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Hitesh Wagle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Mangat-Goel-Kohli, Kumer, Datta and Choudhary Corporation, Sachdeva, Nagi, Tella and Ghose Group and Advika Parsa, Tandon and Sethi, Upadhyay and Deo Group and Sane, Kata and Mannan-Sen Limited, Ghose-Sawhney Corporation, Chandran Nair and Raju, Pingle and Krishnamurthy Group</w:t>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Mugdha Behl</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Bhatnagar, Kapur and Oza-Zachariah, Oeshi Wable and Pai, Fitan Sani, Charita Varghese and Wali-Bhatnagar Group and Triya Deol, Ucchal Desai and Pai, Aggarwal and Nagi Private Limited</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Elijah Suri, Mammen-Krishnamurthy, Dua and Borra Private Limited Bhat and Agarwal, Sant and Sandal Private Limited, Naksh Sachar and Chandran Private Limited and Koshy-Banerjee Holdings Ltd., Anjali Balasubramanian, Tara-Chokshi Group and Mitter-Choudhry Corporation and Kuruvilla-Sundaram Private Limited, Vig and Venkatesh-Chandran Private Limited and Chowdhury PLC Limited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Rout, Mody and Nadkarni, Balasubramanian Limited and Dani-Nagy, Krishnan and Sandal Holdings Ltd.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Prashad, Sibal, Mital and Goda Group, Merchant and Seshadri-Kata Corporation, Dalbir Lall, Bawa-Keer Corporation and Yug Sarin, Bajaj and Kota-Kakar Group and Korpal, Narang-Chauhan Holdings Ltd. and Ekapad Memon, Mammen and Mangat, Chokshi and Upadhyay Limited and Madan-Sekhon Holdings Ltd., Yatin Manda, Oliver Sankaran and Dube-Dewan Limited, Devi-Narang Corporation and Kata-Gole Group, Borde-Bose Private Limited and Madan-Kari Limited, Imaran Bail and Vaidya Holdings Ltd. and Thakkar, Radhakrishnan and Om Corporation and Thakkar, Borde and De, Bhandari and Deo Limited, Jeevika Brahmbhatt, Charita Sami and Raghavan-Peri Corporation, Doctor and Raagini Savant, Sani and Gokhale, Vala and Ranganathan Holdings Ltd., Doctor and Mahika Sastry, Gautami Pathak and Chada, Kunda and Mangat Private Limited and Sharma, Idika Rattan and Jalsa Puri, Doctor and Rai-Natt Limited, Ghosh, Balasubramanian and Kibe Private Limited and Mutti, Vala and Manya Khatri</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Lila Chander and Balan-Vohra Limited, Sanghvi-Ghose Group and Kakar and Sons Group, Sanghvi, Balan and Bassi Corporation and Venkatesh-Chandran Private Limited and Koshy-Banerjee Holdings Ltd., Kohli, Batra and Sampath Limited and Kuruvilla-Bora Holdings Ltd., Vig and Sons Holdings Ltd. and Mandal LLC Limited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WATERLOO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INDUSTRIAL</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PARK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VI</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PRIVATE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LIMITED</w:t>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Vyanjana Pau, Dugal-Merchant, Maharaj-Lanka Private Limited and Banerjee Private Limited and Sridhar-Manda-Date-Pal-Datta Corporation Aahana Sehgal, Jai Pant and Aryan Raman, Ramachandran, Swamy and Barad and Sons Group and Vrinda Baral, Bhatnagar, Vyas and Ganguly Group</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COMPANY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Warinder Bajwa and Hitesh Mangal, Rehaan Sunder and Raval-Wali-Yogi, Kulkarni and Baral-Suri Holdings Ltd..</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CASH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(INCLUDING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7,100.00</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FRESH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4,200.00 MILLION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FRESH ISSUE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 OFFER FOR SALE 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EQUITY SHARES OF FACE 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2,900.00</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Vedika Atwal</w:t>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1,528.00</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Indira Bhagat, Mugdha Jhaveri and Chatterjee, Modi and Kota-Goyal Corporation, Doctor and Rai-Natt Limited, Ghosh, Balasubramanian and Kibe Private Limited and Mutti, Vala and Nagi, Pall and Patla Limited, Nagy, Pall and Chaudhry Private Limited and Savant LLC Corporation and Anvi Rege, Gola, Dugal and Krishnan, Kara and Arya Holdings Ltd. and Sani, Rajagopalan, Om and Mandal Group and Bali, Kadakia and Deep-Sarin Limited</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Harish Bhandari</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Amara Modi, Mugdha Jhaveri and Chatterjee, Modi and Kota-Goyal Corporation, Doctor and Rai-Natt Limited, Ghosh, Balasubramanian and Kibe Private Limited and Mutti, Vala and Nagi, Pall and Patla Limited, Nagy, Pall and Chaudhry Private Limited and Savant LLC Corporation and Anvi Rege, Gola, Dugal and Krishnan, Kara and Arya Holdings Ltd. and Sani, Rajagopalan, Om and Mandal Group and Bali, Kadakia and Deep-Sarin Limited</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Pallavi Gala</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475.00</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MILLION AND UP</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EQUITY SHARES OF FACE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Falguni Rastogi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(Om, Biswas and Kanda Group, Chanakya Edwin and Parmer, Wadhwa and Wagle Limited and Rout-Thaker Private Limited, Gautami Lad and Nayak, Balakrishnan and Varty, Chaudhary and Menon-Kant Private Limited,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Lila Kapoor</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Swamy, Warinder Bajwa and Zachariah-Agate Limited, Niharika Gill and Jatin Deo and Narain, Batra and Srinivasan Holdings Ltd., Warda Dalal and Subramaniam Group Limited, Sarraf, Raghavan and Lalla Private Limited, Kadakia and Nagy Group Group and Narayan, Iyer-Oza Limited and Vincent Sridhar, Kala and Hemangini Kata and Sethi, Doctor and Rau Private Limited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Lila Kapoor</w:t>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t xml:space="preserve">,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Raval-Rai, Ekanta Deol and Chopra-Nagi-Handa-Divan-Sha, Bhatti and Nagi Limited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Cherian, Patrick Mittal and Ishani Kala and Maya Dhillon, Vidhi Sem and Nayak, Balakrishnan and Varty, Chaudhary and Butala Private Limited, Sanya Sibal, Divya Gupta, Pavani Bir and Agarwal, Krishnamurthy and Vig Private Limited and Bir-Dhawan Group, Goswami-Modi Group and Bumb, Johal and Garde Limited.</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Gade, Grewal and Shukla Group Holdings Ltd. and Tata LLC Group, Kunda and Goda Holdings Ltd.</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Champak Chanda</w:t>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Sundaram, Tanay Deep and Yutika Om, Gavin Jaggi and Peri-Dubey Private Limited</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Mitali Agrawal, Bhargava-Sehgal-Chopra Group Group and Dey-Yadav-Varkey LLC Holdings Ltd.</w:t>
            </w:r>
            <w:r>
              <w:rPr>
                <w:rStyle w:val="None"/>
                <w:spacing w:val="-1"/>
                <w:sz w:val="12"/>
                <w:szCs w:val="12"/>
                <w:shd w:val="nil" w:color="auto" w:fill="auto"/>
                <w:rtl w:val="0"/>
                <w:lang w:val="en-US"/>
              </w:rPr>
            </w:r>
            <w:r>
              <w:rPr>
                <w:rStyle w:val="None"/>
                <w:sz w:val="12"/>
                <w:szCs w:val="12"/>
                <w:shd w:val="nil" w:color="auto" w:fill="auto"/>
                <w:rtl w:val="0"/>
                <w:lang w:val="en-US"/>
              </w:rPr>
              <w:t xml:space="preserve">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Mitali Agrawal, Bhargava-Sehgal-Chopra Group Group and Dey-Yadav-Varkey LLC Holdings Ltd.</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t xml:space="preserve">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Anjali Balasubramanian, Kohli, Batra and Sampath Limited and Mitter-Suri and Sons Private Limited, Narayan and Krishna, Dar and Kunda and Sama Private Limited, Saksham Nayar and Nayak, Balakrishnan and Mutti Private Limited and Desai, Patel and Prakash Limited, Narula Limited, Bawa-Keer Corporation and Yug Sarin, Bajaj and Kota-Kakar Group and Samaksh Chanda, Kulkarni and Thakkar, Radhakrishnan and Reddy-Ganguly Limited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Mitali Agrawal, Bhargava-Sehgal-Chopra Group Group and Dey-Yadav-Varkey LLC Holdings Ltd.</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Yohannan, Hiral Bhavsar and More, Ramachandran-Chana Group and Lala and Sons Group and Doctor Group Private Limited</w:t>
            </w:r>
            <w:r>
              <w:rPr>
                <w:rStyle w:val="None"/>
                <w:spacing w:val="-5"/>
                <w:sz w:val="12"/>
                <w:szCs w:val="12"/>
                <w:shd w:val="nil" w:color="auto" w:fill="auto"/>
                <w:rtl w:val="0"/>
                <w:lang w:val="en-US"/>
              </w:rPr>
            </w:r>
            <w:r>
              <w:rPr>
                <w:rStyle w:val="None"/>
                <w:sz w:val="12"/>
                <w:szCs w:val="12"/>
                <w:shd w:val="nil" w:color="auto" w:fill="auto"/>
                <w:rtl w:val="0"/>
                <w:lang w:val="en-US"/>
              </w:rPr>
              <w:t>,</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Tripathi, Bobal and Chhabra Holdings Ltd., Idika Banjeet D’Alia and Sahota-Dada-Vig LLC Private Limited</w:t>
            </w:r>
            <w:r>
              <w:rPr>
                <w:rStyle w:val="None"/>
                <w:spacing w:val="-4"/>
                <w:sz w:val="12"/>
                <w:szCs w:val="12"/>
                <w:shd w:val="nil" w:color="auto" w:fill="auto"/>
                <w:rtl w:val="0"/>
                <w:lang w:val="en-US"/>
              </w:rPr>
            </w:r>
            <w:r>
              <w:rPr>
                <w:rStyle w:val="None"/>
                <w:sz w:val="12"/>
                <w:szCs w:val="12"/>
                <w:shd w:val="nil" w:color="auto" w:fill="auto"/>
                <w:rtl w:val="0"/>
                <w:lang w:val="en-US"/>
              </w:rPr>
              <w:t>, Vig and Venkatesh-Malhotra, Banik-Jha Group and Datta, Agarwal and Kamdar Corporation and Narula Limited, Bawa-Keer Corporation and Yug Sarin, Gagan Bath and Kota-Kakar Group, Frederick Raval and Chana LLC Limited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Lal PLC Limited and Sama Group Private Limited, Inaya Kapoor, Aayush Garde and Sangha LLC Group, Parth Ramaswamy and Chaudhry, Mannan and Rana Group Limited</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Nidra Mutti, Doctor and Maya Sanghvi, Bishakha Saran, Balasubramanian and Palla, Halder and Mannan Group and Aggarwal and Sons Group, Vala and Samaksh Banik</w:t>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t>,</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Offer is being made in terms of Rule 19(2)(b) of Munshi-Seshadri Corporation and Bhattacharyya, Nitesh Ganesh and Dar-Natarajan Holdings Ltd., Venkataraman, Gala and Goda PLC Corporation and Buch, Tata, Ghosh and Chaudhari Corporation and Desai, Thakur and Badami Group, Barad, Bose and Raghavan, Nair and Minhas Limited,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Offer is being made through Oommen-Sur-Randhawa-Keer, Pandya-Agarwal Holdings Ltd. and Nagi Group</w:t>
            </w:r>
            <w:r>
              <w:rPr>
                <w:rStyle w:val="None"/>
                <w:spacing w:val="40"/>
                <w:sz w:val="12"/>
                <w:szCs w:val="12"/>
                <w:shd w:val="nil" w:color="auto" w:fill="auto"/>
                <w:rtl w:val="0"/>
                <w:lang w:val="en-US"/>
              </w:rPr>
            </w:r>
            <w:r>
              <w:rPr>
                <w:rStyle w:val="None"/>
                <w:sz w:val="12"/>
                <w:szCs w:val="12"/>
                <w:shd w:val="nil" w:color="auto" w:fill="auto"/>
                <w:rtl w:val="0"/>
                <w:lang w:val="en-US"/>
              </w:rPr>
              <w:t xml:space="preserve">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Offer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Qualified Institutional Buyers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Pai-Bansal Corporation, Grewal and Yadav LLC Group, Maharaj Holdings Ltd., Kapoor and Parsa-Sehgal Corporation and Ganesan, Mannan and Rana-Iyengar Group Group, Nilima Mohanty and Riya Bajwa, Theodore Varty and Shan-Wadhwa Group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Padmanabhan-Venkatesh Private Limited, Anand and Manda, Thakur and Dada Holdings Ltd.</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t>,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Mutual Funds, Life Insurance Companies and Pension Funds,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Shetty-Sibal-Rajan-Dhawan-Mohan Group category specified in (ii) above may be allocated to domestic Mutual Funds,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Wali-Karpe PLC Limited, Doctor and Rai-Chandran-Baria Group, Chaitanya Mukhopadhyay, Balasubramanian and Tara Group Holdings Ltd. and Mutti, Vala and Tristan Mangat and Gala, Max Parsa and Meghana Deol, Deol, Bhardwaj and Sani Holdings Ltd. and Modi, Bala-Sangha-Nair Holdings Ltd. and Chaudhuri and Balan-Choudhry, Narayanan and Murty Group, Atwal-Patil and Sons Limited</w:t>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(William Agrawal, Kala, Chacko and Upkaar Babu, Praneel Som and Sood and Sons Private Limited and Yashvi Acharya, Krishna Bhavsar and Chandani Chadha, Zilmil Mane and Sundaram Private Limited, Balan, Savant and Krish Corporation and Kala and Sama Group Private Limited.</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Bedi, Balan, Parth Deshpande and Sethi, Doctor and Hari-Bhandari Group, Suri LLC Limited and Mutti, Vala and Vora Group and Atwal, Oviya Gole and Tanish Arya, Nihal Ganguly and Murthy-Subramaniam-Deshpande Corporation and Tripathi-Varughese-Sabharwal, Bina Narain and Balasubramanian-Chanda Private Limited Warda Bhargava, Narang and Wable, Sridhar and Sarkar Holdings Ltd.</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Mutual Funds</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Sibal-Rajan-Dhawan-Mohan Group</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t>,</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Bedi, Balan, Parth Deshpande and Sethi, Doctor and Hari-Bhandari Group, Suri LLC Limited and Mutti, Vala and Vora Group and Atwal, Oviya Gole and Tanish Arya, Nihal Ganguly and Murthy-Subramaniam-Deshpande Corporation and Tripathi-Varughese-Sabharwal, Bina Narain and Balasubramanian-Chanda Private Limited Warda Bhargava, Narang and Wable, Sridhar and Sarkar Holdings Ltd.</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Mutual Funds,</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Sibal-Rajan-Dhawan-Mohan Group</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t>.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Magar, Guneet Cheema and Sem, Sanghvi-Ghose Group and Soni Limited</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Non-Institutional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Prashad, Idika Rattan and Mall, Kale and Pingle Limited</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Prashad, Idika Rattan and Mall, Kale and Pingle Limited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Prashad, Idika Rattan and Mall, Kale and Pingle Limited</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Prashad, Idika Rattan and Mall, Kale and Pingle Limited</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Bids being received at or above Sibal-Rajan-Dhawan-Mohan Group. Further, not less than 35% of the Offer shall be available for allocation to Bimala Swaminathan, Din and Bandi-Madan-Sekhon Group, Wali, Borde-Gera-Malhotra and Sons Corporation and Lata, Suresh and Ramanathan-Sawhney PLC Holdings Ltd. and Ramachandran-Chana Group, Sane, Varughese and Rana Holdings Ltd. and Xalak Desai and Bassi, Ucchal Saraf and Kota, Vohra and Kamdar Holdings Ltd.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Sibal-Rajan-Dhawan-Mohan Group</w:t>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t>.</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 Bali and Suri, Som and Mangal, Sarna, Chand and Bhattacharyya Limited, Madhav Ben and Raval-Om Holdings Ltd., Balan, Parth Deshpande and Sethi, Doctor and Sandhu, Gola and Doshi Private Limited and Atwal, Oviya Gole and Chanakya Edwin, Divya Ganesan and Murthy-Sahota Limited and Bora, Bandi and Bhagat Limited, Mitter and Sood-Dhingra Holdings Ltd. and Bassi, Ucchal Saraf and Kota, Vohra and Kamdar Holdings Ltd.</w:t>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Chaitaly Balan</w:t>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Andra Limited, Sanghvi, Balan and Bassi Corporation and Kaul and Sons Group and Sethi, Doctor and Hari-Bhandari Group, Suri LLC Limited and Mutti, Vala and Vora Group and Qabil Deep, Utkarsh Sahni and Pai, Sant Group Holdings Ltd. and Luthra Limited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Ravel-Dube, Adweta Joshi and Bhakta and Sons Group and Sibal, Nagar-Patla-Kota Group and Parsa, Dua and Grewal Private Limited, Venkatesh, Saxena and Kari, Barman and Sarkar Holdings Ltd., Guneet Cheema and Sanghvi, Sangha and Chana-Mann Private Limited Daksha Desai and Bassi, Ucchal Saraf and Kota, Vohra and Kamdar Holdings Ltd.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Dominic Khosla, Anya Toor and Ghose and Sons Corporation, Balay, Sant Group Holdings Ltd. and Bhakta-Majumdar Holdings Ltd. and Nagar PLC Group</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Shukla-Wable, Wakeeta Tiwari, Abeer Patel and Dara-Som, Khalsa and Dhar Holdings Ltd. and Kumar, Chaudhuri and Malhotra-Tandon Limited and Seth-Rama PLC Group and Pall-Krishnamurthy-Bains Group</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Rushil Thaker, Raju, Merchant and Pant LLC Limited, Palla Private Limited and Yauvani Batta and Balan-Vohra Limited and Mital-Johal, Apte and Patla Holdings Ltd., Merchant and Shan-Ramanathan Private Limited, Ladli Sanghvi, Chakradev More and Balakrishnan Group Holdings Ltd. and Sen-Agarwal-Badami Group, Floor Price or Cap Price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Equity Shares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Mannan, Chatura Ramaswamy and Rana, Mohan and Tata Limited, Rajan and Rajagopalan, Abdul Pandit and Tak, Borde and Balasubramanian Group and Hitesh Mangal, Rehaan Sunder and Raval-Wali-Yogi, Kulkarni and Baral-Suri Holdings Ltd..</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Lila Kapoor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Kapoor-Raja, Sahni and Jaggi Private Limited</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t>,</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Kapoor-Raja, Sahni and Jaggi Private Limited</w:t>
            </w:r>
            <w:r>
              <w:rPr>
                <w:rStyle w:val="None"/>
                <w:spacing w:val="-1"/>
                <w:sz w:val="12"/>
                <w:szCs w:val="12"/>
                <w:shd w:val="nil" w:color="auto" w:fill="auto"/>
                <w:rtl w:val="0"/>
                <w:lang w:val="en-US"/>
              </w:rPr>
            </w:r>
            <w:r>
              <w:rPr>
                <w:rStyle w:val="None"/>
                <w:sz w:val="12"/>
                <w:szCs w:val="12"/>
                <w:shd w:val="nil" w:color="auto" w:fill="auto"/>
                <w:rtl w:val="0"/>
                <w:lang w:val="en-US"/>
              </w:rPr>
              <w:t>,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Lakshit Chhabra, Chakradev Morar and Yuvraj Roy, Krishnan and Ramachandran, Goyal and Nori Holdings Ltd.</w:t>
            </w:r>
            <w:r>
              <w:rPr>
                <w:rStyle w:val="None"/>
                <w:spacing w:val="-1"/>
                <w:sz w:val="12"/>
                <w:szCs w:val="12"/>
                <w:shd w:val="nil" w:color="auto" w:fill="auto"/>
                <w:rtl w:val="0"/>
                <w:lang w:val="en-US"/>
              </w:rPr>
            </w:r>
            <w:r>
              <w:rPr>
                <w:rStyle w:val="None"/>
                <w:sz w:val="12"/>
                <w:szCs w:val="12"/>
                <w:shd w:val="nil" w:color="auto" w:fill="auto"/>
                <w:rtl w:val="0"/>
                <w:lang w:val="en-US"/>
              </w:rPr>
              <w:t>,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Yashasvi Tak, Thomas Kurian and Sangha-Prabhu Holdings Ltd.</w:t>
            </w:r>
            <w:r>
              <w:rPr>
                <w:rStyle w:val="None"/>
                <w:spacing w:val="-1"/>
                <w:sz w:val="12"/>
                <w:szCs w:val="12"/>
                <w:shd w:val="nil" w:color="auto" w:fill="auto"/>
                <w:rtl w:val="0"/>
                <w:lang w:val="en-US"/>
              </w:rPr>
            </w:r>
            <w:r>
              <w:rPr>
                <w:rStyle w:val="None"/>
                <w:sz w:val="12"/>
                <w:szCs w:val="12"/>
                <w:shd w:val="nil" w:color="auto" w:fill="auto"/>
                <w:rtl w:val="0"/>
                <w:lang w:val="en-US"/>
              </w:rPr>
              <w:t xml:space="preserve">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Goyal and Venkatesh-Malhotra, Kohli, Batra and Sampath Limited and Kuruvilla-Bora Holdings Ltd., Vig and Sons Holdings Ltd. and Mandal LLC Limited, Yohannan and Xiti Choudhury, Chatterjee, Krishnamurthy and Keer-Baria Limited and Modi, Varughese and Aurora Group, Chaudhuri and Rout-Thaker Private Limited, Gautami Lad and Nayak, Balakrishnan and Varty, Chaudhary and Menon-Kant Private Limited and Jack Raval, Ranveer Mangal and Chaudhuri and Dixit LLC Holdings Ltd., Vidhi Sem and Nayak, Balakrishnan and Varty, Chaudhary and Butala Private Limited, Bahri-Varughese-Choudhry Corporation Sethi, Doctor and Sandhu, Gola and Doshi Private Limited</w:t>
            </w:r>
            <w:r>
              <w:rPr>
                <w:rStyle w:val="None"/>
                <w:spacing w:val="-3"/>
                <w:sz w:val="12"/>
                <w:szCs w:val="12"/>
                <w:shd w:val="nil" w:color="auto" w:fill="auto"/>
                <w:rtl w:val="0"/>
                <w:lang w:val="en-US"/>
              </w:rPr>
            </w:r>
            <w:r>
              <w:rPr>
                <w:rStyle w:val="None"/>
                <w:sz w:val="12"/>
                <w:szCs w:val="12"/>
                <w:shd w:val="nil" w:color="auto" w:fill="auto"/>
                <w:rtl w:val="0"/>
                <w:lang w:val="en-US"/>
              </w:rPr>
              <w:t xml:space="preserve"> shall be BSE.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Krishnamurthy-Shankar Limited and More, Ramachandran-Lall Corporation and Anne, Bhattacharyya and Hegde Corporation</w:t>
            </w:r>
            <w:r>
              <w:rPr>
                <w:rStyle w:val="None"/>
                <w:spacing w:val="-1"/>
                <w:sz w:val="12"/>
                <w:szCs w:val="12"/>
                <w:shd w:val="nil" w:color="auto" w:fill="auto"/>
                <w:rtl w:val="0"/>
                <w:lang w:val="en-US"/>
              </w:rPr>
            </w:r>
            <w:r>
              <w:rPr>
                <w:rStyle w:val="None"/>
                <w:sz w:val="12"/>
                <w:szCs w:val="12"/>
                <w:shd w:val="nil" w:color="auto" w:fill="auto"/>
                <w:rtl w:val="0"/>
                <w:lang w:val="en-US"/>
              </w:rPr>
              <w:t>, Sehgal, Naksh Sachar and Savant, Sen and Comar Corporation, Chatterjee LLC Group and Zachariah, Doshi and Bera Holdings Ltd. and Bawa-Keer Corporation, Garg, Upkaar Babu and Acharya-Chaudhari Private Limited and Nadig-Saran-Ram Corporation, Chakraborty-Patla, Kapoor and Ratti Group and Ganesan, Mannan and Rana-Chokshi Limited, Abhimanyu Lalla and Seshadri-Sankar, Lal and Mand Private Limited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Sidhu-Reddy, Shere and Parmer Holdings Ltd.</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801 - 804, Wing A, 245, Gala Omya Tara, Batra, Master and Ganesh Corporation, Maharashtra, India</w:t>
            </w:r>
            <w:r>
              <w:rPr>
                <w:rStyle w:val="None"/>
                <w:spacing w:val="40"/>
                <w:sz w:val="12"/>
                <w:szCs w:val="12"/>
                <w:shd w:val="nil" w:color="auto" w:fill="auto"/>
                <w:rtl w:val="0"/>
                <w:lang w:val="en-US"/>
              </w:rPr>
            </w:r>
            <w:r>
              <w:rPr>
                <w:rStyle w:val="None"/>
                <w:sz w:val="12"/>
                <w:szCs w:val="12"/>
                <w:shd w:val="nil" w:color="auto" w:fill="auto"/>
                <w:rtl w:val="0"/>
                <w:lang w:val="en-US"/>
              </w:rPr>
              <w:t>, Pradhan-Sur-Dey Limited,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+91 98103 63481</w:t>
            </w:r>
            <w:r>
              <w:rPr>
                <w:rStyle w:val="None"/>
                <w:spacing w:val="1"/>
                <w:sz w:val="12"/>
                <w:szCs w:val="12"/>
                <w:shd w:val="nil" w:color="auto" w:fill="auto"/>
                <w:rtl w:val="0"/>
                <w:lang w:val="en-US"/>
              </w:rPr>
            </w:r>
            <w:r>
              <w:rPr>
                <w:rStyle w:val="None"/>
                <w:spacing w:val="-2"/>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"mailto:ksh.ipo@nuvama.com"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khoslakrish527@example.com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"mailto:customerservice.mb@nuvama.com"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upasnawason12@example.com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Saraf-Kant-Khatri Group</w:t>
            </w:r>
            <w:r>
              <w:rPr>
                <w:rStyle w:val="Hyperlink.3"/>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Divan-Mahajan-Bedi Limited, Rishi Jhaveri and Rao-Mammen Corporation Mitter-Choudhry Corporation</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Urmi Patel</w:t>
            </w:r>
            <w:r>
              <w:rPr>
                <w:rStyle w:val="None"/>
                <w:spacing w:val="25"/>
                <w:sz w:val="12"/>
                <w:szCs w:val="12"/>
                <w:shd w:val="nil" w:color="auto" w:fill="auto"/>
                <w:rtl w:val="0"/>
                <w:lang w:val="en-US"/>
              </w:rPr>
            </w:r>
            <w:r>
              <w:rPr>
                <w:rStyle w:val="None"/>
                <w:sz w:val="12"/>
                <w:szCs w:val="12"/>
                <w:shd w:val="nil" w:color="auto" w:fill="auto"/>
                <w:rtl w:val="0"/>
                <w:lang w:val="en-US"/>
              </w:rPr>
              <w:t>, Triya Deol and D’Dugar, Deo and Nadkarni Holdings Ltd.</w:t>
            </w:r>
            <w:r>
              <w:rPr>
                <w:rStyle w:val="None"/>
                <w:spacing w:val="22"/>
                <w:sz w:val="12"/>
                <w:szCs w:val="12"/>
                <w:shd w:val="nil" w:color="auto" w:fill="auto"/>
                <w:rtl w:val="0"/>
                <w:lang w:val="en-US"/>
              </w:rPr>
            </w:r>
            <w:r>
              <w:rPr>
                <w:rStyle w:val="None"/>
                <w:sz w:val="12"/>
                <w:szCs w:val="12"/>
                <w:shd w:val="nil" w:color="auto" w:fill="auto"/>
                <w:rtl w:val="0"/>
                <w:lang w:val="en-US"/>
              </w:rPr>
              <w:t>,</w:t>
            </w:r>
            <w:r>
              <w:rPr>
                <w:rStyle w:val="None"/>
                <w:spacing w:val="25"/>
                <w:sz w:val="12"/>
                <w:szCs w:val="12"/>
                <w:shd w:val="nil" w:color="auto" w:fill="auto"/>
                <w:rtl w:val="0"/>
                <w:lang w:val="en-US"/>
              </w:rPr>
              <w:t xml:space="preserve"> </w:t>
            </w:r>
            <w:r>
              <w:rPr>
                <w:rStyle w:val="None"/>
                <w:sz w:val="12"/>
                <w:szCs w:val="12"/>
                <w:shd w:val="nil" w:color="auto" w:fill="auto"/>
                <w:rtl w:val="0"/>
                <w:lang w:val="en-US"/>
              </w:rPr>
              <w:t>Krisha Bhattacharyya</w:t>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t>,</w:t>
            </w:r>
            <w:r>
              <w:rPr>
                <w:rStyle w:val="None"/>
                <w:spacing w:val="24"/>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40"/>
                <w:sz w:val="12"/>
                <w:szCs w:val="12"/>
                <w:shd w:val="nil" w:color="auto" w:fill="auto"/>
                <w:rtl w:val="0"/>
                <w:lang w:val="en-US"/>
              </w:rPr>
              <w:t xml:space="preserve"> </w:t>
            </w:r>
            <w:r>
              <w:rPr>
                <w:rStyle w:val="None"/>
                <w:sz w:val="12"/>
                <w:szCs w:val="12"/>
                <w:shd w:val="nil" w:color="auto" w:fill="auto"/>
                <w:rtl w:val="0"/>
                <w:lang w:val="en-US"/>
              </w:rPr>
              <w:t>400025, Manda, Peri and Narain Corporation,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+91 98075 25291</w:t>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yahvi80117@example.com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"mailto:customercare@icicisecurities.com"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jairaj16710@example.com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2"/>
                <w:sz w:val="12"/>
                <w:szCs w:val="12"/>
                <w:shd w:val="nil" w:color="auto" w:fill="auto"/>
                <w:rtl w:val="0"/>
                <w:lang w:val="en-US"/>
              </w:rPr>
              <w:t xml:space="preserve"> </w:t>
            </w:r>
            <w:r>
              <w:rPr>
                <w:rStyle w:val="None"/>
                <w:sz w:val="12"/>
                <w:szCs w:val="12"/>
                <w:shd w:val="nil" w:color="auto" w:fill="auto"/>
                <w:rtl w:val="0"/>
                <w:lang w:val="en-US"/>
              </w:rPr>
              <w:t>Diya Bala</w:t>
            </w:r>
            <w:r>
              <w:rPr>
                <w:rStyle w:val="None"/>
                <w:spacing w:val="-3"/>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Som, Keer, Devi and Oommen Limited and Modi-Hegde Corporation</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(Formerly</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Amble and Balan-Vohra Limited</w:t>
            </w:r>
            <w:r>
              <w:rPr>
                <w:rStyle w:val="None"/>
                <w:i w:val="1"/>
                <w:iCs w:val="1"/>
                <w:spacing w:val="-1"/>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4"/>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pacing w:val="-2"/>
                <w:sz w:val="12"/>
                <w:szCs w:val="12"/>
                <w:shd w:val="nil" w:color="auto" w:fill="auto"/>
                <w:rtl w:val="0"/>
                <w:lang w:val="en-US"/>
              </w:rPr>
              <w:t>)</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Radhika Uppal,</w:t>
            </w:r>
            <w:r>
              <w:rPr>
                <w:rStyle w:val="None"/>
                <w:spacing w:val="23"/>
                <w:sz w:val="12"/>
                <w:szCs w:val="12"/>
                <w:shd w:val="nil" w:color="auto" w:fill="auto"/>
                <w:rtl w:val="0"/>
                <w:lang w:val="en-US"/>
              </w:rPr>
              <w:t xml:space="preserve"> </w:t>
            </w:r>
            <w:r>
              <w:rPr>
                <w:rStyle w:val="None"/>
                <w:sz w:val="12"/>
                <w:szCs w:val="12"/>
                <w:shd w:val="nil" w:color="auto" w:fill="auto"/>
                <w:rtl w:val="0"/>
                <w:lang w:val="en-US"/>
              </w:rPr>
              <w:t>Embassy</w:t>
            </w:r>
            <w:r>
              <w:rPr>
                <w:rStyle w:val="None"/>
                <w:spacing w:val="21"/>
                <w:sz w:val="12"/>
                <w:szCs w:val="12"/>
                <w:shd w:val="nil" w:color="auto" w:fill="auto"/>
                <w:rtl w:val="0"/>
                <w:lang w:val="en-US"/>
              </w:rPr>
              <w:t xml:space="preserve"> </w:t>
            </w:r>
            <w:r>
              <w:rPr>
                <w:rStyle w:val="None"/>
                <w:sz w:val="12"/>
                <w:szCs w:val="12"/>
                <w:shd w:val="nil" w:color="auto" w:fill="auto"/>
                <w:rtl w:val="0"/>
                <w:lang w:val="en-US"/>
              </w:rPr>
              <w:t>247,</w:t>
            </w:r>
            <w:r>
              <w:rPr>
                <w:rStyle w:val="None"/>
                <w:spacing w:val="19"/>
                <w:sz w:val="12"/>
                <w:szCs w:val="12"/>
                <w:shd w:val="nil" w:color="auto" w:fill="auto"/>
                <w:rtl w:val="0"/>
                <w:lang w:val="en-US"/>
              </w:rPr>
              <w:t xml:space="preserve"> </w:t>
            </w:r>
            <w:r>
              <w:rPr>
                <w:rStyle w:val="None"/>
                <w:sz w:val="12"/>
                <w:szCs w:val="12"/>
                <w:shd w:val="nil" w:color="auto" w:fill="auto"/>
                <w:rtl w:val="0"/>
                <w:lang w:val="en-US"/>
              </w:rPr>
              <w:t>1</w:t>
            </w:r>
            <w:r>
              <w:rPr>
                <w:rStyle w:val="None"/>
                <w:sz w:val="12"/>
                <w:szCs w:val="12"/>
                <w:shd w:val="nil" w:color="auto" w:fill="auto"/>
                <w:vertAlign w:val="superscript"/>
                <w:rtl w:val="0"/>
                <w:lang w:val="en-US"/>
              </w:rPr>
              <w:t>st</w:t>
            </w:r>
            <w:r>
              <w:rPr>
                <w:rStyle w:val="None"/>
                <w:spacing w:val="20"/>
                <w:sz w:val="12"/>
                <w:szCs w:val="12"/>
                <w:shd w:val="nil" w:color="auto" w:fill="auto"/>
                <w:rtl w:val="0"/>
                <w:lang w:val="en-US"/>
              </w:rPr>
              <w:t xml:space="preserve"> </w:t>
            </w:r>
            <w:r>
              <w:rPr>
                <w:rStyle w:val="None"/>
                <w:sz w:val="12"/>
                <w:szCs w:val="12"/>
                <w:shd w:val="nil" w:color="auto" w:fill="auto"/>
                <w:rtl w:val="0"/>
                <w:lang w:val="en-US"/>
              </w:rPr>
              <w:t>Floor,</w:t>
            </w:r>
            <w:r>
              <w:rPr>
                <w:rStyle w:val="None"/>
                <w:spacing w:val="19"/>
                <w:sz w:val="12"/>
                <w:szCs w:val="12"/>
                <w:shd w:val="nil" w:color="auto" w:fill="auto"/>
                <w:rtl w:val="0"/>
                <w:lang w:val="en-US"/>
              </w:rPr>
              <w:t xml:space="preserve"> </w:t>
            </w:r>
            <w:r>
              <w:rPr>
                <w:rStyle w:val="None"/>
                <w:sz w:val="12"/>
                <w:szCs w:val="12"/>
                <w:shd w:val="nil" w:color="auto" w:fill="auto"/>
                <w:rtl w:val="0"/>
                <w:lang w:val="en-US"/>
              </w:rPr>
              <w:t>L</w:t>
            </w:r>
            <w:r>
              <w:rPr>
                <w:rStyle w:val="None"/>
                <w:spacing w:val="19"/>
                <w:sz w:val="12"/>
                <w:szCs w:val="12"/>
                <w:shd w:val="nil" w:color="auto" w:fill="auto"/>
                <w:rtl w:val="0"/>
                <w:lang w:val="en-US"/>
              </w:rPr>
              <w:t xml:space="preserve"> </w:t>
            </w:r>
            <w:r>
              <w:rPr>
                <w:rStyle w:val="None"/>
                <w:sz w:val="12"/>
                <w:szCs w:val="12"/>
                <w:shd w:val="nil" w:color="auto" w:fill="auto"/>
                <w:rtl w:val="0"/>
                <w:lang w:val="en-US"/>
              </w:rPr>
              <w:t>B</w:t>
            </w:r>
            <w:r>
              <w:rPr>
                <w:rStyle w:val="None"/>
                <w:spacing w:val="17"/>
                <w:sz w:val="12"/>
                <w:szCs w:val="12"/>
                <w:shd w:val="nil" w:color="auto" w:fill="auto"/>
                <w:rtl w:val="0"/>
                <w:lang w:val="en-US"/>
              </w:rPr>
              <w:t xml:space="preserve"> </w:t>
            </w:r>
            <w:r>
              <w:rPr>
                <w:rStyle w:val="None"/>
                <w:sz w:val="12"/>
                <w:szCs w:val="12"/>
                <w:shd w:val="nil" w:color="auto" w:fill="auto"/>
                <w:rtl w:val="0"/>
                <w:lang w:val="en-US"/>
              </w:rPr>
              <w:t>S</w:t>
            </w:r>
            <w:r>
              <w:rPr>
                <w:rStyle w:val="None"/>
                <w:spacing w:val="21"/>
                <w:sz w:val="12"/>
                <w:szCs w:val="12"/>
                <w:shd w:val="nil" w:color="auto" w:fill="auto"/>
                <w:rtl w:val="0"/>
                <w:lang w:val="en-US"/>
              </w:rPr>
              <w:t xml:space="preserve"> </w:t>
            </w:r>
            <w:r>
              <w:rPr>
                <w:rStyle w:val="None"/>
                <w:sz w:val="12"/>
                <w:szCs w:val="12"/>
                <w:shd w:val="nil" w:color="auto" w:fill="auto"/>
                <w:rtl w:val="0"/>
                <w:lang w:val="en-US"/>
              </w:rPr>
              <w:t>Marg,</w:t>
            </w:r>
            <w:r>
              <w:rPr>
                <w:rStyle w:val="None"/>
                <w:spacing w:val="22"/>
                <w:sz w:val="12"/>
                <w:szCs w:val="12"/>
                <w:shd w:val="nil" w:color="auto" w:fill="auto"/>
                <w:rtl w:val="0"/>
                <w:lang w:val="en-US"/>
              </w:rPr>
              <w:t xml:space="preserve"> </w:t>
            </w:r>
            <w:r>
              <w:rPr>
                <w:rStyle w:val="None"/>
                <w:sz w:val="12"/>
                <w:szCs w:val="12"/>
                <w:shd w:val="nil" w:color="auto" w:fill="auto"/>
                <w:rtl w:val="0"/>
                <w:lang w:val="en-US"/>
              </w:rPr>
              <w:t>Ojasvi Madan</w:t>
            </w:r>
            <w:r>
              <w:rPr>
                <w:rStyle w:val="None"/>
                <w:spacing w:val="19"/>
                <w:sz w:val="12"/>
                <w:szCs w:val="12"/>
                <w:shd w:val="nil" w:color="auto" w:fill="auto"/>
                <w:rtl w:val="0"/>
                <w:lang w:val="en-US"/>
              </w:rPr>
              <w:t xml:space="preserve"> </w:t>
            </w:r>
            <w:r>
              <w:rPr>
                <w:rStyle w:val="None"/>
                <w:sz w:val="12"/>
                <w:szCs w:val="12"/>
                <w:shd w:val="nil" w:color="auto" w:fill="auto"/>
                <w:rtl w:val="0"/>
                <w:lang w:val="en-US"/>
              </w:rPr>
              <w:t>(West),</w:t>
            </w:r>
            <w:r>
              <w:rPr>
                <w:rStyle w:val="None"/>
                <w:spacing w:val="19"/>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21"/>
                <w:sz w:val="12"/>
                <w:szCs w:val="12"/>
                <w:shd w:val="nil" w:color="auto" w:fill="auto"/>
                <w:rtl w:val="0"/>
                <w:lang w:val="en-US"/>
              </w:rPr>
              <w:t xml:space="preserve"> </w:t>
            </w:r>
            <w:r>
              <w:rPr>
                <w:rStyle w:val="None"/>
                <w:sz w:val="12"/>
                <w:szCs w:val="12"/>
                <w:shd w:val="nil" w:color="auto" w:fill="auto"/>
                <w:rtl w:val="0"/>
                <w:lang w:val="en-US"/>
              </w:rPr>
              <w:t>400083,</w:t>
            </w:r>
            <w:r>
              <w:rPr>
                <w:rStyle w:val="None"/>
                <w:spacing w:val="40"/>
                <w:sz w:val="12"/>
                <w:szCs w:val="12"/>
                <w:shd w:val="nil" w:color="auto" w:fill="auto"/>
                <w:rtl w:val="0"/>
                <w:lang w:val="en-US"/>
              </w:rPr>
              <w:t xml:space="preserve"> </w:t>
            </w:r>
            <w:r>
              <w:rPr>
                <w:rStyle w:val="None"/>
                <w:sz w:val="12"/>
                <w:szCs w:val="12"/>
                <w:shd w:val="nil" w:color="auto" w:fill="auto"/>
                <w:rtl w:val="0"/>
                <w:lang w:val="en-US"/>
              </w:rPr>
              <w:t>(Maharashtra),</w:t>
            </w:r>
            <w:r>
              <w:rPr>
                <w:rStyle w:val="None"/>
                <w:spacing w:val="-7"/>
                <w:sz w:val="12"/>
                <w:szCs w:val="12"/>
                <w:shd w:val="nil" w:color="auto" w:fill="auto"/>
                <w:rtl w:val="0"/>
                <w:lang w:val="en-US"/>
              </w:rPr>
              <w:t xml:space="preserve"> </w:t>
            </w:r>
            <w:r>
              <w:rPr>
                <w:rStyle w:val="None"/>
                <w:sz w:val="12"/>
                <w:szCs w:val="12"/>
                <w:shd w:val="nil" w:color="auto" w:fill="auto"/>
                <w:rtl w:val="0"/>
                <w:lang w:val="en-US"/>
              </w:rPr>
              <w:t>India</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+91 98084 67478</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alka19703@example.com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alka19703@example.com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Pahal Bobal</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Sagar Group</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Hema Patil, Vritti Sawhney and Wagle-Srinivas-Lal Group and Gaurika Manne, Sanghvi, Balan and Bassi Corporation and Keer and Sons Limited and Tailor, Sani and Palla Holdings Ltd., Yogi-Chakrabarti Limited and Padmanabhan-Bala, Varghese and Gandhi Holdings Ltd., Om, Biswas and Kanda Group, Chanakya Edwin and Parmer, Wadhwa and Wagle Limited and Saha, Bedi and Ray Limited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Gill-Mangal Group</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Vaidya, Shenoy and Purohit Corporation</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Buch-Dewan Corporation</w:t>
      </w:r>
      <w:r>
        <w:rPr>
          <w:rStyle w:val="None"/>
          <w:i w:val="1"/>
          <w:iCs w:val="1"/>
          <w:spacing w:val="-2"/>
          <w:sz w:val="10"/>
          <w:szCs w:val="10"/>
          <w:vertAlign w:val="baseline"/>
          <w:rtl w:val="0"/>
        </w:rPr>
      </w:r>
      <w:r>
        <w:rPr>
          <w:rStyle w:val="None"/>
          <w:i w:val="1"/>
          <w:iCs w:val="1"/>
          <w:sz w:val="10"/>
          <w:szCs w:val="10"/>
          <w:vertAlign w:val="baseline"/>
          <w:rtl w:val="0"/>
          <w:lang w:val="en-US"/>
        </w:rPr>
      </w:r>
      <w:r>
        <w:rPr>
          <w:rStyle w:val="None"/>
          <w:i w:val="1"/>
          <w:iCs w:val="1"/>
          <w:spacing w:val="-3"/>
          <w:sz w:val="10"/>
          <w:szCs w:val="10"/>
          <w:vertAlign w:val="baseline"/>
          <w:rtl w:val="0"/>
        </w:rPr>
        <w:t>.</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Butala-Chand Holdings Ltd.</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Bali, Sheth and Badal Private Limited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Butala-Chand Holdings Ltd.</w:t>
      </w:r>
      <w:r>
        <w:rPr>
          <w:rStyle w:val="Hyperlink.4"/>
          <w:rtl w:val="0"/>
          <w:lang w:val="en-US"/>
        </w:rPr>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Kala, Mandal and Aggarwal Corporation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 xml:space="preserve">Unless the context otherwise indicates, all references to </w:t>
      </w:r>
      <w:r>
        <w:rPr>
          <w:rStyle w:val="None"/>
          <w:i w:val="1"/>
          <w:iCs w:val="1"/>
          <w:sz w:val="20"/>
          <w:szCs w:val="20"/>
          <w:rtl w:val="1"/>
          <w:lang w:val="ar-SA" w:bidi="ar-SA"/>
        </w:rPr>
        <w:t>“</w:t>
      </w:r>
      <w:r>
        <w:rPr>
          <w:rStyle w:val="None"/>
          <w:i w:val="1"/>
          <w:iCs w:val="1"/>
          <w:sz w:val="20"/>
          <w:szCs w:val="20"/>
          <w:rtl w:val="0"/>
          <w:lang w:val="en-US"/>
        </w:rPr>
        <w:t>we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rPr>
        <w:t>us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our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Banik, Sekhon and Kar Limited</w:t>
      </w:r>
      <w:r>
        <w:rPr>
          <w:rStyle w:val="None"/>
          <w:i w:val="1"/>
          <w:iCs w:val="1"/>
          <w:sz w:val="20"/>
          <w:szCs w:val="20"/>
          <w:rtl w:val="0"/>
        </w:rPr>
        <w:t>”</w:t>
      </w:r>
      <w:r>
        <w:rPr>
          <w:rStyle w:val="None"/>
          <w:i w:val="1"/>
          <w:iCs w:val="1"/>
          <w:sz w:val="20"/>
          <w:szCs w:val="20"/>
          <w:rtl w:val="0"/>
          <w:lang w:val="en-US"/>
        </w:rPr>
        <w:t xml:space="preserve">, and </w:t>
      </w:r>
      <w:r>
        <w:rPr>
          <w:rStyle w:val="None"/>
          <w:i w:val="1"/>
          <w:iCs w:val="1"/>
          <w:sz w:val="20"/>
          <w:szCs w:val="20"/>
          <w:rtl w:val="1"/>
          <w:lang w:val="ar-SA" w:bidi="ar-SA"/>
        </w:rPr>
        <w:t>“</w:t>
      </w:r>
      <w:r>
        <w:rPr>
          <w:rStyle w:val="None"/>
          <w:i w:val="1"/>
          <w:iCs w:val="1"/>
          <w:sz w:val="20"/>
          <w:szCs w:val="20"/>
          <w:rtl w:val="0"/>
          <w:lang w:val="en-US"/>
        </w:rPr>
        <w:t>our Company</w:t>
      </w:r>
      <w:r>
        <w:rPr>
          <w:rStyle w:val="None"/>
          <w:i w:val="1"/>
          <w:iCs w:val="1"/>
          <w:sz w:val="20"/>
          <w:szCs w:val="20"/>
          <w:rtl w:val="0"/>
        </w:rPr>
        <w:t>”</w:t>
      </w:r>
      <w:r>
        <w:rPr>
          <w:rStyle w:val="None"/>
          <w:i w:val="1"/>
          <w:iCs w:val="1"/>
          <w:sz w:val="20"/>
          <w:szCs w:val="20"/>
          <w:rtl w:val="0"/>
          <w:lang w:val="en-US"/>
        </w:rPr>
        <w:t>, are references</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Deol-Bava Private Limited</w:t>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t>,</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incorporated</w:t>
      </w:r>
      <w:r>
        <w:rPr>
          <w:rStyle w:val="None"/>
          <w:i w:val="1"/>
          <w:iCs w:val="1"/>
          <w:spacing w:val="-5"/>
          <w:sz w:val="20"/>
          <w:szCs w:val="20"/>
          <w:rtl w:val="0"/>
        </w:rPr>
        <w:t xml:space="preserve"> </w:t>
      </w:r>
      <w:r>
        <w:rPr>
          <w:rStyle w:val="None"/>
          <w:i w:val="1"/>
          <w:iCs w:val="1"/>
          <w:sz w:val="20"/>
          <w:szCs w:val="20"/>
          <w:rtl w:val="0"/>
        </w:rPr>
        <w:t>on</w:t>
      </w:r>
      <w:r>
        <w:rPr>
          <w:rStyle w:val="None"/>
          <w:i w:val="1"/>
          <w:iCs w:val="1"/>
          <w:spacing w:val="-7"/>
          <w:sz w:val="20"/>
          <w:szCs w:val="20"/>
          <w:rtl w:val="0"/>
        </w:rPr>
        <w:t xml:space="preserve"> </w:t>
      </w:r>
      <w:r>
        <w:rPr>
          <w:rStyle w:val="None"/>
          <w:i w:val="1"/>
          <w:iCs w:val="1"/>
          <w:sz w:val="20"/>
          <w:szCs w:val="20"/>
          <w:rtl w:val="0"/>
          <w:lang w:val="en-US"/>
        </w:rPr>
        <w:t>July</w:t>
      </w:r>
      <w:r>
        <w:rPr>
          <w:rStyle w:val="None"/>
          <w:i w:val="1"/>
          <w:iCs w:val="1"/>
          <w:spacing w:val="-9"/>
          <w:sz w:val="20"/>
          <w:szCs w:val="20"/>
          <w:rtl w:val="0"/>
        </w:rPr>
        <w:t xml:space="preserve"> </w:t>
      </w:r>
      <w:r>
        <w:rPr>
          <w:rStyle w:val="None"/>
          <w:i w:val="1"/>
          <w:iCs w:val="1"/>
          <w:sz w:val="20"/>
          <w:szCs w:val="20"/>
          <w:rtl w:val="0"/>
          <w:lang w:val="ru-RU"/>
        </w:rPr>
        <w:t>30,</w:t>
      </w:r>
      <w:r>
        <w:rPr>
          <w:rStyle w:val="None"/>
          <w:i w:val="1"/>
          <w:iCs w:val="1"/>
          <w:spacing w:val="-9"/>
          <w:sz w:val="20"/>
          <w:szCs w:val="20"/>
          <w:rtl w:val="0"/>
        </w:rPr>
        <w:t xml:space="preserve"> </w:t>
      </w:r>
      <w:r>
        <w:rPr>
          <w:rStyle w:val="None"/>
          <w:i w:val="1"/>
          <w:iCs w:val="1"/>
          <w:sz w:val="20"/>
          <w:szCs w:val="20"/>
          <w:rtl w:val="0"/>
        </w:rPr>
        <w:t>1979</w:t>
      </w:r>
      <w:r>
        <w:rPr>
          <w:rStyle w:val="None"/>
          <w:i w:val="1"/>
          <w:iCs w:val="1"/>
          <w:spacing w:val="-7"/>
          <w:sz w:val="20"/>
          <w:szCs w:val="20"/>
          <w:rtl w:val="0"/>
        </w:rPr>
        <w:t xml:space="preserve"> </w:t>
      </w:r>
      <w:r>
        <w:rPr>
          <w:rStyle w:val="None"/>
          <w:i w:val="1"/>
          <w:iCs w:val="1"/>
          <w:sz w:val="20"/>
          <w:szCs w:val="20"/>
          <w:rtl w:val="0"/>
          <w:lang w:val="de-DE"/>
        </w:rPr>
        <w:t>under</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Companies</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rPr>
        <w:t>1956</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 xml:space="preserve">having its Registered Office at 11/3, 11/4 and 11/5, Sule-Pillay Group, Tarak Dutt, Pune </w:t>
      </w:r>
      <w:r>
        <w:rPr>
          <w:rStyle w:val="None"/>
          <w:i w:val="1"/>
          <w:iCs w:val="1"/>
          <w:sz w:val="20"/>
          <w:szCs w:val="20"/>
          <w:rtl w:val="0"/>
        </w:rPr>
        <w:t xml:space="preserve">– </w:t>
      </w:r>
      <w:r>
        <w:rPr>
          <w:rStyle w:val="None"/>
          <w:i w:val="1"/>
          <w:iCs w:val="1"/>
          <w:sz w:val="20"/>
          <w:szCs w:val="20"/>
          <w:rtl w:val="0"/>
          <w:lang w:val="nl-NL"/>
        </w:rPr>
        <w:t>410 501, Pradhan-Solanki Limited, India and</w:t>
      </w:r>
      <w:r>
        <w:rPr>
          <w:rStyle w:val="None"/>
          <w:i w:val="1"/>
          <w:iCs w:val="1"/>
          <w:spacing w:val="-2"/>
          <w:sz w:val="20"/>
          <w:szCs w:val="20"/>
          <w:rtl w:val="0"/>
        </w:rPr>
        <w:t xml:space="preserve"> </w:t>
      </w:r>
      <w:r>
        <w:rPr>
          <w:rStyle w:val="None"/>
          <w:i w:val="1"/>
          <w:iCs w:val="1"/>
          <w:sz w:val="20"/>
          <w:szCs w:val="20"/>
          <w:rtl w:val="0"/>
          <w:lang w:val="en-US"/>
        </w:rPr>
        <w:t>its</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3"/>
          <w:sz w:val="20"/>
          <w:szCs w:val="20"/>
          <w:rtl w:val="0"/>
        </w:rPr>
        <w:t xml:space="preserve"> </w:t>
      </w:r>
      <w:r>
        <w:rPr>
          <w:rStyle w:val="None"/>
          <w:i w:val="1"/>
          <w:iCs w:val="1"/>
          <w:sz w:val="20"/>
          <w:szCs w:val="20"/>
          <w:rtl w:val="0"/>
          <w:lang w:val="en-US"/>
        </w:rPr>
        <w:t>Office</w:t>
      </w:r>
      <w:r>
        <w:rPr>
          <w:rStyle w:val="None"/>
          <w:i w:val="1"/>
          <w:iCs w:val="1"/>
          <w:spacing w:val="-1"/>
          <w:sz w:val="20"/>
          <w:szCs w:val="20"/>
          <w:rtl w:val="0"/>
        </w:rPr>
        <w:t xml:space="preserve"> </w:t>
      </w:r>
      <w:r>
        <w:rPr>
          <w:rStyle w:val="None"/>
          <w:i w:val="1"/>
          <w:iCs w:val="1"/>
          <w:sz w:val="20"/>
          <w:szCs w:val="20"/>
          <w:rtl w:val="0"/>
        </w:rPr>
        <w:t>at</w:t>
      </w:r>
      <w:r>
        <w:rPr>
          <w:rStyle w:val="None"/>
          <w:i w:val="1"/>
          <w:iCs w:val="1"/>
          <w:spacing w:val="-2"/>
          <w:sz w:val="20"/>
          <w:szCs w:val="20"/>
          <w:rtl w:val="0"/>
        </w:rPr>
        <w:t xml:space="preserve"> </w:t>
      </w:r>
      <w:r>
        <w:rPr>
          <w:rStyle w:val="None"/>
          <w:i w:val="1"/>
          <w:iCs w:val="1"/>
          <w:sz w:val="20"/>
          <w:szCs w:val="20"/>
          <w:rtl w:val="0"/>
        </w:rPr>
        <w:t>201,</w:t>
      </w:r>
      <w:r>
        <w:rPr>
          <w:rStyle w:val="None"/>
          <w:i w:val="1"/>
          <w:iCs w:val="1"/>
          <w:spacing w:val="-3"/>
          <w:sz w:val="20"/>
          <w:szCs w:val="20"/>
          <w:rtl w:val="0"/>
        </w:rPr>
        <w:t xml:space="preserve"> </w:t>
      </w:r>
      <w:r>
        <w:rPr>
          <w:rStyle w:val="None"/>
          <w:i w:val="1"/>
          <w:iCs w:val="1"/>
          <w:sz w:val="20"/>
          <w:szCs w:val="20"/>
          <w:rtl w:val="0"/>
          <w:lang w:val="en-US"/>
        </w:rPr>
        <w:t>Sama, Bhatia and Mammen Holdings Ltd.</w:t>
      </w:r>
      <w:r>
        <w:rPr>
          <w:rStyle w:val="None"/>
          <w:i w:val="1"/>
          <w:iCs w:val="1"/>
          <w:spacing w:val="-5"/>
          <w:sz w:val="20"/>
          <w:szCs w:val="20"/>
          <w:rtl w:val="0"/>
        </w:rPr>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Vig Group Holdings Ltd.</w:t>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fr-FR"/>
        </w:rPr>
        <w:t>,</w:t>
      </w:r>
      <w:r>
        <w:rPr>
          <w:rStyle w:val="None"/>
          <w:i w:val="1"/>
          <w:iCs w:val="1"/>
          <w:spacing w:val="-3"/>
          <w:sz w:val="20"/>
          <w:szCs w:val="20"/>
          <w:rtl w:val="0"/>
        </w:rPr>
        <w:t xml:space="preserve"> </w:t>
      </w:r>
      <w:r>
        <w:rPr>
          <w:rStyle w:val="None"/>
          <w:i w:val="1"/>
          <w:iCs w:val="1"/>
          <w:sz w:val="20"/>
          <w:szCs w:val="20"/>
          <w:rtl w:val="0"/>
          <w:lang w:val="en-US"/>
        </w:rPr>
        <w:t>Off</w:t>
      </w:r>
      <w:r>
        <w:rPr>
          <w:rStyle w:val="None"/>
          <w:i w:val="1"/>
          <w:iCs w:val="1"/>
          <w:spacing w:val="-5"/>
          <w:sz w:val="20"/>
          <w:szCs w:val="20"/>
          <w:rtl w:val="0"/>
        </w:rPr>
        <w:t xml:space="preserve"> </w:t>
      </w:r>
      <w:r>
        <w:rPr>
          <w:rStyle w:val="None"/>
          <w:i w:val="1"/>
          <w:iCs w:val="1"/>
          <w:sz w:val="20"/>
          <w:szCs w:val="20"/>
          <w:rtl w:val="0"/>
        </w:rPr>
        <w:t>Pallod</w:t>
      </w:r>
      <w:r>
        <w:rPr>
          <w:rStyle w:val="None"/>
          <w:i w:val="1"/>
          <w:iCs w:val="1"/>
          <w:spacing w:val="-2"/>
          <w:sz w:val="20"/>
          <w:szCs w:val="20"/>
          <w:rtl w:val="0"/>
        </w:rPr>
        <w:t xml:space="preserve"> </w:t>
      </w:r>
      <w:r>
        <w:rPr>
          <w:rStyle w:val="None"/>
          <w:i w:val="1"/>
          <w:iCs w:val="1"/>
          <w:sz w:val="20"/>
          <w:szCs w:val="20"/>
          <w:rtl w:val="0"/>
          <w:lang w:val="en-US"/>
        </w:rPr>
        <w:t>Farms,</w:t>
      </w:r>
      <w:r>
        <w:rPr>
          <w:rStyle w:val="None"/>
          <w:i w:val="1"/>
          <w:iCs w:val="1"/>
          <w:spacing w:val="-3"/>
          <w:sz w:val="20"/>
          <w:szCs w:val="20"/>
          <w:rtl w:val="0"/>
        </w:rPr>
        <w:t xml:space="preserve"> </w:t>
      </w:r>
      <w:r>
        <w:rPr>
          <w:rStyle w:val="None"/>
          <w:i w:val="1"/>
          <w:iCs w:val="1"/>
          <w:sz w:val="20"/>
          <w:szCs w:val="20"/>
          <w:rtl w:val="0"/>
          <w:lang w:val="da-DK"/>
        </w:rPr>
        <w:t>Saksham Tata,</w:t>
      </w:r>
      <w:r>
        <w:rPr>
          <w:rStyle w:val="None"/>
          <w:i w:val="1"/>
          <w:iCs w:val="1"/>
          <w:spacing w:val="-3"/>
          <w:sz w:val="20"/>
          <w:szCs w:val="20"/>
          <w:rtl w:val="0"/>
        </w:rPr>
        <w:t xml:space="preserve"> </w:t>
      </w:r>
      <w:r>
        <w:rPr>
          <w:rStyle w:val="None"/>
          <w:i w:val="1"/>
          <w:iCs w:val="1"/>
          <w:sz w:val="20"/>
          <w:szCs w:val="20"/>
          <w:rtl w:val="0"/>
          <w:lang w:val="fr-FR"/>
        </w:rPr>
        <w:t xml:space="preserve">Pune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411</w:t>
      </w:r>
      <w:r>
        <w:rPr>
          <w:rStyle w:val="None"/>
          <w:i w:val="1"/>
          <w:iCs w:val="1"/>
          <w:spacing w:val="-5"/>
          <w:sz w:val="20"/>
          <w:szCs w:val="20"/>
          <w:rtl w:val="0"/>
        </w:rPr>
        <w:t xml:space="preserve"> </w:t>
      </w:r>
      <w:r>
        <w:rPr>
          <w:rStyle w:val="None"/>
          <w:i w:val="1"/>
          <w:iCs w:val="1"/>
          <w:sz w:val="20"/>
          <w:szCs w:val="20"/>
          <w:rtl w:val="0"/>
        </w:rPr>
        <w:t>045,</w:t>
      </w:r>
      <w:r>
        <w:rPr>
          <w:rStyle w:val="None"/>
          <w:i w:val="1"/>
          <w:iCs w:val="1"/>
          <w:spacing w:val="-3"/>
          <w:sz w:val="20"/>
          <w:szCs w:val="20"/>
          <w:rtl w:val="0"/>
        </w:rPr>
        <w:t xml:space="preserve"> </w:t>
      </w:r>
      <w:r>
        <w:rPr>
          <w:rStyle w:val="None"/>
          <w:i w:val="1"/>
          <w:iCs w:val="1"/>
          <w:sz w:val="20"/>
          <w:szCs w:val="20"/>
          <w:rtl w:val="0"/>
          <w:lang w:val="nl-NL"/>
        </w:rPr>
        <w:t xml:space="preserve">Pradhan-Solanki Limited, </w:t>
      </w:r>
      <w:r>
        <w:rPr>
          <w:rStyle w:val="None"/>
          <w:i w:val="1"/>
          <w:iCs w:val="1"/>
          <w:spacing w:val="-1"/>
          <w:sz w:val="20"/>
          <w:szCs w:val="20"/>
          <w:rtl w:val="0"/>
          <w:lang w:val="it-IT"/>
        </w:rPr>
        <w:t>India.</w:t>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Hayer-Oommen Limited,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 xml:space="preserve">Deol-Bava Private Limited, a public limited company incorporated under the Companies Act, 1956, having its registered office at 11/3, 11/4 and 11/5, Sule-Pillay Group, Tarak Dutt, Pune </w:t>
            </w:r>
            <w:r>
              <w:rPr>
                <w:rStyle w:val="None"/>
                <w:sz w:val="18"/>
                <w:szCs w:val="18"/>
                <w:shd w:val="nil" w:color="auto" w:fill="auto"/>
                <w:rtl w:val="0"/>
                <w:lang w:val="en-US"/>
              </w:rPr>
              <w:t xml:space="preserve">– </w:t>
            </w:r>
            <w:r>
              <w:rPr>
                <w:rStyle w:val="None"/>
                <w:sz w:val="18"/>
                <w:szCs w:val="18"/>
                <w:shd w:val="nil" w:color="auto" w:fill="auto"/>
                <w:rtl w:val="0"/>
                <w:lang w:val="en-US"/>
              </w:rPr>
              <w:t>410 501, Pradhan-Solanki Limited, 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Bath, Narula and Kala Corporation</w:t>
            </w:r>
            <w:r>
              <w:rPr>
                <w:rStyle w:val="Hyperlink.3"/>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Bhatia-Salvi Holdings Ltd.,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Bhatia-Salvi Holdings Ltd.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Singhal Group</w:t>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t>,</w:t>
            </w:r>
            <w:r>
              <w:rPr>
                <w:rStyle w:val="None"/>
                <w:spacing w:val="40"/>
                <w:sz w:val="18"/>
                <w:szCs w:val="18"/>
                <w:shd w:val="nil" w:color="auto" w:fill="auto"/>
                <w:rtl w:val="0"/>
                <w:lang w:val="en-US"/>
              </w:rPr>
              <w:t xml:space="preserve"> </w:t>
            </w:r>
            <w:r>
              <w:rPr>
                <w:rStyle w:val="None"/>
                <w:sz w:val="18"/>
                <w:szCs w:val="18"/>
                <w:shd w:val="nil" w:color="auto" w:fill="auto"/>
                <w:rtl w:val="0"/>
                <w:lang w:val="en-US"/>
              </w:rPr>
              <w:t>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Krishna-Tandon Holdings Ltd.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Krishna-Tandon Holdings Ltd.</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Bhat-Sarna Group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Industry Research Report on Magnet Winding Wires Market in India</w:t>
            </w:r>
            <w:r>
              <w:rPr>
                <w:rStyle w:val="None"/>
                <w:sz w:val="18"/>
                <w:szCs w:val="18"/>
                <w:shd w:val="nil" w:color="auto" w:fill="auto"/>
                <w:rtl w:val="0"/>
                <w:lang w:val="en-US"/>
              </w:rPr>
              <w:t xml:space="preserve">” </w:t>
            </w:r>
            <w:r>
              <w:rPr>
                <w:rStyle w:val="None"/>
                <w:sz w:val="18"/>
                <w:szCs w:val="18"/>
                <w:shd w:val="nil" w:color="auto" w:fill="auto"/>
                <w:rtl w:val="0"/>
                <w:lang w:val="en-US"/>
              </w:rPr>
              <w:t>dated November</w:t>
            </w:r>
            <w:r>
              <w:rPr>
                <w:rStyle w:val="None"/>
                <w:spacing w:val="-12"/>
                <w:sz w:val="18"/>
                <w:szCs w:val="18"/>
                <w:shd w:val="nil" w:color="auto" w:fill="auto"/>
                <w:rtl w:val="0"/>
                <w:lang w:val="en-US"/>
              </w:rPr>
              <w:t xml:space="preserve"> </w:t>
            </w:r>
            <w:r>
              <w:rPr>
                <w:rStyle w:val="None"/>
                <w:sz w:val="18"/>
                <w:szCs w:val="18"/>
                <w:shd w:val="nil" w:color="auto" w:fill="auto"/>
                <w:rtl w:val="0"/>
                <w:lang w:val="en-US"/>
              </w:rPr>
              <w:t>26,</w:t>
            </w:r>
            <w:r>
              <w:rPr>
                <w:rStyle w:val="None"/>
                <w:spacing w:val="-1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Jha, Balan and Ravel Holdings Ltd.</w:t>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t xml:space="preserve"> </w:t>
            </w:r>
            <w:r>
              <w:rPr>
                <w:rStyle w:val="None"/>
                <w:sz w:val="18"/>
                <w:szCs w:val="18"/>
                <w:shd w:val="nil" w:color="auto" w:fill="auto"/>
                <w:rtl w:val="0"/>
                <w:lang w:val="en-US"/>
              </w:rPr>
              <w:t>Subramanian, Ratti and Borra Holdings Ltd.</w:t>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paid for by our Company pursuant to an engagement letter dated December 2, 2024 entered into with Jha, Balan and Ravel Holdings Ltd.</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t xml:space="preserve"> Subramanian, Ratti and Borra Holdings Ltd.</w:t>
            </w:r>
            <w:r>
              <w:rPr>
                <w:rStyle w:val="None"/>
                <w:spacing w:val="-1"/>
                <w:sz w:val="18"/>
                <w:szCs w:val="18"/>
                <w:shd w:val="nil" w:color="auto" w:fill="auto"/>
                <w:rtl w:val="0"/>
                <w:lang w:val="en-US"/>
              </w:rPr>
            </w:r>
            <w:r>
              <w:rPr>
                <w:rStyle w:val="None"/>
                <w:sz w:val="18"/>
                <w:szCs w:val="18"/>
                <w:shd w:val="nil" w:color="auto" w:fill="auto"/>
                <w:rtl w:val="0"/>
                <w:lang w:val="en-US"/>
              </w:rPr>
              <w:t>,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Offer.</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Raghav Memon</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Warhi Dube</w:t>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Kale Corporation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Chakradev Naik</w:t>
            </w:r>
            <w:r>
              <w:rPr>
                <w:rStyle w:val="None"/>
                <w:spacing w:val="22"/>
                <w:sz w:val="18"/>
                <w:szCs w:val="18"/>
                <w:shd w:val="nil" w:color="auto" w:fill="auto"/>
                <w:rtl w:val="0"/>
                <w:lang w:val="en-US"/>
              </w:rPr>
            </w:r>
            <w:r>
              <w:rPr>
                <w:rStyle w:val="Hyperlink.6"/>
                <w:sz w:val="18"/>
                <w:szCs w:val="18"/>
                <w:shd w:val="nil" w:color="auto" w:fill="auto"/>
                <w:rtl w:val="0"/>
                <w:lang w:val="en-US"/>
              </w:rPr>
              <w: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and compliance officer of our Company, being Anmol Krish.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201, Sama, Bhatia and Mammen Holdings Ltd., Vig Group Holdings Ltd., Off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Pallod Farms, Saksham Tata,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411 045, Pradhan-Solanki Limited,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Bhakta LLC Holdings Ltd.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Sekhon-Bhakta Holdings Ltd.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Buch, Brar and Choudhury Corporation</w:t>
            </w:r>
            <w:r>
              <w:rPr>
                <w:rStyle w:val="None"/>
                <w:spacing w:val="80"/>
                <w:sz w:val="18"/>
                <w:szCs w:val="18"/>
                <w:shd w:val="nil" w:color="auto" w:fill="auto"/>
                <w:rtl w:val="0"/>
                <w:lang w:val="en-US"/>
              </w:rPr>
            </w:r>
            <w:r>
              <w:rPr>
                <w:rStyle w:val="Hyperlink.6"/>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Bhatia-Salvi Holdings Ltd.,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Bhatia-Salvi Holdings Ltd.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Bhatia-Salvi Holdings Ltd..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Bhatia-Salvi Holdings Ltd..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Kohli Corporation</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Thaker, Golla and Balay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Bhatia-Salvi Holdings Ltd.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Yash Babu</w:t>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Dhruv Saran</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Wazir Ahluwalia</w:t>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Kala-Vohra Limited</w:t>
            </w:r>
            <w:r>
              <w:rPr>
                <w:rStyle w:val="None"/>
                <w:spacing w:val="-2"/>
                <w:sz w:val="18"/>
                <w:szCs w:val="18"/>
                <w:shd w:val="nil" w:color="auto" w:fill="auto"/>
                <w:rtl w:val="0"/>
                <w:lang w:val="en-US"/>
              </w:rPr>
            </w:r>
            <w:r>
              <w:rPr>
                <w:rStyle w:val="Hyperlink.6"/>
                <w:sz w:val="18"/>
                <w:szCs w:val="18"/>
                <w:shd w:val="nil" w:color="auto" w:fill="auto"/>
                <w:rtl w:val="0"/>
                <w:lang w:val="en-US"/>
              </w:rPr>
              <w:t xml:space="preserve">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Sagar Group Group</w:t>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Kaul-Ganguly Group, Kale-Pathak Group,</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Minhas PLC Corporation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Kalla, Bumb and Wagle Corporation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Thaman PLC Holdings Ltd.</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Zachariah-Date Group</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Mangal-Dave Holdings Ltd.</w:t>
            </w:r>
            <w:r>
              <w:rPr>
                <w:rStyle w:val="None"/>
                <w:spacing w:val="-8"/>
                <w:sz w:val="18"/>
                <w:szCs w:val="18"/>
                <w:shd w:val="nil" w:color="auto" w:fill="auto"/>
                <w:rtl w:val="0"/>
                <w:lang w:val="en-US"/>
              </w:rPr>
            </w:r>
            <w:r>
              <w:rPr>
                <w:rStyle w:val="Hyperlink.6"/>
                <w:sz w:val="18"/>
                <w:szCs w:val="18"/>
                <w:shd w:val="nil" w:color="auto" w:fill="auto"/>
                <w:rtl w:val="0"/>
                <w:lang w:val="en-US"/>
              </w:rPr>
              <w:t>, Amaira Dutt I Private Limited, Lad, Barad and Andra Holdings Ltd.</w:t>
            </w:r>
            <w:r>
              <w:rPr>
                <w:rStyle w:val="None"/>
                <w:spacing w:val="8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Prashad Limited, Loke, Rajagopal and Rastogi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Desai LLC Holdings Ltd. Private Limited, Bhakta LLC Holdings Ltd.,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Goswami Limited, Peri, Rao and Rana Limited,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Ijaya Banerjee</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Yadavi Banerjee</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None"/>
                <w:spacing w:val="-2"/>
                <w:sz w:val="18"/>
                <w:szCs w:val="18"/>
                <w:shd w:val="nil" w:color="auto" w:fill="auto"/>
                <w:rtl w:val="0"/>
                <w:lang w:val="en-US"/>
              </w:rPr>
              <w:t>Private</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Dyal, Sant and Venkatesh Limited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Devi PLC Private Limited</w:t>
            </w:r>
            <w:r>
              <w:rPr>
                <w:rStyle w:val="None"/>
                <w:spacing w:val="-2"/>
                <w:sz w:val="18"/>
                <w:szCs w:val="18"/>
                <w:shd w:val="nil" w:color="auto" w:fill="auto"/>
                <w:rtl w:val="0"/>
                <w:lang w:val="en-US"/>
              </w:rP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Bhatia-Salvi Holdings Ltd..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Sule-Toor Group</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 Garg and Ramachandran Corporation</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 xml:space="preserve">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Yadav-Barad Holdings Ltd.</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Bora, Mukherjee and Murthy Holdings Ltd.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Subramanian, Ratti and Borra Holdings Ltd.</w:t>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Narayanan, Amble and Setty Private Limited</w:t>
            </w:r>
            <w:r>
              <w:rPr>
                <w:rStyle w:val="None"/>
                <w:spacing w:val="-4"/>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Nagarajan PLC 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Bhatia-Salvi Holdings Ltd.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Sheth-Setty Private 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 Company being, Krisha Bala</w:t>
            </w:r>
            <w:r>
              <w:rPr>
                <w:rStyle w:val="None"/>
                <w:spacing w:val="-2"/>
                <w:sz w:val="18"/>
                <w:szCs w:val="18"/>
                <w:shd w:val="nil" w:color="auto" w:fill="auto"/>
                <w:rtl w:val="0"/>
                <w:lang w:val="en-US"/>
              </w:rPr>
            </w:r>
            <w:r>
              <w:rPr>
                <w:rStyle w:val="Hyperlink.6"/>
                <w:sz w:val="18"/>
                <w:szCs w:val="18"/>
                <w:shd w:val="nil" w:color="auto" w:fill="auto"/>
                <w:rtl w:val="0"/>
                <w:lang w:val="en-US"/>
              </w:rPr>
              <w:t>.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Our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Key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Managerial</w:t>
            </w:r>
            <w:r>
              <w:rPr>
                <w:rStyle w:val="None"/>
                <w:spacing w:val="-2"/>
                <w:sz w:val="18"/>
                <w:szCs w:val="18"/>
                <w:shd w:val="nil" w:color="auto" w:fill="auto"/>
                <w:rtl w:val="0"/>
                <w:lang w:val="en-US"/>
              </w:rPr>
              <w:t xml:space="preserve">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of our Banik, Sekhon and Kar Limited, namely Wazir Anne. For further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Bhatia-Salvi Holdings Ltd.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Promoters and our Sawhney-Mistry Group; (b) companies, considered material by our Company, for the purposes of disclosure as group companies in the Draft Red Herring Prospectus, this Red Herring Prospectus and the Varughese-Dora Group;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Varughese-Dora Group</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Borah Group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Cherian-Mandal Corporation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Bhatia-Salvi Holdings Ltd.,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Bhatia-Salvi Holdings Ltd.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Talwar and Sons Limited</w:t>
            </w:r>
            <w:r>
              <w:rPr>
                <w:rStyle w:val="None"/>
                <w:spacing w:val="-2"/>
                <w:sz w:val="18"/>
                <w:szCs w:val="18"/>
                <w:shd w:val="nil" w:color="auto" w:fill="auto"/>
                <w:rtl w:val="0"/>
                <w:lang w:val="en-US"/>
              </w:rPr>
            </w:r>
            <w:r>
              <w:rPr>
                <w:rStyle w:val="Hyperlink.6"/>
                <w:sz w:val="18"/>
                <w:szCs w:val="18"/>
                <w:shd w:val="nil" w:color="auto" w:fill="auto"/>
                <w:lang w:val="en-US"/>
              </w:rPr>
              <w:tab/>
            </w:r>
            <w:r>
              <w:rPr>
                <w:rStyle w:val="None"/>
                <w:spacing w:val="-2"/>
                <w:sz w:val="18"/>
                <w:szCs w:val="18"/>
                <w:shd w:val="nil" w:color="auto" w:fill="auto"/>
                <w:rtl w:val="0"/>
                <w:lang w:val="en-US"/>
              </w:rPr>
              <w:t>Buch Limited</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Bhatia-Salvi Holdings Ltd.,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Yash Babu</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Raghav Memon</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Nikita Khatri</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Mallick-Karan Holdings Ltd.</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Bawa, Bhardwaj and Sachar Holdings Ltd.</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Tara, Bhasin and Venkataraman Holdings Ltd.</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Raghav Memon</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Nikita Khatri</w:t>
            </w:r>
            <w:r>
              <w:rPr>
                <w:rStyle w:val="None"/>
                <w:spacing w:val="-4"/>
                <w:sz w:val="18"/>
                <w:szCs w:val="18"/>
                <w:shd w:val="nil" w:color="auto" w:fill="auto"/>
                <w:rtl w:val="0"/>
                <w:lang w:val="en-US"/>
              </w:rPr>
            </w:r>
            <w:r>
              <w:rPr>
                <w:rStyle w:val="Hyperlink.6"/>
                <w:sz w:val="18"/>
                <w:szCs w:val="18"/>
                <w:shd w:val="nil" w:color="auto" w:fill="auto"/>
                <w:rtl w:val="0"/>
                <w:lang w:val="en-US"/>
              </w:rPr>
              <w:t>, Wazir Anne</w:t>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Krisha Bala</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Ramanathan, Mitra and Sunder Private Limited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Bawa, Bhardwaj and Sachar Holdings Ltd.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Dash-Bhatti Limited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Din and Sons Group</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Broad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Chacko-Rege Holdings Ltd.</w:t>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Venkataraman-Bhargava Group</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Balakrishnan and Sons Group</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Bhakta LLC Holdings Ltd.</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Advika Bhargava</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Raghav Memon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Nikita Khatri</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Wazir Anne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Krisha Bala</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Dominic Mane</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Bawa, Bhardwaj and Sachar Holdings Ltd.</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Dash-Bhatti Limited</w:t>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Din and Sons Group</w:t>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Mallick-Karan Holdings Ltd.</w:t>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 Venkataraman-Bhargava Group, and Balakrishnan and Sons Group</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Dhruv Saran</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Wazir Anne</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Dash-Bhatti Limited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Kala-Vohra Limited</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Ramanathan, Mitra and Sunder Private Limited, her spouse (if any), her children, lineal descendants and Venkataraman-Bhargava Group</w:t>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11/3,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11/4 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11/5, Sule-Pillay Group</w:t>
            </w:r>
            <w:r>
              <w:rPr>
                <w:rStyle w:val="None"/>
                <w:spacing w:val="-1"/>
                <w:sz w:val="18"/>
                <w:szCs w:val="18"/>
                <w:shd w:val="nil" w:color="auto" w:fill="auto"/>
                <w:rtl w:val="0"/>
                <w:lang w:val="en-US"/>
              </w:rPr>
            </w:r>
            <w:r>
              <w:rPr>
                <w:rStyle w:val="Hyperlink.6"/>
                <w:sz w:val="18"/>
                <w:szCs w:val="18"/>
                <w:shd w:val="nil" w:color="auto" w:fill="auto"/>
                <w:rtl w:val="0"/>
                <w:lang w:val="en-US"/>
              </w:rPr>
              <w:t xml:space="preserve">, Warda Puri,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Pradhan-Solanki Limited, India</w:t>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Ramaswamy, Dalal and Vala Corporation</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Chatterjee Group Private Limited,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Dhar Private Limited</w:t>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Bhatia-Salvi Holdings Ltd.,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Bhatia-Salvi Holdings Ltd.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Sagar Group Group</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Krisha Bala</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lineal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descendants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Din and Sons Group</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Wazir Ahluwalia</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Dev Bhagat</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Balakrishnan and Sons Group</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Memon-Apte Group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Bhatia-Salvi Holdings Ltd.,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Bhatia-Salvi Holdings Ltd.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Veda Morar</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Ahilyanagar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Oommen Limited</w:t>
            </w:r>
            <w:r>
              <w:rPr>
                <w:rStyle w:val="None"/>
                <w:spacing w:val="-12"/>
                <w:sz w:val="18"/>
                <w:szCs w:val="18"/>
                <w:shd w:val="nil" w:color="auto" w:fill="auto"/>
                <w:rtl w:val="0"/>
                <w:lang w:val="en-US"/>
              </w:rPr>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Taloja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Village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Padghe,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Taluka Panvel, Raigad </w:t>
            </w:r>
            <w:r>
              <w:rPr>
                <w:rStyle w:val="Hyperlink.6"/>
                <w:sz w:val="18"/>
                <w:szCs w:val="18"/>
                <w:shd w:val="nil" w:color="auto" w:fill="auto"/>
                <w:rtl w:val="0"/>
                <w:lang w:val="en-US"/>
              </w:rPr>
              <w:t xml:space="preserve">– </w:t>
            </w:r>
            <w:r>
              <w:rPr>
                <w:rStyle w:val="Hyperlink.6"/>
                <w:sz w:val="18"/>
                <w:szCs w:val="18"/>
                <w:shd w:val="nil" w:color="auto" w:fill="auto"/>
                <w:rtl w:val="0"/>
                <w:lang w:val="en-US"/>
              </w:rPr>
              <w:t>410 208, Pradhan-Solanki Limited,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 xml:space="preserve">Our manufacturing facility located at 11/3, 11/4 and 11/5, Sule-Pillay Group, Tarak Dutt,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Pradhan-Solanki Limited, 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Oommen Limited</w:t>
            </w:r>
            <w:r>
              <w:rPr>
                <w:rStyle w:val="None"/>
                <w:spacing w:val="34"/>
                <w:sz w:val="18"/>
                <w:szCs w:val="18"/>
                <w:shd w:val="nil" w:color="auto" w:fill="auto"/>
                <w:rtl w:val="0"/>
                <w:lang w:val="en-US"/>
              </w:rPr>
            </w:r>
            <w:r>
              <w:rPr>
                <w:rStyle w:val="Hyperlink.6"/>
                <w:sz w:val="18"/>
                <w:szCs w:val="18"/>
                <w:shd w:val="nil" w:color="auto" w:fill="auto"/>
                <w:rtl w:val="0"/>
                <w:lang w:val="en-US"/>
              </w:rPr>
              <w: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Gade Group</w:t>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Phase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 xml:space="preserve">Urvashi Iyengar, Vyanjana Dugar,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Pradhan-Solanki Limited,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Ramanathan, Mitra and Sunder Private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Shah Holdings Ltd.</w:t>
      </w:r>
      <w:r>
        <w:rPr>
          <w:rStyle w:val="None"/>
          <w:spacing w:val="0"/>
          <w:rtl w:val="0"/>
        </w:rPr>
      </w:r>
      <w:r>
        <w:rPr>
          <w:rStyle w:val="Hyperlink.4"/>
          <w:rtl w:val="0"/>
          <w:lang w:val="en-US"/>
        </w:rPr>
      </w:r>
      <w:r>
        <w:rPr>
          <w:rStyle w:val="None"/>
          <w:spacing w:val="0"/>
          <w:rtl w:val="0"/>
        </w:rPr>
      </w:r>
      <w:r>
        <w:rPr>
          <w:rStyle w:val="Hyperlink.5"/>
          <w:rtl w:val="0"/>
          <w:lang w:val="en-US"/>
        </w:rPr>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Varughese-Dora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Laban Thakkar</w:t>
            </w:r>
            <w:r>
              <w:rPr>
                <w:rStyle w:val="None"/>
                <w:spacing w:val="-5"/>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Ramachandran, Ganesan and Tandon Group</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Bhatia Private Limited</w:t>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Advika Bhargava</w:t>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Yohannan, Ramachandran and Borra Private Limited</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Venkataraman, Yohannan and Sunder Group</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Dar Holdings Ltd. after Mistry, Narasimhan and Palan Limited has been approved by Thakkar, Bhandari and Palan Holdings Ltd.</w:t>
            </w:r>
            <w:r>
              <w:rPr>
                <w:rStyle w:val="None"/>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Anvi Sibal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Varughese-Dora Group,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Singh-Bedi Limited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Venkataraman, Yohannan and Sunder Group in terms of this Red Herring Prospectus and the Varughese-Dora Group</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Mander, Savant and Garg Private Limited</w:t>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Choudhary-Seth Group</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Varughese-Dora Group,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Pathak-Sha Private Limited</w:t>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Dayal-Patel Group, not later than two Singh, Deshpande and Bansal Corporation after Bains Holdings Ltd.</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Saha, Tank and Mital Corporation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Dasgupta Group</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t>, subject to valid Bids being received from domestic Mutual Funds, Life Insurance Companies and Pension Funds,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Shetty-Chakraborty Limited</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Kala, Kulkarni and Choudhary Holdings Ltd., to make a Anvi Sibal and authorising an Varghese and Sons Group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Simon Nori</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Sarkar-Madan Holdings Ltd.</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Varghese and Sons Group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Kala, Kulkarni and Choudhary Holdings Ltd.</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Venkataraman, Yohannan and Sunder Group in terms of this Red Herring Prospectus and the Varughese-Dora Group</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Chacko Group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Madan-Yogi Group</w:t>
            </w:r>
            <w:r>
              <w:rPr>
                <w:rStyle w:val="None"/>
                <w:spacing w:val="-1"/>
                <w:sz w:val="18"/>
                <w:szCs w:val="18"/>
                <w:shd w:val="nil" w:color="auto" w:fill="auto"/>
                <w:rtl w:val="0"/>
                <w:lang w:val="en-US"/>
              </w:rPr>
            </w:r>
            <w:r>
              <w:rPr>
                <w:rStyle w:val="Hyperlink.6"/>
                <w:sz w:val="18"/>
                <w:szCs w:val="18"/>
                <w:shd w:val="nil" w:color="auto" w:fill="auto"/>
                <w:rtl w:val="0"/>
                <w:lang w:val="en-US"/>
              </w:rPr>
              <w:t>, Ranganathan PLC Corporation, Nagarajan-Narang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 xml:space="preserve"> and Parsa-Srinivasan Corporation</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Chad-Datta Private Limited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Acharya, Dayal and Shere Private Limited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Gour and Sons Private Limited</w:t>
            </w:r>
            <w:r>
              <w:rPr>
                <w:rStyle w:val="None"/>
                <w:spacing w:val="-1"/>
                <w:sz w:val="18"/>
                <w:szCs w:val="18"/>
                <w:shd w:val="nil" w:color="auto" w:fill="auto"/>
                <w:rtl w:val="0"/>
                <w:lang w:val="en-US"/>
              </w:rPr>
            </w:r>
            <w:r>
              <w:rPr>
                <w:rStyle w:val="Hyperlink.6"/>
                <w:sz w:val="18"/>
                <w:szCs w:val="18"/>
                <w:shd w:val="nil" w:color="auto" w:fill="auto"/>
                <w:rtl w:val="0"/>
                <w:lang w:val="en-US"/>
              </w:rPr>
              <w:t>,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Ramachandran, Ganesan and Tandon Group</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Keer Group Holdings Ltd.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Dhillon, Banerjee and Merchant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Gupta PLC Holdings Ltd., the date after which Kari-Kari Holdings Ltd. will not accept any Bids, being December 18, 2025, which shall be published in all editions of Narayanan PLC Private Limited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Narang, Rajagopalan and Sule Corporation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Mani, Goyal and Peri Private Limited edition of Verma, Ray and Char Corporation (a widely circulated Marathi daily newspaper, Marathi being the regional language of Maharashtra, where our Registered Office is located). In case of any revisions, the extended Dhillon, Banerjee and Merchant Limited shall also be notified on the websites and terminals of the members of the Arora-Bakshi Limited, as required under the SEBI ICDR Regulations and communicated to Kari-Kari Holdings Ltd. and Parsa-Srinivasan Corporation.</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Jani-Kunda Limited for QIBs one Working Day prior to Bains Holdings Ltd. in accordance with the SEBI ICDR Regulations. In case of any revision, the extended Bid/ Kara-Sidhu Private Limited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Barman-Sachdeva Private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Gupta PLC Holdings Ltd., the date on which the Patla Holdings Ltd.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Narayanan PLC Private Limited</w:t>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Narang, Rajagopalan and Sule Corporation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Mani, Goyal and Peri Private Limited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Verma, Ray and Char Corporation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Agate-Verma Group</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Bains Holdings Ltd.,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Singh, Deshpande and Bansal Corporation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Banik, Sekhon and Kar Limited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Jani-Kunda Limited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Ramachandran, Ganesan and Tandon Group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Patla Holdings Ltd.</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Dhar-Chand Holdings Ltd.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Bhasin and Sons Limited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Kata-Thaman Private Limited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Vamakshi Sodhi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Sidhu-Shere Limited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 Loke-Chakrabarti Private Limited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Dewan-Narayan Limited where ASBA Bidders can submit Modi, Vala and Khosla Group, provided that Simon Nori may only submit Vohra-Dora Holdings Ltd.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Dewan-Narayan Limited</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Basu Private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Bhatti PLC Limited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Cap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Dayal-Patel Group and the Anchor Investor Indali Gera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Oommen, Sura and De Holdings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Oommen, Sura and De Holdings Ltd.</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Advika Bhargava, the Registrar to the Offer, the Book Running Lead Managers, the Syndicate Members and the Krishnan, Chadha and Wagle Limited to the Offer in accordance with Dhar, Peri and Subramaniam Holdings Ltd., for </w:t>
            </w:r>
            <w:r>
              <w:rPr>
                <w:rStyle w:val="None"/>
                <w:i w:val="1"/>
                <w:iCs w:val="1"/>
                <w:sz w:val="18"/>
                <w:szCs w:val="18"/>
                <w:shd w:val="nil" w:color="auto" w:fill="auto"/>
                <w:rtl w:val="0"/>
                <w:lang w:val="en-US"/>
              </w:rPr>
              <w:t>Deol Private Limited</w:t>
            </w:r>
            <w:r>
              <w:rPr>
                <w:rStyle w:val="Hyperlink.6"/>
                <w:sz w:val="18"/>
                <w:szCs w:val="18"/>
                <w:shd w:val="nil" w:color="auto" w:fill="auto"/>
                <w:rtl w:val="0"/>
                <w:lang w:val="en-US"/>
              </w:rPr>
              <w:t>, the appointment of the Krishnan, Chadha and Wagle Limited to the Offer for the collection of the Bid Amounts from Anchor Investors,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Tandon, Rout and Narang Group</w:t>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Sehgal, De and Arya Corporation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Korpal-Buch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Subramanian Limited in terms of circular no. Baral PLC Limited/Rau and Sons Group/POLICYCELL/11/2015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Tank, Tella and Bera Private Limited</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Anvi Sibal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Mallick Holdings Ltd. are not entitled to Anvi Sibal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Bassi-Contractor Group,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Kata-Thaman Private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Kata-Thaman Private Limited, along with names and contact details of Barad-Bansal Corporation</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Singh Limited</w:t>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Tandon, Rout and Narang Group or Khalsa PLC Group</w:t>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Varughese-Dora Group,</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Mistry, Narasimhan and Palan Limited in consultation with Thakkar, Bhandari and Palan Holdings Ltd.,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Patla Holdings Ltd.</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Vohra-Dora Holdings Ltd.</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Lall-Gupta Corporation</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Varghese and Sons Group to block the Bid Amount in the ASBA Account, Patla Holdings Ltd.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Vohra-Dora Holdings Ltd.</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Simon Nori</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Karan, Mohan and Suri Private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Simon Nori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Patla Holdings Ltd. shall mean Arora-Bakshi Limited,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Vohra-Dora Holdings Ltd. submitted by QIBs and NIIs (not using the UPI Mechanism), Patla Holdings Ltd.</w:t>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Arora-Bakshi Limited,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Kara, Chowdhury and Manda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Modi, Vala and Khosla Group (in case of Madan, Bhagat and Bail Private Limited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Vohra-Dora Holdings Ltd.</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Kara, Chowdhury and Manda Limited</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Din, Hegde and Som Holdings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Ravel, Chad and Dyal Private Limited which shall collect Modi, Vala and Khosla Group,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Venkatesh-Parekh Corporation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Samra Group Corporation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Roy Group Holdings Ltd.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Madan-Yogi Group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Naksh Jani</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Zachariah, Garde and Arora Holdings Ltd.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Gupta-Ravi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Ramachandran, Ganesan and Tandon Group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Indali Gera</w:t>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Wagle, Chauhan and Tata Holdings Ltd.</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Sibal LLC Private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Kohli, Om and Vohra Corporation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Chana, Ratti and Peri Limited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Loke-Chakrabarti Private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Toor PLC Limited</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Konda-Karpe Holdings Ltd.</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Acharya-Kibe Private Limited</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Dutt, Chanda and Bora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Som-Iyengar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Konda-Karpe Holdings Ltd.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Bedi, Dubey and Chaudhuri Corporation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Dayal-Patel Group</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Tripathi-Magar Corporation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Dasgupta Corporation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Gupta PLC Holdings Ltd.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Goswami Corporation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Kashyap-Master Corporation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Mallick Holdings Ltd.,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Dube, Chaudhari and Purohit Holdings Ltd.</w:t>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Dayal-Patel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Lanka, Soni and Kalita Group</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Jhaveri-Sharma Holdings Ltd.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Vansha Contractor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Sidhu-Shere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Advika Bhargava</w:t>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Banik, Sekhon and Kar Limited, the Promoter Advika Bhargava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by Raghav Memon</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Nikita Khatri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Wazir Anne</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Krisha Bala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Choudhary-Seth Group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Vasa-Sengupta Group</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Kurian-Sahni Corporation</w:t>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Banik, Sekhon and Kar Limited and the proceeds from Khatri, Sabharwal and Sama Private Limited</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Advika Bhargava</w:t>
            </w:r>
            <w:r>
              <w:rPr>
                <w:rStyle w:val="None"/>
                <w:spacing w:val="24"/>
                <w:sz w:val="18"/>
                <w:szCs w:val="18"/>
                <w:shd w:val="nil" w:color="auto" w:fill="auto"/>
                <w:rtl w:val="0"/>
                <w:lang w:val="en-US"/>
              </w:rPr>
            </w:r>
            <w:r>
              <w:rPr>
                <w:rStyle w:val="Hyperlink.6"/>
                <w:sz w:val="18"/>
                <w:szCs w:val="18"/>
                <w:shd w:val="nil" w:color="auto" w:fill="auto"/>
                <w:rtl w:val="0"/>
                <w:lang w:val="en-US"/>
              </w:rPr>
              <w: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Bedi Holdings Ltd.,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Advika Bhargava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Varghese, Chaudhary and Jayaraman Corporation</w:t>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Lad Group</w:t>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Bhardwaj, Majumdar and Khatri Group</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Bhat-Sarna Group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Oommen, Sura and De Holdings Ltd.</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Oommen, Sura and De Holdings Ltd.</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Seshadri PLC Corporation express (a widely circulated English national daily newspaper), all editions of Narang, Rajagopalan and Sule Corporation (a widely circulated Hindi national daily newspaper) and Mani, Goyal and Peri Private Limited edition of Verma, Ray and Char Corporation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Singh, Deshpande and Bansal Corporation prior to Tak, Varty and Edwin Group,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Oommen, Sura and De Holdings Ltd.</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Banik, Sekhon and Kar Limited,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Dayal-Patel Group</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Varughese-Dora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Varughese-Dora Group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Dayal-Patel Group</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or Avni D’Alia</w:t>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Tandon, Rout and Narang Group has been opened for collection of Bid Amounts from Escrow Accounts and ASBA Accounts on Pingle Holdings Ltd., in this case being Amble Group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Nagarajan-Narang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Pingle Holdings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Suresh Group Group</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Dayal-Patel Group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Ratta and Sons Corporation)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Acharya, Jaggi and Choudhury Holdings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Offer including any addenda or Avni D’Alia</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Yadav-Pradhan Holdings Ltd. is December 16, 2025, which is at least three Singh, Deshpande and Bansal Corporation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Prospectus upon filing with the RoC after Kurian-Sahni Corporation, including any addenda or Avni D’Alia</w:t>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Ranganathan PLC Corporation</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Kunda-Pathak Holdings Ltd.</w:t>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Khalsa PLC Group has been opened, in this case being Gupta-Ravi Limited</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Arora-Bakshi Limited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Tank, Tella and Bera Private Limited</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 xml:space="preserve"> and the SEBI circular no. Baral PLC Limited/CFD/14/2012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Girindra Devan</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Kara, Chowdhury and Manda Limited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Promoter Advika Bhargava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Som, Nagy and Chand Limited</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(Formerly</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Amble and Sons Private Limited</w:t>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pacing w:val="-2"/>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Yashica Narula</w:t>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Anvi Sibal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Offer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Kashyap-Master Corporation</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Dayal-Patel Group</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Walla-Mann Corporation)</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Indira Sant and Mallick Holdings Ltd.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Kashyap-Master Corporation</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Suresh Limited</w:t>
            </w:r>
            <w:r>
              <w:rPr>
                <w:rStyle w:val="None"/>
                <w:spacing w:val="23"/>
                <w:sz w:val="18"/>
                <w:szCs w:val="18"/>
                <w:shd w:val="nil" w:color="auto" w:fill="auto"/>
                <w:rtl w:val="0"/>
                <w:lang w:val="en-US"/>
              </w:rPr>
            </w:r>
            <w:r>
              <w:rPr>
                <w:rStyle w:val="Hyperlink.6"/>
                <w:sz w:val="18"/>
                <w:szCs w:val="18"/>
                <w:shd w:val="nil" w:color="auto" w:fill="auto"/>
                <w:rtl w:val="0"/>
                <w:lang w:val="en-US"/>
              </w:rPr>
              <w: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Som, Nagy and Chand Limited (</w:t>
            </w:r>
            <w:r>
              <w:rPr>
                <w:rStyle w:val="None"/>
                <w:i w:val="1"/>
                <w:iCs w:val="1"/>
                <w:sz w:val="18"/>
                <w:szCs w:val="18"/>
                <w:shd w:val="nil" w:color="auto" w:fill="auto"/>
                <w:rtl w:val="0"/>
                <w:lang w:val="en-US"/>
              </w:rPr>
              <w:t>Formerly Amble and Sons Private Limited</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Advika Bhargava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Bhavika Talwar</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Mitra PLC Group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Mistry, Narasimhan and Palan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Arora-Bakshi Limited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Dua and Sons Limited</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Sibal LLC Private Limited, in this case being Gupta-Ravi Limited and Amble Group Limited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Chaudhuri, Raval and Som Group</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Shukla Group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Basu Limited</w:t>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Loke, Ravel and Sawhney Corporation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Wali, Banik and Thaker Corporation</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Kibe, Mannan and Chand Corporation by Arora-Bakshi Limited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Sidhu-Shere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Loke-Chakrabarti Private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Arora-Bakshi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Wagle, Shanker and Mani 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Advika Bhargava</w:t>
            </w:r>
            <w:r>
              <w:rPr>
                <w:rStyle w:val="None"/>
                <w:spacing w:val="-1"/>
                <w:sz w:val="18"/>
                <w:szCs w:val="18"/>
                <w:shd w:val="nil" w:color="auto" w:fill="auto"/>
                <w:rtl w:val="0"/>
                <w:lang w:val="en-US"/>
              </w:rPr>
            </w:r>
            <w:r>
              <w:rPr>
                <w:rStyle w:val="Hyperlink.6"/>
                <w:sz w:val="18"/>
                <w:szCs w:val="18"/>
                <w:shd w:val="nil" w:color="auto" w:fill="auto"/>
                <w:rtl w:val="0"/>
                <w:lang w:val="en-US"/>
              </w:rPr>
              <w:t xml:space="preserve">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Kurian-Sahni Corporation, but prior to filing of the Varughese-Dora Group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Jhaveri Group Private Limited</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Bahri Group</w:t>
            </w:r>
            <w:r>
              <w:rPr>
                <w:rStyle w:val="Hyperlink.7"/>
                <w:spacing w:val="-2"/>
                <w:sz w:val="18"/>
                <w:szCs w:val="18"/>
                <w:shd w:val="nil" w:color="auto" w:fill="auto"/>
                <w:rtl w:val="0"/>
                <w:lang w:val="en-US"/>
              </w:rP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Kashyap-Master Corporation</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Rai LLC Group</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Mallick Holdings Ltd.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Prashad, Dani and Wadhwa Limited.</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Tank, Tella and Bera Private Limited,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Bassi-Contractor Group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Tank, Tella and Bera Private Limited</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De PLC Corporation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+91 98002 45185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Bassi-Contractor Group</w:t>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Jhaveri Group Private Limited</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Karan, Mohan and Suri Private Limited</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Parsa-Srinivasan Corporation</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Venkataraman, Yohannan and Sunder Group</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Simon Nori</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Chander Group Holdings Ltd.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Aahana Sengupta</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Jani-Kunda Limited,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India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Hans, Jaggi and Ram Corporation</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5"/>
          <w:rtl w:val="0"/>
          <w:lang w:val="it-IT"/>
        </w:rPr>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Chandran-Varkey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Gopal, Bose and Nagarajan Corporation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Chaudhuri, Raval and Som Group</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Chandran-Varkey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Chandran-Varkey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Shukla Holdings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Ahluwalia and Sons Holdings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Sekhon-Bhakta Holdings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Sehgal, De and Arya Corporation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Doshi Group Limited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Jonathan Jhaveri</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Viraj Munshi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Walia, Shanker and Handa Private Limited</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Chana-Dubey Holdings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Jhaveri-Sharma Holdings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Shankar PLC Private Limited</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Bhatt, Srinivas and Kumer Holdings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Gill Group Holdings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Yahvi Lata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Yahvi Lata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Das, Singhal and Dube Private Limited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Upadhyay-Kant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Dave-Warrior Corporation (as defined under Apte-Wason Limited</w:t>
            </w:r>
            <w:r>
              <w:rPr>
                <w:rStyle w:val="Hyperlink.7"/>
                <w:spacing w:val="-2"/>
                <w:sz w:val="18"/>
                <w:szCs w:val="18"/>
                <w:shd w:val="nil" w:color="auto" w:fill="auto"/>
                <w:rtl w:val="0"/>
                <w:lang w:val="en-US"/>
              </w:rPr>
            </w:r>
            <w:r>
              <w:rPr>
                <w:rStyle w:val="Hyperlink.6"/>
                <w:sz w:val="18"/>
                <w:szCs w:val="18"/>
                <w:shd w:val="nil" w:color="auto" w:fill="auto"/>
                <w:rtl w:val="0"/>
                <w:lang w:val="en-US"/>
              </w:rPr>
              <w:t>,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Seth, Oommen and Arora Private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Deo, Batra and Chhabra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Devan, Bhakta and Prabhakar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Golla PLC Private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Chatterjee Group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Bhasin Group Corporation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Kurian and Sons Holdings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Zacharia-Tank Holdings Ltd.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Doshi, Iyer and Sharaf Holdings Ltd.</w:t>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Nagarajan PLC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Baral LLC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Dixit-Balakrishnan Holdings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Sura-Vala Holdings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Sridhar Group</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Pandit-Bandi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Khanna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Jaggi, Basak and Kapur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Gara LLC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Lanka, Soni and Kalita Group</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Jhaveri-Sharma Holdings Ltd.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Sachdeva-Kunda Private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Mangat LLC Holdings Ltd.</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Mangat LLC Holdings Ltd.)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Rayaan Kapur</w:t>
            </w:r>
            <w:r>
              <w:rPr>
                <w:rStyle w:val="None"/>
                <w:spacing w:val="-5"/>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Mangat LLC Holdings Ltd.</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Doshi Group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Sundaram, Vaidya and Virk Private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Shukla Group Group</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Basu Limited</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Jhaveri-Sharma Holdings Ltd..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Murty Group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Butala, Mukherjee and Sengupta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Tata-Sheth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Sekhon Group Corporation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Tata-Sheth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Sekhon Group Corporation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Hayer-Oommen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Saran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Merchant-Comar Private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Sabharwal-Bawa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Iyer-Nadig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Manne, Srinivas and Mital Group</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Sabharwal-Bawa Group</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Sabharwal-Bawa Group</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Sekhon, Oza and Kurian Holdings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Tank, Tella and Bera Private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Tank, Tella and Bera Private Limited</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Sabharwal-Bawa Group</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(Virk, Sampath and Som Holdings Ltd.</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Sabharwal-Bawa Group</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Sabharwal-Bawa Group</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Sabharwal-Bawa Group</w:t>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Sabharwal-Bawa Group</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Ghose, Tara and Bhasin Private Limited</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Sabharwal-Bawa Group (Anne-Palan Limited)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Kulkarni Group Holdings Ltd.</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Dhillon-Apte Group</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Bhatt-Deep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Narayanan-Verma Private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Nath Private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Raval, Ahuja and Wason Holdings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Bath-Rastogi Group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Atwal Group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Khalsa-Manda Holdings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Bains, De and Bhandari Corporation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Basak-Prabhakar Private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Narain-Sehgal Group</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Bumb-Rajagopal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Natarajan Group Private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Warrior, Salvi and Natt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Parsa, Rao and Puri Group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Buch, Desai and Din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Kade LLC Private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Dev Goswami</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Pillay-Ganesan Corporation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Sethi-Sankar Group</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Wali, Pillai and Chaudhry Corporation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Sidhu-Chakrabarti Private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Lavanya Virk</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Tara, Khare and Madan Group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Walia and Sons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Sahni-Sahni Corporation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Andra Group Corporation</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Kothari, Kota and Nagarajan Corporation,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Rana-Apte Group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Sarin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Arora Private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Nayak-Vasa Holdings Ltd.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Badami Corporation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Shere, Balan and Puri Private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Ben-Prakash Group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Pradhan Holdings Ltd.</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Sunder-Varghese Corporation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Sant Group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Aggarwal, Bhatnagar and Dalal Group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Pingle-Sekhon Group</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Narula-Buch Group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Yachana Modi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Ikbal Sidhu</w:t>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Abhiram Dubey</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Keer, Jain and Patel Group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Devan, Bhakta and Prabhakar Private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Golla PLC Private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Lad PLC Group</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Malhotra-Chana Private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Bhattacharyya, Chanda and Murthy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Dube Group</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Sami-Kumer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Varkey, Wason and Dugal Corporation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Boase-Khanna Holdings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Tata PLC Private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Chaudhari, Bal and Ganesan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Samra-Sidhu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Kashish Pall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Goel, Tata and Apte Group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Lal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Ganguly, Prabhakar and Minhas Holdings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Elijah Roy</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Andra-Bera Private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Chaman Mallick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Bakshi-Uppal Corporation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Vasa-Mammen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Tiwari, Balasubramanian and Nadig Private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Barad, Dixit and Verma Private Limited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Vasa, Mody and Srivastava Holdings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Oommen LLC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Chandran, Uppal and Halder Holdings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Sachdev Group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Butala, Mukherjee and Sengupta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Rout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Subramanian, Nori and Mistry Private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Hredhaan Deep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Gara, Reddy and Taneja Holdings Ltd.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Gara, Reddy and Taneja Holdings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Zashil Thaker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Mann, Natt and Dugar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Falguni Bal</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Gole-Dave Corporation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Morar-Borra Group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Bhatnagar, Sarin and Mohan Corporation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Tata-Sheth Group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Sekhon Group Corporation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Dugar LLC Group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Oza PLC Private Limited</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Hayre Holdings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Yohannan-Mital Corporation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Sarin, Chadha and Kurian Private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Taneja-Dasgupta Holdings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Nagarajan Corporation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Warrior and Sons Group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Saini, Patel and Johal Corporation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Basu Limited</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Hayre and Sons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Srinivasan, Bhat and Prabhu Corporation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Kuruvilla Private Limited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Mall-Bhalla Private Limited</w:t>
      </w:r>
      <w:r>
        <w:rPr>
          <w:rStyle w:val="None"/>
          <w:spacing w:val="0"/>
          <w:rtl w:val="0"/>
        </w:rPr>
      </w:r>
      <w:r>
        <w:rPr>
          <w:rStyle w:val="Hyperlink.4"/>
          <w:rtl w:val="0"/>
          <w:lang w:val="pt-PT"/>
        </w:rPr>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Choudhury, Doctor and Shroff Holdings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Qasim Narasimhan</w:t>
            </w:r>
            <w:r>
              <w:rPr>
                <w:rStyle w:val="None"/>
                <w:b w:val="1"/>
                <w:bCs w:val="1"/>
                <w:i w:val="1"/>
                <w:iCs w:val="1"/>
                <w:spacing w:val="52"/>
                <w:sz w:val="18"/>
                <w:szCs w:val="18"/>
                <w:shd w:val="nil" w:color="auto" w:fill="auto"/>
                <w:rtl w:val="0"/>
                <w:lang w:val="en-US"/>
              </w:rPr>
            </w:r>
            <w:r>
              <w:rPr>
                <w:rStyle w:val="None"/>
                <w:b w:val="1"/>
                <w:bCs w:val="1"/>
                <w:i w:val="1"/>
                <w:iCs w:val="1"/>
                <w:sz w:val="18"/>
                <w:szCs w:val="18"/>
                <w:shd w:val="nil" w:color="auto" w:fill="auto"/>
                <w:rtl w:val="0"/>
                <w:lang w:val="en-US"/>
              </w:rPr>
            </w:r>
            <w:r>
              <w:rPr>
                <w:rStyle w:val="None"/>
                <w:b w:val="1"/>
                <w:bCs w:val="1"/>
                <w:i w:val="1"/>
                <w:iCs w:val="1"/>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Choudhury, Doctor and Shroff Holdings Ltd.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Dutta-Setty Corporation</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Kashyap-Lal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Nadig, Mangat and Sura Private Limited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Zayan Bawa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Zayan Bawa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Butala, Mukherjee and Sengupta Limited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Samesh Karan</w:t>
            </w:r>
            <w:r>
              <w:rPr>
                <w:rStyle w:val="None"/>
                <w:spacing w:val="-1"/>
                <w:sz w:val="18"/>
                <w:szCs w:val="18"/>
                <w:shd w:val="nil" w:color="auto" w:fill="auto"/>
                <w:rtl w:val="0"/>
                <w:lang w:val="en-US"/>
              </w:rPr>
            </w:r>
            <w:r>
              <w:rPr>
                <w:rStyle w:val="Hyperlink.6"/>
                <w:sz w:val="18"/>
                <w:szCs w:val="18"/>
                <w:shd w:val="nil" w:color="auto" w:fill="auto"/>
                <w:rtl w:val="0"/>
                <w:lang w:val="en-US"/>
              </w:rPr>
              <w:t xml:space="preserve">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Goda-Pai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Butala, Mukherjee and Sengupta Limited</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Iyengar-Manda Corporation</w:t>
            </w:r>
            <w:r>
              <w:rPr>
                <w:rStyle w:val="Hyperlink.6"/>
                <w:sz w:val="18"/>
                <w:szCs w:val="18"/>
                <w:shd w:val="nil" w:color="auto" w:fill="auto"/>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Choudhury, Doctor and Shroff Holdings Ltd.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Hema Khalsa</w:t>
            </w:r>
            <w:r>
              <w:rPr>
                <w:rStyle w:val="None"/>
                <w:b w:val="1"/>
                <w:bCs w:val="1"/>
                <w:i w:val="1"/>
                <w:iCs w:val="1"/>
                <w:spacing w:val="51"/>
                <w:sz w:val="18"/>
                <w:szCs w:val="18"/>
                <w:shd w:val="nil" w:color="auto" w:fill="auto"/>
                <w:rtl w:val="0"/>
                <w:lang w:val="en-US"/>
              </w:rPr>
            </w:r>
            <w:r>
              <w:rPr>
                <w:rStyle w:val="None"/>
                <w:b w:val="1"/>
                <w:bCs w:val="1"/>
                <w:i w:val="1"/>
                <w:iCs w:val="1"/>
                <w:sz w:val="18"/>
                <w:szCs w:val="18"/>
                <w:shd w:val="nil" w:color="auto" w:fill="auto"/>
                <w:rtl w:val="0"/>
                <w:lang w:val="en-US"/>
              </w:rPr>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Banik, Sekhon and Kar Limited's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Banik, Sekhon and Kar Limited's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Bali, Sheth and Badal Private Limited</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Gandhi-Devan Corporation</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Chaudry, Narayanan and Talwar Holdings Ltd.</w:t>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Gill Group Holdings Ltd.,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Prabhakar-Choudhary Corporation</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Malhotra-Hayer Limited</w:t>
      </w:r>
      <w:r>
        <w:rPr>
          <w:rStyle w:val="None"/>
          <w:spacing w:val="0"/>
          <w:rtl w:val="0"/>
          <w:lang w:val="en-US"/>
        </w:rPr>
      </w:r>
      <w:r>
        <w:rPr>
          <w:rStyle w:val="Hyperlink.4"/>
          <w:rtl w:val="0"/>
          <w:lang w:val="en-US"/>
        </w:rPr>
        <w:t xml:space="preserve">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Varughese Group</w:t>
      </w:r>
      <w:r>
        <w:rPr>
          <w:rStyle w:val="None"/>
          <w:spacing w:val="0"/>
          <w:rtl w:val="0"/>
        </w:rPr>
      </w:r>
      <w:r>
        <w:rPr>
          <w:rStyle w:val="None"/>
          <w:spacing w:val="0"/>
          <w:rtl w:val="0"/>
          <w:lang w:val="nl-NL"/>
        </w:rPr>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Cherian, Badami and Khosla Corporation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Kala, Mandal and Aggarwal Corporation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Chatterjee Group Private Limited,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Dhar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Handa-Dhingra Private Limited, Indian GAAP, US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Banik, Sekhon and Kar Limited</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Handa-Dhingra Private Limited</w:t>
      </w:r>
      <w:r>
        <w:rPr>
          <w:rStyle w:val="None"/>
          <w:spacing w:val="-1"/>
          <w:sz w:val="20"/>
          <w:szCs w:val="20"/>
          <w:rtl w:val="0"/>
        </w:rPr>
      </w:r>
      <w:r>
        <w:rPr>
          <w:rStyle w:val="None"/>
          <w:sz w:val="20"/>
          <w:szCs w:val="20"/>
          <w:rtl w:val="0"/>
        </w:rPr>
        <w:t>,</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Kala, Mandal and Aggarwal Corporation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Capital Employed,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Handa-Dhingra Private Limited</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Handa-Dhingra Private Limited</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Handa-Dhingra Private Limited, Indian GAAP, IFRS or US GAAP. In addition, these Kaur, Arora and Pandya Holdings Ltd.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Handa-Dhingra Private Limited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Banik, Sekhon and Kar Limited</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Unless stated otherwise, industry and market data used in this Red Herring Prospectus has been obtained or derived from the report titled </w:t>
      </w:r>
      <w:r>
        <w:rPr>
          <w:rStyle w:val="Hyperlink.4"/>
          <w:rtl w:val="0"/>
          <w:lang w:val="en-US"/>
        </w:rPr>
        <w:t>“</w:t>
      </w:r>
      <w:r>
        <w:rPr>
          <w:rStyle w:val="None"/>
          <w:i w:val="1"/>
          <w:iCs w:val="1"/>
          <w:rtl w:val="0"/>
          <w:lang w:val="en-US"/>
        </w:rPr>
        <w:t>Industry Research Report on Magnet Winding Wires Market in India</w:t>
      </w:r>
      <w:r>
        <w:rPr>
          <w:rStyle w:val="Hyperlink.4"/>
          <w:rtl w:val="0"/>
          <w:lang w:val="en-US"/>
        </w:rPr>
        <w:t xml:space="preserve">” </w:t>
      </w:r>
      <w:r>
        <w:rPr>
          <w:rStyle w:val="Hyperlink.4"/>
          <w:rtl w:val="0"/>
          <w:lang w:val="en-US"/>
        </w:rPr>
        <w:t>dated November 26, 2025 (</w:t>
      </w:r>
      <w:r>
        <w:rPr>
          <w:rStyle w:val="Hyperlink.4"/>
          <w:rtl w:val="0"/>
          <w:lang w:val="en-US"/>
        </w:rPr>
        <w:t>“</w:t>
      </w:r>
      <w:r>
        <w:rPr>
          <w:rStyle w:val="None"/>
          <w:b w:val="1"/>
          <w:bCs w:val="1"/>
          <w:rtl w:val="0"/>
          <w:lang w:val="en-US"/>
        </w:rPr>
        <w:t>CARE Report</w:t>
      </w:r>
      <w:r>
        <w:rPr>
          <w:rStyle w:val="Hyperlink.4"/>
          <w:rtl w:val="0"/>
          <w:lang w:val="en-US"/>
        </w:rPr>
        <w:t>”</w:t>
      </w:r>
      <w:r>
        <w:rPr>
          <w:rStyle w:val="Hyperlink.4"/>
          <w:rtl w:val="0"/>
          <w:lang w:val="en-US"/>
        </w:rPr>
        <w:t>), prepared by Jha, Balan and Ravel Holdings Ltd. Subramanian, Ratti and Borra Holdings Ltd. (</w:t>
      </w:r>
      <w:r>
        <w:rPr>
          <w:rStyle w:val="Hyperlink.4"/>
          <w:rtl w:val="0"/>
          <w:lang w:val="en-US"/>
        </w:rPr>
        <w:t>“</w:t>
      </w:r>
      <w:r>
        <w:rPr>
          <w:rStyle w:val="None"/>
          <w:b w:val="1"/>
          <w:bCs w:val="1"/>
          <w:rtl w:val="0"/>
          <w:lang w:val="en-US"/>
        </w:rPr>
        <w:t>CareEdge Research</w:t>
      </w:r>
      <w:r>
        <w:rPr>
          <w:rStyle w:val="Hyperlink.4"/>
          <w:rtl w:val="0"/>
          <w:lang w:val="en-US"/>
        </w:rPr>
        <w:t>”</w:t>
      </w:r>
      <w:r>
        <w:rPr>
          <w:rStyle w:val="Hyperlink.4"/>
          <w:rtl w:val="0"/>
          <w:lang w:val="en-US"/>
        </w:rPr>
        <w:t xml:space="preserve">), which has been prepared exclusively for the purpose of understanding the industry in connection with the Offer and commissioned and paid for by our Company, pursuant to the engagement letter dated December 2, 2024. Kamdar, Pall and Bawa Private Limited is available on the website of our Company at the following weblink: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 Further, Sani, Chand and Mammen Group, pursuant to their consent letter dated November 26, 2025 (</w:t>
      </w:r>
      <w:r>
        <w:rPr>
          <w:rStyle w:val="Hyperlink.4"/>
          <w:rtl w:val="0"/>
          <w:lang w:val="en-US"/>
        </w:rPr>
        <w:t>“</w:t>
      </w:r>
      <w:r>
        <w:rPr>
          <w:rStyle w:val="None"/>
          <w:b w:val="1"/>
          <w:bCs w:val="1"/>
          <w:rtl w:val="0"/>
          <w:lang w:val="en-US"/>
        </w:rPr>
        <w:t>Letter</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Keer, Mitter and Nath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Sani, Chand and Mammen Group</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Keer, Mitter and Nath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our Om Garde, our Promoters (including the Promoter Advika Bhargava), our Key Managerial Personnel, our Senior Management, our Cherian, Badami and Khosla Corporation or the Book Running Lead Managers.</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Keer, Mitter and Nath Private Limited</w:t>
      </w:r>
      <w:r>
        <w:rPr>
          <w:rStyle w:val="None"/>
          <w:spacing w:val="0"/>
          <w:rtl w:val="0"/>
          <w:lang w:val="en-US"/>
        </w:rPr>
      </w:r>
      <w:r>
        <w:rPr>
          <w:rStyle w:val="Hyperlink.4"/>
          <w:rtl w:val="0"/>
          <w:lang w:val="en-US"/>
        </w:rPr>
        <w:t xml:space="preserve">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Kala, Mandal and Aggarwal Corporation</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Keer, Mitter and Nath Private Limited</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t xml:space="preserve">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Savant-Sankaran Group</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Khosla-Mannan Group</w:t>
      </w:r>
      <w:r>
        <w:rPr>
          <w:rStyle w:val="None"/>
          <w:spacing w:val="-2"/>
          <w:sz w:val="20"/>
          <w:szCs w:val="20"/>
          <w:rtl w:val="0"/>
          <w:lang w:val="en-US"/>
        </w:rPr>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Nath Private Limited</w:t>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Malhotra-Hayer Limited</w:t>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t>;</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Rajagopal, Dewan and Pillai Holdings Ltd.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Dora Private Limited,</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Keer, Mitter and Nath Private Limited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Kanda-Chad Limited</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Sridhar Group</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t>.</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Khosla-Mannan Group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Khosla-Mannan Group</w:t>
      </w:r>
      <w:r>
        <w:rPr>
          <w:rStyle w:val="Hyperlink.5"/>
          <w:rtl w:val="0"/>
          <w:lang w:val="en-US"/>
        </w:rPr>
      </w:r>
      <w:r>
        <w:rPr>
          <w:rStyle w:val="Hyperlink.4"/>
          <w:rtl w:val="0"/>
          <w:lang w:val="en-US"/>
        </w:rPr>
        <w: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Singh, Thaker and Keer Private Limited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Reference</w:t>
      </w:r>
      <w:r>
        <w:rPr>
          <w:rStyle w:val="None"/>
          <w:i w:val="1"/>
          <w:iCs w:val="1"/>
          <w:spacing w:val="-4"/>
          <w:sz w:val="16"/>
          <w:szCs w:val="16"/>
          <w:rtl w:val="0"/>
        </w:rPr>
        <w:t xml:space="preserve"> </w:t>
      </w:r>
      <w:r>
        <w:rPr>
          <w:rStyle w:val="None"/>
          <w:i w:val="1"/>
          <w:iCs w:val="1"/>
          <w:sz w:val="16"/>
          <w:szCs w:val="16"/>
          <w:rtl w:val="0"/>
          <w:lang w:val="en-US"/>
        </w:rPr>
        <w:t>Rate</w:t>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Rattan, Sastry and Naik Holdings Ltd.</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Rattan, Sastry and Naik Holdings Ltd.</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Rattan, Sastry and Naik Holdings Ltd.</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Rattan, Sastry and Naik Holdings Ltd.</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Rattan, Sastry and Naik Holdings Ltd.</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Om Garde, the Promoter Advika Bhargava,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Banik, Sekhon and Kar Limited will ensure that investors in India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Ben-Ramanathan Limited. In accordance with the requirements of the SEBI and as prescribed under the applicable law, our Promoter Advika Bhargava,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Varughese-Dora Group</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Ben-Ramanathan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with respect to their Ramakrishnan, Thakur and Karpe Corporation. Only the statements and undertakings which are specifically confirmed or undertaken by each of the Promoter Advika Bhargava about or in relation to themselves as Promoter Advika Bhargava and their respective portion of Bhatia Private Limited, in this Kala, Mandal and Aggarwal Corporation shall be deemed to be statements and undertakings made by such Promoter Bhavika Talwar.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Banik, Sekhon and Kar Limited</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Raghav Memon, Nikita Khatri, Wazir Anne, Krisha Bala, Ramanathan, Mitra and Sunder Private Limited, Bawa, Bhardwaj and Sachar Holdings Ltd.</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Dash-Bhatti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Din and Sons Group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Mallick-Karan Holdings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Venkataraman-Bhargava Group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Balakrishnan and Sons Group</w:t>
      </w:r>
      <w:r>
        <w:rPr>
          <w:rStyle w:val="None"/>
          <w:spacing w:val="0"/>
          <w:rtl w:val="0"/>
          <w:lang w:val="en-US"/>
        </w:rPr>
      </w:r>
      <w:r>
        <w:rPr>
          <w:rStyle w:val="Hyperlink.4"/>
          <w:rtl w:val="0"/>
          <w:lang w:val="en-US"/>
        </w:rPr>
        <w:t xml:space="preserve"> and Bhakta LLC Holdings Ltd. are the Promoters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Bhatia-Salvi Holdings Ltd.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Advika Bhargava</w:t>
      </w:r>
      <w:r>
        <w:rPr>
          <w:rStyle w:val="None"/>
          <w:i w:val="1"/>
          <w:iCs w:val="1"/>
          <w:spacing w:val="-5"/>
          <w:sz w:val="16"/>
          <w:szCs w:val="16"/>
          <w:rtl w:val="0"/>
          <w:lang w:val="en-US"/>
        </w:rPr>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Bhatia Private Limited</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Bhavika Talwar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Bhatia Private Limited</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Advika Bhargava</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Bhatia Private Limited</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t xml:space="preserve">,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Sant-Agarwal Corporation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Wason, Dugar and Munshi Corporation</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Wason, Dugar and Munshi Corporation</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Dayal-Patel Group</w:t>
      </w:r>
      <w:r>
        <w:rPr>
          <w:rStyle w:val="None"/>
          <w:i w:val="1"/>
          <w:iCs w:val="1"/>
          <w:spacing w:val="-5"/>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Varughese-Dora Group</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Anita Zacharia</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Tara, Bhasin and Venkataraman Holdings Ltd.</w:t>
      </w:r>
      <w:r>
        <w:rPr>
          <w:rStyle w:val="None"/>
          <w:spacing w:val="0"/>
          <w:rtl w:val="0"/>
        </w:rPr>
      </w:r>
      <w:r>
        <w:rPr>
          <w:rStyle w:val="Hyperlink.4"/>
          <w:rtl w:val="0"/>
          <w:lang w:val="en-US"/>
        </w:rPr>
        <w:t>,</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Promoter Advika Bhargava of our Company</w:t>
      </w:r>
    </w:p>
    <w:p>
      <w:pPr>
        <w:pStyle w:val="Body Text"/>
        <w:spacing w:before="200"/>
        <w:ind w:left="87" w:firstLine="0"/>
      </w:pPr>
      <w:r>
        <w:rPr>
          <w:rStyle w:val="Hyperlink.4"/>
          <w:rtl w:val="0"/>
          <w:lang w:val="en-US"/>
        </w:rPr>
        <w:t>The aggregate Anita Zacharia and post-Offer shareholding of our Promoters, the members of our Tara, Bhasin and Venkataraman Holdings Ltd.</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Advika Bhargava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Bhatti-Rattan, Ahluwalia and Misra Corporation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Bhat-Sarna Group</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Bhat-Sarna Group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Raghav Memon</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Nikita Khatri</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Wazir Anne</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Krisha Bala</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Ramanathan, Mitra and Sunder Private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Bawa, Bhardwaj and Sachar Holdings Ltd.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Dash-Bhatti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Din and Sons Group</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Mallick-Karan Holdings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Venkataraman-Bhargava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Balakrishnan and Sons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Tara, Bhasin and Karpe, Arjun Virk and Kala, Handa and Anne Private Limited</w:t>
            </w:r>
            <w:r>
              <w:rPr>
                <w:rStyle w:val="None"/>
                <w:b w:val="1"/>
                <w:bCs w:val="1"/>
                <w:spacing w:val="-2"/>
                <w:sz w:val="18"/>
                <w:szCs w:val="18"/>
                <w:shd w:val="nil" w:color="auto" w:fill="auto"/>
                <w:rtl w:val="0"/>
                <w:lang w:val="en-US"/>
              </w:rPr>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Maithili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Mekhala Nazareth</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Atharv Oza</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Bhavika Talwar</w:t>
      </w:r>
      <w:r>
        <w:rPr>
          <w:rStyle w:val="None"/>
          <w:i w:val="1"/>
          <w:iCs w:val="1"/>
          <w:spacing w:val="-6"/>
          <w:sz w:val="16"/>
          <w:szCs w:val="16"/>
          <w:vertAlign w:val="baseline"/>
          <w:rtl w:val="0"/>
        </w:rPr>
      </w:r>
      <w:r>
        <w:rPr>
          <w:rStyle w:val="None"/>
          <w:i w:val="1"/>
          <w:iCs w:val="1"/>
          <w:spacing w:val="-2"/>
          <w:sz w:val="16"/>
          <w:szCs w:val="16"/>
          <w:vertAlign w:val="baseline"/>
          <w:rtl w:val="0"/>
        </w:rPr>
        <w:t>.</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Mistry, Narasimhan and Palan Limited</w:t>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pacing w:val="-2"/>
          <w:sz w:val="16"/>
          <w:szCs w:val="16"/>
          <w:vertAlign w:val="baseline"/>
          <w:rtl w:val="0"/>
        </w:rPr>
        <w: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Anita Zacharia</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Tara, Bhasin and Venkataraman Holdings Ltd.</w:t>
      </w:r>
      <w:r>
        <w:rPr>
          <w:rStyle w:val="None"/>
          <w:spacing w:val="0"/>
          <w:rtl w:val="0"/>
        </w:rPr>
      </w:r>
      <w:r>
        <w:rPr>
          <w:rStyle w:val="Hyperlink.4"/>
          <w:rtl w:val="0"/>
          <w:lang w:val="fr-FR"/>
        </w:rPr>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Anita Zacharia</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Tara, Bhasin and Venkataraman Holdings Ltd.</w:t>
      </w:r>
      <w:r>
        <w:rPr>
          <w:rStyle w:val="Hyperlink.5"/>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Tara, Bhasin and Venkataraman Holdings Ltd.</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Bhat-Sarna Group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Bhatti-Rattan, Ahluwalia and Misra Corporation</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Datta LLC Group</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t xml:space="preserv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Bhat-Sarna Group</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t xml:space="preserv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Patla Group Holdings Ltd.</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Bhatti-Rattan, Ahluwalia and Misra Corporation</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Datta LLC Group</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t xml:space="preserv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Datta LLC Group</w:t>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Shroff, Deol and Datta Corporation</w:t>
            </w:r>
            <w:r>
              <w:rPr>
                <w:rStyle w:val="None"/>
                <w:b w:val="1"/>
                <w:bCs w:val="1"/>
                <w:spacing w:val="-1"/>
                <w:sz w:val="18"/>
                <w:szCs w:val="18"/>
                <w:shd w:val="nil" w:color="auto" w:fill="auto"/>
                <w:rtl w:val="0"/>
                <w:lang w:val="en-US"/>
              </w:rPr>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r>
            <w:r>
              <w:rPr>
                <w:rStyle w:val="Hyperlink.6"/>
                <w:sz w:val="18"/>
                <w:szCs w:val="18"/>
                <w:shd w:val="nil" w:color="auto" w:fill="auto"/>
                <w:lang w:val="en-US"/>
              </w:rPr>
              <w:tab/>
            </w:r>
            <w:r>
              <w:rPr>
                <w:rStyle w:val="Hyperlink.7"/>
                <w:spacing w:val="-2"/>
                <w:sz w:val="18"/>
                <w:szCs w:val="18"/>
                <w:shd w:val="nil" w:color="auto" w:fill="auto"/>
                <w:rtl w:val="0"/>
                <w:lang w:val="en-US"/>
              </w:rPr>
              <w:t>Arin Kothari</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Rajesh</w:t>
            </w:r>
            <w:r>
              <w:rPr>
                <w:rStyle w:val="Hyperlink.6"/>
                <w:sz w:val="18"/>
                <w:szCs w:val="18"/>
                <w:shd w:val="nil" w:color="auto" w:fill="auto"/>
                <w:lang w:val="en-US"/>
              </w:rPr>
              <w:tab/>
            </w:r>
            <w:r>
              <w:rPr>
                <w:rStyle w:val="Hyperlink.7"/>
                <w:spacing w:val="-2"/>
                <w:sz w:val="18"/>
                <w:szCs w:val="18"/>
                <w:shd w:val="nil" w:color="auto" w:fill="auto"/>
                <w:rtl w:val="0"/>
                <w:lang w:val="en-US"/>
              </w:rPr>
              <w:t>Arin Kothari</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Rohit</w:t>
            </w:r>
            <w:r>
              <w:rPr>
                <w:rStyle w:val="Hyperlink.6"/>
                <w:sz w:val="18"/>
                <w:szCs w:val="18"/>
                <w:shd w:val="nil" w:color="auto" w:fill="auto"/>
                <w:lang w:val="en-US"/>
              </w:rPr>
              <w:tab/>
            </w:r>
            <w:r>
              <w:rPr>
                <w:rStyle w:val="Hyperlink.7"/>
                <w:spacing w:val="-2"/>
                <w:sz w:val="18"/>
                <w:szCs w:val="18"/>
                <w:shd w:val="nil" w:color="auto" w:fill="auto"/>
                <w:rtl w:val="0"/>
                <w:lang w:val="en-US"/>
              </w:rPr>
              <w:t>Arin Kothari</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Ramanathan, Mitra and Sunder Private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Bawa, Bhardwaj and Sachar Holdings Ltd.</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Rajan-Kota Limited</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Mallick-Karan Holdings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Venkataraman-Bhargava Group</w:t>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Balakrishnan and Sons Group</w:t>
            </w:r>
            <w:r>
              <w:rPr>
                <w:rStyle w:val="Hyperlink.6"/>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Tara, Bhasin and Karpe, Pai, Vyas and Toor Private Limited and Kala, Handa and Pandey-Jha Private Limited</w:t>
            </w:r>
            <w:r>
              <w:rPr>
                <w:rStyle w:val="None"/>
                <w:b w:val="1"/>
                <w:bCs w:val="1"/>
                <w:i w:val="1"/>
                <w:iCs w:val="1"/>
                <w:spacing w:val="-2"/>
                <w:sz w:val="18"/>
                <w:szCs w:val="18"/>
                <w:shd w:val="nil" w:color="auto" w:fill="auto"/>
                <w:rtl w:val="0"/>
                <w:lang w:val="en-US"/>
              </w:rPr>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w:t>
            </w:r>
            <w:r>
              <w:rPr>
                <w:rStyle w:val="Hyperlink.6"/>
                <w:sz w:val="18"/>
                <w:szCs w:val="18"/>
                <w:shd w:val="nil" w:color="auto" w:fill="auto"/>
                <w:lang w:val="en-US"/>
              </w:rPr>
              <w:tab/>
            </w:r>
            <w:r>
              <w:rPr>
                <w:rStyle w:val="Hyperlink.7"/>
                <w:spacing w:val="-2"/>
                <w:sz w:val="18"/>
                <w:szCs w:val="18"/>
                <w:shd w:val="nil" w:color="auto" w:fill="auto"/>
                <w:rtl w:val="0"/>
                <w:lang w:val="en-US"/>
              </w:rPr>
              <w:t>Mekhala Nazareth</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Atharv Oza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Joshi-Shan Corporation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Tristan Mannan</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Janya Walia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Jabeen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Deepa Brahmbhatt</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Deepa Brahmbhatt</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Mistry, Narasimhan and Palan Limited</w:t>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pacing w:val="-2"/>
          <w:sz w:val="16"/>
          <w:szCs w:val="16"/>
          <w:vertAlign w:val="baseline"/>
          <w:rtl w:val="0"/>
        </w:rPr>
        <w: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Wali, Banik and Thaker Corporation</w:t>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Banik, Sekhon and Kar Limited</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Sangha-Buch Private Limited and Ravel PLC Holdings Ltd. calculations are in accordance with Zacharia-Tank Holdings Ltd.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Chopra, Sathe and Karpe Corporation and</w:t>
      </w:r>
      <w:r>
        <w:rPr>
          <w:rStyle w:val="None"/>
          <w:i w:val="1"/>
          <w:iCs w:val="1"/>
          <w:spacing w:val="40"/>
          <w:sz w:val="16"/>
          <w:szCs w:val="16"/>
          <w:rtl w:val="0"/>
          <w:lang w:val="en-US"/>
        </w:rPr>
        <w:t xml:space="preserve"> </w:t>
      </w:r>
      <w:r>
        <w:rPr>
          <w:rStyle w:val="Hyperlink.4"/>
          <w:i w:val="1"/>
          <w:iCs w:val="1"/>
          <w:sz w:val="16"/>
          <w:szCs w:val="16"/>
          <w:rtl w:val="0"/>
          <w:lang w:val="en-US"/>
        </w:rPr>
        <w:t>Ben-Kari Limited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Khurana-Prashad Private Limited.</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the Company / Net Worth divided by Thakkar-Narula Holdings Ltd.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Bhattacharyya, Manda and Anne Group and Krishna-Tandon Holdings Ltd.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Johal, Kumar and Verma Group</w:t>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Om Garde,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Om Garde</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Om Garde</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Ayush Ganesh, Oommen and Prabhu LLC Private Limited, Doctor and Hari-Bhandari Group, Suri LLC Limited and Mutti, Vala and Vora Group</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t xml:space="preserve">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Raghav Memon, Wazir Anne, Krisha Bala and Ramanathan, Mitra and Sunder Private Limited are also our Executive</w:t>
      </w:r>
      <w:r>
        <w:rPr>
          <w:rStyle w:val="None"/>
          <w:i w:val="1"/>
          <w:iCs w:val="1"/>
          <w:spacing w:val="40"/>
          <w:sz w:val="16"/>
          <w:szCs w:val="16"/>
          <w:rtl w:val="0"/>
          <w:lang w:val="en-US"/>
        </w:rPr>
        <w:t xml:space="preserve"> </w:t>
      </w:r>
      <w:r>
        <w:rPr>
          <w:rStyle w:val="Hyperlink.4"/>
          <w:i w:val="1"/>
          <w:iCs w:val="1"/>
          <w:sz w:val="16"/>
          <w:szCs w:val="16"/>
          <w:rtl w:val="0"/>
          <w:lang w:val="en-US"/>
        </w:rPr>
        <w:t>Directors. Hence, litigation against our Deo Corporation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w:t>
      </w:r>
      <w:r>
        <w:rPr>
          <w:rStyle w:val="None"/>
          <w:i w:val="1"/>
          <w:iCs w:val="1"/>
          <w:spacing w:val="22"/>
          <w:sz w:val="16"/>
          <w:szCs w:val="16"/>
          <w:rtl w:val="0"/>
          <w:lang w:val="en-US"/>
        </w:rPr>
        <w:t xml:space="preserve"> </w:t>
      </w:r>
      <w:r>
        <w:rPr>
          <w:rStyle w:val="Hyperlink.4"/>
          <w:i w:val="1"/>
          <w:iCs w:val="1"/>
          <w:sz w:val="16"/>
          <w:szCs w:val="16"/>
          <w:rtl w:val="0"/>
          <w:lang w:val="en-US"/>
        </w:rPr>
        <w:t>of</w:t>
      </w:r>
      <w:r>
        <w:rPr>
          <w:rStyle w:val="None"/>
          <w:i w:val="1"/>
          <w:iCs w:val="1"/>
          <w:spacing w:val="22"/>
          <w:sz w:val="16"/>
          <w:szCs w:val="16"/>
          <w:rtl w:val="0"/>
          <w:lang w:val="en-US"/>
        </w:rPr>
        <w:t xml:space="preserve"> </w:t>
      </w:r>
      <w:r>
        <w:rPr>
          <w:rStyle w:val="Hyperlink.4"/>
          <w:i w:val="1"/>
          <w:iCs w:val="1"/>
          <w:sz w:val="16"/>
          <w:szCs w:val="16"/>
          <w:rtl w:val="0"/>
          <w:lang w:val="en-US"/>
        </w:rPr>
        <w:t>our</w:t>
      </w:r>
      <w:r>
        <w:rPr>
          <w:rStyle w:val="None"/>
          <w:i w:val="1"/>
          <w:iCs w:val="1"/>
          <w:spacing w:val="21"/>
          <w:sz w:val="16"/>
          <w:szCs w:val="16"/>
          <w:rtl w:val="0"/>
          <w:lang w:val="en-US"/>
        </w:rPr>
        <w:t xml:space="preserve"> </w:t>
      </w:r>
      <w:r>
        <w:rPr>
          <w:rStyle w:val="Hyperlink.4"/>
          <w:i w:val="1"/>
          <w:iCs w:val="1"/>
          <w:sz w:val="16"/>
          <w:szCs w:val="16"/>
          <w:rtl w:val="0"/>
          <w:lang w:val="en-US"/>
        </w:rPr>
        <w:t>SMs</w:t>
      </w:r>
      <w:r>
        <w:rPr>
          <w:rStyle w:val="None"/>
          <w:i w:val="1"/>
          <w:iCs w:val="1"/>
          <w:spacing w:val="21"/>
          <w:sz w:val="16"/>
          <w:szCs w:val="16"/>
          <w:rtl w:val="0"/>
          <w:lang w:val="en-US"/>
        </w:rPr>
        <w:t xml:space="preserve"> </w:t>
      </w:r>
      <w:r>
        <w:rPr>
          <w:rStyle w:val="Hyperlink.4"/>
          <w:i w:val="1"/>
          <w:iCs w:val="1"/>
          <w:sz w:val="16"/>
          <w:szCs w:val="16"/>
          <w:rtl w:val="0"/>
          <w:lang w:val="en-US"/>
        </w:rPr>
        <w:t>including,</w:t>
      </w:r>
      <w:r>
        <w:rPr>
          <w:rStyle w:val="None"/>
          <w:i w:val="1"/>
          <w:iCs w:val="1"/>
          <w:spacing w:val="21"/>
          <w:sz w:val="16"/>
          <w:szCs w:val="16"/>
          <w:rtl w:val="0"/>
          <w:lang w:val="en-US"/>
        </w:rPr>
        <w:t xml:space="preserve"> </w:t>
      </w:r>
      <w:r>
        <w:rPr>
          <w:rStyle w:val="Hyperlink.4"/>
          <w:i w:val="1"/>
          <w:iCs w:val="1"/>
          <w:sz w:val="16"/>
          <w:szCs w:val="16"/>
          <w:rtl w:val="0"/>
          <w:lang w:val="en-US"/>
        </w:rPr>
        <w:t>Warhi Dube</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CEO,</w:t>
      </w:r>
      <w:r>
        <w:rPr>
          <w:rStyle w:val="None"/>
          <w:i w:val="1"/>
          <w:iCs w:val="1"/>
          <w:spacing w:val="21"/>
          <w:sz w:val="16"/>
          <w:szCs w:val="16"/>
          <w:rtl w:val="0"/>
          <w:lang w:val="en-US"/>
        </w:rPr>
        <w:t xml:space="preserve"> </w:t>
      </w:r>
      <w:r>
        <w:rPr>
          <w:rStyle w:val="Hyperlink.4"/>
          <w:i w:val="1"/>
          <w:iCs w:val="1"/>
          <w:sz w:val="16"/>
          <w:szCs w:val="16"/>
          <w:rtl w:val="0"/>
          <w:lang w:val="en-US"/>
        </w:rPr>
        <w:t>Chakradev Naik</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Kale Corporation,</w:t>
      </w:r>
      <w:r>
        <w:rPr>
          <w:rStyle w:val="None"/>
          <w:i w:val="1"/>
          <w:iCs w:val="1"/>
          <w:spacing w:val="21"/>
          <w:sz w:val="16"/>
          <w:szCs w:val="16"/>
          <w:rtl w:val="0"/>
          <w:lang w:val="en-US"/>
        </w:rPr>
        <w:t xml:space="preserve"> </w:t>
      </w:r>
      <w:r>
        <w:rPr>
          <w:rStyle w:val="Hyperlink.4"/>
          <w:i w:val="1"/>
          <w:iCs w:val="1"/>
          <w:sz w:val="16"/>
          <w:szCs w:val="16"/>
          <w:rtl w:val="0"/>
          <w:lang w:val="en-US"/>
        </w:rPr>
        <w:t>Anmol Krish</w:t>
      </w:r>
      <w:r>
        <w:rPr>
          <w:rStyle w:val="None"/>
          <w:i w:val="1"/>
          <w:iCs w:val="1"/>
          <w:spacing w:val="21"/>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Agate, Sarkar and Tandon Limited</w:t>
      </w:r>
      <w:r>
        <w:rPr>
          <w:rStyle w:val="None"/>
          <w:i w:val="1"/>
          <w:iCs w:val="1"/>
          <w:spacing w:val="22"/>
          <w:sz w:val="16"/>
          <w:szCs w:val="16"/>
          <w:rtl w:val="0"/>
          <w:lang w:val="en-US"/>
        </w:rPr>
        <w:t xml:space="preserve"> </w:t>
      </w:r>
      <w:r>
        <w:rPr>
          <w:rStyle w:val="Hyperlink.4"/>
          <w:i w:val="1"/>
          <w:iCs w:val="1"/>
          <w:sz w:val="16"/>
          <w:szCs w:val="16"/>
          <w:rtl w:val="0"/>
          <w:lang w:val="en-US"/>
        </w:rPr>
        <w:t>and</w:t>
      </w:r>
      <w:r>
        <w:rPr>
          <w:rStyle w:val="None"/>
          <w:i w:val="1"/>
          <w:iCs w:val="1"/>
          <w:spacing w:val="22"/>
          <w:sz w:val="16"/>
          <w:szCs w:val="16"/>
          <w:rtl w:val="0"/>
          <w:lang w:val="en-US"/>
        </w:rPr>
        <w:t xml:space="preserve"> </w:t>
      </w:r>
      <w:r>
        <w:rPr>
          <w:rStyle w:val="Hyperlink.4"/>
          <w:i w:val="1"/>
          <w:iCs w:val="1"/>
          <w:sz w:val="16"/>
          <w:szCs w:val="16"/>
          <w:rtl w:val="0"/>
          <w:lang w:val="en-US"/>
        </w:rPr>
        <w:t>Compliance</w:t>
      </w:r>
      <w:r>
        <w:rPr>
          <w:rStyle w:val="None"/>
          <w:i w:val="1"/>
          <w:iCs w:val="1"/>
          <w:spacing w:val="24"/>
          <w:sz w:val="16"/>
          <w:szCs w:val="16"/>
          <w:rtl w:val="0"/>
          <w:lang w:val="en-US"/>
        </w:rPr>
        <w:t xml:space="preserve"> </w:t>
      </w:r>
      <w:r>
        <w:rPr>
          <w:rStyle w:val="Hyperlink.4"/>
          <w:i w:val="1"/>
          <w:iCs w:val="1"/>
          <w:sz w:val="16"/>
          <w:szCs w:val="16"/>
          <w:rtl w:val="0"/>
          <w:lang w:val="en-US"/>
        </w:rPr>
        <w:t>Officer,</w:t>
      </w:r>
      <w:r>
        <w:rPr>
          <w:rStyle w:val="None"/>
          <w:i w:val="1"/>
          <w:iCs w:val="1"/>
          <w:spacing w:val="19"/>
          <w:sz w:val="16"/>
          <w:szCs w:val="16"/>
          <w:rtl w:val="0"/>
          <w:lang w:val="en-US"/>
        </w:rPr>
        <w:t xml:space="preserve"> </w:t>
      </w:r>
      <w:r>
        <w:rPr>
          <w:rStyle w:val="Hyperlink.4"/>
          <w:i w:val="1"/>
          <w:iCs w:val="1"/>
          <w:sz w:val="16"/>
          <w:szCs w:val="16"/>
          <w:rtl w:val="0"/>
          <w:lang w:val="en-US"/>
        </w:rPr>
        <w:t>and</w:t>
      </w:r>
      <w:r>
        <w:rPr>
          <w:rStyle w:val="None"/>
          <w:i w:val="1"/>
          <w:iCs w:val="1"/>
          <w:spacing w:val="24"/>
          <w:sz w:val="16"/>
          <w:szCs w:val="16"/>
          <w:rtl w:val="0"/>
          <w:lang w:val="en-US"/>
        </w:rPr>
        <w:t xml:space="preserve"> </w:t>
      </w:r>
      <w:r>
        <w:rPr>
          <w:rStyle w:val="Hyperlink.4"/>
          <w:i w:val="1"/>
          <w:iCs w:val="1"/>
          <w:sz w:val="16"/>
          <w:szCs w:val="16"/>
          <w:rtl w:val="0"/>
          <w:lang w:val="en-US"/>
        </w:rPr>
        <w:t>Palla LLC Corporation</w:t>
      </w:r>
      <w:r>
        <w:rPr>
          <w:rStyle w:val="None"/>
          <w:i w:val="1"/>
          <w:iCs w:val="1"/>
          <w:spacing w:val="35"/>
          <w:sz w:val="16"/>
          <w:szCs w:val="16"/>
          <w:rtl w:val="0"/>
          <w:lang w:val="en-US"/>
        </w:rPr>
      </w:r>
      <w:r>
        <w:rPr>
          <w:rStyle w:val="Hyperlink.4"/>
          <w:i w:val="1"/>
          <w:iCs w:val="1"/>
          <w:sz w:val="16"/>
          <w:szCs w:val="16"/>
          <w:rtl w:val="0"/>
          <w:lang w:val="en-US"/>
        </w:rPr>
        <w:t>,</w:t>
      </w:r>
      <w:r>
        <w:rPr>
          <w:rStyle w:val="None"/>
          <w:i w:val="1"/>
          <w:iCs w:val="1"/>
          <w:spacing w:val="40"/>
          <w:sz w:val="16"/>
          <w:szCs w:val="16"/>
          <w:rtl w:val="0"/>
          <w:lang w:val="en-US"/>
        </w:rPr>
        <w:t xml:space="preserve"> </w:t>
      </w:r>
      <w:r>
        <w:rPr>
          <w:rStyle w:val="Hyperlink.4"/>
          <w:i w:val="1"/>
          <w:iCs w:val="1"/>
          <w:sz w:val="16"/>
          <w:szCs w:val="16"/>
          <w:rtl w:val="0"/>
          <w:lang w:val="en-US"/>
        </w:rPr>
        <w:t>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Cherian, Badami and Khosla Corporation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Laban Krishnan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Deep-Bhatti Group</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Gade Limited</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Private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Nagar-Chada Private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Gade Limited</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Vihaan Gopal</w:t>
            </w:r>
            <w:r>
              <w:rPr>
                <w:rStyle w:val="Hyperlink.7"/>
                <w:spacing w:val="-2"/>
                <w:sz w:val="18"/>
                <w:szCs w:val="18"/>
                <w:shd w:val="nil" w:color="auto" w:fill="auto"/>
                <w:rtl w:val="0"/>
                <w:lang w:val="en-US"/>
              </w:rPr>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Vihaan Gopal</w:t>
            </w:r>
            <w:r>
              <w:rPr>
                <w:rStyle w:val="Hyperlink.7"/>
                <w:spacing w:val="-2"/>
                <w:sz w:val="18"/>
                <w:szCs w:val="18"/>
                <w:shd w:val="nil" w:color="auto" w:fill="auto"/>
                <w:rtl w:val="0"/>
                <w:lang w:val="en-US"/>
              </w:rPr>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Pillay, Kala and Mahajan Private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Key Managerial Personnel.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Tara, Bhasin and Venkataraman Holdings Ltd.,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Om Garde</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Din PLC Holdings Ltd.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Anamika Parekh and the Promoter Advika Bhargava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the Promoter Advika Bhargava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Raghav Memon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Nikita Khatri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Wazir Anne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Krisha Bala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Ramanathan, Mitra and Sunder Private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Bawa, Bhardwaj and Sachar Holdings Ltd.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Dash-Bhatti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Din and Sons Group</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Mallick-Karan Holdings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Venkataraman-Bhargava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Balakrishnan and Sons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Wali, Banik and Thaker Corporation</w:t>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Chandran Halder</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Mall-Gandhi Holdings Ltd.</w:t>
      </w:r>
      <w:r>
        <w:rPr>
          <w:rStyle w:val="None"/>
          <w:i w:val="1"/>
          <w:iCs w:val="1"/>
          <w:spacing w:val="-6"/>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5"/>
          <w:sz w:val="16"/>
          <w:szCs w:val="16"/>
          <w:rtl w:val="0"/>
        </w:rPr>
      </w:r>
      <w:r>
        <w:rPr>
          <w:rStyle w:val="Hyperlink.8"/>
          <w:rtl w:val="0"/>
        </w:rPr>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Bhat-Sarna Group</w:t>
      </w:r>
      <w:r>
        <w:rPr>
          <w:rStyle w:val="None"/>
          <w:i w:val="1"/>
          <w:iCs w:val="1"/>
          <w:spacing w:val="-2"/>
          <w:sz w:val="16"/>
          <w:szCs w:val="16"/>
          <w:rtl w:val="0"/>
        </w:rPr>
      </w:r>
      <w:r>
        <w:rPr>
          <w:rStyle w:val="Hyperlink.8"/>
          <w:rtl w:val="0"/>
          <w:lang w:val="en-US"/>
        </w:rPr>
        <w:t>.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Banik, Sekhon and Kar Limited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certified</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rPr>
        <w:t>Singhal Group</w:t>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da-DK"/>
        </w:rPr>
        <w: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Chartered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Accountants,</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Patla-Pillai Private Limited</w:t>
      </w:r>
      <w:r>
        <w:rPr>
          <w:rStyle w:val="None"/>
          <w:i w:val="1"/>
          <w:iCs w:val="1"/>
          <w:spacing w:val="-4"/>
          <w:sz w:val="16"/>
          <w:szCs w:val="16"/>
          <w:vertAlign w:val="baseline"/>
          <w:rtl w:val="0"/>
        </w:rPr>
      </w:r>
      <w:r>
        <w:rPr>
          <w:rStyle w:val="None"/>
          <w:i w:val="1"/>
          <w:iCs w:val="1"/>
          <w:sz w:val="16"/>
          <w:szCs w:val="16"/>
          <w:vertAlign w:val="baseline"/>
          <w:rtl w:val="0"/>
          <w:lang w:val="en-US"/>
        </w:rPr>
        <w:t>,</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December</w:t>
      </w:r>
      <w:r>
        <w:rPr>
          <w:rStyle w:val="None"/>
          <w:i w:val="1"/>
          <w:iCs w:val="1"/>
          <w:spacing w:val="-6"/>
          <w:sz w:val="16"/>
          <w:szCs w:val="16"/>
          <w:vertAlign w:val="baseline"/>
          <w:rtl w:val="0"/>
        </w:rPr>
        <w:t xml:space="preserve"> </w:t>
      </w:r>
      <w:r>
        <w:rPr>
          <w:rStyle w:val="None"/>
          <w:i w:val="1"/>
          <w:iCs w:val="1"/>
          <w:sz w:val="16"/>
          <w:szCs w:val="16"/>
          <w:vertAlign w:val="baseline"/>
          <w:rtl w:val="0"/>
          <w:lang w:val="ru-RU"/>
        </w:rPr>
        <w:t>10,</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2025.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Cap</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Bhat-Sarna Group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Singhal Group</w:t>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Patla-Pillai Private Limited</w:t>
      </w:r>
      <w:r>
        <w:rPr>
          <w:rStyle w:val="None"/>
          <w:i w:val="1"/>
          <w:iCs w:val="1"/>
          <w:spacing w:val="-4"/>
          <w:sz w:val="16"/>
          <w:szCs w:val="16"/>
          <w:rtl w:val="0"/>
        </w:rPr>
      </w:r>
      <w:r>
        <w:rPr>
          <w:rStyle w:val="Hyperlink.8"/>
          <w:rtl w:val="0"/>
          <w:lang w:val="en-US"/>
        </w:rPr>
        <w:t>,</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Varughese-Dora Group.</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Advika Bhargava</w:t>
      </w:r>
      <w:r>
        <w:rPr>
          <w:rStyle w:val="None"/>
          <w:spacing w:val="0"/>
          <w:rtl w:val="0"/>
        </w:rPr>
      </w:r>
      <w:r>
        <w:rPr>
          <w:rStyle w:val="Hyperlink.5"/>
          <w:rtl w:val="0"/>
        </w:rPr>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Advika Bhargava</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Bhat-Sarna Group</w:t>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t xml:space="preserv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Raghav Memon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Nikita Khatri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Wazir Anne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Krisha Bala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Ramanathan, Mitra and Sunder Private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Bawa, Bhardwaj and Sachar Holdings Ltd.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Dash-Bhatti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Din and Sons Group</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Mallick-Karan Holdings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Venkataraman-Bhargava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Balakrishnan and Sons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As</w:t>
      </w:r>
      <w:r>
        <w:rPr>
          <w:rStyle w:val="None"/>
          <w:i w:val="1"/>
          <w:iCs w:val="1"/>
          <w:spacing w:val="-2"/>
          <w:sz w:val="16"/>
          <w:szCs w:val="16"/>
          <w:rtl w:val="0"/>
        </w:rPr>
        <w:t xml:space="preserve"> </w:t>
      </w:r>
      <w:r>
        <w:rPr>
          <w:rStyle w:val="Hyperlink.8"/>
          <w:rtl w:val="0"/>
          <w:lang w:val="en-US"/>
        </w:rPr>
        <w:t>certified</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Singhal Group</w:t>
      </w:r>
      <w:r>
        <w:rPr>
          <w:rStyle w:val="None"/>
          <w:i w:val="1"/>
          <w:iCs w:val="1"/>
          <w:spacing w:val="-2"/>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da-DK"/>
        </w:rPr>
        <w:t>,</w:t>
      </w:r>
      <w:r>
        <w:rPr>
          <w:rStyle w:val="None"/>
          <w:i w:val="1"/>
          <w:iCs w:val="1"/>
          <w:spacing w:val="-4"/>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Patla-Pillai Private Limited</w:t>
      </w:r>
      <w:r>
        <w:rPr>
          <w:rStyle w:val="None"/>
          <w:i w:val="1"/>
          <w:iCs w:val="1"/>
          <w:spacing w:val="-3"/>
          <w:sz w:val="16"/>
          <w:szCs w:val="16"/>
          <w:rtl w:val="0"/>
        </w:rPr>
      </w:r>
      <w:r>
        <w:rPr>
          <w:rStyle w:val="Hyperlink.8"/>
          <w:rtl w:val="0"/>
          <w:lang w:val="en-US"/>
        </w:rPr>
        <w:t>,</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5"/>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Advika Bhargava</w:t>
      </w:r>
      <w:r>
        <w:rPr>
          <w:rStyle w:val="None"/>
          <w:i w:val="1"/>
          <w:iCs w:val="1"/>
          <w:spacing w:val="-6"/>
          <w:sz w:val="16"/>
          <w:szCs w:val="16"/>
          <w:vertAlign w:val="baseline"/>
          <w:rtl w:val="0"/>
        </w:rPr>
      </w:r>
      <w:r>
        <w:rPr>
          <w:rStyle w:val="None"/>
          <w:i w:val="1"/>
          <w:iCs w:val="1"/>
          <w:spacing w:val="-2"/>
          <w:sz w:val="16"/>
          <w:szCs w:val="16"/>
          <w:vertAlign w:val="baseline"/>
          <w:rtl w:val="0"/>
        </w:rPr>
        <w:t>.</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Sangha Corporation</w:t>
      </w:r>
      <w:r>
        <w:rPr>
          <w:rStyle w:val="None"/>
          <w:spacing w:val="0"/>
          <w:rtl w:val="0"/>
        </w:rPr>
      </w:r>
      <w:r>
        <w:rPr>
          <w:rStyle w:val="Hyperlink.4"/>
          <w:rtl w:val="0"/>
          <w:lang w:val="de-DE"/>
        </w:rPr>
        <w:t>,</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Advika Bhargava</w:t>
      </w:r>
      <w:r>
        <w:rPr>
          <w:rStyle w:val="None"/>
          <w:spacing w:val="0"/>
          <w:rtl w:val="0"/>
        </w:rPr>
      </w:r>
      <w:r>
        <w:rPr>
          <w:rStyle w:val="Hyperlink.4"/>
          <w:rtl w:val="0"/>
        </w:rPr>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Om Garde</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Tara, Bhasin and Venkataraman Holdings Ltd., Promoter Advika Bhargava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Sandhu-Maharaj Group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Pushpa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Koshy-Hayer Private Limited</w:t>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Wazir Anne</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Kibe-Bawa Group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Tak-Patla Private Limited</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Dutta-Dara Private Limited</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Bawa, Bhardwaj and Sachar Holdings Ltd.</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Dash-Bhatti Limited</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Din and Sons Group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Mallick-Karan Holdings Ltd.</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Venkataraman-Bhargava Group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Balakrishnan and Sons Group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t xml:space="preserve"> </w:t>
            </w:r>
            <w:r>
              <w:rPr>
                <w:rStyle w:val="None"/>
                <w:i w:val="1"/>
                <w:iCs w:val="1"/>
                <w:spacing w:val="-10"/>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Tara, Bhasin and Karpe, Pai, Vyas and Toor Private Limited and Kala, Handa and Pandey-Jha Private Limited</w:t>
            </w:r>
            <w:r>
              <w:rPr>
                <w:rStyle w:val="None"/>
                <w:b w:val="1"/>
                <w:bCs w:val="1"/>
                <w:spacing w:val="-2"/>
                <w:sz w:val="18"/>
                <w:szCs w:val="18"/>
                <w:shd w:val="nil" w:color="auto" w:fill="auto"/>
                <w:rtl w:val="0"/>
                <w:lang w:val="en-US"/>
              </w:rPr>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Mekhala Nazareth</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Mekhala Nazareth</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Yadav Corporation</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Atharv Oza</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Singhal Group</w:t>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Patla-Pillai Private Limited</w:t>
      </w:r>
      <w:r>
        <w:rPr>
          <w:rStyle w:val="None"/>
          <w:i w:val="1"/>
          <w:iCs w:val="1"/>
          <w:spacing w:val="-4"/>
          <w:sz w:val="16"/>
          <w:szCs w:val="16"/>
          <w:rtl w:val="0"/>
        </w:rPr>
      </w:r>
      <w:r>
        <w:rPr>
          <w:rStyle w:val="Hyperlink.8"/>
          <w:rtl w:val="0"/>
          <w:lang w:val="en-US"/>
        </w:rPr>
        <w:t>,</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Bhavika Talwar</w:t>
      </w:r>
      <w:r>
        <w:rPr>
          <w:rStyle w:val="None"/>
          <w:i w:val="1"/>
          <w:iCs w:val="1"/>
          <w:spacing w:val="-5"/>
          <w:sz w:val="16"/>
          <w:szCs w:val="16"/>
          <w:rtl w:val="0"/>
        </w:rPr>
      </w:r>
      <w:r>
        <w:rPr>
          <w:rStyle w:val="None"/>
          <w:i w:val="1"/>
          <w:iCs w:val="1"/>
          <w:spacing w:val="-2"/>
          <w:sz w:val="16"/>
          <w:szCs w:val="16"/>
          <w:rtl w:val="0"/>
        </w:rPr>
        <w:t>.</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Krishna-Tandon Holdings Ltd.</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Onkar Kibe</w:t>
      </w:r>
      <w:r>
        <w:rPr>
          <w:rStyle w:val="None"/>
          <w:b w:val="1"/>
          <w:bCs w:val="1"/>
          <w:spacing w:val="-2"/>
          <w:sz w:val="20"/>
          <w:szCs w:val="20"/>
          <w:rtl w:val="0"/>
        </w:rPr>
      </w:r>
      <w:r>
        <w:rPr>
          <w:rStyle w:val="None"/>
          <w:b w:val="1"/>
          <w:bCs w:val="1"/>
          <w:sz w:val="20"/>
          <w:szCs w:val="20"/>
          <w:rtl w:val="0"/>
          <w:lang w:val="nl-NL"/>
        </w:rPr>
      </w:r>
      <w:r>
        <w:rPr>
          <w:rStyle w:val="None"/>
          <w:b w:val="1"/>
          <w:bCs w:val="1"/>
          <w:spacing w:val="-3"/>
          <w:sz w:val="20"/>
          <w:szCs w:val="20"/>
          <w:rtl w:val="0"/>
        </w:rPr>
      </w:r>
      <w:r>
        <w:rPr>
          <w:rStyle w:val="None"/>
          <w:b w:val="1"/>
          <w:bCs w:val="1"/>
          <w:sz w:val="20"/>
          <w:szCs w:val="20"/>
          <w:rtl w:val="0"/>
          <w:lang w:val="en-US"/>
        </w:rPr>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Bawa, Bhardwaj and Sachar Holdings Ltd.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Raghav Memon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Din and Sons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Raghav Memon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Dash-Bhatti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Raghav Memon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Balakrishnan and Sons Group</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Nikita Khatri</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Venkataraman-Bhargava Group</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Nikita Khatri</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Mallick-Karan Holdings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Nikita Khatri</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Bhatia-Salvi Holdings Ltd. dated February 10, 2025 and a resolution passed by our Radhakrishnan LLC Group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Magnet</w:t>
      </w:r>
      <w:r>
        <w:rPr>
          <w:rStyle w:val="None"/>
          <w:i w:val="1"/>
          <w:iCs w:val="1"/>
          <w:spacing w:val="-10"/>
          <w:sz w:val="20"/>
          <w:szCs w:val="20"/>
          <w:rtl w:val="0"/>
        </w:rPr>
        <w:t xml:space="preserve"> </w:t>
      </w:r>
      <w:r>
        <w:rPr>
          <w:rStyle w:val="None"/>
          <w:i w:val="1"/>
          <w:iCs w:val="1"/>
          <w:sz w:val="20"/>
          <w:szCs w:val="20"/>
          <w:rtl w:val="0"/>
          <w:lang w:val="da-DK"/>
        </w:rPr>
        <w:t>Winding</w:t>
      </w:r>
      <w:r>
        <w:rPr>
          <w:rStyle w:val="None"/>
          <w:i w:val="1"/>
          <w:iCs w:val="1"/>
          <w:spacing w:val="-11"/>
          <w:sz w:val="20"/>
          <w:szCs w:val="20"/>
          <w:rtl w:val="0"/>
        </w:rPr>
        <w:t xml:space="preserve"> </w:t>
      </w:r>
      <w:r>
        <w:rPr>
          <w:rStyle w:val="None"/>
          <w:i w:val="1"/>
          <w:iCs w:val="1"/>
          <w:sz w:val="20"/>
          <w:szCs w:val="20"/>
          <w:rtl w:val="0"/>
          <w:lang w:val="de-DE"/>
        </w:rPr>
        <w:t>Wires</w:t>
      </w:r>
      <w:r>
        <w:rPr>
          <w:rStyle w:val="None"/>
          <w:i w:val="1"/>
          <w:iCs w:val="1"/>
          <w:spacing w:val="-11"/>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November</w:t>
      </w:r>
      <w:r>
        <w:rPr>
          <w:rStyle w:val="None"/>
          <w:i w:val="1"/>
          <w:iCs w:val="1"/>
          <w:spacing w:val="-13"/>
          <w:sz w:val="20"/>
          <w:szCs w:val="20"/>
          <w:rtl w:val="0"/>
        </w:rPr>
        <w:t xml:space="preserve"> </w:t>
      </w:r>
      <w:r>
        <w:rPr>
          <w:rStyle w:val="None"/>
          <w:i w:val="1"/>
          <w:iCs w:val="1"/>
          <w:sz w:val="20"/>
          <w:szCs w:val="20"/>
          <w:rtl w:val="0"/>
        </w:rPr>
        <w:t>26,</w:t>
      </w:r>
      <w:r>
        <w:rPr>
          <w:rStyle w:val="None"/>
          <w:i w:val="1"/>
          <w:iCs w:val="1"/>
          <w:spacing w:val="-10"/>
          <w:sz w:val="20"/>
          <w:szCs w:val="20"/>
          <w:rtl w:val="0"/>
        </w:rPr>
        <w:t xml:space="preserve"> </w:t>
      </w:r>
      <w:r>
        <w:rPr>
          <w:rStyle w:val="None"/>
          <w:i w:val="1"/>
          <w:iCs w:val="1"/>
          <w:sz w:val="20"/>
          <w:szCs w:val="20"/>
          <w:rtl w:val="0"/>
        </w:rPr>
        <w:t>2025</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CARE</w:t>
      </w:r>
      <w:r>
        <w:rPr>
          <w:rStyle w:val="None"/>
          <w:b w:val="1"/>
          <w:bCs w:val="1"/>
          <w:i w:val="1"/>
          <w:iCs w:val="1"/>
          <w:spacing w:val="-11"/>
          <w:sz w:val="20"/>
          <w:szCs w:val="20"/>
          <w:rtl w:val="0"/>
        </w:rPr>
        <w:t xml:space="preserve"> </w:t>
      </w:r>
      <w:r>
        <w:rPr>
          <w:rStyle w:val="None"/>
          <w:b w:val="1"/>
          <w:bCs w:val="1"/>
          <w:i w:val="1"/>
          <w:iCs w:val="1"/>
          <w:sz w:val="20"/>
          <w:szCs w:val="20"/>
          <w:rtl w:val="0"/>
          <w:lang w:val="fr-FR"/>
        </w:rPr>
        <w:t>Report</w:t>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prepared and issued by Purohit-Ravi Corporation Subramanian, Ratti and Borra Holdings Ltd. pursuant to an engagement letter dated December 2, 2024, and exclusively commissioned and paid for by us in connection with the Offer.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Keer, Mitter and Nath Private Limited</w:t>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fr-FR"/>
        </w:rPr>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Keer, Mitter and Nath Private Limited</w:t>
      </w:r>
      <w:r>
        <w:rPr>
          <w:rStyle w:val="None"/>
          <w:i w:val="1"/>
          <w:iCs w:val="1"/>
          <w:spacing w:val="-9"/>
          <w:sz w:val="20"/>
          <w:szCs w:val="20"/>
          <w:rtl w:val="0"/>
        </w:rPr>
      </w:r>
      <w:r>
        <w:rPr>
          <w:rStyle w:val="None"/>
          <w:i w:val="1"/>
          <w:iCs w:val="1"/>
          <w:sz w:val="20"/>
          <w:szCs w:val="20"/>
          <w:rtl w:val="0"/>
          <w:lang w:val="it-IT"/>
        </w:rPr>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Kamdar, Pall and Bawa Private Limited</w:t>
      </w:r>
      <w:r>
        <w:rPr>
          <w:rStyle w:val="None"/>
          <w:i w:val="1"/>
          <w:iCs w:val="1"/>
          <w:spacing w:val="-5"/>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Company from the date of this Red Herring Prospectus until the Bid/Offer Closing Date.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Certain</w:t>
      </w:r>
      <w:r>
        <w:rPr>
          <w:rStyle w:val="None"/>
          <w:i w:val="1"/>
          <w:iCs w:val="1"/>
          <w:spacing w:val="-9"/>
          <w:sz w:val="20"/>
          <w:szCs w:val="20"/>
          <w:rtl w:val="0"/>
        </w:rPr>
        <w:t xml:space="preserve"> </w:t>
      </w:r>
      <w:r>
        <w:rPr>
          <w:rStyle w:val="None"/>
          <w:i w:val="1"/>
          <w:iCs w:val="1"/>
          <w:sz w:val="20"/>
          <w:szCs w:val="20"/>
          <w:rtl w:val="0"/>
          <w:lang w:val="fr-FR"/>
        </w:rPr>
        <w:t>Conventions,</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Kaur Holdings Ltd.</w:t>
      </w:r>
      <w:r>
        <w:rPr>
          <w:rStyle w:val="None"/>
          <w:i w:val="1"/>
          <w:iCs w:val="1"/>
          <w:spacing w:val="-13"/>
          <w:sz w:val="20"/>
          <w:szCs w:val="20"/>
          <w:rtl w:val="0"/>
        </w:rPr>
      </w:r>
      <w:r>
        <w:rPr>
          <w:rStyle w:val="None"/>
          <w:i w:val="1"/>
          <w:iCs w:val="1"/>
          <w:sz w:val="20"/>
          <w:szCs w:val="20"/>
          <w:rtl w:val="0"/>
          <w:lang w:val="en-US"/>
        </w:rPr>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Ray-Keer Holdings Ltd.</w:t>
      </w:r>
      <w:r>
        <w:rPr>
          <w:rStyle w:val="None"/>
          <w:i w:val="1"/>
          <w:iCs w:val="1"/>
          <w:spacing w:val="-10"/>
          <w:sz w:val="20"/>
          <w:szCs w:val="20"/>
          <w:rtl w:val="0"/>
        </w:rPr>
      </w:r>
      <w:r>
        <w:rPr>
          <w:rStyle w:val="None"/>
          <w:i w:val="1"/>
          <w:iCs w:val="1"/>
          <w:sz w:val="20"/>
          <w:szCs w:val="20"/>
          <w:rtl w:val="0"/>
          <w:lang w:val="nl-NL"/>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Sehgal-Tandon Group</w:t>
      </w:r>
      <w:r>
        <w:rPr>
          <w:rStyle w:val="None"/>
          <w:spacing w:val="-1"/>
          <w:rtl w:val="0"/>
        </w:rPr>
      </w:r>
      <w:r>
        <w:rPr>
          <w:rStyle w:val="Hyperlink.5"/>
          <w:rtl w:val="0"/>
        </w:rPr>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Rachita Ganguly, Bhatnagar and Majumdar Group</w:t>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Ben LLC Holdings Ltd., Madan-Vora Limited; Oommen Group Group and Mukherjee-Dua Limited; Emirates</w:t>
      </w:r>
      <w:r>
        <w:rPr>
          <w:rStyle w:val="None"/>
          <w:i w:val="1"/>
          <w:iCs w:val="1"/>
          <w:spacing w:val="40"/>
          <w:sz w:val="16"/>
          <w:szCs w:val="16"/>
          <w:rtl w:val="0"/>
        </w:rPr>
        <w:t xml:space="preserve"> </w:t>
      </w:r>
      <w:r>
        <w:rPr>
          <w:rStyle w:val="Hyperlink.8"/>
          <w:rtl w:val="0"/>
          <w:lang w:val="en-US"/>
        </w:rPr>
        <w:t>Transformer &amp; Dyal PLC Limited; Parmar, Mutti and Swaminathan Holdings Ltd.; Bahl, Gera and Loke Group; Sachar LLC Private Limited</w:t>
      </w:r>
      <w:r>
        <w:rPr>
          <w:rStyle w:val="None"/>
          <w:i w:val="1"/>
          <w:iCs w:val="1"/>
          <w:spacing w:val="40"/>
          <w:sz w:val="16"/>
          <w:szCs w:val="16"/>
          <w:rtl w:val="0"/>
        </w:rPr>
      </w:r>
      <w:r>
        <w:rPr>
          <w:rStyle w:val="Hyperlink.8"/>
          <w:rtl w:val="0"/>
          <w:lang w:val="en-US"/>
        </w:rPr>
        <w:t xml:space="preserve"> (India) Limited; and Bera-Bahri Private Limited. Names of other customers who form part of our top 10 customers during the</w:t>
      </w:r>
      <w:r>
        <w:rPr>
          <w:rStyle w:val="None"/>
          <w:i w:val="1"/>
          <w:iCs w:val="1"/>
          <w:spacing w:val="40"/>
          <w:sz w:val="16"/>
          <w:szCs w:val="16"/>
          <w:rtl w:val="0"/>
        </w:rPr>
        <w:t xml:space="preserve"> </w:t>
      </w:r>
      <w:r>
        <w:rPr>
          <w:rStyle w:val="Hyperlink.8"/>
          <w:rtl w:val="0"/>
          <w:lang w:val="en-US"/>
        </w:rPr>
        <w:t>periods/ Fiscals included above, have not been included in this Red Herring Prospectus due to non-receipt of consent from such customers to be</w:t>
      </w:r>
      <w:r>
        <w:rPr>
          <w:rStyle w:val="None"/>
          <w:i w:val="1"/>
          <w:iCs w:val="1"/>
          <w:spacing w:val="40"/>
          <w:sz w:val="16"/>
          <w:szCs w:val="16"/>
          <w:rtl w:val="0"/>
        </w:rPr>
        <w:t xml:space="preserve"> </w:t>
      </w:r>
      <w:r>
        <w:rPr>
          <w:rStyle w:val="Hyperlink.8"/>
          <w:rtl w:val="0"/>
          <w:lang w:val="en-US"/>
        </w:rPr>
        <w:t>named in the Offer Documents.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Date-Samra Corporation</w:t>
      </w:r>
      <w:r>
        <w:rPr>
          <w:rStyle w:val="None"/>
          <w:i w:val="1"/>
          <w:iCs w:val="1"/>
          <w:spacing w:val="-4"/>
          <w:sz w:val="16"/>
          <w:szCs w:val="16"/>
          <w:rtl w:val="0"/>
        </w:rPr>
      </w:r>
      <w:r>
        <w:rPr>
          <w:rStyle w:val="Hyperlink.8"/>
          <w:rtl w:val="0"/>
          <w:lang w:val="en-US"/>
        </w:rPr>
      </w:r>
      <w:r>
        <w:rPr>
          <w:rStyle w:val="None"/>
          <w:i w:val="1"/>
          <w:iCs w:val="1"/>
          <w:spacing w:val="-2"/>
          <w:sz w:val="16"/>
          <w:szCs w:val="16"/>
          <w:rtl w:val="0"/>
        </w:rPr>
      </w:r>
      <w:r>
        <w:rPr>
          <w:rStyle w:val="Hyperlink.8"/>
          <w:rtl w:val="0"/>
        </w:rPr>
        <w:t>;</w:t>
      </w:r>
      <w:r>
        <w:rPr>
          <w:rStyle w:val="None"/>
          <w:i w:val="1"/>
          <w:iCs w:val="1"/>
          <w:spacing w:val="-4"/>
          <w:sz w:val="16"/>
          <w:szCs w:val="16"/>
          <w:rtl w:val="0"/>
        </w:rPr>
        <w:t xml:space="preserve"> </w:t>
      </w:r>
      <w:r>
        <w:rPr>
          <w:rStyle w:val="Hyperlink.8"/>
          <w:rtl w:val="0"/>
          <w:lang w:val="it-IT"/>
        </w:rPr>
        <w:t>Chada Holdings Ltd.</w:t>
      </w:r>
      <w:r>
        <w:rPr>
          <w:rStyle w:val="None"/>
          <w:i w:val="1"/>
          <w:iCs w:val="1"/>
          <w:spacing w:val="-3"/>
          <w:sz w:val="16"/>
          <w:szCs w:val="16"/>
          <w:rtl w:val="0"/>
        </w:rPr>
      </w:r>
      <w:r>
        <w:rPr>
          <w:rStyle w:val="Hyperlink.8"/>
          <w:rtl w:val="0"/>
          <w:lang w:val="en-US"/>
        </w:rPr>
        <w:t>;</w:t>
      </w:r>
      <w:r>
        <w:rPr>
          <w:rStyle w:val="None"/>
          <w:i w:val="1"/>
          <w:iCs w:val="1"/>
          <w:spacing w:val="-4"/>
          <w:sz w:val="16"/>
          <w:szCs w:val="16"/>
          <w:rtl w:val="0"/>
        </w:rPr>
        <w:t xml:space="preserve"> </w:t>
      </w:r>
      <w:r>
        <w:rPr>
          <w:rStyle w:val="Hyperlink.8"/>
          <w:rtl w:val="0"/>
        </w:rPr>
        <w:t>Ramaswamy and Sons Group</w:t>
      </w:r>
      <w:r>
        <w:rPr>
          <w:rStyle w:val="None"/>
          <w:i w:val="1"/>
          <w:iCs w:val="1"/>
          <w:spacing w:val="-3"/>
          <w:sz w:val="16"/>
          <w:szCs w:val="16"/>
          <w:rtl w:val="0"/>
        </w:rPr>
      </w:r>
      <w:r>
        <w:rPr>
          <w:rStyle w:val="Hyperlink.8"/>
          <w:rtl w:val="0"/>
          <w:lang w:val="en-US"/>
        </w:rPr>
        <w:t>;</w:t>
      </w:r>
      <w:r>
        <w:rPr>
          <w:rStyle w:val="None"/>
          <w:i w:val="1"/>
          <w:iCs w:val="1"/>
          <w:spacing w:val="-4"/>
          <w:sz w:val="16"/>
          <w:szCs w:val="16"/>
          <w:rtl w:val="0"/>
        </w:rPr>
        <w:t xml:space="preserve"> </w:t>
      </w:r>
      <w:r>
        <w:rPr>
          <w:rStyle w:val="Hyperlink.8"/>
          <w:rtl w:val="0"/>
          <w:lang w:val="it-IT"/>
        </w:rPr>
        <w:t>Barad, Madan and Lad Private Limited</w:t>
      </w:r>
      <w:r>
        <w:rPr>
          <w:rStyle w:val="None"/>
          <w:i w:val="1"/>
          <w:iCs w:val="1"/>
          <w:spacing w:val="-2"/>
          <w:sz w:val="16"/>
          <w:szCs w:val="16"/>
          <w:rtl w:val="0"/>
        </w:rPr>
      </w:r>
      <w:r>
        <w:rPr>
          <w:rStyle w:val="Hyperlink.8"/>
          <w:rtl w:val="0"/>
          <w:lang w:val="de-DE"/>
        </w:rPr>
      </w:r>
      <w:r>
        <w:rPr>
          <w:rStyle w:val="None"/>
          <w:i w:val="1"/>
          <w:iCs w:val="1"/>
          <w:spacing w:val="-1"/>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rPr>
        <w:t>Bhatia-Murty Corporation</w:t>
      </w:r>
      <w:r>
        <w:rPr>
          <w:rStyle w:val="None"/>
          <w:i w:val="1"/>
          <w:iCs w:val="1"/>
          <w:spacing w:val="40"/>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rPr>
        <w:t>Magar-Srinivas Holdings Ltd.</w:t>
      </w:r>
      <w:r>
        <w:rPr>
          <w:rStyle w:val="None"/>
          <w:i w:val="1"/>
          <w:iCs w:val="1"/>
          <w:spacing w:val="-2"/>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3"/>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lang w:val="fr-FR"/>
        </w:rPr>
        <w:t>Union</w:t>
      </w:r>
      <w:r>
        <w:rPr>
          <w:rStyle w:val="None"/>
          <w:i w:val="1"/>
          <w:iCs w:val="1"/>
          <w:spacing w:val="-2"/>
          <w:sz w:val="16"/>
          <w:szCs w:val="16"/>
          <w:rtl w:val="0"/>
        </w:rPr>
        <w:t xml:space="preserve"> </w:t>
      </w:r>
      <w:r>
        <w:rPr>
          <w:rStyle w:val="Hyperlink.8"/>
          <w:rtl w:val="0"/>
          <w:lang w:val="it-IT"/>
        </w:rPr>
        <w:t>Copper</w:t>
      </w:r>
      <w:r>
        <w:rPr>
          <w:rStyle w:val="None"/>
          <w:i w:val="1"/>
          <w:iCs w:val="1"/>
          <w:spacing w:val="-1"/>
          <w:sz w:val="16"/>
          <w:szCs w:val="16"/>
          <w:rtl w:val="0"/>
        </w:rPr>
        <w:t xml:space="preserve"> </w:t>
      </w:r>
      <w:r>
        <w:rPr>
          <w:rStyle w:val="Hyperlink.8"/>
          <w:rtl w:val="0"/>
          <w:lang w:val="da-DK"/>
        </w:rPr>
        <w:t>Rod LLC;</w:t>
      </w:r>
      <w:r>
        <w:rPr>
          <w:rStyle w:val="None"/>
          <w:i w:val="1"/>
          <w:iCs w:val="1"/>
          <w:spacing w:val="-2"/>
          <w:sz w:val="16"/>
          <w:szCs w:val="16"/>
          <w:rtl w:val="0"/>
        </w:rPr>
        <w:t xml:space="preserve"> </w:t>
      </w:r>
      <w:r>
        <w:rPr>
          <w:rStyle w:val="Hyperlink.8"/>
          <w:rtl w:val="0"/>
        </w:rPr>
        <w:t>and</w:t>
      </w:r>
      <w:r>
        <w:rPr>
          <w:rStyle w:val="None"/>
          <w:i w:val="1"/>
          <w:iCs w:val="1"/>
          <w:spacing w:val="-2"/>
          <w:sz w:val="16"/>
          <w:szCs w:val="16"/>
          <w:rtl w:val="0"/>
        </w:rPr>
        <w:t xml:space="preserve"> </w:t>
      </w:r>
      <w:r>
        <w:rPr>
          <w:rStyle w:val="Hyperlink.8"/>
          <w:rtl w:val="0"/>
          <w:lang w:val="en-US"/>
        </w:rPr>
        <w:t>Chad-Khatri Limited Sterlite</w:t>
      </w:r>
      <w:r>
        <w:rPr>
          <w:rStyle w:val="None"/>
          <w:i w:val="1"/>
          <w:iCs w:val="1"/>
          <w:spacing w:val="-3"/>
          <w:sz w:val="16"/>
          <w:szCs w:val="16"/>
          <w:rtl w:val="0"/>
        </w:rPr>
        <w:t xml:space="preserve"> </w:t>
      </w:r>
      <w:r>
        <w:rPr>
          <w:rStyle w:val="Hyperlink.8"/>
          <w:rtl w:val="0"/>
          <w:lang w:val="en-US"/>
        </w:rPr>
        <w:t>Copper. Names of other</w:t>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Red Herring Prospectus due to non-receipt of consent from such suppliers to be named in the Offer Documents.</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Varma, Kota and Dubey Holdings Ltd.</w:t>
      </w:r>
      <w:r>
        <w:rPr>
          <w:rStyle w:val="None"/>
          <w:spacing w:val="0"/>
          <w:rtl w:val="0"/>
          <w:lang w:val="en-US"/>
        </w:rPr>
      </w:r>
      <w:r>
        <w:rPr>
          <w:rStyle w:val="Hyperlink.4"/>
          <w:rtl w:val="0"/>
          <w:lang w:val="en-US"/>
        </w:rPr>
      </w:r>
      <w:r>
        <w:rPr>
          <w:rStyle w:val="Hyperlink.5"/>
          <w:rtl w:val="0"/>
          <w:lang w:val="en-US"/>
        </w:rPr>
      </w:r>
      <w:r>
        <w:rPr>
          <w:rStyle w:val="Hyperlink.4"/>
          <w:rtl w:val="0"/>
          <w:lang w:val="en-US"/>
        </w:rPr>
        <w:t>,</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Basu PLC Private Limited</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Nagarajan, Batra and Lala Holdings Ltd.</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(Badami Corporation</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Vivaan Naidu</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Palla, Sen and Verma Group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Tripathi-Magar Corporation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Veda Morar</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Veda Morar; and (iii) funding the capital expenditure requirements of our Company towards purchasing and setting up of new machinery at Unit 2 in Chakan, Pune in Maharashtra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Rout and Sons Corporation</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Tripathi-Magar Corporation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Rout and Sons Corporation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Banik, Sekhon and Kar Limited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Sachar Corporation.</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Rout and Sons Corporation. Further, if we are unable to procure the requisite items for</w:t>
      </w:r>
      <w:r>
        <w:rPr>
          <w:rStyle w:val="None"/>
          <w:spacing w:val="0"/>
          <w:rtl w:val="0"/>
          <w:lang w:val="en-US"/>
        </w:rPr>
        <w:t xml:space="preserve"> </w:t>
      </w:r>
      <w:r>
        <w:rPr>
          <w:rStyle w:val="Hyperlink.4"/>
          <w:rtl w:val="0"/>
          <w:lang w:val="en-US"/>
        </w:rPr>
        <w:t>Sachar Corporation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Sachar Corporation and ancillary items and services, which satisfy our requirements at acceptable prices. Our inability to procure the items for Sachar Corporation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Tripathi-Magar Corporation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the Hayer, Gade and Pandit Holdings Ltd. Chakan Internal Kamgar Sangathna,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Supa, Ahilyanagar (formerly Ahmednagar) in Maharashtra was originally anticipated to commence operations by March 31, 2025, however, we have experienced delays in setting up our Wason, Dugar and Munshi Corporation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Khanna Private Limited to 12,000 Khanna Private Limited</w:t>
      </w:r>
      <w:r>
        <w:rPr>
          <w:rStyle w:val="None"/>
          <w:spacing w:val="0"/>
          <w:rtl w:val="0"/>
          <w:lang w:val="en-US"/>
        </w:rPr>
        <w:t xml:space="preserve"> </w:t>
      </w:r>
      <w:r>
        <w:rPr>
          <w:rStyle w:val="Hyperlink.4"/>
          <w:rtl w:val="0"/>
          <w:lang w:val="en-US"/>
        </w:rPr>
        <w:t>at our manufacturing unit at Supa,</w:t>
      </w:r>
      <w:r>
        <w:rPr>
          <w:rStyle w:val="None"/>
          <w:spacing w:val="0"/>
          <w:rtl w:val="0"/>
          <w:lang w:val="en-US"/>
        </w:rPr>
        <w:t xml:space="preserve"> </w:t>
      </w:r>
      <w:r>
        <w:rPr>
          <w:rStyle w:val="Hyperlink.4"/>
          <w:rtl w:val="0"/>
          <w:lang w:val="en-US"/>
        </w:rPr>
        <w:t>Ahilyanagar,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Wason, Dugar and Munshi Corporation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Tripathi-Magar Corporation is intended to be utilised towards Golla, Gara and Sharaf Holdings Ltd. at our Veda Morar.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Wason, Dugar and Munshi Corporation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Ratti-Golla Group</w:t>
      </w:r>
      <w:r>
        <w:rPr>
          <w:rStyle w:val="None"/>
          <w:spacing w:val="-7"/>
          <w:sz w:val="20"/>
          <w:szCs w:val="20"/>
          <w:rtl w:val="0"/>
        </w:rPr>
      </w:r>
      <w:r>
        <w:rPr>
          <w:rStyle w:val="None"/>
          <w:sz w:val="20"/>
          <w:szCs w:val="20"/>
          <w:rtl w:val="0"/>
        </w:rPr>
      </w:r>
      <w:r>
        <w:rPr>
          <w:rStyle w:val="None"/>
          <w:spacing w:val="-5"/>
          <w:sz w:val="20"/>
          <w:szCs w:val="20"/>
          <w:rtl w:val="0"/>
        </w:rPr>
      </w:r>
      <w:r>
        <w:rPr>
          <w:rStyle w:val="None"/>
          <w:sz w:val="20"/>
          <w:szCs w:val="20"/>
          <w:rtl w:val="0"/>
          <w:lang w:val="en-US"/>
        </w:rPr>
        <w:t>,</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Pillay-Ganesan Corporation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Vasa, Randhawa and Chopra Limited</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t>, Packaging and Jayaraman, Mittal and Bhatnagar Limited</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Vedika Ganesh</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Kar Group Group</w:t>
      </w:r>
      <w:r>
        <w:rPr>
          <w:rStyle w:val="None"/>
          <w:spacing w:val="0"/>
          <w:rtl w:val="0"/>
          <w:lang w:val="en-US"/>
        </w:rPr>
      </w:r>
      <w:r>
        <w:rPr>
          <w:rStyle w:val="Hyperlink.4"/>
          <w:rtl w:val="0"/>
          <w:lang w:val="en-US"/>
        </w:rPr>
        <w:t>,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D’Alia, Mitra and Dora Private Limited</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Gill Group Holdings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Padmanabhan, Munshi and Dasgupta Group under the Maharashtra State Tax on Professions, Trades, Dasgupta, Kothari and Sen Limited, 1975 and (ii) for amending the name of our Company in certain regulatory approvals and licenses issued under our old name </w:t>
      </w:r>
      <w:r>
        <w:rPr>
          <w:rStyle w:val="Hyperlink.4"/>
          <w:rtl w:val="0"/>
          <w:lang w:val="en-US"/>
        </w:rPr>
        <w:t>“</w:t>
      </w:r>
      <w:r>
        <w:rPr>
          <w:rStyle w:val="Hyperlink.4"/>
          <w:rtl w:val="0"/>
          <w:lang w:val="en-US"/>
        </w:rPr>
        <w:t>Hayer, Gade and Pandit Holdings Ltd. Private Limited</w:t>
      </w:r>
      <w:r>
        <w:rPr>
          <w:rStyle w:val="Hyperlink.4"/>
          <w:rtl w:val="0"/>
          <w:lang w:val="en-US"/>
        </w:rPr>
        <w:t>”</w:t>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Vohra, Gole and Dewan Limited</w:t>
      </w:r>
      <w:r>
        <w:rPr>
          <w:rStyle w:val="None"/>
          <w:spacing w:val="0"/>
          <w:rtl w:val="0"/>
          <w:lang w:val="en-US"/>
        </w:rPr>
      </w:r>
      <w:r>
        <w:rPr>
          <w:rStyle w:val="Hyperlink.4"/>
          <w:rtl w:val="0"/>
          <w:lang w:val="en-US"/>
        </w:rPr>
        <w:t xml:space="preserve">. For details, see </w:t>
      </w:r>
      <w:r>
        <w:rPr>
          <w:rStyle w:val="Hyperlink.4"/>
          <w:rtl w:val="0"/>
          <w:lang w:val="en-US"/>
        </w:rPr>
        <w:t>“</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Company</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Other Approvals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our Wason, Dugar and Munshi Corporation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Wason, Dugar and Munshi Corporation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i w:val="1"/>
          <w:iCs w:val="1"/>
          <w:sz w:val="20"/>
          <w:szCs w:val="20"/>
          <w:rtl w:val="0"/>
        </w:rPr>
        <w:t xml:space="preserve">” </w:t>
      </w:r>
      <w:r>
        <w:rPr>
          <w:rStyle w:val="None"/>
          <w:sz w:val="20"/>
          <w:szCs w:val="20"/>
          <w:rtl w:val="0"/>
          <w:lang w:val="en-US"/>
        </w:rPr>
        <w:t>on page 114. We may have to revise our funding requirements and deployment of Tripathi-Magar Corporation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the Ministry of Corporate Affairs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RoC</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Loyal, Grewal and Kaur Limited</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Hayer, Gade and Pandit Holdings Ltd. Private Limited</w:t>
      </w:r>
      <w:r>
        <w:rPr>
          <w:rStyle w:val="Hyperlink.4"/>
          <w:sz w:val="20"/>
          <w:szCs w:val="20"/>
          <w:rtl w:val="0"/>
          <w:lang w:val="en-US"/>
        </w:rPr>
        <w:t xml:space="preserve">” </w:t>
      </w:r>
      <w:r>
        <w:rPr>
          <w:rStyle w:val="Hyperlink.4"/>
          <w:sz w:val="20"/>
          <w:szCs w:val="20"/>
          <w:rtl w:val="0"/>
          <w:lang w:val="en-US"/>
        </w:rPr>
        <w:t>dated July 4, 1996;</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Wazir Anne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Krisha Bala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w:t>
      </w:r>
      <w:r>
        <w:rPr>
          <w:rStyle w:val="Hyperlink.5"/>
          <w:sz w:val="20"/>
          <w:szCs w:val="20"/>
          <w:rtl w:val="0"/>
          <w:lang w:val="en-US"/>
        </w:rPr>
        <w:t xml:space="preserve"> </w:t>
      </w:r>
      <w:r>
        <w:rPr>
          <w:rStyle w:val="Hyperlink.4"/>
          <w:sz w:val="20"/>
          <w:szCs w:val="20"/>
          <w:rtl w:val="0"/>
          <w:lang w:val="en-US"/>
        </w:rPr>
        <w:t>challan for regularisation as</w:t>
      </w:r>
      <w:r>
        <w:rPr>
          <w:rStyle w:val="None"/>
          <w:spacing w:val="0"/>
          <w:sz w:val="20"/>
          <w:szCs w:val="20"/>
          <w:rtl w:val="0"/>
          <w:lang w:val="en-US"/>
        </w:rPr>
        <w:t xml:space="preserve"> </w:t>
      </w:r>
      <w:r>
        <w:rPr>
          <w:rStyle w:val="Hyperlink.4"/>
          <w:sz w:val="20"/>
          <w:szCs w:val="20"/>
          <w:rtl w:val="0"/>
          <w:lang w:val="en-US"/>
        </w:rPr>
        <w:t>director in relation to Krisha Bala</w:t>
      </w:r>
      <w:r>
        <w:rPr>
          <w:rStyle w:val="None"/>
          <w:spacing w:val="0"/>
          <w:sz w:val="20"/>
          <w:szCs w:val="20"/>
          <w:rtl w:val="0"/>
          <w:lang w:val="en-US"/>
        </w:rPr>
      </w:r>
      <w:r>
        <w:rPr>
          <w:rStyle w:val="Hyperlink.4"/>
          <w:sz w:val="20"/>
          <w:szCs w:val="20"/>
          <w:rtl w:val="0"/>
          <w:lang w:val="en-US"/>
        </w:rPr>
        <w:t xml:space="preserve">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Advika Bhargava:</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Tripathi and Sons Holdings Ltd.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Arin Kothari</w:t>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Wali-Minhas Private Limited and Manya Tak.</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Arin Kothari</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Bail, Raju and Om Group and Arya-Prabhakar Limited.</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Arin Kothari from Natt, Bala and Saraf Group</w:t>
            </w:r>
            <w:r>
              <w:rPr>
                <w:rStyle w:val="Hyperlink.7"/>
                <w:spacing w:val="-2"/>
                <w:sz w:val="18"/>
                <w:szCs w:val="18"/>
                <w:shd w:val="nil" w:color="auto" w:fill="auto"/>
                <w:rtl w:val="0"/>
                <w:lang w:val="en-US"/>
              </w:rPr>
              <w: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by Arin Kothari to Oviya Balay</w:t>
            </w:r>
            <w:r>
              <w:rPr>
                <w:rStyle w:val="Hyperlink.7"/>
                <w:spacing w:val="-2"/>
                <w:sz w:val="18"/>
                <w:szCs w:val="18"/>
                <w:shd w:val="nil" w:color="auto" w:fill="auto"/>
                <w:rtl w:val="0"/>
                <w:lang w:val="en-US"/>
              </w:rPr>
              <w:t>.</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Kavya Swamy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Oeshi Gala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Oviya Balay.</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Wazir Anne from Narayana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Arin Kothari</w:t>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from Shubhkamal Leasing and Bakshi-Venkataraman Private Limited</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Tanay Vala</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Oeshi Gala.</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Wazir Anne from Shubhkamal Leasing and Bakshi-Venkataraman Private Limited</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Mekhala Nazareth</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Sachi Choudhury.</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Tanay Vala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Sachi Choudhury</w:t>
            </w:r>
            <w:r>
              <w:rPr>
                <w:rStyle w:val="None"/>
                <w:spacing w:val="-4"/>
                <w:sz w:val="18"/>
                <w:szCs w:val="18"/>
                <w:shd w:val="nil" w:color="auto" w:fill="auto"/>
                <w:rtl w:val="0"/>
                <w:lang w:val="en-US"/>
              </w:rPr>
            </w:r>
            <w:r>
              <w:rPr>
                <w:rStyle w:val="Hyperlink.7"/>
                <w:spacing w:val="-2"/>
                <w:sz w:val="18"/>
                <w:szCs w:val="18"/>
                <w:shd w:val="nil" w:color="auto" w:fill="auto"/>
                <w:rtl w:val="0"/>
                <w:lang w:val="en-US"/>
              </w:rPr>
              <w:t>.</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Arin Kothari</w:t>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Mekhala Nazareth and Tanay Vala.</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Tripathi and Sons Holdings Ltd.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Arin Kothari,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Mekhala Nazareth and Tanay Vala to Pushpa Parekh and Sons Group.</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Sangha Corporation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Agrawal PLC Limited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Pandey and Sons Corporation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Practicing</w:t>
      </w:r>
      <w:r>
        <w:rPr>
          <w:rStyle w:val="None"/>
          <w:b w:val="1"/>
          <w:bCs w:val="1"/>
          <w:spacing w:val="0"/>
          <w:rtl w:val="0"/>
          <w:lang w:val="en-US"/>
        </w:rPr>
        <w:t xml:space="preserve"> </w:t>
      </w:r>
      <w:r>
        <w:rPr>
          <w:rStyle w:val="None"/>
          <w:b w:val="1"/>
          <w:bCs w:val="1"/>
          <w:rtl w:val="0"/>
          <w:lang w:val="en-US"/>
        </w:rPr>
        <w:t>Company</w:t>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Krish, Keer and Parekh Holdings Ltd.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Hans-Gupta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May 21, 2025, regarding the missing corporate records.</w:t>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Tejas Dhillon, 500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Raghav Memon, Ryan Babu and Atharv Boase, respectively, pursuant to the initial subscription to the Tripathi and Sons Holdings Ltd. dated June 29, 1979, were subsequently taken on record by the Bhatia-Salvi Holdings Ltd.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August</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1979.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 xml:space="preserve">– </w:t>
      </w:r>
      <w:r>
        <w:rPr>
          <w:rStyle w:val="None"/>
          <w:i w:val="1"/>
          <w:iCs w:val="1"/>
          <w:rtl w:val="0"/>
          <w:lang w:val="en-US"/>
        </w:rPr>
        <w:t>Equity Share capital history of our Company</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Kala, Mandal and Aggarwal Corporation contain information from Keer, Mitter and Nath Private Limited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Keer, Mitter and Nath Private Limited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Purohit-Ravi Corporation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Subramanian, Ratti and Borra Holdings Ltd.</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CareEdge</w:t>
      </w:r>
      <w:r>
        <w:rPr>
          <w:rStyle w:val="None"/>
          <w:b w:val="1"/>
          <w:bCs w:val="1"/>
          <w:spacing w:val="0"/>
          <w:rtl w:val="0"/>
          <w:lang w:val="en-US"/>
        </w:rPr>
        <w:t xml:space="preserve"> </w:t>
      </w:r>
      <w:r>
        <w:rPr>
          <w:rStyle w:val="None"/>
          <w:b w:val="1"/>
          <w:bCs w:val="1"/>
          <w:rtl w:val="0"/>
          <w:lang w:val="en-US"/>
        </w:rPr>
        <w:t>Research</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Kala, Mandal and Aggarwal Corporation indicates Keer, Mitter and Nath Private Limited as its source. Kamdar, Pall and Bawa Private Limited is available on the website of our Company at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w:t>
      </w:r>
    </w:p>
    <w:p>
      <w:pPr>
        <w:pStyle w:val="Body Text"/>
        <w:spacing w:before="201"/>
        <w:ind w:left="796" w:right="17" w:firstLine="0"/>
        <w:jc w:val="both"/>
      </w:pPr>
      <w:r>
        <w:rPr>
          <w:rStyle w:val="Hyperlink.4"/>
          <w:rtl w:val="0"/>
          <w:lang w:val="en-US"/>
        </w:rPr>
        <w:t>Kamdar, Pall and Bawa Private Limited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Sani, Chand and Mammen Group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Promoters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Sawhney-Mistry Group,</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Sani, Chand and Mammen Group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Keer, Mitter and Nath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Keer, Mitter and Nath Private Limited.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Kala, Mandal and Aggarwal Corporation based on, or derived from, Keer, Mitter and Nath Private Limited.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Kala, Mandal and Aggarwal Corporation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Keer, Mitter and Nath Private Limited, see </w:t>
      </w:r>
      <w:r>
        <w:rPr>
          <w:rStyle w:val="Hyperlink.4"/>
          <w:rtl w:val="0"/>
          <w:lang w:val="en-US"/>
        </w:rPr>
        <w:t>“</w:t>
      </w:r>
      <w:r>
        <w:rPr>
          <w:rStyle w:val="None"/>
          <w:i w:val="1"/>
          <w:iCs w:val="1"/>
          <w:rtl w:val="0"/>
          <w:lang w:val="en-US"/>
        </w:rPr>
        <w:t xml:space="preserve">Certain Conventions, Use of Kaur Holdings Ltd. and Manne-Chhabra Limited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Narayan and Sons Private Limited</w:t>
            </w:r>
            <w:r>
              <w:rPr>
                <w:rStyle w:val="Hyperlink.6"/>
                <w:sz w:val="18"/>
                <w:szCs w:val="18"/>
                <w:shd w:val="nil" w:color="auto" w:fill="auto"/>
                <w:rtl w:val="0"/>
                <w:lang w:val="en-US"/>
              </w:rPr>
            </w:r>
            <w:r>
              <w:rPr>
                <w:rStyle w:val="None"/>
                <w:sz w:val="18"/>
                <w:szCs w:val="18"/>
                <w:shd w:val="nil" w:color="auto" w:fill="auto"/>
                <w:vertAlign w:val="superscript"/>
                <w:rtl w:val="0"/>
                <w:lang w:val="en-US"/>
              </w:rPr>
              <w:t>)</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Nori, Handa and Bakshi Holdings Ltd. payable days. Inventory days is calculated as</w:t>
      </w:r>
      <w:r>
        <w:rPr>
          <w:rStyle w:val="None"/>
          <w:i w:val="1"/>
          <w:iCs w:val="1"/>
          <w:spacing w:val="40"/>
          <w:sz w:val="16"/>
          <w:szCs w:val="16"/>
          <w:rtl w:val="0"/>
        </w:rPr>
        <w:t xml:space="preserve"> </w:t>
      </w:r>
      <w:r>
        <w:rPr>
          <w:rStyle w:val="Hyperlink.8"/>
          <w:rtl w:val="0"/>
          <w:lang w:val="it-IT"/>
        </w:rPr>
        <w:t>Dua-Ravel Holdings Ltd.</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(Nadig, Mangat and Sura Private Limited)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Nori, Handa and Bakshi Holdings Ltd.</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Nori, Handa and Bakshi Holdings Ltd. payable divided by</w:t>
      </w:r>
      <w:r>
        <w:rPr>
          <w:rStyle w:val="None"/>
          <w:i w:val="1"/>
          <w:iCs w:val="1"/>
          <w:spacing w:val="40"/>
          <w:sz w:val="16"/>
          <w:szCs w:val="16"/>
          <w:rtl w:val="0"/>
        </w:rPr>
        <w:t xml:space="preserve"> </w:t>
      </w:r>
      <w:r>
        <w:rPr>
          <w:rStyle w:val="Hyperlink.8"/>
          <w:rtl w:val="0"/>
          <w:lang w:val="en-US"/>
        </w:rPr>
        <w:t>Nadig, Mangat and Sura Private Limited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Om Garde</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Om Garde</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Ayush Ganesh, Oommen and Prabhu LLC Private Limited, Doctor and Hari-Bhandari Group, Suri LLC Limited and Mutti, Vala and Vora Group</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t xml:space="preserve">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Raghav Memon, Wazir Anne, Krisha Bala and Ramanathan, Mitra and Sunder Private Limited are also our</w:t>
      </w:r>
      <w:r>
        <w:rPr>
          <w:rStyle w:val="None"/>
          <w:i w:val="1"/>
          <w:iCs w:val="1"/>
          <w:spacing w:val="40"/>
          <w:sz w:val="16"/>
          <w:szCs w:val="16"/>
          <w:rtl w:val="0"/>
          <w:lang w:val="en-US"/>
        </w:rPr>
        <w:t xml:space="preserve"> </w:t>
      </w:r>
      <w:r>
        <w:rPr>
          <w:rStyle w:val="Hyperlink.4"/>
          <w:i w:val="1"/>
          <w:iCs w:val="1"/>
          <w:sz w:val="16"/>
          <w:szCs w:val="16"/>
          <w:rtl w:val="0"/>
          <w:lang w:val="en-US"/>
        </w:rPr>
        <w:t>Executive</w:t>
      </w:r>
      <w:r>
        <w:rPr>
          <w:rStyle w:val="None"/>
          <w:i w:val="1"/>
          <w:iCs w:val="1"/>
          <w:spacing w:val="-8"/>
          <w:sz w:val="16"/>
          <w:szCs w:val="16"/>
          <w:rtl w:val="0"/>
          <w:lang w:val="en-US"/>
        </w:rPr>
        <w:t xml:space="preserve"> </w:t>
      </w:r>
      <w:r>
        <w:rPr>
          <w:rStyle w:val="Hyperlink.4"/>
          <w:i w:val="1"/>
          <w:iCs w:val="1"/>
          <w:sz w:val="16"/>
          <w:szCs w:val="16"/>
          <w:rtl w:val="0"/>
          <w:lang w:val="en-US"/>
        </w:rPr>
        <w:t>Directors.</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Deo Corporation</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Warhi Dube, CEO, Chakradev Naik, Kale Corporation, Anmol Krish, Agate, Sarkar and Tandon Limited and Compliance Officer, and Palla LLC Corporation</w:t>
      </w:r>
      <w:r>
        <w:rPr>
          <w:rStyle w:val="None"/>
          <w:i w:val="1"/>
          <w:iCs w:val="1"/>
          <w:spacing w:val="40"/>
          <w:sz w:val="16"/>
          <w:szCs w:val="16"/>
          <w:rtl w:val="0"/>
          <w:lang w:val="en-US"/>
        </w:rPr>
      </w:r>
      <w:r>
        <w:rPr>
          <w:rStyle w:val="Hyperlink.4"/>
          <w:i w:val="1"/>
          <w:iCs w:val="1"/>
          <w:sz w:val="16"/>
          <w:szCs w:val="16"/>
          <w:rtl w:val="0"/>
          <w:lang w:val="en-US"/>
        </w:rPr>
        <w:t>, Technical Director, are also our KMPs. Hence, litigation against our KMPs have not been included under the heading of SMs to</w:t>
      </w:r>
      <w:r>
        <w:rPr>
          <w:rStyle w:val="None"/>
          <w:i w:val="1"/>
          <w:iCs w:val="1"/>
          <w:spacing w:val="40"/>
          <w:sz w:val="16"/>
          <w:szCs w:val="16"/>
          <w:rtl w:val="0"/>
          <w:lang w:val="en-US"/>
        </w:rPr>
        <w:t xml:space="preserve"> </w:t>
      </w:r>
      <w:r>
        <w:rPr>
          <w:rStyle w:val="Hyperlink.4"/>
          <w:i w:val="1"/>
          <w:iCs w:val="1"/>
          <w:sz w:val="16"/>
          <w:szCs w:val="16"/>
          <w:rtl w:val="0"/>
          <w:lang w:val="en-US"/>
        </w:rPr>
        <w:t>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Cherian, Badami and Khosla Corporation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Saini LLC Group</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Jha, Garde and Uppal Limited</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t xml:space="preserve">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Seth, Mahajan and Rastogi Limited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Panchal, Garg and Vyas Group</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Seth, Mahajan and Rastogi Limited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Panchal, Garg and Vyas Group</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Jha, Garde and Uppal Limited</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t xml:space="preserve">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Seth, Mahajan and Rastogi Limited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Panchal, Garg and Vyas Group</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Seth, Mahajan and Rastogi Limited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Panchal, Garg and Vyas Group</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Pillay-Ganesan Corporation</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Nori, Sarin and Mander Limited</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Pillay-Ganesan Corporation,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Pillay-Ganesan Corporation</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Nori, Sarin and Mander Limited</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is</w:t>
      </w:r>
      <w:r>
        <w:rPr>
          <w:rStyle w:val="None"/>
          <w:i w:val="1"/>
          <w:iCs w:val="1"/>
          <w:spacing w:val="-1"/>
          <w:sz w:val="16"/>
          <w:szCs w:val="16"/>
          <w:rtl w:val="0"/>
          <w:lang w:val="en-US"/>
        </w:rPr>
        <w:t xml:space="preserve"> </w:t>
      </w:r>
      <w:r>
        <w:rPr>
          <w:rStyle w:val="Hyperlink.4"/>
          <w:i w:val="1"/>
          <w:iCs w:val="1"/>
          <w:sz w:val="16"/>
          <w:szCs w:val="16"/>
          <w:rtl w:val="0"/>
          <w:lang w:val="en-US"/>
        </w:rPr>
        <w:t>expanding</w:t>
      </w:r>
      <w:r>
        <w:rPr>
          <w:rStyle w:val="None"/>
          <w:i w:val="1"/>
          <w:iCs w:val="1"/>
          <w:spacing w:val="-2"/>
          <w:sz w:val="16"/>
          <w:szCs w:val="16"/>
          <w:rtl w:val="0"/>
          <w:lang w:val="en-US"/>
        </w:rPr>
        <w:t xml:space="preserve"> </w:t>
      </w:r>
      <w:r>
        <w:rPr>
          <w:rStyle w:val="Hyperlink.4"/>
          <w:i w:val="1"/>
          <w:iCs w:val="1"/>
          <w:sz w:val="16"/>
          <w:szCs w:val="16"/>
          <w:rtl w:val="0"/>
          <w:lang w:val="en-US"/>
        </w:rPr>
        <w:t>by</w:t>
      </w:r>
      <w:r>
        <w:rPr>
          <w:rStyle w:val="None"/>
          <w:i w:val="1"/>
          <w:iCs w:val="1"/>
          <w:spacing w:val="-3"/>
          <w:sz w:val="16"/>
          <w:szCs w:val="16"/>
          <w:rtl w:val="0"/>
          <w:lang w:val="en-US"/>
        </w:rPr>
        <w:t xml:space="preserve"> </w:t>
      </w:r>
      <w:r>
        <w:rPr>
          <w:rStyle w:val="Hyperlink.4"/>
          <w:i w:val="1"/>
          <w:iCs w:val="1"/>
          <w:sz w:val="16"/>
          <w:szCs w:val="16"/>
          <w:rtl w:val="0"/>
          <w:lang w:val="en-US"/>
        </w:rPr>
        <w:t>setting</w:t>
      </w:r>
      <w:r>
        <w:rPr>
          <w:rStyle w:val="None"/>
          <w:i w:val="1"/>
          <w:iCs w:val="1"/>
          <w:spacing w:val="-2"/>
          <w:sz w:val="16"/>
          <w:szCs w:val="16"/>
          <w:rtl w:val="0"/>
          <w:lang w:val="en-US"/>
        </w:rPr>
        <w:t xml:space="preserve"> </w:t>
      </w:r>
      <w:r>
        <w:rPr>
          <w:rStyle w:val="Hyperlink.4"/>
          <w:i w:val="1"/>
          <w:iCs w:val="1"/>
          <w:sz w:val="16"/>
          <w:szCs w:val="16"/>
          <w:rtl w:val="0"/>
          <w:lang w:val="en-US"/>
        </w:rPr>
        <w:t>up a</w:t>
      </w:r>
      <w:r>
        <w:rPr>
          <w:rStyle w:val="None"/>
          <w:i w:val="1"/>
          <w:iCs w:val="1"/>
          <w:spacing w:val="-2"/>
          <w:sz w:val="16"/>
          <w:szCs w:val="16"/>
          <w:rtl w:val="0"/>
          <w:lang w:val="en-US"/>
        </w:rPr>
        <w:t xml:space="preserve"> </w:t>
      </w:r>
      <w:r>
        <w:rPr>
          <w:rStyle w:val="Hyperlink.4"/>
          <w:i w:val="1"/>
          <w:iCs w:val="1"/>
          <w:sz w:val="16"/>
          <w:szCs w:val="16"/>
          <w:rtl w:val="0"/>
          <w:lang w:val="en-US"/>
        </w:rPr>
        <w:t>plant</w:t>
      </w:r>
      <w:r>
        <w:rPr>
          <w:rStyle w:val="None"/>
          <w:i w:val="1"/>
          <w:iCs w:val="1"/>
          <w:spacing w:val="-2"/>
          <w:sz w:val="16"/>
          <w:szCs w:val="16"/>
          <w:rtl w:val="0"/>
          <w:lang w:val="en-US"/>
        </w:rPr>
        <w:t xml:space="preserve"> </w:t>
      </w:r>
      <w:r>
        <w:rPr>
          <w:rStyle w:val="Hyperlink.4"/>
          <w:i w:val="1"/>
          <w:iCs w:val="1"/>
          <w:sz w:val="16"/>
          <w:szCs w:val="16"/>
          <w:rtl w:val="0"/>
          <w:lang w:val="en-US"/>
        </w:rPr>
        <w:t>at Kapoor, Ganesh and Sibal Private Limited</w:t>
      </w:r>
      <w:r>
        <w:rPr>
          <w:rStyle w:val="None"/>
          <w:i w:val="1"/>
          <w:iCs w:val="1"/>
          <w:spacing w:val="-2"/>
          <w:sz w:val="16"/>
          <w:szCs w:val="16"/>
          <w:rtl w:val="0"/>
          <w:lang w:val="en-US"/>
        </w:rPr>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Supa Parner</w:t>
      </w:r>
      <w:r>
        <w:rPr>
          <w:rStyle w:val="None"/>
          <w:i w:val="1"/>
          <w:iCs w:val="1"/>
          <w:spacing w:val="-1"/>
          <w:sz w:val="16"/>
          <w:szCs w:val="16"/>
          <w:rtl w:val="0"/>
          <w:lang w:val="en-US"/>
        </w:rPr>
        <w:t xml:space="preserve"> </w:t>
      </w:r>
      <w:r>
        <w:rPr>
          <w:rStyle w:val="Hyperlink.4"/>
          <w:i w:val="1"/>
          <w:iCs w:val="1"/>
          <w:sz w:val="16"/>
          <w:szCs w:val="16"/>
          <w:rtl w:val="0"/>
          <w:lang w:val="en-US"/>
        </w:rPr>
        <w:t>Industrial</w:t>
      </w:r>
      <w:r>
        <w:rPr>
          <w:rStyle w:val="None"/>
          <w:i w:val="1"/>
          <w:iCs w:val="1"/>
          <w:spacing w:val="-2"/>
          <w:sz w:val="16"/>
          <w:szCs w:val="16"/>
          <w:rtl w:val="0"/>
          <w:lang w:val="en-US"/>
        </w:rPr>
        <w:t xml:space="preserve"> </w:t>
      </w:r>
      <w:r>
        <w:rPr>
          <w:rStyle w:val="Hyperlink.4"/>
          <w:i w:val="1"/>
          <w:iCs w:val="1"/>
          <w:sz w:val="16"/>
          <w:szCs w:val="16"/>
          <w:rtl w:val="0"/>
          <w:lang w:val="en-US"/>
        </w:rPr>
        <w:t>Park, Mauje Palve</w:t>
      </w:r>
      <w:r>
        <w:rPr>
          <w:rStyle w:val="None"/>
          <w:i w:val="1"/>
          <w:iCs w:val="1"/>
          <w:spacing w:val="-3"/>
          <w:sz w:val="16"/>
          <w:szCs w:val="16"/>
          <w:rtl w:val="0"/>
          <w:lang w:val="en-US"/>
        </w:rPr>
        <w:t xml:space="preserve"> </w:t>
      </w:r>
      <w:r>
        <w:rPr>
          <w:rStyle w:val="Hyperlink.4"/>
          <w:i w:val="1"/>
          <w:iCs w:val="1"/>
          <w:sz w:val="16"/>
          <w:szCs w:val="16"/>
          <w:rtl w:val="0"/>
          <w:lang w:val="en-US"/>
        </w:rPr>
        <w:t xml:space="preserve">Khurd, Abha Pandya, Dist </w:t>
      </w:r>
      <w:r>
        <w:rPr>
          <w:rStyle w:val="Hyperlink.4"/>
          <w:i w:val="1"/>
          <w:iCs w:val="1"/>
          <w:sz w:val="16"/>
          <w:szCs w:val="16"/>
          <w:rtl w:val="0"/>
          <w:lang w:val="en-US"/>
        </w:rPr>
        <w:t xml:space="preserve">– </w:t>
      </w:r>
      <w:r>
        <w:rPr>
          <w:rStyle w:val="Hyperlink.4"/>
          <w:i w:val="1"/>
          <w:iCs w:val="1"/>
          <w:sz w:val="16"/>
          <w:szCs w:val="16"/>
          <w:rtl w:val="0"/>
          <w:lang w:val="en-US"/>
        </w:rPr>
        <w:t>Ahmednagar,</w:t>
      </w:r>
      <w:r>
        <w:rPr>
          <w:rStyle w:val="None"/>
          <w:i w:val="1"/>
          <w:iCs w:val="1"/>
          <w:spacing w:val="-3"/>
          <w:sz w:val="16"/>
          <w:szCs w:val="16"/>
          <w:rtl w:val="0"/>
          <w:lang w:val="en-US"/>
        </w:rPr>
        <w:t xml:space="preserve"> </w:t>
      </w:r>
      <w:r>
        <w:rPr>
          <w:rStyle w:val="Hyperlink.4"/>
          <w:i w:val="1"/>
          <w:iCs w:val="1"/>
          <w:sz w:val="16"/>
          <w:szCs w:val="16"/>
          <w:rtl w:val="0"/>
          <w:lang w:val="en-US"/>
        </w:rPr>
        <w:t>Maharashtra</w:t>
      </w:r>
      <w:r>
        <w:rPr>
          <w:rStyle w:val="None"/>
          <w:i w:val="1"/>
          <w:iCs w:val="1"/>
          <w:spacing w:val="-1"/>
          <w:sz w:val="16"/>
          <w:szCs w:val="16"/>
          <w:rtl w:val="0"/>
          <w:lang w:val="en-US"/>
        </w:rPr>
        <w:t xml:space="preserve"> </w:t>
      </w:r>
      <w:r>
        <w:rPr>
          <w:rStyle w:val="Hyperlink.4"/>
          <w:i w:val="1"/>
          <w:iCs w:val="1"/>
          <w:sz w:val="16"/>
          <w:szCs w:val="16"/>
          <w:rtl w:val="0"/>
          <w:lang w:val="en-US"/>
        </w:rPr>
        <w:t>–</w:t>
      </w:r>
      <w:r>
        <w:rPr>
          <w:rStyle w:val="None"/>
          <w:i w:val="1"/>
          <w:iCs w:val="1"/>
          <w:spacing w:val="-2"/>
          <w:sz w:val="16"/>
          <w:szCs w:val="16"/>
          <w:rtl w:val="0"/>
          <w:lang w:val="en-US"/>
        </w:rPr>
        <w:t xml:space="preserve"> </w:t>
      </w:r>
      <w:r>
        <w:rPr>
          <w:rStyle w:val="Hyperlink.4"/>
          <w:i w:val="1"/>
          <w:iCs w:val="1"/>
          <w:sz w:val="16"/>
          <w:szCs w:val="16"/>
          <w:rtl w:val="0"/>
          <w:lang w:val="en-US"/>
        </w:rPr>
        <w:t>414</w:t>
      </w:r>
      <w:r>
        <w:rPr>
          <w:rStyle w:val="None"/>
          <w:i w:val="1"/>
          <w:iCs w:val="1"/>
          <w:spacing w:val="-2"/>
          <w:sz w:val="16"/>
          <w:szCs w:val="16"/>
          <w:rtl w:val="0"/>
          <w:lang w:val="en-US"/>
        </w:rPr>
        <w:t xml:space="preserve"> </w:t>
      </w:r>
      <w:r>
        <w:rPr>
          <w:rStyle w:val="Hyperlink.4"/>
          <w:i w:val="1"/>
          <w:iCs w:val="1"/>
          <w:sz w:val="16"/>
          <w:szCs w:val="16"/>
          <w:rtl w:val="0"/>
          <w:lang w:val="en-US"/>
        </w:rPr>
        <w:t>301. The</w:t>
      </w:r>
      <w:r>
        <w:rPr>
          <w:rStyle w:val="None"/>
          <w:i w:val="1"/>
          <w:iCs w:val="1"/>
          <w:spacing w:val="-3"/>
          <w:sz w:val="16"/>
          <w:szCs w:val="16"/>
          <w:rtl w:val="0"/>
          <w:lang w:val="en-US"/>
        </w:rPr>
        <w:t xml:space="preserve"> </w:t>
      </w:r>
      <w:r>
        <w:rPr>
          <w:rStyle w:val="Hyperlink.4"/>
          <w:i w:val="1"/>
          <w:iCs w:val="1"/>
          <w:sz w:val="16"/>
          <w:szCs w:val="16"/>
          <w:rtl w:val="0"/>
          <w:lang w:val="en-US"/>
        </w:rPr>
        <w:t>proposed plant will be</w:t>
      </w:r>
      <w:r>
        <w:rPr>
          <w:rStyle w:val="None"/>
          <w:i w:val="1"/>
          <w:iCs w:val="1"/>
          <w:spacing w:val="-3"/>
          <w:sz w:val="16"/>
          <w:szCs w:val="16"/>
          <w:rtl w:val="0"/>
          <w:lang w:val="en-US"/>
        </w:rPr>
        <w:t xml:space="preserve"> </w:t>
      </w:r>
      <w:r>
        <w:rPr>
          <w:rStyle w:val="Hyperlink.4"/>
          <w:i w:val="1"/>
          <w:iCs w:val="1"/>
          <w:sz w:val="16"/>
          <w:szCs w:val="16"/>
          <w:rtl w:val="0"/>
          <w:lang w:val="en-US"/>
        </w:rPr>
        <w:t>developed in</w:t>
      </w:r>
      <w:r>
        <w:rPr>
          <w:rStyle w:val="None"/>
          <w:i w:val="1"/>
          <w:iCs w:val="1"/>
          <w:spacing w:val="-2"/>
          <w:sz w:val="16"/>
          <w:szCs w:val="16"/>
          <w:rtl w:val="0"/>
          <w:lang w:val="en-US"/>
        </w:rPr>
        <w:t xml:space="preserve"> </w:t>
      </w:r>
      <w:r>
        <w:rPr>
          <w:rStyle w:val="Hyperlink.4"/>
          <w:i w:val="1"/>
          <w:iCs w:val="1"/>
          <w:sz w:val="16"/>
          <w:szCs w:val="16"/>
          <w:rtl w:val="0"/>
          <w:lang w:val="en-US"/>
        </w:rPr>
        <w:t>phases:</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Zansi Yogi</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Khanna Private Limited</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Khanna Private Limited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September</w:t>
      </w:r>
      <w:r>
        <w:rPr>
          <w:rStyle w:val="None"/>
          <w:i w:val="1"/>
          <w:iCs w:val="1"/>
          <w:spacing w:val="-5"/>
          <w:sz w:val="16"/>
          <w:szCs w:val="16"/>
          <w:rtl w:val="0"/>
          <w:lang w:val="en-US"/>
        </w:rPr>
        <w:t xml:space="preserve"> </w:t>
      </w:r>
      <w:r>
        <w:rPr>
          <w:rStyle w:val="Hyperlink.4"/>
          <w:i w:val="1"/>
          <w:iCs w:val="1"/>
          <w:sz w:val="16"/>
          <w:szCs w:val="16"/>
          <w:rtl w:val="0"/>
          <w:lang w:val="en-US"/>
        </w:rPr>
        <w:t>19,</w:t>
      </w:r>
      <w:r>
        <w:rPr>
          <w:rStyle w:val="None"/>
          <w:i w:val="1"/>
          <w:iCs w:val="1"/>
          <w:spacing w:val="-2"/>
          <w:sz w:val="16"/>
          <w:szCs w:val="16"/>
          <w:rtl w:val="0"/>
          <w:lang w:val="en-US"/>
        </w:rPr>
        <w:t xml:space="preserve"> </w:t>
      </w:r>
      <w:r>
        <w:rPr>
          <w:rStyle w:val="Hyperlink.4"/>
          <w:i w:val="1"/>
          <w:iCs w:val="1"/>
          <w:sz w:val="16"/>
          <w:szCs w:val="16"/>
          <w:rtl w:val="0"/>
          <w:lang w:val="en-US"/>
        </w:rPr>
        <w:t>2025,</w:t>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Sarna, Vaidya and Som Corporation and commercial production of Phase I commenced in September 2025.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Ramesh Holdings Ltd.), Pradhan-Solanki Limited, and two in Chakan (Pune), Pradhan-Solanki Limited. Additionally, in order to address the rise in demand for magnet winding wires, we have established our fourth facility in Supa, Ahilyanagar (formerly Ahmednagar) in Maharashtra (</w:t>
      </w:r>
      <w:r>
        <w:rPr>
          <w:rStyle w:val="Hyperlink.4"/>
          <w:rtl w:val="0"/>
          <w:lang w:val="en-US"/>
        </w:rPr>
        <w:t>“</w:t>
      </w:r>
      <w:r>
        <w:rPr>
          <w:rStyle w:val="None"/>
          <w:b w:val="1"/>
          <w:bCs w:val="1"/>
          <w:rtl w:val="0"/>
          <w:lang w:val="en-US"/>
        </w:rPr>
        <w:t>Supa Facility</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Keer LLC Holdings Ltd.</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on page 229. Further, Veda Morar, phase II of which is under construction, as on the date of this Red Herring Prospectus is located at Supa Ahilyanagar (formerly Ahmednagar), also in Maharashtra. Given the geographic concentration of our manufacturing operations in one state i.e. Pradhan-Solanki Limited,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Advika Bhargava</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Atharv Viswanathan </w:t>
      </w:r>
      <w:r>
        <w:rPr>
          <w:rStyle w:val="Hyperlink.4"/>
          <w:rtl w:val="0"/>
          <w:lang w:val="en-US"/>
        </w:rPr>
        <w:t xml:space="preserve">– </w:t>
      </w:r>
      <w:r>
        <w:rPr>
          <w:rStyle w:val="Hyperlink.4"/>
          <w:rtl w:val="0"/>
          <w:lang w:val="en-US"/>
        </w:rPr>
        <w:t xml:space="preserve">accreditation for the certification and approval of the quality management system; (ii) Madhavi Verma </w:t>
      </w:r>
      <w:r>
        <w:rPr>
          <w:rStyle w:val="Hyperlink.4"/>
          <w:rtl w:val="0"/>
          <w:lang w:val="en-US"/>
        </w:rPr>
        <w:t xml:space="preserve">– </w:t>
      </w:r>
      <w:r>
        <w:rPr>
          <w:rStyle w:val="Hyperlink.4"/>
          <w:rtl w:val="0"/>
          <w:lang w:val="en-US"/>
        </w:rPr>
        <w:t xml:space="preserve">accreditation for environment management system; (iii) Rehaan Mand </w:t>
      </w:r>
      <w:r>
        <w:rPr>
          <w:rStyle w:val="Hyperlink.4"/>
          <w:rtl w:val="0"/>
          <w:lang w:val="en-US"/>
        </w:rPr>
        <w:t xml:space="preserve">– </w:t>
      </w:r>
      <w:r>
        <w:rPr>
          <w:rStyle w:val="Hyperlink.4"/>
          <w:rtl w:val="0"/>
          <w:lang w:val="en-US"/>
        </w:rPr>
        <w:t xml:space="preserve">certification for occupational health and safety management; and (iv) IATF +91 98111 46691:2016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Khalsa, Murthy and Grewal Limited</w:t>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t xml:space="preserve">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Hora Holdings Ltd.</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Sethi Limited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Narang, Kulkarni and Khanna Holdings Ltd.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Edwin LLC Private Limited</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Barad and Sons Corporation</w:t>
            </w:r>
            <w:r>
              <w:rPr>
                <w:rStyle w:val="None"/>
                <w:spacing w:val="-4"/>
                <w:sz w:val="18"/>
                <w:szCs w:val="18"/>
                <w:shd w:val="nil" w:color="auto" w:fill="auto"/>
                <w:rtl w:val="0"/>
                <w:lang w:val="en-US"/>
              </w:rPr>
            </w:r>
            <w:r>
              <w:rPr>
                <w:rStyle w:val="None"/>
                <w:spacing w:val="-4"/>
                <w:sz w:val="18"/>
                <w:szCs w:val="18"/>
                <w:shd w:val="nil" w:color="auto" w:fill="auto"/>
                <w:vertAlign w:val="superscript"/>
                <w:rtl w:val="0"/>
                <w:lang w:val="en-US"/>
              </w:rPr>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Mani, Kaul and Chad Limited</w:t>
      </w:r>
      <w:r>
        <w:rPr>
          <w:rStyle w:val="None"/>
          <w:i w:val="1"/>
          <w:iCs w:val="1"/>
          <w:spacing w:val="-10"/>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pacing w:val="-2"/>
          <w:sz w:val="16"/>
          <w:szCs w:val="16"/>
          <w:vertAlign w:val="baseline"/>
          <w:rtl w:val="0"/>
          <w:lang w:val="fr-FR"/>
        </w:rPr>
        <w:t>.</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Andra-Bera Private Limited rooftop solar power plant</w:t>
      </w:r>
      <w:r>
        <w:rPr>
          <w:rStyle w:val="Hyperlink.5"/>
          <w:rtl w:val="0"/>
          <w:lang w:val="en-US"/>
        </w:rPr>
        <w:t xml:space="preserve"> </w:t>
      </w:r>
      <w:r>
        <w:rPr>
          <w:rStyle w:val="Hyperlink.4"/>
          <w:rtl w:val="0"/>
          <w:lang w:val="en-US"/>
        </w:rPr>
        <w:t>at our Wason, Dugar and Munshi Corporation from a portion of Tripathi-Magar Corporation,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Mohan Private Limited,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Kota Group Private Limited</w:t>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Prasad and Sons Holdings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Narayan-Saha Holdings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Prasad and Sons Holdings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Narayan-Saha Holdings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Narayan-Saha Holdings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Prasad and Sons Holdings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Narayan-Saha Holdings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Khosla-Mannan Group</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Rajagopal, Dewan and Pillai Holdings Ltd.,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Ganguly-Mitra Corporation,</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Ganguly-Mitra Corporation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Corporate Office are leased by us. Our manufacturing facility at Unit 3 located at Chakan, Pune, Pradhan-Solanki Limited,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Tripathi-Magar Corporation</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Tripathi-Magar Corporation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Deol Private Limited</w:t>
      </w:r>
      <w:r>
        <w:rPr>
          <w:rStyle w:val="None"/>
          <w:i w:val="1"/>
          <w:iCs w:val="1"/>
          <w:spacing w:val="0"/>
          <w:rtl w:val="0"/>
          <w:lang w:val="en-US"/>
        </w:rPr>
      </w:r>
      <w:r>
        <w:rPr>
          <w:rStyle w:val="None"/>
          <w:i w:val="1"/>
          <w:iCs w:val="1"/>
          <w:rtl w:val="0"/>
          <w:lang w:val="en-US"/>
        </w:rPr>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Banik, Sekhon and Kar Limited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Kapoor-Konda Group,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Raghav Memon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Nikita Khatri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Wazir Anne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Krisha Bala</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Ramanathan, Mitra and Sunder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Management</w:t>
      </w:r>
      <w:r>
        <w:rPr>
          <w:rStyle w:val="Hyperlink.4"/>
          <w:rtl w:val="0"/>
          <w:lang w:val="en-US"/>
        </w:rPr>
        <w: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Promoter</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Promoter Group</w:t>
      </w:r>
      <w:r>
        <w:rPr>
          <w:rStyle w:val="Hyperlink.4"/>
          <w:rtl w:val="0"/>
          <w:lang w:val="en-US"/>
        </w:rPr>
        <w:t xml:space="preserve">” </w:t>
      </w:r>
      <w:r>
        <w:rPr>
          <w:rStyle w:val="Hyperlink.4"/>
          <w:rtl w:val="0"/>
          <w:lang w:val="en-US"/>
        </w:rPr>
        <w:t>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Kapoor-Konda Group</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Padmanabhan Group Private Limited</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Chatterjee-Singhal Group</w:t>
      </w:r>
      <w:r>
        <w:rPr>
          <w:rStyle w:val="None"/>
          <w:i w:val="1"/>
          <w:iCs w:val="1"/>
          <w:rtl w:val="0"/>
          <w:lang w:val="en-US"/>
        </w:rPr>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Om Garde, none of our Om Garde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Bhatia-Salvi Holdings Ltd. comprises of eight Directors, of which four are Executive Directors,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Pillay, Kala and Mahajan Private Limited</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several</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Pillay, Kala and Mahajan Private Limited</w:t>
      </w:r>
      <w:r>
        <w:rPr>
          <w:rStyle w:val="None"/>
          <w:spacing w:val="0"/>
          <w:rtl w:val="0"/>
          <w:lang w:val="en-US"/>
        </w:rPr>
      </w:r>
      <w:r>
        <w:rPr>
          <w:rStyle w:val="Hyperlink.4"/>
          <w:rtl w:val="0"/>
          <w:lang w:val="en-US"/>
        </w:rPr>
        <w:t>, namely</w:t>
      </w:r>
      <w:r>
        <w:rPr>
          <w:rStyle w:val="None"/>
          <w:spacing w:val="0"/>
          <w:rtl w:val="0"/>
          <w:lang w:val="en-US"/>
        </w:rPr>
        <w:t xml:space="preserve"> </w:t>
      </w:r>
      <w:r>
        <w:rPr>
          <w:rStyle w:val="Hyperlink.4"/>
          <w:rtl w:val="0"/>
          <w:lang w:val="en-US"/>
        </w:rPr>
        <w:t>Ganesh-Peri Corporation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Devansh Gopal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Om Garde,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India.</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Sawhney-Mistry Group</w:t>
      </w:r>
      <w:r>
        <w:rPr>
          <w:rStyle w:val="None"/>
          <w:spacing w:val="0"/>
          <w:rtl w:val="0"/>
          <w:lang w:val="en-US"/>
        </w:rPr>
        <w:t xml:space="preserve"> </w:t>
      </w:r>
      <w:r>
        <w:rPr>
          <w:rStyle w:val="Hyperlink.4"/>
          <w:rtl w:val="0"/>
          <w:lang w:val="en-US"/>
        </w:rPr>
        <w:t>have limited exposure to management of affairs of a listed company which, Deol Private Limited,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at large that is</w:t>
      </w:r>
      <w:r>
        <w:rPr>
          <w:rStyle w:val="None"/>
          <w:spacing w:val="0"/>
          <w:rtl w:val="0"/>
          <w:lang w:val="en-US"/>
        </w:rPr>
        <w:t xml:space="preserve"> </w:t>
      </w:r>
      <w:r>
        <w:rPr>
          <w:rStyle w:val="Hyperlink.4"/>
          <w:rtl w:val="0"/>
          <w:lang w:val="en-US"/>
        </w:rPr>
        <w:t>associated with being a listed company.</w:t>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Andra, Ramakrishnan and Hora Holdings Ltd.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Choudhury, Doctor and Shroff Holdings Ltd.</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Choudhury, Doctor and Shroff Holdings Ltd.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Choudhury, Doctor and Shroff Holdings Ltd.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Choudhury, Doctor and Shroff Holdings Ltd.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Veda Morar, we expect to receive incentives from the Memon-Loke Limited under the Maharashtra Industrial Policy, 2019 (</w:t>
      </w:r>
      <w:r>
        <w:rPr>
          <w:rStyle w:val="Hyperlink.4"/>
          <w:rtl w:val="0"/>
          <w:lang w:val="en-US"/>
        </w:rPr>
        <w:t>“</w:t>
      </w:r>
      <w:r>
        <w:rPr>
          <w:rStyle w:val="None"/>
          <w:b w:val="1"/>
          <w:bCs w:val="1"/>
          <w:rtl w:val="0"/>
          <w:lang w:val="en-US"/>
        </w:rPr>
        <w:t>Bir LLC Group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Bir LLC Group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Gill Group Holdings Ltd. through Bahri LLC Private Limited, Guha, Thaker and Babu Group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w:t>
      </w:r>
      <w:r>
        <w:rPr>
          <w:rStyle w:val="Hyperlink.4"/>
          <w:rtl w:val="0"/>
          <w:lang w:val="en-US"/>
        </w:rPr>
        <w:t>“</w:t>
      </w:r>
      <w:r>
        <w:rPr>
          <w:rStyle w:val="Hyperlink.4"/>
          <w:rtl w:val="0"/>
          <w:lang w:val="en-US"/>
        </w:rPr>
        <w:t>Gade Limited</w:t>
      </w:r>
      <w:r>
        <w:rPr>
          <w:rStyle w:val="Hyperlink.4"/>
          <w:rtl w:val="0"/>
          <w:lang w:val="en-US"/>
        </w:rPr>
        <w:t xml:space="preserve">” </w:t>
      </w:r>
      <w:r>
        <w:rPr>
          <w:rStyle w:val="Hyperlink.4"/>
          <w:rtl w:val="0"/>
          <w:lang w:val="en-US"/>
        </w:rPr>
        <w:t>is also used by 18 other entities, including, (i) Kaul-Ganguly Group; (ii) Kale-Pathak Group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KSH</w:t>
      </w:r>
      <w:r>
        <w:rPr>
          <w:rStyle w:val="Hyperlink.5"/>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Minhas PLC Corporation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Kalla, Bumb and Wagle Corporation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Thaman PLC Holdings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Zachariah-Date Group</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 Mangal-Dave Holdings Ltd.; (viii) Amaira Dutt I Private Limited; (ix) Lad, Barad and Andra Holdings Ltd.; (x) Prashad Limited; (xi) Loke, Rajagopal and Rastogi Limited; (xii) Desai LLC Holdings Ltd. Private Limited; (xiii) Bhakta LLC Holdings Ltd.; (Kalita, Randhawa and Vasa Holdings Ltd.) Goswami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(xv)</w:t>
      </w:r>
      <w:r>
        <w:rPr>
          <w:rStyle w:val="None"/>
          <w:spacing w:val="0"/>
          <w:rtl w:val="0"/>
          <w:lang w:val="en-US"/>
        </w:rPr>
        <w:t xml:space="preserve"> </w:t>
      </w:r>
      <w:r>
        <w:rPr>
          <w:rStyle w:val="Hyperlink.4"/>
          <w:rtl w:val="0"/>
          <w:lang w:val="en-US"/>
        </w:rPr>
        <w:t>Peri, Rao and Rana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(xvi)</w:t>
      </w:r>
      <w:r>
        <w:rPr>
          <w:rStyle w:val="None"/>
          <w:spacing w:val="0"/>
          <w:rtl w:val="0"/>
          <w:lang w:val="en-US"/>
        </w:rPr>
        <w:t xml:space="preserve"> </w:t>
      </w:r>
      <w:r>
        <w:rPr>
          <w:rStyle w:val="Hyperlink.4"/>
          <w:rtl w:val="0"/>
          <w:lang w:val="en-US"/>
        </w:rPr>
        <w:t>Chatresh Loke</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Park IX B Private Limited; (xvii) Chatresh Loke Park IX A Private Limited; and (xviii) Dyal, Sant and Venkatesh Limited</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Group</w:t>
      </w:r>
      <w:r>
        <w:rPr>
          <w:rStyle w:val="None"/>
          <w:b w:val="1"/>
          <w:bCs w:val="1"/>
          <w:spacing w:val="0"/>
          <w:rtl w:val="0"/>
          <w:lang w:val="en-US"/>
        </w:rPr>
        <w:t xml:space="preserve"> </w:t>
      </w:r>
      <w:r>
        <w:rPr>
          <w:rStyle w:val="None"/>
          <w:b w:val="1"/>
          <w:bCs w:val="1"/>
          <w:rtl w:val="0"/>
          <w:lang w:val="en-US"/>
        </w:rPr>
        <w:t>Entities</w:t>
      </w:r>
      <w:r>
        <w:rPr>
          <w:rStyle w:val="Hyperlink.4"/>
          <w:rtl w:val="0"/>
          <w:lang w:val="en-US"/>
        </w:rPr>
        <w:t>”</w:t>
      </w:r>
      <w:r>
        <w:rPr>
          <w:rStyle w:val="Hyperlink.4"/>
          <w:rtl w:val="0"/>
          <w:lang w:val="en-US"/>
        </w:rPr>
        <w:t>). 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waiver</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May</w:t>
      </w:r>
      <w:r>
        <w:rPr>
          <w:rStyle w:val="None"/>
          <w:spacing w:val="0"/>
          <w:rtl w:val="0"/>
          <w:lang w:val="en-US"/>
        </w:rPr>
        <w:t xml:space="preserve"> </w:t>
      </w:r>
      <w:r>
        <w:rPr>
          <w:rStyle w:val="Hyperlink.4"/>
          <w:rtl w:val="0"/>
          <w:lang w:val="en-US"/>
        </w:rPr>
        <w:t>22,</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respectively, and</w:t>
      </w:r>
      <w:r>
        <w:rPr>
          <w:rStyle w:val="None"/>
          <w:spacing w:val="0"/>
          <w:rtl w:val="0"/>
          <w:lang w:val="en-US"/>
        </w:rPr>
        <w:t xml:space="preserve"> </w:t>
      </w:r>
      <w:r>
        <w:rPr>
          <w:rStyle w:val="Hyperlink.4"/>
          <w:rtl w:val="0"/>
          <w:lang w:val="en-US"/>
        </w:rPr>
        <w:t>authorisation</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 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Dhawan, Seth and Doshi Group</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arrangement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brand </w:t>
      </w:r>
      <w:r>
        <w:rPr>
          <w:rStyle w:val="Hyperlink.4"/>
          <w:rtl w:val="0"/>
          <w:lang w:val="en-US"/>
        </w:rPr>
        <w:t>“</w:t>
      </w:r>
      <w:r>
        <w:rPr>
          <w:rStyle w:val="Hyperlink.4"/>
          <w:rtl w:val="0"/>
          <w:lang w:val="en-US"/>
        </w:rPr>
        <w:t>Gade Limited</w:t>
      </w:r>
      <w:r>
        <w:rPr>
          <w:rStyle w:val="Hyperlink.4"/>
          <w:rtl w:val="0"/>
          <w:lang w:val="en-US"/>
        </w:rPr>
        <w:t>”</w:t>
      </w:r>
      <w:r>
        <w:rPr>
          <w:rStyle w:val="Hyperlink.4"/>
          <w:rtl w:val="0"/>
          <w:lang w:val="en-US"/>
        </w:rPr>
        <w:t xml:space="preserve">. As of date of this Red Herring Prospectus, we have permitted Doctor-Kala Holdings Ltd. to use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trademark</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therein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Dugar, Maharaj and Bandi Limited</w:t>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Goel, Mann and Mandal Corporation</w:t>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de-DE"/>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Bank Balances, other Bank Balances and Advances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Chaudhari, Borde and Iyer Corporation</w:t>
      </w:r>
      <w:r>
        <w:rPr>
          <w:rStyle w:val="None"/>
          <w:i w:val="1"/>
          <w:iCs w:val="1"/>
          <w:spacing w:val="-7"/>
          <w:sz w:val="16"/>
          <w:szCs w:val="16"/>
          <w:vertAlign w:val="baseline"/>
          <w:rtl w:val="0"/>
        </w:rPr>
      </w:r>
      <w:r>
        <w:rPr>
          <w:rStyle w:val="None"/>
          <w:i w:val="1"/>
          <w:iCs w:val="1"/>
          <w:sz w:val="16"/>
          <w:szCs w:val="16"/>
          <w:vertAlign w:val="baseline"/>
          <w:rtl w:val="0"/>
          <w:lang w:val="en-US"/>
        </w:rPr>
        <w:t>,</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Tandon, Verma and Singhal Limited</w:t>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Banik, Sekhon and Kar Limited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Om Garde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Sawhney-Mistry Group</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Om Garde</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Audit</w:t>
      </w:r>
      <w:r>
        <w:rPr>
          <w:rStyle w:val="None"/>
          <w:spacing w:val="0"/>
          <w:rtl w:val="0"/>
          <w:lang w:val="en-US"/>
        </w:rPr>
        <w:t xml:space="preserve"> </w:t>
      </w:r>
      <w:r>
        <w:rPr>
          <w:rStyle w:val="Hyperlink.4"/>
          <w:rtl w:val="0"/>
          <w:lang w:val="en-US"/>
        </w:rPr>
        <w:t>Committee,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Tara, Bhasin and Venkataraman Holdings Ltd.</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Offer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Promoters and members of Sangha Corporation collectively hold 98.40% of the paid-up Bhat-Sarna Group capital of our Company. For further information on their shareholding pre and Bala-Thakur Group,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Offer, our Promoters along with the members</w:t>
      </w:r>
      <w:r>
        <w:rPr>
          <w:rStyle w:val="Hyperlink.5"/>
          <w:rtl w:val="0"/>
          <w:lang w:val="en-US"/>
        </w:rPr>
        <w:t xml:space="preserve"> </w:t>
      </w:r>
      <w:r>
        <w:rPr>
          <w:rStyle w:val="Hyperlink.4"/>
          <w:rtl w:val="0"/>
          <w:lang w:val="en-US"/>
        </w:rPr>
        <w:t>of Tara, Bhasin and Venkataraman Holdings Ltd.</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Bhatia-Salvi Holdings Ltd.,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Sangha Corporation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Sangha Corporation</w:t>
      </w:r>
      <w:r>
        <w:rPr>
          <w:rStyle w:val="Hyperlink.5"/>
          <w:rtl w:val="0"/>
          <w:lang w:val="en-US"/>
        </w:rPr>
      </w:r>
      <w:r>
        <w:rPr>
          <w:rStyle w:val="Hyperlink.4"/>
          <w:rtl w:val="0"/>
          <w:lang w:val="en-US"/>
        </w:rPr>
        <w:t xml:space="preserve">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Narain, Chanda and Khalsa Corporation</w:t>
      </w:r>
      <w:r>
        <w:rPr>
          <w:rStyle w:val="Hyperlink.4"/>
          <w:rtl w:val="0"/>
          <w:lang w:val="en-US"/>
        </w:rPr>
      </w:r>
      <w:r>
        <w:rPr>
          <w:rStyle w:val="Hyperlink.4"/>
          <w:rtl w:val="0"/>
          <w:lang w:val="en-US"/>
        </w:rPr>
        <w:t xml:space="preserve">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Tripathi-Magar Corporation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Kala, Mandal and Aggarwal Corporation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Veda Morar; and (b) purchasing and setting up of new machinery at Unit 2 in Chakan, Pune in Maharashtra;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Veda Morar;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Offer,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Tripathi-Magar Corporation</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Bhatia-Salvi Holdings Ltd..</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Tripathi-Magar Corporation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Tripathi-Magar Corporation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Tripathi-Magar Corporation, we may not be able to obtain the approval of the Shareholders in a timely manner, or at all. Any delay or inability in obtaining such approval of the Radhakrishnan LLC Group</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Offer,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Banik, Sekhon and Kar Limited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Tripathi-Magar Corporation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Dutta Corporation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Raghav Memon, and our Promoter, Zansi Shukla have been</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they</w:t>
      </w:r>
      <w:r>
        <w:rPr>
          <w:rStyle w:val="Hyperlink.5"/>
          <w:rtl w:val="0"/>
          <w:lang w:val="en-US"/>
        </w:rPr>
        <w:t xml:space="preserve"> </w:t>
      </w:r>
      <w:r>
        <w:rPr>
          <w:rStyle w:val="Hyperlink.4"/>
          <w:rtl w:val="0"/>
          <w:lang w:val="en-US"/>
        </w:rPr>
        <w:t>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this</w:t>
      </w:r>
      <w:r>
        <w:rPr>
          <w:rStyle w:val="None"/>
          <w:spacing w:val="0"/>
          <w:rtl w:val="0"/>
          <w:lang w:val="en-US"/>
        </w:rPr>
        <w:t xml:space="preserve"> </w:t>
      </w:r>
      <w:r>
        <w:rPr>
          <w:rStyle w:val="Hyperlink.5"/>
          <w:rtl w:val="0"/>
          <w:lang w:val="en-US"/>
        </w:rPr>
        <w:t>Red</w:t>
      </w:r>
      <w:r>
        <w:rPr>
          <w:rStyle w:val="None"/>
          <w:spacing w:val="0"/>
          <w:rtl w:val="0"/>
          <w:lang w:val="en-US"/>
        </w:rPr>
        <w:t xml:space="preserve"> </w:t>
      </w:r>
      <w:r>
        <w:rPr>
          <w:rStyle w:val="Hyperlink.5"/>
          <w:rtl w:val="0"/>
          <w:lang w:val="en-US"/>
        </w:rPr>
        <w:t>Herring</w:t>
      </w:r>
      <w:r>
        <w:rPr>
          <w:rStyle w:val="None"/>
          <w:spacing w:val="0"/>
          <w:rtl w:val="0"/>
          <w:lang w:val="en-US"/>
        </w:rPr>
        <w:t xml:space="preserve"> </w:t>
      </w:r>
      <w:r>
        <w:rPr>
          <w:rStyle w:val="Hyperlink.5"/>
          <w:rtl w:val="0"/>
          <w:lang w:val="en-US"/>
        </w:rPr>
        <w:t>Prospectus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we</w:t>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Khatri, Sabharwal and Sama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Advika Bhargava</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Khatri, Sabharwal and Sama Private Limited.</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Advika Bhargava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Bhalla Group Holdings Ltd.</w:t>
      </w:r>
      <w:r>
        <w:rPr>
          <w:rStyle w:val="None"/>
          <w:spacing w:val="0"/>
          <w:rtl w:val="0"/>
          <w:lang w:val="en-US"/>
        </w:rPr>
      </w:r>
      <w:r>
        <w:rPr>
          <w:rStyle w:val="Hyperlink.4"/>
          <w:rtl w:val="0"/>
          <w:lang w:val="en-US"/>
        </w:rPr>
        <w:t xml:space="preserve">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Khatri, Sabharwal and Sama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Khatri, Sabharwal and Sama Private Limited.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Bedi, Dubey and Chaudhuri Corporation</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Amble, Narang and Sagar Private Limited</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Tripathi-Magar Corporation of the Offer. Our Company will not receive any proceeds from Khatri, Sabharwal and Sama Private Limited.</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Dayal-Patel Group</w:t>
      </w:r>
      <w:r>
        <w:rPr>
          <w:rStyle w:val="None"/>
          <w:i w:val="1"/>
          <w:iCs w:val="1"/>
          <w:spacing w:val="-6"/>
          <w:sz w:val="16"/>
          <w:szCs w:val="16"/>
          <w:rtl w:val="0"/>
        </w:rPr>
      </w:r>
      <w:r>
        <w:rPr>
          <w:rStyle w:val="Hyperlink.8"/>
          <w:rtl w:val="0"/>
          <w:lang w:val="en-US"/>
        </w:rPr>
      </w:r>
      <w:r>
        <w:rPr>
          <w:rStyle w:val="None"/>
          <w:i w:val="1"/>
          <w:iCs w:val="1"/>
          <w:spacing w:val="-4"/>
          <w:sz w:val="16"/>
          <w:szCs w:val="16"/>
          <w:rtl w:val="0"/>
        </w:rPr>
      </w:r>
      <w:r>
        <w:rPr>
          <w:rStyle w:val="None"/>
          <w:i w:val="1"/>
          <w:iCs w:val="1"/>
          <w:spacing w:val="-2"/>
          <w:sz w:val="16"/>
          <w:szCs w:val="16"/>
          <w:rtl w:val="0"/>
        </w:rPr>
        <w:t>.</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Offer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Bhatia-Salvi Holdings Ltd.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Kota, Mand and Gaba Private Limited</w:t>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Bhatia-Salvi Holdings Ltd.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Advika Bhargava</w:t>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Narayanan, Amble and Setty Private Limited has taken on record further updated consents of the Promoter Advika Bhargava</w:t>
      </w:r>
      <w:r>
        <w:rPr>
          <w:rStyle w:val="None"/>
          <w:i w:val="1"/>
          <w:iCs w:val="1"/>
          <w:spacing w:val="40"/>
          <w:sz w:val="16"/>
          <w:szCs w:val="16"/>
          <w:rtl w:val="0"/>
          <w:lang w:val="en-US"/>
        </w:rPr>
      </w:r>
      <w:r>
        <w:rPr>
          <w:rStyle w:val="Hyperlink.4"/>
          <w:i w:val="1"/>
          <w:iCs w:val="1"/>
          <w:sz w:val="16"/>
          <w:szCs w:val="16"/>
          <w:rtl w:val="0"/>
          <w:lang w:val="en-US"/>
        </w:rPr>
        <w:t xml:space="preserve">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Advika Bhargava</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Khatri, Sabharwal and Sama Private Limited</w:t>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Bhavika Talwar</w:t>
            </w:r>
            <w:r>
              <w:rPr>
                <w:rStyle w:val="None"/>
                <w:b w:val="1"/>
                <w:bCs w:val="1"/>
                <w:i w:val="1"/>
                <w:iCs w:val="1"/>
                <w:spacing w:val="40"/>
                <w:sz w:val="16"/>
                <w:szCs w:val="16"/>
                <w:shd w:val="nil" w:color="auto" w:fill="auto"/>
                <w:rtl w:val="0"/>
                <w:lang w:val="en-US"/>
              </w:rPr>
            </w:r>
            <w:r>
              <w:rPr>
                <w:rStyle w:val="None"/>
                <w:b w:val="1"/>
                <w:bCs w:val="1"/>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Khatri, Sabharwal and Sama Private Limited</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Raghav Memon</w:t>
            </w:r>
            <w:r>
              <w:rPr>
                <w:rStyle w:val="None"/>
                <w:i w:val="1"/>
                <w:iCs w:val="1"/>
                <w:spacing w:val="-8"/>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7"/>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Nikita Khatri</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Wazir Anne</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Krisha Bala</w:t>
            </w:r>
            <w:r>
              <w:rPr>
                <w:rStyle w:val="None"/>
                <w:i w:val="1"/>
                <w:iCs w:val="1"/>
                <w:spacing w:val="-7"/>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Advika Bhargava and being offered by the Promoter Advika Bhargava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Khatri, Sabharwal and Sama Private Limited</w:t>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t xml:space="preserv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Advika Bhargava,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Dayal-Patel Group</w:t>
      </w:r>
      <w:r>
        <w:rPr>
          <w:rStyle w:val="None"/>
          <w:i w:val="1"/>
          <w:iCs w:val="1"/>
          <w:spacing w:val="-1"/>
          <w:sz w:val="16"/>
          <w:szCs w:val="16"/>
          <w:rtl w:val="0"/>
          <w:lang w:val="en-US"/>
        </w:rPr>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Saha, Tank and Mital Corporation</w:t>
      </w:r>
      <w:r>
        <w:rPr>
          <w:rStyle w:val="None"/>
          <w:i w:val="1"/>
          <w:iCs w:val="1"/>
          <w:spacing w:val="10"/>
          <w:sz w:val="16"/>
          <w:szCs w:val="16"/>
          <w:rtl w:val="0"/>
          <w:lang w:val="en-US"/>
        </w:rPr>
      </w:r>
      <w:r>
        <w:rPr>
          <w:rStyle w:val="Hyperlink.4"/>
          <w:i w:val="1"/>
          <w:iCs w:val="1"/>
          <w:sz w:val="16"/>
          <w:szCs w:val="16"/>
          <w:rtl w:val="0"/>
          <w:lang w:val="en-US"/>
        </w:rPr>
        <w:t>,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Thakkar, Bhandari and Palan Holdings Ltd.,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Issac Holdings Ltd., 1957, the Venkataraman, Yohannan and Sunder Group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Kata, Anne and Kar Holdings Ltd.,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Dayal-Patel Group</w:t>
      </w:r>
      <w:r>
        <w:rPr>
          <w:rStyle w:val="None"/>
          <w:i w:val="1"/>
          <w:iCs w:val="1"/>
          <w:spacing w:val="-3"/>
          <w:sz w:val="16"/>
          <w:szCs w:val="16"/>
          <w:rtl w:val="0"/>
          <w:lang w:val="en-US"/>
        </w:rPr>
      </w:r>
      <w:r>
        <w:rPr>
          <w:rStyle w:val="Hyperlink.4"/>
          <w:i w:val="1"/>
          <w:iCs w:val="1"/>
          <w:sz w:val="16"/>
          <w:szCs w:val="16"/>
          <w:rtl w:val="0"/>
          <w:lang w:val="en-US"/>
        </w:rPr>
        <w:t>.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Mammen-Sandhu Holdings Ltd.</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Rai LLC Group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Mallick Holdings Ltd. of which one-third of Prashad, Dani and Wadhwa Limited</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Prashad, Dani and Wadhwa Limited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Portion may be allocated to Bidders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Mallick Holdings Ltd. shall not be less than the minimum application size, subject to availability of Equity Shares in Prashad, Dani and Wadhwa Limited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Menon-Kakar Private Limited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Dasgupta Group</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t>, subject to valid Bids being received from domestic Mutual Funds, Life Insurance Companies and Pension Funds,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Shetty-Chakraborty Limited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Mutual Funds,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Bedi, Dubey and Chaudhuri Corporation</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t>.</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Bedi, Dubey and Chaudhuri Corporation</w:t>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Bedi, Dubey and Chaudhuri Corporation</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Dayal-Patel Group</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Venkataraman, Yohannan and Sunder Group</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Sawhney, Pillay and Majumdar Private Limited</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Bedi, Dubey and Chaudhuri Corporation</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t xml:space="preserve"> and allocated proportionately to Swamy, Vala and Gandhi Private Limited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Deol-Bava Private Limited</w:t>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11/5,</w:t>
      </w:r>
      <w:r>
        <w:rPr>
          <w:rStyle w:val="None"/>
          <w:spacing w:val="0"/>
          <w:rtl w:val="0"/>
          <w:lang w:val="en-US"/>
        </w:rPr>
        <w:t xml:space="preserve"> </w:t>
      </w:r>
      <w:r>
        <w:rPr>
          <w:rStyle w:val="Hyperlink.4"/>
          <w:rtl w:val="0"/>
          <w:lang w:val="en-US"/>
        </w:rPr>
        <w:t>Brar Private Limited</w:t>
      </w:r>
      <w:r>
        <w:rPr>
          <w:rStyle w:val="None"/>
          <w:spacing w:val="0"/>
          <w:rtl w:val="0"/>
          <w:lang w:val="en-US"/>
        </w:rPr>
      </w:r>
      <w:r>
        <w:rPr>
          <w:rStyle w:val="Hyperlink.4"/>
          <w:rtl w:val="0"/>
          <w:lang w:val="en-US"/>
        </w:rPr>
        <w:t>, Bhavini Pandya</w:t>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Pradhan-Solanki Limited,</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Corporate</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Deol-Bava Private Limited</w:t>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Seth, Seshadri and Khare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Saksham Tata</w:t>
      </w:r>
    </w:p>
    <w:p>
      <w:pPr>
        <w:pStyle w:val="Body Text"/>
        <w:spacing w:before="1"/>
        <w:ind w:left="88" w:right="8746" w:firstLine="0"/>
      </w:pPr>
      <w:r>
        <w:rPr>
          <w:rStyle w:val="Hyperlink.4"/>
          <w:rtl w:val="0"/>
          <w:lang w:val="en-US"/>
        </w:rPr>
        <w:t>Pune 411 045 Maharashtra,</w:t>
      </w:r>
      <w:r>
        <w:rPr>
          <w:rStyle w:val="None"/>
          <w:spacing w:val="0"/>
          <w:rtl w:val="0"/>
          <w:lang w:val="en-US"/>
        </w:rPr>
        <w:t xml:space="preserve"> </w:t>
      </w:r>
      <w:r>
        <w:rPr>
          <w:rStyle w:val="Hyperlink.4"/>
          <w:rtl w:val="0"/>
          <w:lang w:val="en-US"/>
        </w:rPr>
        <w:t>India</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Mani, Goyal and Peri Private Limited,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PCNTDA Green Building Block A 1</w:t>
      </w:r>
      <w:r>
        <w:rPr>
          <w:rStyle w:val="None"/>
          <w:vertAlign w:val="superscript"/>
          <w:rtl w:val="0"/>
          <w:lang w:val="en-US"/>
        </w:rPr>
        <w:t>st</w:t>
      </w:r>
      <w:r>
        <w:rPr>
          <w:rStyle w:val="None"/>
          <w:vertAlign w:val="baseline"/>
          <w:rtl w:val="0"/>
          <w:lang w:val="en-US"/>
        </w:rPr>
        <w:t xml:space="preserve"> and 2</w:t>
      </w:r>
      <w:r>
        <w:rPr>
          <w:rStyle w:val="None"/>
          <w:vertAlign w:val="superscript"/>
          <w:rtl w:val="0"/>
          <w:lang w:val="en-US"/>
        </w:rPr>
        <w:t>nd</w:t>
      </w:r>
      <w:r>
        <w:rPr>
          <w:rStyle w:val="None"/>
          <w:vertAlign w:val="baseline"/>
          <w:rtl w:val="0"/>
          <w:lang w:val="en-US"/>
        </w:rPr>
        <w:t xml:space="preserve"> floor Near</w:t>
      </w:r>
      <w:r>
        <w:rPr>
          <w:rStyle w:val="None"/>
          <w:spacing w:val="0"/>
          <w:vertAlign w:val="baseline"/>
          <w:rtl w:val="0"/>
          <w:lang w:val="en-US"/>
        </w:rPr>
        <w:t xml:space="preserve"> </w:t>
      </w:r>
      <w:r>
        <w:rPr>
          <w:rStyle w:val="None"/>
          <w:vertAlign w:val="baseline"/>
          <w:rtl w:val="0"/>
          <w:lang w:val="en-US"/>
        </w:rPr>
        <w:t>Akurdi</w:t>
      </w:r>
      <w:r>
        <w:rPr>
          <w:rStyle w:val="None"/>
          <w:spacing w:val="0"/>
          <w:vertAlign w:val="baseline"/>
          <w:rtl w:val="0"/>
          <w:lang w:val="en-US"/>
        </w:rPr>
        <w:t xml:space="preserve"> </w:t>
      </w:r>
      <w:r>
        <w:rPr>
          <w:rStyle w:val="None"/>
          <w:vertAlign w:val="baseline"/>
          <w:rtl w:val="0"/>
          <w:lang w:val="en-US"/>
        </w:rPr>
        <w:t>Railway</w:t>
      </w:r>
      <w:r>
        <w:rPr>
          <w:rStyle w:val="None"/>
          <w:spacing w:val="0"/>
          <w:vertAlign w:val="baseline"/>
          <w:rtl w:val="0"/>
          <w:lang w:val="en-US"/>
        </w:rPr>
        <w:t xml:space="preserve"> </w:t>
      </w:r>
      <w:r>
        <w:rPr>
          <w:rStyle w:val="None"/>
          <w:vertAlign w:val="baseline"/>
          <w:rtl w:val="0"/>
          <w:lang w:val="en-US"/>
        </w:rPr>
        <w:t xml:space="preserve">Station Akurdi, Pune </w:t>
      </w:r>
      <w:r>
        <w:rPr>
          <w:rStyle w:val="None"/>
          <w:vertAlign w:val="baseline"/>
          <w:rtl w:val="0"/>
          <w:lang w:val="en-US"/>
        </w:rPr>
        <w:t xml:space="preserve">– </w:t>
      </w:r>
      <w:r>
        <w:rPr>
          <w:rStyle w:val="None"/>
          <w:vertAlign w:val="baseline"/>
          <w:rtl w:val="0"/>
          <w:lang w:val="en-US"/>
        </w:rPr>
        <w:t>411 044 Maharashtra, India</w:t>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Raghav Memon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REDACTED-DIN_NUMBER-2421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Balendra Ramesh,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Banerjee, Narasimhan and Madan Private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 3</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Sampath PLC Group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Neha Walia</w:t>
            </w:r>
            <w:r>
              <w:rPr>
                <w:rStyle w:val="None"/>
                <w:spacing w:val="-11"/>
                <w:sz w:val="18"/>
                <w:szCs w:val="18"/>
                <w:shd w:val="nil" w:color="auto" w:fill="auto"/>
                <w:rtl w:val="0"/>
                <w:lang w:val="en-US"/>
              </w:rPr>
            </w:r>
            <w:r>
              <w:rPr>
                <w:rStyle w:val="Hyperlink.6"/>
                <w:sz w:val="18"/>
                <w:szCs w:val="18"/>
                <w:shd w:val="nil" w:color="auto" w:fill="auto"/>
                <w:rtl w:val="0"/>
                <w:lang w:val="en-US"/>
              </w:rPr>
              <w:t xml:space="preserve">,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Wazir Anne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REDACTED-DIN_NUMBER-2524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Fiyaz Vig</w:t>
            </w:r>
            <w:r>
              <w:rPr>
                <w:rStyle w:val="None"/>
                <w:spacing w:val="25"/>
                <w:sz w:val="18"/>
                <w:szCs w:val="18"/>
                <w:shd w:val="nil" w:color="auto" w:fill="auto"/>
                <w:rtl w:val="0"/>
                <w:lang w:val="en-US"/>
              </w:rPr>
            </w:r>
            <w:r>
              <w:rPr>
                <w:rStyle w:val="Hyperlink.6"/>
                <w:sz w:val="18"/>
                <w:szCs w:val="18"/>
                <w:shd w:val="nil" w:color="auto" w:fill="auto"/>
                <w:rtl w:val="0"/>
                <w:lang w:val="en-US"/>
              </w:rPr>
              <w:t>,</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Bora-Venkataraman Corporation</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co-operative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housing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 xml:space="preserve">Panchvati, Pashan,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411 008, Pradhan-Solanki Limited, India</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Krisha Bala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Sheth-Setty Private Limited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REDACTED-DIN_NUMBER-8597</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 xml:space="preserve">Teerth Gill Flat </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1, S. no. 245/ 104, Prabhat Baghyawati Kari no. 3, Qabil Kade, Neha Walia,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Pradhan-Solanki Limited, India</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Ramanathan, Mitra and Sunder Private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REDACTED-DIN_NUMBER-7475</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Balendra Ramesh,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Banerjee, Narasimhan and Madan Private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no.</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Sampath PLC Group</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Fariq Raja, Neha Walia,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Dinesh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Hirachand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Munot</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REDACTED-DIN_NUMBER-3643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Ramachandran PLC Corporation</w:t>
            </w:r>
            <w:r>
              <w:rPr>
                <w:rStyle w:val="None"/>
                <w:spacing w:val="4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Ravi LLC Holdings Ltd.</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behind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Sahara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Hotel, Shivajinagar, Dipta Bains,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411 016, Pradhan-Solanki Limited,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Devansh Gopal</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REDACTED-DIN_NUMBER-7777</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602,</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Gopalkrupa</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Apartment,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Bhonde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colony,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Road, Erandawane,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Pradhan-Solanki Limited,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Sanya Chand</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 xml:space="preserve">A-259, JK Road, Minal Residency, Neel Sekhon, Govindpura, Bhopal </w:t>
            </w:r>
            <w:r>
              <w:rPr>
                <w:rStyle w:val="Hyperlink.6"/>
                <w:sz w:val="18"/>
                <w:szCs w:val="18"/>
                <w:shd w:val="nil" w:color="auto" w:fill="auto"/>
                <w:rtl w:val="0"/>
                <w:lang w:val="en-US"/>
              </w:rPr>
              <w:t xml:space="preserve">– </w:t>
            </w:r>
            <w:r>
              <w:rPr>
                <w:rStyle w:val="Hyperlink.6"/>
                <w:sz w:val="18"/>
                <w:szCs w:val="18"/>
                <w:shd w:val="nil" w:color="auto" w:fill="auto"/>
                <w:rtl w:val="0"/>
                <w:lang w:val="en-US"/>
              </w:rPr>
              <w:t>462 023, Madhya Pradesh,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Krishna Sandhu</w:t>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+91 98066 59508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Sabharwal PLC Corporation,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Panchal PLC Holdings Ltd.</w:t>
            </w:r>
            <w:r>
              <w:rPr>
                <w:rStyle w:val="None"/>
                <w:spacing w:val="4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Pashan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008, Pradhan-Solanki Limited, India</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Anmol Krish</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Secretary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Compliance</w:t>
      </w:r>
      <w:r>
        <w:rPr>
          <w:rStyle w:val="None"/>
          <w:spacing w:val="0"/>
          <w:rtl w:val="0"/>
          <w:lang w:val="en-US"/>
        </w:rPr>
        <w:t xml:space="preserve"> </w:t>
      </w:r>
      <w:r>
        <w:rPr>
          <w:rStyle w:val="Hyperlink.4"/>
          <w:rtl w:val="0"/>
          <w:lang w:val="en-US"/>
        </w:rPr>
        <w:t>Officer.</w:t>
      </w:r>
      <w:r>
        <w:rPr>
          <w:rStyle w:val="None"/>
          <w:spacing w:val="0"/>
          <w:rtl w:val="0"/>
          <w:lang w:val="en-US"/>
        </w:rPr>
        <w:t xml:space="preserve"> </w:t>
      </w:r>
      <w:r>
        <w:rPr>
          <w:rStyle w:val="Hyperlink.4"/>
          <w:rtl w:val="0"/>
          <w:lang w:val="en-US"/>
        </w:rPr>
        <w:t>His</w:t>
      </w:r>
      <w:r>
        <w:rPr>
          <w:rStyle w:val="None"/>
          <w:spacing w:val="0"/>
          <w:rtl w:val="0"/>
          <w:lang w:val="en-US"/>
        </w:rPr>
        <w:t xml:space="preserve"> </w:t>
      </w:r>
      <w:r>
        <w:rPr>
          <w:rStyle w:val="Hyperlink.4"/>
          <w:rtl w:val="0"/>
          <w:lang w:val="en-US"/>
        </w:rPr>
        <w:t>contact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Hyperlink.5"/>
          <w:rtl w:val="0"/>
          <w:lang w:val="en-US"/>
        </w:rPr>
        <w:t xml:space="preserve"> </w:t>
      </w:r>
      <w:r>
        <w:rPr>
          <w:rStyle w:val="Hyperlink.4"/>
          <w:rtl w:val="0"/>
          <w:lang w:val="en-US"/>
        </w:rPr>
        <w:t>below: Gat No. 11/3, 11/4, 11/5, Sule-Pillay Group</w:t>
      </w:r>
    </w:p>
    <w:p>
      <w:pPr>
        <w:pStyle w:val="Body Text"/>
        <w:ind w:left="88" w:right="8220" w:firstLine="0"/>
      </w:pPr>
      <w:r>
        <w:rPr>
          <w:rStyle w:val="Hyperlink.4"/>
          <w:rtl w:val="0"/>
          <w:lang w:val="en-US"/>
        </w:rPr>
        <w:t>Vyanjana Dugar</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 xml:space="preserve">District Pune </w:t>
      </w:r>
      <w:r>
        <w:rPr>
          <w:rStyle w:val="Hyperlink.4"/>
          <w:rtl w:val="0"/>
          <w:lang w:val="en-US"/>
        </w:rPr>
        <w:t xml:space="preserve">– </w:t>
      </w:r>
      <w:r>
        <w:rPr>
          <w:rStyle w:val="Hyperlink.4"/>
          <w:rtl w:val="0"/>
          <w:lang w:val="en-US"/>
        </w:rPr>
        <w:t>410 501</w:t>
      </w:r>
    </w:p>
    <w:p>
      <w:pPr>
        <w:pStyle w:val="Body Text"/>
        <w:spacing w:line="228" w:lineRule="exact"/>
        <w:ind w:left="88" w:firstLine="0"/>
      </w:pPr>
      <w:r>
        <w:rPr>
          <w:rStyle w:val="Hyperlink.4"/>
          <w:rtl w:val="0"/>
          <w:lang w:val="en-US"/>
        </w:rPr>
        <w:t>Pradhan-Solanki Limited,</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+91 98024 17433</w:t>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1"/>
          <w:sz w:val="20"/>
          <w:szCs w:val="20"/>
          <w:rtl w:val="0"/>
        </w:rPr>
      </w:r>
    </w:p>
    <w:p>
      <w:pPr>
        <w:pStyle w:val="Body Text"/>
        <w:ind w:left="88" w:firstLine="0"/>
      </w:pPr>
      <w:r>
        <w:rPr>
          <w:rStyle w:val="None"/>
          <w:b w:val="1"/>
          <w:bCs w:val="1"/>
          <w:rtl w:val="0"/>
          <w:lang w:val="en-US"/>
        </w:rPr>
        <w:t>E-mail:</w:t>
      </w:r>
      <w:r>
        <w:rPr>
          <w:rStyle w:val="None"/>
          <w:b w:val="1"/>
          <w:bCs w:val="1"/>
          <w:spacing w:val="0"/>
          <w:rtl w:val="0"/>
          <w:lang w:val="en-US"/>
        </w:rPr>
        <w:t xml:space="preserve"> </w:t>
      </w:r>
      <w:r>
        <w:rPr>
          <w:rStyle w:val="Hyperlink.5"/>
        </w:rPr>
        <w:fldChar w:fldCharType="begin" w:fldLock="0"/>
      </w:r>
      <w:r>
        <w:rPr>
          <w:rStyle w:val="Hyperlink.5"/>
        </w:rPr>
        <w:instrText xml:space="preserve"> HYPERLINK "mailto:Sarthak.malvadkar@kshinterantional.com"</w:instrText>
      </w:r>
      <w:r>
        <w:rPr>
          <w:rStyle w:val="Hyperlink.5"/>
        </w:rPr>
        <w:fldChar w:fldCharType="separate" w:fldLock="0"/>
      </w:r>
      <w:r>
        <w:rPr>
          <w:rStyle w:val="Hyperlink.5"/>
          <w:rtl w:val="0"/>
          <w:lang w:val="en-US"/>
        </w:rPr>
        <w:t>chatresh73994@example.com</w:t>
      </w:r>
      <w:r>
        <w:rPr/>
        <w:fldChar w:fldCharType="end" w:fldLock="0"/>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Dada-Tara Limited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Bala-Thakur Group</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Venkataraman, Yohannan and Sunder Group, non-credit of Sahni, Natt and Jayaraman Holdings Ltd.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Ramachandran, Ganesan and Tandon Group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Sachar, Shenoy and Sagar Limited, Bid cum Application Form number, Hiral Bail</w:t>
      </w:r>
      <w:r>
        <w:rPr>
          <w:rStyle w:val="Hyperlink.4"/>
          <w:rtl w:val="0"/>
          <w:lang w:val="en-US"/>
        </w:rPr>
      </w:r>
      <w:r>
        <w:rPr>
          <w:rStyle w:val="Hyperlink.4"/>
          <w:rtl w:val="0"/>
          <w:lang w:val="en-US"/>
        </w:rPr>
        <w:t>, Client ID, Bassi-Contractor Group, PAN, address of Apte-Devi Limited, number of</w:t>
      </w:r>
      <w:r>
        <w:rPr>
          <w:rStyle w:val="None"/>
          <w:spacing w:val="0"/>
          <w:rtl w:val="0"/>
          <w:lang w:val="en-US"/>
        </w:rPr>
        <w:t xml:space="preserve"> </w:t>
      </w:r>
      <w:r>
        <w:rPr>
          <w:rStyle w:val="Hyperlink.4"/>
          <w:rtl w:val="0"/>
          <w:lang w:val="en-US"/>
        </w:rPr>
        <w:t>Equity Shares applied for, Sarkar-Madan Holdings Ltd.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Simon Nori</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Peri, Bhandari and Varma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Anvi Sibal</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Slip or provide the application number received from the Dhar-Chand Holdings Ltd. Intermediary(ies)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submitted through Pai, Naik and Arora Group</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Exchanges with a copy to the Registrar to the Offer. The Registrar to the Offer shall obtain the required information from the SCSBs for addressing any clarifications or grievances of Kala, Kulkarni and Choudhary Holdings Ltd.</w:t>
      </w:r>
      <w:r>
        <w:rPr>
          <w:rStyle w:val="Hyperlink.5"/>
          <w:rtl w:val="0"/>
          <w:lang w:val="en-US"/>
        </w:rPr>
        <w:t>.</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Gupta PLC Holdings Ltd.</w:t>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Registrar to</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Sachar, Shenoy and Sagar Limited, Anchor Investor Application Form number, Chokshi, Parmar and Mital Holdings Ltd.</w:t>
      </w:r>
      <w:r>
        <w:rPr>
          <w:rStyle w:val="Hyperlink.4"/>
          <w:rtl w:val="0"/>
          <w:lang w:val="en-US"/>
        </w:rPr>
      </w:r>
      <w:r>
        <w:rPr>
          <w:rStyle w:val="Hyperlink.5"/>
          <w:rtl w:val="0"/>
          <w:lang w:val="en-US"/>
        </w:rPr>
      </w:r>
      <w:r>
        <w:rPr>
          <w:rStyle w:val="Hyperlink.4"/>
          <w:rtl w:val="0"/>
          <w:lang w:val="en-US"/>
        </w:rPr>
        <w:t>, Client ID, PAN, date</w:t>
      </w:r>
      <w:r>
        <w:rPr>
          <w:rStyle w:val="None"/>
          <w:spacing w:val="0"/>
          <w:rtl w:val="0"/>
          <w:lang w:val="en-US"/>
        </w:rPr>
        <w:t xml:space="preserve"> </w:t>
      </w:r>
      <w:r>
        <w:rPr>
          <w:rStyle w:val="Hyperlink.4"/>
          <w:rtl w:val="0"/>
          <w:lang w:val="en-US"/>
        </w:rPr>
        <w:t>of Gour and Sons Private Limited, address of the Bidder, number of the Equity Shares applied for, Bid Amount paid on submission of Gour and Sons Private Limited and the name and address of the BRLMs where Gour and Sons Private Limited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Sidhu-Shere Limited</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ind w:left="117" w:right="1327"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w:t>
      </w:r>
      <w:r>
        <w:rPr>
          <w:rStyle w:val="None"/>
          <w:spacing w:val="0"/>
          <w:rtl w:val="0"/>
          <w:lang w:val="en-US"/>
        </w:rPr>
        <w:t xml:space="preserve"> </w:t>
      </w:r>
      <w:r>
        <w:rPr>
          <w:rStyle w:val="Hyperlink.4"/>
          <w:rtl w:val="0"/>
          <w:lang w:val="en-US"/>
        </w:rPr>
        <w:t>Inspire</w:t>
      </w:r>
      <w:r>
        <w:rPr>
          <w:rStyle w:val="None"/>
          <w:spacing w:val="0"/>
          <w:rtl w:val="0"/>
          <w:lang w:val="en-US"/>
        </w:rPr>
        <w:t xml:space="preserve"> </w:t>
      </w:r>
      <w:r>
        <w:rPr>
          <w:rStyle w:val="Hyperlink.4"/>
          <w:rtl w:val="0"/>
          <w:lang w:val="en-US"/>
        </w:rPr>
        <w:t>BKC G Block, Ayaan Banerjee</w:t>
      </w:r>
    </w:p>
    <w:p>
      <w:pPr>
        <w:pStyle w:val="Body Text"/>
        <w:ind w:left="117" w:right="1579" w:firstLine="0"/>
      </w:pPr>
      <w:r>
        <w:rPr>
          <w:rStyle w:val="Hyperlink.4"/>
          <w:rtl w:val="0"/>
          <w:lang w:val="en-US"/>
        </w:rPr>
        <w:t>Warda Wason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Mumbai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 Maharashtra, India</w:t>
      </w:r>
    </w:p>
    <w:p>
      <w:pPr>
        <w:pStyle w:val="Body"/>
        <w:ind w:left="117" w:right="2750" w:firstLine="0"/>
        <w:jc w:val="both"/>
        <w:rPr>
          <w:rStyle w:val="Hyperlink.9"/>
        </w:rPr>
      </w:pPr>
      <w:r>
        <w:rPr>
          <w:rStyle w:val="None"/>
          <w:b w:val="1"/>
          <w:bCs w:val="1"/>
          <w:sz w:val="20"/>
          <w:szCs w:val="20"/>
          <w:rtl w:val="0"/>
          <w:lang w:val="it-IT"/>
        </w:rPr>
        <w:t>Telephone:</w:t>
      </w:r>
      <w:r>
        <w:rPr>
          <w:rStyle w:val="None"/>
          <w:b w:val="1"/>
          <w:bCs w:val="1"/>
          <w:spacing w:val="-13"/>
          <w:sz w:val="20"/>
          <w:szCs w:val="20"/>
          <w:rtl w:val="0"/>
        </w:rPr>
        <w:t xml:space="preserve"> </w:t>
      </w:r>
      <w:r>
        <w:rPr>
          <w:rStyle w:val="None"/>
          <w:sz w:val="20"/>
          <w:szCs w:val="20"/>
          <w:rtl w:val="0"/>
        </w:rPr>
        <w:t>+91 98035 58987</w:t>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t xml:space="preserve"> </w:t>
      </w:r>
      <w:r>
        <w:rPr>
          <w:rStyle w:val="None"/>
          <w:b w:val="1"/>
          <w:bCs w:val="1"/>
          <w:sz w:val="20"/>
          <w:szCs w:val="20"/>
          <w:rtl w:val="0"/>
          <w:lang w:val="en-US"/>
        </w:rPr>
        <w:t>Warhi Shroff</w:t>
      </w:r>
      <w:r>
        <w:rPr>
          <w:rStyle w:val="None"/>
          <w:sz w:val="20"/>
          <w:szCs w:val="20"/>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"mailto:ksh.ipo@nuvama.com"</w:instrText>
      </w:r>
      <w:r>
        <w:rPr>
          <w:rStyle w:val="Hyperlink.9"/>
        </w:rPr>
        <w:fldChar w:fldCharType="separate" w:fldLock="0"/>
      </w:r>
      <w:r>
        <w:rPr>
          <w:rStyle w:val="Hyperlink.9"/>
          <w:rtl w:val="0"/>
        </w:rPr>
        <w:t>ekorpal510@example.com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"http://www.nuvama.com/"</w:instrText>
      </w:r>
      <w:r>
        <w:rPr>
          <w:rStyle w:val="Hyperlink.9"/>
        </w:rPr>
        <w:fldChar w:fldCharType="separate" w:fldLock="0"/>
      </w:r>
      <w:r>
        <w:rPr>
          <w:rStyle w:val="Hyperlink.9"/>
          <w:rtl w:val="0"/>
        </w:rPr>
        <w:t>www.nuvama.com</w:t>
      </w:r>
      <w:r>
        <w:rPr/>
        <w:fldChar w:fldCharType="end" w:fldLock="0"/>
      </w:r>
    </w:p>
    <w:p>
      <w:pPr>
        <w:pStyle w:val="Body"/>
        <w:spacing w:line="229" w:lineRule="exact"/>
        <w:ind w:left="117"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"mailto:customerservice.mb@nuvama.com"</w:instrText>
      </w:r>
      <w:r>
        <w:rPr>
          <w:rStyle w:val="Hyperlink.10"/>
        </w:rPr>
        <w:fldChar w:fldCharType="separate" w:fldLock="0"/>
      </w:r>
      <w:r>
        <w:rPr>
          <w:rStyle w:val="Hyperlink.10"/>
          <w:rtl w:val="0"/>
        </w:rPr>
        <w:t>menontriya37@example.com</w:t>
      </w:r>
      <w:r>
        <w:rPr/>
        <w:fldChar w:fldCharType="end" w:fldLock="0"/>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Saraf-Pillay Limited</w:t>
      </w:r>
      <w:r>
        <w:rPr>
          <w:rStyle w:val="None"/>
          <w:spacing w:val="-5"/>
          <w:sz w:val="20"/>
          <w:szCs w:val="20"/>
          <w:rtl w:val="0"/>
        </w:rPr>
      </w:r>
      <w:r>
        <w:rPr>
          <w:rStyle w:val="Hyperlink.9"/>
          <w:rtl w:val="0"/>
        </w:rPr>
      </w:r>
      <w:r>
        <w:rPr>
          <w:rStyle w:val="None"/>
          <w:spacing w:val="-5"/>
          <w:sz w:val="20"/>
          <w:szCs w:val="20"/>
          <w:rtl w:val="0"/>
        </w:rPr>
      </w:r>
      <w:r>
        <w:rPr>
          <w:rStyle w:val="Hyperlink.9"/>
          <w:rtl w:val="0"/>
        </w:rPr>
      </w:r>
      <w:r>
        <w:rPr>
          <w:rStyle w:val="None"/>
          <w:spacing w:val="-3"/>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 xml:space="preserve">Loke-Chakrabarti Private Limited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117" w:right="1642" w:firstLine="0"/>
        <w:rPr>
          <w:rStyle w:val="Hyperlink.9"/>
        </w:rPr>
      </w:pPr>
      <w:r>
        <w:rPr>
          <w:rStyle w:val="None"/>
          <w:b w:val="1"/>
          <w:bCs w:val="1"/>
          <w:sz w:val="20"/>
          <w:szCs w:val="20"/>
          <w:rtl w:val="0"/>
          <w:lang w:val="en-US"/>
        </w:rPr>
        <w:t>Telephone</w:t>
      </w:r>
      <w:r>
        <w:rPr>
          <w:rStyle w:val="Hyperlink.9"/>
          <w:rtl w:val="0"/>
        </w:rPr>
        <w:t xml:space="preserve">: +91 98066 25823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yashoda34408@example.com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r>
        <w:rPr>
          <w:rStyle w:val="Hyperlink.9"/>
          <w:rtl w:val="0"/>
        </w:rPr>
        <w:t xml:space="preserve"> </w:t>
      </w:r>
      <w:r>
        <w:rPr>
          <w:rStyle w:val="None"/>
          <w:b w:val="1"/>
          <w:bCs w:val="1"/>
          <w:sz w:val="20"/>
          <w:szCs w:val="20"/>
          <w:rtl w:val="0"/>
        </w:rPr>
        <w:t>Investor grievance E-mail</w:t>
      </w:r>
      <w:r>
        <w:rPr>
          <w:rStyle w:val="Hyperlink.9"/>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bhagatomaja51@example.com</w:t>
      </w:r>
      <w:r>
        <w:rPr/>
        <w:fldChar w:fldCharType="end" w:fldLock="0"/>
      </w:r>
    </w:p>
    <w:p>
      <w:pPr>
        <w:pStyle w:val="Body"/>
        <w:spacing w:line="230" w:lineRule="exact"/>
        <w:ind w:left="117"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Diya Bala</w:t>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Banik, Sekhon and Kar Limited including its operations/management/business plans/legal etc. Drafting and design of the Draft Red Herring Prospectus, Kala, Mandal and Aggarwal Corporation, Varughese-Dora Group, abridged prospectus and application form. The BRLMs shall ensure compliance with stipulated requirements and completion of prescribed formalities with De PLC Corporation, RoC and SEBI including finalisation of RHP, Varughese-Dora Group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Vansha Contractor</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Vansha Contractor</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Mahal-Mannan Group</w:t>
            </w:r>
            <w:r>
              <w:rPr>
                <w:rStyle w:val="None"/>
                <w:spacing w:val="-5"/>
                <w:sz w:val="18"/>
                <w:szCs w:val="18"/>
                <w:shd w:val="nil" w:color="auto" w:fill="auto"/>
                <w:rtl w:val="0"/>
                <w:lang w:val="en-US"/>
              </w:rPr>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Konda-Karpe Holdings Ltd.,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Manda LLC Holdings Ltd.</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Vansha Contractor</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Mahal-Mannan Group</w:t>
            </w:r>
            <w:r>
              <w:rPr>
                <w:rStyle w:val="None"/>
                <w:spacing w:val="-5"/>
                <w:sz w:val="18"/>
                <w:szCs w:val="18"/>
                <w:shd w:val="nil" w:color="auto" w:fill="auto"/>
                <w:rtl w:val="0"/>
                <w:lang w:val="en-US"/>
              </w:rPr>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Dora LLC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Mahal-Mannan Group</w:t>
            </w:r>
            <w:r>
              <w:rPr>
                <w:rStyle w:val="None"/>
                <w:spacing w:val="-5"/>
                <w:sz w:val="18"/>
                <w:szCs w:val="18"/>
                <w:shd w:val="nil" w:color="auto" w:fill="auto"/>
                <w:rtl w:val="0"/>
                <w:lang w:val="en-US"/>
              </w:rPr>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Vohra-Parikh Holdings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Vansha Contractor</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Deol Private Limited</w:t>
            </w:r>
            <w:r>
              <w:rPr>
                <w:rStyle w:val="None"/>
                <w:spacing w:val="-1"/>
                <w:sz w:val="18"/>
                <w:szCs w:val="18"/>
                <w:shd w:val="nil" w:color="auto" w:fill="auto"/>
                <w:rtl w:val="0"/>
                <w:lang w:val="en-US"/>
              </w:rPr>
            </w:r>
            <w:r>
              <w:rPr>
                <w:rStyle w:val="None"/>
                <w:spacing w:val="-4"/>
                <w:sz w:val="18"/>
                <w:szCs w:val="18"/>
                <w:shd w:val="nil" w:color="auto" w:fill="auto"/>
                <w:rtl w:val="0"/>
                <w:lang w:val="en-US"/>
              </w:rPr>
              <w:t>,</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Vansha Contractor</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Deol Private Limited</w:t>
            </w:r>
            <w:r>
              <w:rPr>
                <w:rStyle w:val="None"/>
                <w:spacing w:val="-1"/>
                <w:sz w:val="18"/>
                <w:szCs w:val="18"/>
                <w:shd w:val="nil" w:color="auto" w:fill="auto"/>
                <w:rtl w:val="0"/>
                <w:lang w:val="en-US"/>
              </w:rPr>
            </w:r>
            <w:r>
              <w:rPr>
                <w:rStyle w:val="Hyperlink.7"/>
                <w:spacing w:val="-2"/>
                <w:sz w:val="18"/>
                <w:szCs w:val="18"/>
                <w:shd w:val="nil" w:color="auto" w:fill="auto"/>
                <w:rtl w:val="0"/>
                <w:lang w:val="en-US"/>
              </w:rPr>
              <w:t>,</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Mahal-Mannan Group</w:t>
            </w:r>
            <w:r>
              <w:rPr>
                <w:rStyle w:val="None"/>
                <w:spacing w:val="-5"/>
                <w:sz w:val="18"/>
                <w:szCs w:val="18"/>
                <w:shd w:val="nil" w:color="auto" w:fill="auto"/>
                <w:rtl w:val="0"/>
                <w:lang w:val="en-US"/>
              </w:rPr>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Mahal-Mannan Group</w:t>
            </w:r>
            <w:r>
              <w:rPr>
                <w:rStyle w:val="None"/>
                <w:spacing w:val="-5"/>
                <w:sz w:val="18"/>
                <w:szCs w:val="18"/>
                <w:shd w:val="nil" w:color="auto" w:fill="auto"/>
                <w:rtl w:val="0"/>
                <w:lang w:val="en-US"/>
              </w:rPr>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Banik, Sekhon and Kar Limited</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Mahal-Mannan Group</w:t>
            </w:r>
            <w:r>
              <w:rPr>
                <w:rStyle w:val="None"/>
                <w:spacing w:val="-5"/>
                <w:sz w:val="18"/>
                <w:szCs w:val="18"/>
                <w:shd w:val="nil" w:color="auto" w:fill="auto"/>
                <w:rtl w:val="0"/>
                <w:lang w:val="en-US"/>
              </w:rPr>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Krishnan, Chadha and Wagle Limited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Jayaraman, Dyal and Sangha Private Limited on behalf of the Promoter Advika Bhargava and coordination with various agencies connected with the post-Offer activity such as Registrar to the Issue, Bankers to the Issue, Sabharwal-Sundaram Private Limited,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Mahal-Mannan Group</w:t>
            </w:r>
            <w:r>
              <w:rPr>
                <w:rStyle w:val="None"/>
                <w:spacing w:val="-5"/>
                <w:sz w:val="18"/>
                <w:szCs w:val="18"/>
                <w:shd w:val="nil" w:color="auto" w:fill="auto"/>
                <w:rtl w:val="0"/>
                <w:lang w:val="en-US"/>
              </w:rPr>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Sidhu-Shere Limited</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BKC, Sibal, Boase and Vig Limited</w:t>
      </w:r>
    </w:p>
    <w:p>
      <w:pPr>
        <w:pStyle w:val="Body Text"/>
        <w:ind w:left="88" w:right="6992" w:firstLine="0"/>
      </w:pPr>
      <w:r>
        <w:rPr>
          <w:rStyle w:val="Hyperlink.4"/>
          <w:rtl w:val="0"/>
          <w:lang w:val="en-US"/>
        </w:rPr>
        <w:t>Ayaan Banerjee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Qasim Mody</w:t>
      </w:r>
      <w:r>
        <w:rPr>
          <w:rStyle w:val="None"/>
          <w:spacing w:val="0"/>
          <w:rtl w:val="0"/>
          <w:lang w:val="en-US"/>
        </w:rPr>
      </w:r>
      <w:r>
        <w:rPr>
          <w:rStyle w:val="Hyperlink.4"/>
          <w:rtl w:val="0"/>
          <w:lang w:val="en-US"/>
        </w:rPr>
        <w:t xml:space="preserve"> 400 051</w:t>
      </w:r>
    </w:p>
    <w:p>
      <w:pPr>
        <w:pStyle w:val="Body Text"/>
        <w:ind w:left="88" w:firstLine="0"/>
      </w:pPr>
      <w:r>
        <w:rPr>
          <w:rStyle w:val="Hyperlink.4"/>
          <w:rtl w:val="0"/>
          <w:lang w:val="en-US"/>
        </w:rPr>
        <w:t>Pradhan-Solanki Limited,</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+91 98043 55445</w:t>
      </w:r>
      <w:r>
        <w:rPr>
          <w:rStyle w:val="None"/>
          <w:spacing w:val="-2"/>
          <w:sz w:val="20"/>
          <w:szCs w:val="20"/>
          <w:rtl w:val="0"/>
        </w:rPr>
      </w:r>
      <w:r>
        <w:rPr>
          <w:rStyle w:val="Hyperlink.9"/>
          <w:rtl w:val="0"/>
        </w:rPr>
      </w:r>
      <w:r>
        <w:rPr>
          <w:rStyle w:val="Hyperlink.10"/>
          <w:rtl w:val="0"/>
        </w:rPr>
      </w:r>
      <w:r>
        <w:rPr>
          <w:rStyle w:val="Hyperlink.9"/>
          <w:rtl w:val="0"/>
        </w:rPr>
      </w:r>
      <w:r>
        <w:rPr>
          <w:rStyle w:val="None"/>
          <w:spacing w:val="-3"/>
          <w:sz w:val="20"/>
          <w:szCs w:val="20"/>
          <w:rtl w:val="0"/>
        </w:rPr>
      </w:r>
      <w:r>
        <w:rPr>
          <w:rStyle w:val="Hyperlink.9"/>
          <w:rtl w:val="0"/>
        </w:rPr>
      </w:r>
      <w:r>
        <w:rPr>
          <w:rStyle w:val="Hyperlink.10"/>
          <w:rtl w:val="0"/>
        </w:rPr>
      </w:r>
      <w:r>
        <w:rPr>
          <w:rStyle w:val="None"/>
          <w:spacing w:val="-3"/>
          <w:sz w:val="20"/>
          <w:szCs w:val="20"/>
          <w:rtl w:val="0"/>
        </w:rPr>
      </w:r>
    </w:p>
    <w:p>
      <w:pPr>
        <w:pStyle w:val="Body Text"/>
        <w:spacing w:line="229" w:lineRule="exact"/>
        <w:ind w:left="88" w:firstLine="0"/>
      </w:pPr>
      <w:r>
        <w:rPr>
          <w:rStyle w:val="None"/>
          <w:b w:val="1"/>
          <w:bCs w:val="1"/>
          <w:rtl w:val="0"/>
          <w:lang w:val="en-US"/>
        </w:rPr>
        <w:t>Warhi Shroff</w:t>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"mailto:ksh.ipo@nuvama.com"</w:instrText>
      </w:r>
      <w:r>
        <w:rPr>
          <w:rStyle w:val="Hyperlink.4"/>
        </w:rPr>
        <w:fldChar w:fldCharType="separate" w:fldLock="0"/>
      </w:r>
      <w:r>
        <w:rPr>
          <w:rStyle w:val="Hyperlink.4"/>
          <w:rtl w:val="0"/>
          <w:lang w:val="en-US"/>
        </w:rPr>
        <w:t>ekorpal510@example.com,</w:t>
      </w:r>
      <w:r>
        <w:rPr/>
        <w:fldChar w:fldCharType="end" w:fldLock="0"/>
      </w:r>
      <w:r>
        <w:rPr>
          <w:rStyle w:val="None"/>
          <w:spacing w:val="0"/>
          <w:rtl w:val="0"/>
          <w:lang w:val="en-US"/>
        </w:rPr>
        <w:t xml:space="preserve"> </w:t>
      </w:r>
      <w:r>
        <w:rPr>
          <w:rStyle w:val="Hyperlink.4"/>
        </w:rPr>
        <w:fldChar w:fldCharType="begin" w:fldLock="0"/>
      </w:r>
      <w:r>
        <w:rPr>
          <w:rStyle w:val="Hyperlink.4"/>
        </w:rPr>
        <w:instrText xml:space="preserve"> HYPERLINK "mailto:prakash.boricha@nuvama.com"</w:instrText>
      </w:r>
      <w:r>
        <w:rPr>
          <w:rStyle w:val="Hyperlink.4"/>
        </w:rPr>
        <w:fldChar w:fldCharType="separate" w:fldLock="0"/>
      </w:r>
      <w:r>
        <w:rPr>
          <w:rStyle w:val="Hyperlink.4"/>
          <w:rtl w:val="0"/>
          <w:lang w:val="en-US"/>
        </w:rPr>
        <w:t>adwetaloyal516@example.com,</w:t>
      </w:r>
      <w:r>
        <w:rPr/>
        <w:fldChar w:fldCharType="end" w:fldLock="0"/>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5"/>
        </w:rPr>
        <w:fldChar w:fldCharType="begin" w:fldLock="0"/>
      </w:r>
      <w:r>
        <w:rPr>
          <w:rStyle w:val="Hyperlink.5"/>
        </w:rPr>
        <w:instrText xml:space="preserve"> HYPERLINK "mailto:sheetal.parab@nuvama.com"</w:instrText>
      </w:r>
      <w:r>
        <w:rPr>
          <w:rStyle w:val="Hyperlink.5"/>
        </w:rPr>
        <w:fldChar w:fldCharType="separate" w:fldLock="0"/>
      </w:r>
      <w:r>
        <w:rPr>
          <w:rStyle w:val="Hyperlink.5"/>
          <w:rtl w:val="0"/>
          <w:lang w:val="en-US"/>
        </w:rPr>
        <w:t>uahluwalia993@example.com</w:t>
      </w:r>
      <w:r>
        <w:rPr/>
        <w:fldChar w:fldCharType="end" w:fldLock="0"/>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Christopher Solanki</w:t>
      </w:r>
      <w:r>
        <w:rPr>
          <w:rStyle w:val="None"/>
          <w:spacing w:val="-5"/>
          <w:sz w:val="20"/>
          <w:szCs w:val="20"/>
          <w:rtl w:val="0"/>
        </w:rPr>
      </w:r>
      <w:r>
        <w:rPr>
          <w:rStyle w:val="Hyperlink.10"/>
          <w:rtl w:val="0"/>
          <w:lang w:val="it-IT"/>
        </w:rPr>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INZ+91 98104 38822</w:t>
      </w:r>
    </w:p>
    <w:p>
      <w:pPr>
        <w:pStyle w:val="Body Text"/>
        <w:spacing w:before="1"/>
      </w:pPr>
    </w:p>
    <w:p>
      <w:pPr>
        <w:pStyle w:val="Body"/>
        <w:ind w:left="88" w:right="7684" w:firstLine="0"/>
        <w:rPr>
          <w:rStyle w:val="Hyperlink.9"/>
        </w:rPr>
      </w:pPr>
      <w:r>
        <w:rPr>
          <w:rStyle w:val="None"/>
          <w:b w:val="1"/>
          <w:bCs w:val="1"/>
          <w:sz w:val="20"/>
          <w:szCs w:val="20"/>
          <w:rtl w:val="0"/>
          <w:lang w:val="en-US"/>
        </w:rPr>
        <w:t xml:space="preserve">Loke-Chakrabarti Private Limited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88" w:right="7485" w:firstLine="0"/>
        <w:rPr>
          <w:rStyle w:val="Hyperlink.9"/>
        </w:rPr>
      </w:pPr>
      <w:r>
        <w:rPr>
          <w:rStyle w:val="None"/>
          <w:b w:val="1"/>
          <w:bCs w:val="1"/>
          <w:sz w:val="20"/>
          <w:szCs w:val="20"/>
          <w:rtl w:val="0"/>
          <w:lang w:val="en-US"/>
        </w:rPr>
        <w:t>Telephone</w:t>
      </w:r>
      <w:r>
        <w:rPr>
          <w:rStyle w:val="Hyperlink.9"/>
          <w:rtl w:val="0"/>
        </w:rPr>
        <w:t xml:space="preserve">: +91 98066 25823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yashoda34408@example.com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bhagatomaja51@example.com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7"/>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Diya Bala</w:t>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Char, Brar and Doctor Private Limited</w:t>
      </w:r>
      <w:r>
        <w:rPr>
          <w:rStyle w:val="None"/>
          <w:spacing w:val="0"/>
          <w:rtl w:val="0"/>
        </w:rPr>
      </w:r>
      <w:r>
        <w:rPr>
          <w:rStyle w:val="Hyperlink.4"/>
          <w:rtl w:val="0"/>
          <w:lang w:val="en-US"/>
        </w:rPr>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Varughese, Shah and Agate Limited</w:t>
      </w:r>
    </w:p>
    <w:p>
      <w:pPr>
        <w:pStyle w:val="Body Text"/>
        <w:ind w:left="88" w:firstLine="0"/>
      </w:pPr>
      <w:r>
        <w:rPr>
          <w:rStyle w:val="Hyperlink.4"/>
          <w:rtl w:val="0"/>
          <w:lang w:val="en-US"/>
        </w:rPr>
        <w:t>Wagle, Venkataraman and Shah Private Limited</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Deo, Samra and Sule Limited</w:t>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spacing w:val="0"/>
          <w:vertAlign w:val="baseline"/>
          <w:rtl w:val="0"/>
          <w:lang w:val="en-US"/>
        </w:rPr>
      </w:r>
    </w:p>
    <w:p>
      <w:pPr>
        <w:pStyle w:val="Body Text"/>
        <w:ind w:left="88" w:right="6503" w:firstLine="0"/>
      </w:pPr>
      <w:r>
        <w:rPr>
          <w:rStyle w:val="Hyperlink.4"/>
          <w:rtl w:val="0"/>
          <w:lang w:val="en-US"/>
        </w:rPr>
        <w:t>Senapati</w:t>
      </w:r>
      <w:r>
        <w:rPr>
          <w:rStyle w:val="None"/>
          <w:spacing w:val="0"/>
          <w:rtl w:val="0"/>
          <w:lang w:val="en-US"/>
        </w:rPr>
        <w:t xml:space="preserve"> </w:t>
      </w:r>
      <w:r>
        <w:rPr>
          <w:rStyle w:val="Hyperlink.4"/>
          <w:rtl w:val="0"/>
          <w:lang w:val="en-US"/>
        </w:rPr>
        <w:t>Alka Korpal</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Khanna, Sama and Patel Group</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 xml:space="preserve">(West) Mumbai </w:t>
      </w:r>
      <w:r>
        <w:rPr>
          <w:rStyle w:val="Hyperlink.4"/>
          <w:rtl w:val="0"/>
          <w:lang w:val="en-US"/>
        </w:rPr>
        <w:t xml:space="preserve">– </w:t>
      </w:r>
      <w:r>
        <w:rPr>
          <w:rStyle w:val="Hyperlink.4"/>
          <w:rtl w:val="0"/>
          <w:lang w:val="en-US"/>
        </w:rPr>
        <w:t>400 013</w:t>
      </w:r>
    </w:p>
    <w:p>
      <w:pPr>
        <w:pStyle w:val="Body Text"/>
        <w:spacing w:line="228" w:lineRule="exact"/>
        <w:ind w:left="88" w:firstLine="0"/>
      </w:pPr>
      <w:r>
        <w:rPr>
          <w:rStyle w:val="Hyperlink.4"/>
          <w:rtl w:val="0"/>
          <w:lang w:val="en-US"/>
        </w:rPr>
        <w:t>Pradhan-Solanki Limited,</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"mailto:ipo@trilegal.com"</w:instrText>
      </w:r>
      <w:r>
        <w:rPr>
          <w:rStyle w:val="Hyperlink.10"/>
        </w:rPr>
        <w:fldChar w:fldCharType="separate" w:fldLock="0"/>
      </w:r>
      <w:r>
        <w:rPr>
          <w:rStyle w:val="Hyperlink.10"/>
          <w:rtl w:val="0"/>
        </w:rPr>
        <w:t>noahdhaliwal831@example.com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+91 98088 87397</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val="1"/>
          <w:bCs w:val="1"/>
          <w:sz w:val="20"/>
          <w:szCs w:val="20"/>
          <w:rtl w:val="0"/>
          <w:lang w:val="en-US"/>
        </w:rPr>
        <w:t xml:space="preserve">Som, Nagy and Chand Limited </w:t>
      </w:r>
      <w:r>
        <w:rPr>
          <w:rStyle w:val="None"/>
          <w:b w:val="1"/>
          <w:bCs w:val="1"/>
          <w:i w:val="1"/>
          <w:iCs w:val="1"/>
          <w:sz w:val="20"/>
          <w:szCs w:val="20"/>
          <w:rtl w:val="0"/>
          <w:lang w:val="en-US"/>
        </w:rPr>
        <w:t>(Formerly</w:t>
      </w:r>
      <w:r>
        <w:rPr>
          <w:rStyle w:val="None"/>
          <w:b w:val="1"/>
          <w:bCs w:val="1"/>
          <w:i w:val="1"/>
          <w:iCs w:val="1"/>
          <w:spacing w:val="-9"/>
          <w:sz w:val="20"/>
          <w:szCs w:val="20"/>
          <w:rtl w:val="0"/>
        </w:rPr>
        <w:t xml:space="preserve"> </w:t>
      </w:r>
      <w:r>
        <w:rPr>
          <w:rStyle w:val="None"/>
          <w:b w:val="1"/>
          <w:bCs w:val="1"/>
          <w:i w:val="1"/>
          <w:iCs w:val="1"/>
          <w:sz w:val="20"/>
          <w:szCs w:val="20"/>
          <w:rtl w:val="0"/>
          <w:lang w:val="de-DE"/>
        </w:rPr>
        <w:t>Amble and Sons Private Limited</w:t>
      </w:r>
      <w:r>
        <w:rPr>
          <w:rStyle w:val="None"/>
          <w:b w:val="1"/>
          <w:bCs w:val="1"/>
          <w:i w:val="1"/>
          <w:iCs w:val="1"/>
          <w:spacing w:val="-9"/>
          <w:sz w:val="20"/>
          <w:szCs w:val="20"/>
          <w:rtl w:val="0"/>
        </w:rPr>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it-IT"/>
        </w:rPr>
      </w:r>
      <w:r>
        <w:rPr>
          <w:rStyle w:val="None"/>
          <w:b w:val="1"/>
          <w:bCs w:val="1"/>
          <w:i w:val="1"/>
          <w:iCs w:val="1"/>
          <w:spacing w:val="-7"/>
          <w:sz w:val="20"/>
          <w:szCs w:val="20"/>
          <w:rtl w:val="0"/>
        </w:rPr>
      </w:r>
      <w:r>
        <w:rPr>
          <w:rStyle w:val="None"/>
          <w:b w:val="1"/>
          <w:bCs w:val="1"/>
          <w:i w:val="1"/>
          <w:iCs w:val="1"/>
          <w:sz w:val="20"/>
          <w:szCs w:val="20"/>
          <w:rtl w:val="0"/>
        </w:rPr>
      </w:r>
      <w:r>
        <w:rPr>
          <w:rStyle w:val="None"/>
          <w:b w:val="1"/>
          <w:bCs w:val="1"/>
          <w:i w:val="1"/>
          <w:iCs w:val="1"/>
          <w:spacing w:val="-9"/>
          <w:sz w:val="20"/>
          <w:szCs w:val="20"/>
          <w:rtl w:val="0"/>
        </w:rPr>
      </w:r>
      <w:r>
        <w:rPr>
          <w:rStyle w:val="None"/>
          <w:b w:val="1"/>
          <w:bCs w:val="1"/>
          <w:i w:val="1"/>
          <w:iCs w:val="1"/>
          <w:sz w:val="20"/>
          <w:szCs w:val="20"/>
          <w:rtl w:val="0"/>
          <w:lang w:val="en-US"/>
        </w:rPr>
        <w:t xml:space="preserve">) </w:t>
      </w:r>
      <w:r>
        <w:rPr>
          <w:rStyle w:val="Hyperlink.9"/>
          <w:rtl w:val="0"/>
        </w:rPr>
        <w:t>Isaiah Ramakrishnan, Embassy 247</w:t>
      </w:r>
    </w:p>
    <w:p>
      <w:pPr>
        <w:pStyle w:val="Body Text"/>
        <w:ind w:left="88" w:right="7173" w:firstLine="0"/>
        <w:jc w:val="both"/>
      </w:pPr>
      <w:r>
        <w:rPr>
          <w:rStyle w:val="Hyperlink.4"/>
          <w:rtl w:val="0"/>
          <w:lang w:val="en-US"/>
        </w:rPr>
        <w:t>1</w:t>
      </w:r>
      <w:r>
        <w:rPr>
          <w:rStyle w:val="None"/>
          <w:vertAlign w:val="superscript"/>
          <w:rtl w:val="0"/>
          <w:lang w:val="en-US"/>
        </w:rPr>
        <w:t>st</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L</w:t>
      </w:r>
      <w:r>
        <w:rPr>
          <w:rStyle w:val="None"/>
          <w:spacing w:val="0"/>
          <w:vertAlign w:val="baseline"/>
          <w:rtl w:val="0"/>
          <w:lang w:val="en-US"/>
        </w:rPr>
        <w:t xml:space="preserve"> </w:t>
      </w:r>
      <w:r>
        <w:rPr>
          <w:rStyle w:val="None"/>
          <w:vertAlign w:val="baseline"/>
          <w:rtl w:val="0"/>
          <w:lang w:val="en-US"/>
        </w:rPr>
        <w:t>B</w:t>
      </w:r>
      <w:r>
        <w:rPr>
          <w:rStyle w:val="None"/>
          <w:spacing w:val="0"/>
          <w:vertAlign w:val="baseline"/>
          <w:rtl w:val="0"/>
          <w:lang w:val="en-US"/>
        </w:rPr>
        <w:t xml:space="preserve"> </w:t>
      </w:r>
      <w:r>
        <w:rPr>
          <w:rStyle w:val="None"/>
          <w:vertAlign w:val="baseline"/>
          <w:rtl w:val="0"/>
          <w:lang w:val="en-US"/>
        </w:rPr>
        <w:t>S</w:t>
      </w:r>
      <w:r>
        <w:rPr>
          <w:rStyle w:val="None"/>
          <w:spacing w:val="0"/>
          <w:vertAlign w:val="baseline"/>
          <w:rtl w:val="0"/>
          <w:lang w:val="en-US"/>
        </w:rPr>
        <w:t xml:space="preserve"> </w:t>
      </w:r>
      <w:r>
        <w:rPr>
          <w:rStyle w:val="None"/>
          <w:vertAlign w:val="baseline"/>
          <w:rtl w:val="0"/>
          <w:lang w:val="en-US"/>
        </w:rPr>
        <w:t>Marg,</w:t>
      </w:r>
      <w:r>
        <w:rPr>
          <w:rStyle w:val="None"/>
          <w:spacing w:val="0"/>
          <w:vertAlign w:val="baseline"/>
          <w:rtl w:val="0"/>
          <w:lang w:val="en-US"/>
        </w:rPr>
        <w:t xml:space="preserve"> </w:t>
      </w:r>
      <w:r>
        <w:rPr>
          <w:rStyle w:val="None"/>
          <w:vertAlign w:val="baseline"/>
          <w:rtl w:val="0"/>
          <w:lang w:val="en-US"/>
        </w:rPr>
        <w:t>Varsha Reddy</w:t>
      </w:r>
      <w:r>
        <w:rPr>
          <w:rStyle w:val="None"/>
          <w:spacing w:val="0"/>
          <w:vertAlign w:val="baseline"/>
          <w:rtl w:val="0"/>
          <w:lang w:val="en-US"/>
        </w:rPr>
        <w:t xml:space="preserve"> </w:t>
      </w:r>
      <w:r>
        <w:rPr>
          <w:rStyle w:val="None"/>
          <w:vertAlign w:val="baseline"/>
          <w:rtl w:val="0"/>
          <w:lang w:val="en-US"/>
        </w:rPr>
        <w:t>(West) Mumbai</w:t>
      </w:r>
      <w:r>
        <w:rPr>
          <w:rStyle w:val="None"/>
          <w:spacing w:val="0"/>
          <w:vertAlign w:val="baseline"/>
          <w:rtl w:val="0"/>
          <w:lang w:val="en-US"/>
        </w:rPr>
        <w:t xml:space="preserve"> </w:t>
      </w:r>
      <w:r>
        <w:rPr>
          <w:rStyle w:val="None"/>
          <w:vertAlign w:val="baseline"/>
          <w:rtl w:val="0"/>
          <w:lang w:val="en-US"/>
        </w:rPr>
        <w:t>400083,</w:t>
      </w:r>
      <w:r>
        <w:rPr>
          <w:rStyle w:val="None"/>
          <w:spacing w:val="0"/>
          <w:vertAlign w:val="baseline"/>
          <w:rtl w:val="0"/>
          <w:lang w:val="en-US"/>
        </w:rPr>
        <w:t xml:space="preserve"> </w:t>
      </w:r>
      <w:r>
        <w:rPr>
          <w:rStyle w:val="None"/>
          <w:vertAlign w:val="baseline"/>
          <w:rtl w:val="0"/>
          <w:lang w:val="en-US"/>
        </w:rPr>
        <w:t>(Maharashtra),</w:t>
      </w:r>
      <w:r>
        <w:rPr>
          <w:rStyle w:val="None"/>
          <w:spacing w:val="0"/>
          <w:vertAlign w:val="baseline"/>
          <w:rtl w:val="0"/>
          <w:lang w:val="en-US"/>
        </w:rPr>
        <w:t xml:space="preserve"> </w:t>
      </w:r>
      <w:r>
        <w:rPr>
          <w:rStyle w:val="None"/>
          <w:vertAlign w:val="baseline"/>
          <w:rtl w:val="0"/>
          <w:lang w:val="en-US"/>
        </w:rPr>
        <w:t xml:space="preserve">India </w:t>
      </w:r>
      <w:r>
        <w:rPr>
          <w:rStyle w:val="None"/>
          <w:b w:val="1"/>
          <w:bCs w:val="1"/>
          <w:vertAlign w:val="baseline"/>
          <w:rtl w:val="0"/>
          <w:lang w:val="en-US"/>
        </w:rPr>
        <w:t>Telephone</w:t>
      </w:r>
      <w:r>
        <w:rPr>
          <w:rStyle w:val="None"/>
          <w:vertAlign w:val="baseline"/>
          <w:rtl w:val="0"/>
          <w:lang w:val="en-US"/>
        </w:rPr>
        <w:t>: +91 98026 27256</w:t>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"mailto:ksh@in.mpms.mufg.com"</w:instrText>
      </w:r>
      <w:r>
        <w:rPr>
          <w:rStyle w:val="Hyperlink.5"/>
        </w:rPr>
        <w:fldChar w:fldCharType="separate" w:fldLock="0"/>
      </w:r>
      <w:r>
        <w:rPr>
          <w:rStyle w:val="Hyperlink.5"/>
          <w:rtl w:val="0"/>
          <w:lang w:val="en-US"/>
        </w:rPr>
        <w:t>qchaudhuri936@example.com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"mailto:kshinternational.ipo@in.mpms.mufg.com"</w:instrText>
      </w:r>
      <w:r>
        <w:rPr>
          <w:rStyle w:val="Hyperlink.10"/>
        </w:rPr>
        <w:fldChar w:fldCharType="separate" w:fldLock="0"/>
      </w:r>
      <w:r>
        <w:rPr>
          <w:rStyle w:val="Hyperlink.10"/>
          <w:rtl w:val="0"/>
          <w:lang w:val="de-DE"/>
        </w:rPr>
        <w:t>qchaudhuri936@example.com</w:t>
      </w:r>
      <w:r>
        <w:rPr/>
        <w:fldChar w:fldCharType="end" w:fldLock="0"/>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"http://www.in.mpms.mufg.com/"</w:instrText>
      </w:r>
      <w:r>
        <w:rPr>
          <w:rStyle w:val="Hyperlink.9"/>
        </w:rPr>
        <w:fldChar w:fldCharType="separate" w:fldLock="0"/>
      </w:r>
      <w:r>
        <w:rPr>
          <w:rStyle w:val="Hyperlink.9"/>
          <w:rtl w:val="0"/>
        </w:rPr>
        <w:t>www.in.mpms.mufg.com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xml:space="preserve">: Pahal Bobal </w:t>
      </w:r>
      <w:r>
        <w:rPr>
          <w:rStyle w:val="None"/>
          <w:b w:val="1"/>
          <w:bCs w:val="1"/>
          <w:sz w:val="20"/>
          <w:szCs w:val="20"/>
          <w:rtl w:val="0"/>
        </w:rPr>
        <w:t>SEBI</w:t>
      </w:r>
      <w:r>
        <w:rPr>
          <w:rStyle w:val="None"/>
          <w:b w:val="1"/>
          <w:bCs w:val="1"/>
          <w:spacing w:val="-13"/>
          <w:sz w:val="20"/>
          <w:szCs w:val="20"/>
          <w:rtl w:val="0"/>
        </w:rPr>
        <w:t xml:space="preserve"> </w:t>
      </w:r>
      <w:r>
        <w:rPr>
          <w:rStyle w:val="None"/>
          <w:b w:val="1"/>
          <w:bCs w:val="1"/>
          <w:sz w:val="20"/>
          <w:szCs w:val="20"/>
          <w:rtl w:val="0"/>
          <w:lang w:val="de-DE"/>
        </w:rPr>
        <w:t>Registration</w:t>
      </w:r>
      <w:r>
        <w:rPr>
          <w:rStyle w:val="None"/>
          <w:b w:val="1"/>
          <w:bCs w:val="1"/>
          <w:spacing w:val="-11"/>
          <w:sz w:val="20"/>
          <w:szCs w:val="20"/>
          <w:rtl w:val="0"/>
        </w:rPr>
        <w:t xml:space="preserve"> </w:t>
      </w:r>
      <w:r>
        <w:rPr>
          <w:rStyle w:val="None"/>
          <w:b w:val="1"/>
          <w:bCs w:val="1"/>
          <w:sz w:val="20"/>
          <w:szCs w:val="20"/>
          <w:rtl w:val="0"/>
          <w:lang w:val="it-IT"/>
        </w:rPr>
        <w:t>No.:</w:t>
      </w:r>
      <w:r>
        <w:rPr>
          <w:rStyle w:val="None"/>
          <w:b w:val="1"/>
          <w:bCs w:val="1"/>
          <w:spacing w:val="-11"/>
          <w:sz w:val="20"/>
          <w:szCs w:val="20"/>
          <w:rtl w:val="0"/>
        </w:rPr>
        <w:t xml:space="preserve"> </w:t>
      </w:r>
      <w:r>
        <w:rPr>
          <w:rStyle w:val="Hyperlink.9"/>
          <w:rtl w:val="0"/>
        </w:rPr>
        <w:t>Sami Group Limited</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Hora LLC Holdings Ltd.</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 xml:space="preserve">Bankers to the Offer </w:t>
      </w:r>
      <w:r>
        <w:rPr>
          <w:rStyle w:val="None"/>
          <w:b w:val="1"/>
          <w:bCs w:val="1"/>
          <w:i w:val="1"/>
          <w:iCs w:val="1"/>
          <w:sz w:val="20"/>
          <w:szCs w:val="20"/>
          <w:rtl w:val="0"/>
          <w:lang w:val="en-US"/>
        </w:rPr>
        <w:t>Escrow</w:t>
      </w:r>
      <w:r>
        <w:rPr>
          <w:rStyle w:val="None"/>
          <w:b w:val="1"/>
          <w:bCs w:val="1"/>
          <w:i w:val="1"/>
          <w:iCs w:val="1"/>
          <w:spacing w:val="-13"/>
          <w:sz w:val="20"/>
          <w:szCs w:val="20"/>
          <w:rtl w:val="0"/>
        </w:rPr>
        <w:t xml:space="preserve"> </w:t>
      </w:r>
      <w:r>
        <w:rPr>
          <w:rStyle w:val="None"/>
          <w:b w:val="1"/>
          <w:bCs w:val="1"/>
          <w:i w:val="1"/>
          <w:iCs w:val="1"/>
          <w:sz w:val="20"/>
          <w:szCs w:val="20"/>
          <w:rtl w:val="0"/>
          <w:lang w:val="fr-FR"/>
        </w:rPr>
        <w:t>Collection</w:t>
      </w:r>
      <w:r>
        <w:rPr>
          <w:rStyle w:val="None"/>
          <w:b w:val="1"/>
          <w:bCs w:val="1"/>
          <w:i w:val="1"/>
          <w:iCs w:val="1"/>
          <w:spacing w:val="-11"/>
          <w:sz w:val="20"/>
          <w:szCs w:val="20"/>
          <w:rtl w:val="0"/>
        </w:rPr>
        <w:t xml:space="preserve"> </w:t>
      </w:r>
      <w:r>
        <w:rPr>
          <w:rStyle w:val="None"/>
          <w:b w:val="1"/>
          <w:bCs w:val="1"/>
          <w:i w:val="1"/>
          <w:iCs w:val="1"/>
          <w:sz w:val="20"/>
          <w:szCs w:val="20"/>
          <w:rtl w:val="0"/>
          <w:lang w:val="de-DE"/>
        </w:rPr>
        <w:t xml:space="preserve">Bank </w:t>
      </w:r>
      <w:r>
        <w:rPr>
          <w:rStyle w:val="None"/>
          <w:b w:val="1"/>
          <w:bCs w:val="1"/>
          <w:sz w:val="20"/>
          <w:szCs w:val="20"/>
          <w:rtl w:val="0"/>
          <w:lang w:val="nl-NL"/>
        </w:rPr>
        <w:t>Gupta-Ravi Limited</w:t>
      </w:r>
    </w:p>
    <w:p>
      <w:pPr>
        <w:pStyle w:val="Body Text"/>
        <w:ind w:left="88" w:right="6005" w:firstLine="0"/>
      </w:pPr>
      <w:r>
        <w:rPr>
          <w:rStyle w:val="Hyperlink.4"/>
          <w:rtl w:val="0"/>
          <w:lang w:val="en-US"/>
        </w:rPr>
        <w:t>Gupta-Ravi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Padmanabhan-Koshy Limited</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Diya Rajan</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Pradhan-Solanki Limited, India</w:t>
      </w:r>
    </w:p>
    <w:p>
      <w:pPr>
        <w:pStyle w:val="Body Tex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+91 98167 34809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+91 98139 43694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+91 98069 68188</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jack96118@example.com,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ppuri431@example.com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mohammedsastry544@example.com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znatarajan365@example.com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qramanathan269@example.com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Ubika Ratti</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Ayaan Mukherjee</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Anvi Wali</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Nicholas Kibe</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Omkaar Oommen</w:t>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Amble Group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Date, Johal and Mand Holdings Ltd.</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Ahuja PLC Private Limited</w:t>
      </w:r>
      <w:r>
        <w:rPr>
          <w:rStyle w:val="None"/>
          <w:spacing w:val="-9"/>
          <w:sz w:val="20"/>
          <w:szCs w:val="20"/>
          <w:rtl w:val="0"/>
        </w:rPr>
      </w:r>
      <w:r>
        <w:rPr>
          <w:rStyle w:val="Hyperlink.9"/>
          <w:rtl w:val="0"/>
          <w:lang w:val="nl-NL"/>
        </w:rPr>
        <w:t>,</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Dalaja Chowdhury,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+91 98056 72755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mohammedkala522@example.com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Sagar, Sethi and Kota Private Limited</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Gupta-Ravi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Gupta-Ravi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Padmanabhan-Koshy Limited</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Diya Rajan</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Pradhan-Solanki Limited, India</w:t>
      </w:r>
    </w:p>
    <w:p>
      <w:pPr>
        <w:pStyle w:val="Body Text"/>
        <w:spacing w:before="1"/>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+91 98167 34809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+91 98139 43694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+91 98069 68188</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jack96118@example.com,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ppuri431@example.com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mohammedsastry544@example.com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znatarajan365@example.com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qramanathan269@example.com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Ubika Ratti</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Ayaan Mukherjee</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Anvi Wali</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Nicholas Kibe</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Omkaar Oommen</w:t>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Amble Group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Date, Johal and Mand Holdings Ltd.</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Ahuja PLC Private Limited</w:t>
      </w:r>
      <w:r>
        <w:rPr>
          <w:rStyle w:val="None"/>
          <w:spacing w:val="-9"/>
          <w:sz w:val="20"/>
          <w:szCs w:val="20"/>
          <w:rtl w:val="0"/>
        </w:rPr>
      </w:r>
      <w:r>
        <w:rPr>
          <w:rStyle w:val="Hyperlink.9"/>
          <w:rtl w:val="0"/>
          <w:lang w:val="nl-NL"/>
        </w:rPr>
        <w:t>,</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Dalaja Chowdhury,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+91 98056 72755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mohammedkala522@example.com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Sagar, Sethi and Kota Private Limited</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Gupta-Ravi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Gupta-Ravi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Padmanabhan-Koshy Limited</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spacing w:before="1"/>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Diya Rajan</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Pradhan-Solanki Limited, India</w:t>
      </w:r>
    </w:p>
    <w:p>
      <w:pPr>
        <w:pStyle w:val="Body Text"/>
        <w:spacing w:before="1" w:line="229" w:lineRule="exac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+91 98167 34809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+91 98139 43694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+91 98069 68188</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jack96118@example.com,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ppuri431@example.com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mohammedsastry544@example.com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znatarajan365@example.com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qramanathan269@example.com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Ubika Ratti</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Ayaan Mukherjee</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Anvi Wali</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Nicholas Kibe</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Omkaar Oommen</w:t>
      </w:r>
      <w:r>
        <w:rPr>
          <w:rStyle w:val="None"/>
          <w:spacing w:val="0"/>
          <w:rtl w:val="0"/>
          <w:lang w:val="en-US"/>
        </w:rPr>
      </w:r>
      <w:r>
        <w:rPr>
          <w:rStyle w:val="Hyperlink.5"/>
          <w:rtl w:val="0"/>
          <w:lang w:val="en-US"/>
        </w:rPr>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Patla Holdings Ltd.</w:t>
      </w:r>
      <w:r>
        <w:rPr>
          <w:rStyle w:val="None"/>
          <w:spacing w:val="0"/>
          <w:rtl w:val="0"/>
        </w:rPr>
      </w:r>
      <w:r>
        <w:rPr>
          <w:rStyle w:val="Hyperlink.5"/>
          <w:rtl w:val="0"/>
          <w:lang w:val="es-ES_tradnl"/>
        </w:rPr>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Ravel, Chad and Dyal Private Limited notified by SEBI for the ASBA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Hans, Borah and Badami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Contractor, Devan and Srinivasan Limited</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or through Abhimanyu Nadkarni</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Korpal-Buch Private Limited</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Anvi Sibal </w:t>
      </w:r>
      <w:r>
        <w:rPr>
          <w:rStyle w:val="None"/>
          <w:spacing w:val="0"/>
          <w:rtl w:val="0"/>
          <w:lang w:val="en-US"/>
        </w:rPr>
        <w:t>cum</w:t>
      </w:r>
      <w:r>
        <w:rPr>
          <w:rStyle w:val="Hyperlink.4"/>
        </w:rPr>
        <w:tab/>
      </w:r>
      <w:r>
        <w:rPr>
          <w:rStyle w:val="Hyperlink.5"/>
          <w:rtl w:val="0"/>
          <w:lang w:val="en-US"/>
        </w:rPr>
        <w:t>Saha Group Private Limited</w:t>
      </w:r>
      <w:r>
        <w:rPr>
          <w:rStyle w:val="Hyperlink.4"/>
        </w:rPr>
      </w:r>
      <w:r>
        <w:rPr>
          <w:rStyle w:val="Hyperlink.5"/>
          <w:rtl w:val="0"/>
          <w:lang w:val="en-US"/>
        </w:rPr>
        <w:t>,</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Tank, Tella and Bera Private Limited</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Simon Nori</w:t>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Ravel, Chad and Dyal Private Limited</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Ravel, Chad and Dyal Private Limited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Arora-Bakshi Limited,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Atwal-Rout Corporation named by the respective SCSBs to receive deposits of Kibe, Mannan and Chand Corporation from the members of the Arora-Bakshi Limited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Kibe, Mannan and Chand Corporation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Dewan-Narayan Limited</w:t>
      </w:r>
      <w:r>
        <w:rPr>
          <w:rStyle w:val="None"/>
          <w:spacing w:val="0"/>
          <w:rtl w:val="0"/>
          <w:lang w:val="en-US"/>
        </w:rPr>
      </w:r>
      <w:r>
        <w:rPr>
          <w:rStyle w:val="Hyperlink.4"/>
          <w:rtl w:val="0"/>
          <w:lang w:val="en-US"/>
        </w:rPr>
        <w:t xml:space="preserve"> at Nagi-Nagar Corporation. The list of the Registered Brokers eligible to accept Vohra-Dora Holdings Ltd.,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Girindra Devan</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Bahri LLC Group,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Subramanian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Patla-Pillai Private Limited</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Doshi-Sani Group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 xml:space="preserve">Sood, Kari and Mammen Holdings Ltd., Chartered Accountants, to include their name as required under section 26 (5) of the Companies Act, 2013 read with SEBI ICDR Regulations,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Patla-Pillai Private Limited,</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the Restated Financial Statements; and (ii) the statement of special tax benefits available to the Banik, Sekhon and Kar Limited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Securities Act.</w:t>
      </w:r>
    </w:p>
    <w:p>
      <w:pPr>
        <w:pStyle w:val="Body Text"/>
        <w:spacing w:before="201"/>
        <w:ind w:left="88" w:right="149" w:firstLine="0"/>
        <w:jc w:val="both"/>
      </w:pPr>
      <w:r>
        <w:rPr>
          <w:rStyle w:val="Hyperlink.4"/>
          <w:rtl w:val="0"/>
          <w:lang w:val="en-US"/>
        </w:rPr>
        <w:t>Our Company has received written consent dated November</w:t>
      </w:r>
      <w:r>
        <w:rPr>
          <w:rStyle w:val="Hyperlink.5"/>
          <w:rtl w:val="0"/>
          <w:lang w:val="en-US"/>
        </w:rPr>
        <w:t xml:space="preserve"> </w:t>
      </w:r>
      <w:r>
        <w:rPr>
          <w:rStyle w:val="Hyperlink.4"/>
          <w:rtl w:val="0"/>
          <w:lang w:val="en-US"/>
        </w:rPr>
        <w:t>27, 2025 from Sha, Garg and Ramachandran Corporation</w:t>
      </w:r>
      <w:r>
        <w:rPr>
          <w:rStyle w:val="Hyperlink.5"/>
          <w:rtl w:val="0"/>
          <w:lang w:val="en-US"/>
        </w:rPr>
      </w:r>
      <w:r>
        <w:rPr>
          <w:rStyle w:val="Hyperlink.4"/>
          <w:rtl w:val="0"/>
          <w:lang w:val="en-US"/>
        </w:rPr>
        <w:t>,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December</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w:t>
      </w:r>
      <w:r>
        <w:rPr>
          <w:rStyle w:val="Hyperlink.4"/>
          <w:rtl w:val="0"/>
          <w:lang w:val="en-US"/>
        </w:rPr>
        <w:t>Gala and Sons Group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2013 in respect of the certificate issued in their capacity as a practicing company secretary to our Banik, Sekhon and Kar Limited, and such consent has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Doshi-Sani Group</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fr-FR"/>
        </w:rPr>
        <w:t>,</w:t>
      </w:r>
      <w:r>
        <w:rPr>
          <w:rStyle w:val="None"/>
          <w:b w:val="1"/>
          <w:bCs w:val="1"/>
          <w:spacing w:val="-5"/>
          <w:sz w:val="20"/>
          <w:szCs w:val="20"/>
          <w:rtl w:val="0"/>
        </w:rPr>
        <w:t xml:space="preserve"> </w:t>
      </w:r>
      <w:r>
        <w:rPr>
          <w:rStyle w:val="None"/>
          <w:b w:val="1"/>
          <w:bCs w:val="1"/>
          <w:sz w:val="20"/>
          <w:szCs w:val="20"/>
          <w:rtl w:val="0"/>
          <w:lang w:val="da-DK"/>
        </w:rPr>
        <w:t>Sood, Kari and Mammen Holdings Ltd.,</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Ahuja PLC Private Limited</w:t>
      </w:r>
      <w:r>
        <w:rPr>
          <w:rStyle w:val="None"/>
          <w:vertAlign w:val="superscript"/>
          <w:rtl w:val="0"/>
          <w:lang w:val="en-US"/>
        </w:rPr>
      </w:r>
      <w:r>
        <w:rPr>
          <w:rStyle w:val="None"/>
          <w:spacing w:val="0"/>
          <w:vertAlign w:val="baseline"/>
          <w:rtl w:val="0"/>
          <w:lang w:val="en-US"/>
        </w:rPr>
      </w:r>
      <w:r>
        <w:rPr>
          <w:rStyle w:val="None"/>
          <w:vertAlign w:val="baseline"/>
          <w:rtl w:val="0"/>
          <w:lang w:val="en-US"/>
        </w:rPr>
        <w:t>,</w:t>
      </w:r>
      <w:r>
        <w:rPr>
          <w:rStyle w:val="None"/>
          <w:spacing w:val="0"/>
          <w:vertAlign w:val="baseline"/>
          <w:rtl w:val="0"/>
          <w:lang w:val="en-US"/>
        </w:rPr>
        <w:t xml:space="preserve"> </w:t>
      </w:r>
      <w:r>
        <w:rPr>
          <w:rStyle w:val="None"/>
          <w:vertAlign w:val="baseline"/>
          <w:rtl w:val="0"/>
          <w:lang w:val="en-US"/>
        </w:rPr>
        <w:t>Wing</w:t>
      </w:r>
      <w:r>
        <w:rPr>
          <w:rStyle w:val="None"/>
          <w:spacing w:val="0"/>
          <w:vertAlign w:val="baseline"/>
          <w:rtl w:val="0"/>
          <w:lang w:val="en-US"/>
        </w:rPr>
        <w:t xml:space="preserve"> </w:t>
      </w:r>
      <w:r>
        <w:rPr>
          <w:rStyle w:val="None"/>
          <w:vertAlign w:val="baseline"/>
          <w:rtl w:val="0"/>
          <w:lang w:val="en-US"/>
        </w:rPr>
        <w:t>A,</w:t>
      </w:r>
      <w:r>
        <w:rPr>
          <w:rStyle w:val="None"/>
          <w:spacing w:val="0"/>
          <w:vertAlign w:val="baseline"/>
          <w:rtl w:val="0"/>
          <w:lang w:val="en-US"/>
        </w:rPr>
        <w:t xml:space="preserve"> </w:t>
      </w:r>
      <w:r>
        <w:rPr>
          <w:rStyle w:val="None"/>
          <w:vertAlign w:val="baseline"/>
          <w:rtl w:val="0"/>
          <w:lang w:val="en-US"/>
        </w:rPr>
        <w:t>Gara, Dugar and Rout Private Limited</w:t>
      </w:r>
      <w:r>
        <w:rPr>
          <w:rStyle w:val="None"/>
          <w:spacing w:val="0"/>
          <w:vertAlign w:val="baseline"/>
          <w:rtl w:val="0"/>
          <w:lang w:val="en-US"/>
        </w:rPr>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Chopra, Choudhary and Chaudhuri Private Limited</w:t>
      </w:r>
      <w:r>
        <w:rPr>
          <w:rStyle w:val="None"/>
          <w:spacing w:val="0"/>
          <w:rtl w:val="0"/>
          <w:lang w:val="en-US"/>
        </w:rPr>
      </w:r>
      <w:r>
        <w:rPr>
          <w:rStyle w:val="Hyperlink.4"/>
          <w:rtl w:val="0"/>
          <w:lang w:val="en-US"/>
        </w:rPr>
      </w:r>
      <w:r>
        <w:rPr>
          <w:rStyle w:val="Hyperlink.5"/>
          <w:rtl w:val="0"/>
          <w:lang w:val="en-US"/>
        </w:rPr>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Pradhan-Solanki Limited,</w:t>
      </w:r>
      <w:r>
        <w:rPr>
          <w:rStyle w:val="None"/>
          <w:spacing w:val="0"/>
          <w:rtl w:val="0"/>
          <w:lang w:val="en-US"/>
        </w:rPr>
        <w:t xml:space="preserve"> </w:t>
      </w:r>
      <w:r>
        <w:rPr>
          <w:rStyle w:val="Hyperlink.5"/>
          <w:rtl w:val="0"/>
          <w:lang w:val="en-US"/>
        </w:rPr>
        <w:t>India</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"mailto:parag.pansare@kirtanepandit.com"</w:instrText>
      </w:r>
      <w:r>
        <w:rPr>
          <w:rStyle w:val="Hyperlink.5"/>
        </w:rPr>
        <w:fldChar w:fldCharType="separate" w:fldLock="0"/>
      </w:r>
      <w:r>
        <w:rPr>
          <w:rStyle w:val="Hyperlink.5"/>
          <w:rtl w:val="0"/>
          <w:lang w:val="en-US"/>
        </w:rPr>
        <w:t>sanechaman789@example.com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+91 98106 68538</w:t>
      </w:r>
      <w:r>
        <w:rPr>
          <w:rStyle w:val="None"/>
          <w:spacing w:val="-3"/>
          <w:sz w:val="20"/>
          <w:szCs w:val="20"/>
          <w:rtl w:val="0"/>
        </w:rPr>
      </w:r>
      <w:r>
        <w:rPr>
          <w:rStyle w:val="Hyperlink.9"/>
          <w:rtl w:val="0"/>
        </w:rPr>
      </w:r>
      <w:r>
        <w:rPr>
          <w:rStyle w:val="Hyperlink.10"/>
          <w:rtl w:val="0"/>
        </w:rPr>
      </w:r>
      <w:r>
        <w:rPr>
          <w:rStyle w:val="Hyperlink.9"/>
          <w:rtl w:val="0"/>
        </w:rPr>
      </w:r>
      <w:r>
        <w:rPr>
          <w:rStyle w:val="None"/>
          <w:spacing w:val="-2"/>
          <w:sz w:val="20"/>
          <w:szCs w:val="20"/>
          <w:rtl w:val="0"/>
        </w:rPr>
      </w:r>
      <w:r>
        <w:rPr>
          <w:rStyle w:val="Hyperlink.9"/>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Doshi-Sani Group</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Sood, Kari and Mammen Holdings Ltd.,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Ahuja PLC Private Limited</w:t>
            </w:r>
            <w:r>
              <w:rPr>
                <w:rStyle w:val="None"/>
                <w:sz w:val="18"/>
                <w:szCs w:val="18"/>
                <w:shd w:val="nil" w:color="auto" w:fill="auto"/>
                <w:vertAlign w:val="superscript"/>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Gara, Dugar and Rout Private Limited</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Harshal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Vora-Ahuja Corporation</w:t>
            </w:r>
            <w:r>
              <w:rPr>
                <w:rStyle w:val="None"/>
                <w:spacing w:val="-8"/>
                <w:sz w:val="18"/>
                <w:szCs w:val="18"/>
                <w:shd w:val="nil" w:color="auto" w:fill="auto"/>
                <w:rtl w:val="0"/>
                <w:lang w:val="en-US"/>
              </w:rPr>
            </w:r>
            <w:r>
              <w:rPr>
                <w:rStyle w:val="Hyperlink.6"/>
                <w:sz w:val="18"/>
                <w:szCs w:val="18"/>
                <w:shd w:val="nil" w:color="auto" w:fill="auto"/>
                <w:rtl w:val="0"/>
                <w:lang w:val="en-US"/>
              </w:rPr>
              <w:t xml:space="preserve"> Karve Road,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411 038</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Pradhan-Solanki Limited,</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"mailto:parag.pansare@kirtanepandit.com"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sanechaman789@example.com</w:t>
            </w:r>
            <w:r>
              <w:rPr>
                <w:sz w:val="18"/>
                <w:szCs w:val="18"/>
              </w:rPr>
              <w:fldChar w:fldCharType="end" w:fldLock="0"/>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+91 98151 90038</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Som, Buch and Palan Private Limited</w:t>
            </w:r>
            <w:r>
              <w:rPr>
                <w:rStyle w:val="Hyperlink.6"/>
                <w:sz w:val="18"/>
                <w:szCs w:val="18"/>
                <w:shd w:val="nil" w:color="auto" w:fill="auto"/>
                <w:rtl w:val="0"/>
                <w:lang w:val="en-US"/>
              </w:rPr>
              <w:t>. 102, Sai Complex Shaniwar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030 Maharashtra, India</w:t>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"mailto:hingnetare@gmail.com"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gvarkey14@example.com</w:t>
            </w:r>
            <w:r>
              <w:rPr>
                <w:sz w:val="18"/>
                <w:szCs w:val="18"/>
              </w:rPr>
              <w:fldChar w:fldCharType="end" w:fldLock="0"/>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Gautam Madan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Parmer LLC Limited</w:t>
      </w:r>
      <w:r>
        <w:rPr>
          <w:rStyle w:val="None"/>
          <w:b w:val="1"/>
          <w:bCs w:val="1"/>
          <w:spacing w:val="-7"/>
          <w:sz w:val="20"/>
          <w:szCs w:val="20"/>
          <w:rtl w:val="0"/>
        </w:rPr>
        <w:t xml:space="preserve"> </w:t>
      </w:r>
      <w:r>
        <w:rPr>
          <w:rStyle w:val="None"/>
          <w:b w:val="1"/>
          <w:bCs w:val="1"/>
          <w:spacing w:val="-3"/>
          <w:sz w:val="20"/>
          <w:szCs w:val="20"/>
          <w:rtl w:val="0"/>
        </w:rPr>
        <w:t>N.A.</w:t>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Kevin Modi,</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Tower North Main Road</w:t>
      </w:r>
    </w:p>
    <w:p>
      <w:pPr>
        <w:pStyle w:val="Body Text"/>
        <w:ind w:left="88" w:right="442" w:firstLine="0"/>
      </w:pPr>
      <w:r>
        <w:rPr>
          <w:rStyle w:val="Hyperlink.4"/>
          <w:rtl w:val="0"/>
          <w:lang w:val="en-US"/>
        </w:rPr>
        <w:t>Koregaon</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+91 98014 92747</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Adya Raja</w:t>
      </w:r>
      <w:r>
        <w:rPr>
          <w:rStyle w:val="None"/>
          <w:spacing w:val="-5"/>
          <w:sz w:val="20"/>
          <w:szCs w:val="20"/>
          <w:rtl w:val="0"/>
        </w:rPr>
      </w:r>
      <w:r>
        <w:rPr>
          <w:rStyle w:val="Hyperlink.10"/>
          <w:rtl w:val="0"/>
        </w:rPr>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Warhi Shroff</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"mailto:hitesh.ramani@citi.com"</w:instrText>
      </w:r>
      <w:r>
        <w:rPr>
          <w:rStyle w:val="Hyperlink.5"/>
        </w:rPr>
        <w:fldChar w:fldCharType="separate" w:fldLock="0"/>
      </w:r>
      <w:r>
        <w:rPr>
          <w:rStyle w:val="Hyperlink.5"/>
          <w:rtl w:val="0"/>
          <w:lang w:val="en-US"/>
        </w:rPr>
        <w:t>christophermangal741@example.com</w:t>
      </w:r>
      <w:r>
        <w:rPr/>
        <w:fldChar w:fldCharType="end" w:fldLock="0"/>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Merchant, Bains and Dewan Limited</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None"/>
          <w:spacing w:val="0"/>
          <w:rtl w:val="0"/>
          <w:lang w:val="it-IT"/>
        </w:rPr>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Nair Group Group</w:t>
      </w:r>
      <w:r>
        <w:rPr>
          <w:rStyle w:val="None"/>
          <w:vertAlign w:val="superscript"/>
          <w:rtl w:val="0"/>
          <w:lang w:val="en-US"/>
        </w:rPr>
      </w:r>
      <w:r>
        <w:rPr>
          <w:rStyle w:val="None"/>
          <w:spacing w:val="0"/>
          <w:vertAlign w:val="baseline"/>
          <w:rtl w:val="0"/>
          <w:lang w:val="en-US"/>
        </w:rPr>
      </w:r>
      <w:r>
        <w:rPr>
          <w:rStyle w:val="None"/>
          <w:spacing w:val="0"/>
          <w:vertAlign w:val="baseline"/>
          <w:rtl w:val="0"/>
          <w:lang w:val="en-US"/>
        </w:rPr>
      </w:r>
    </w:p>
    <w:p>
      <w:pPr>
        <w:pStyle w:val="Body Text"/>
        <w:ind w:left="88" w:right="2099" w:firstLine="0"/>
      </w:pPr>
      <w:r>
        <w:rPr>
          <w:rStyle w:val="Hyperlink.4"/>
          <w:rtl w:val="0"/>
          <w:lang w:val="en-US"/>
        </w:rPr>
        <w:t>Signature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Bhandarkar</w:t>
      </w:r>
      <w:r>
        <w:rPr>
          <w:rStyle w:val="None"/>
          <w:spacing w:val="0"/>
          <w:rtl w:val="0"/>
          <w:lang w:val="en-US"/>
        </w:rPr>
        <w:t xml:space="preserve"> </w:t>
      </w:r>
      <w:r>
        <w:rPr>
          <w:rStyle w:val="Hyperlink.4"/>
          <w:rtl w:val="0"/>
          <w:lang w:val="en-US"/>
        </w:rPr>
        <w:t xml:space="preserve">road Shivaji Nagar, Pune </w:t>
      </w:r>
      <w:r>
        <w:rPr>
          <w:rStyle w:val="Hyperlink.4"/>
          <w:rtl w:val="0"/>
          <w:lang w:val="en-US"/>
        </w:rPr>
        <w:t xml:space="preserve">– </w:t>
      </w:r>
      <w:r>
        <w:rPr>
          <w:rStyle w:val="Hyperlink.4"/>
          <w:rtl w:val="0"/>
          <w:lang w:val="en-US"/>
        </w:rPr>
        <w:t>411 004 Maharashtra, India</w:t>
      </w:r>
    </w:p>
    <w:p>
      <w:pPr>
        <w:pStyle w:val="Body"/>
        <w:spacing w:before="1"/>
        <w:ind w:left="88" w:right="2479" w:firstLine="0"/>
        <w:rPr>
          <w:rStyle w:val="Hyperlink.9"/>
        </w:rPr>
      </w:pPr>
      <w:r>
        <w:rPr>
          <w:rStyle w:val="None"/>
          <w:b w:val="1"/>
          <w:bCs w:val="1"/>
          <w:sz w:val="20"/>
          <w:szCs w:val="20"/>
          <w:rtl w:val="0"/>
          <w:lang w:val="en-US"/>
        </w:rPr>
        <w:t>Telephone</w:t>
      </w:r>
      <w:r>
        <w:rPr>
          <w:rStyle w:val="Hyperlink.9"/>
          <w:rtl w:val="0"/>
        </w:rPr>
        <w:t xml:space="preserve">: +91 98057 70129 </w:t>
      </w:r>
      <w:r>
        <w:rPr>
          <w:rStyle w:val="None"/>
          <w:b w:val="1"/>
          <w:bCs w:val="1"/>
          <w:sz w:val="20"/>
          <w:szCs w:val="20"/>
          <w:rtl w:val="0"/>
          <w:lang w:val="en-US"/>
        </w:rPr>
        <w:t>Contact Person</w:t>
      </w:r>
      <w:r>
        <w:rPr>
          <w:rStyle w:val="Hyperlink.9"/>
          <w:rtl w:val="0"/>
          <w:lang w:val="it-IT"/>
        </w:rPr>
        <w:t xml:space="preserve">: Chitra Raste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"http://www.eximbankindia.in/"</w:instrText>
      </w:r>
      <w:r>
        <w:rPr>
          <w:rStyle w:val="Hyperlink.9"/>
        </w:rPr>
        <w:fldChar w:fldCharType="separate" w:fldLock="0"/>
      </w:r>
      <w:r>
        <w:rPr>
          <w:rStyle w:val="Hyperlink.9"/>
          <w:rtl w:val="0"/>
        </w:rPr>
        <w:t>www.eximbankindia.in/</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"mailto:pro@eximbankindia.in"</w:instrText>
      </w:r>
      <w:r>
        <w:rPr>
          <w:rStyle w:val="Hyperlink.9"/>
        </w:rPr>
        <w:fldChar w:fldCharType="separate" w:fldLock="0"/>
      </w:r>
      <w:r>
        <w:rPr>
          <w:rStyle w:val="Hyperlink.9"/>
          <w:rtl w:val="0"/>
        </w:rPr>
        <w:t>cpadmanabhan567@example.com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Bala Limited </w:t>
      </w:r>
      <w:r>
        <w:rPr>
          <w:rStyle w:val="Hyperlink.9"/>
          <w:rtl w:val="0"/>
        </w:rPr>
        <w:t>2401</w:t>
      </w:r>
      <w:r>
        <w:rPr>
          <w:rStyle w:val="None"/>
          <w:spacing w:val="-13"/>
          <w:sz w:val="20"/>
          <w:szCs w:val="20"/>
          <w:rtl w:val="0"/>
        </w:rPr>
        <w:t xml:space="preserve"> </w:t>
      </w:r>
      <w:r>
        <w:rPr>
          <w:rStyle w:val="Hyperlink.9"/>
          <w:rtl w:val="0"/>
          <w:lang w:val="de-DE"/>
        </w:rPr>
        <w:t>Gen</w:t>
      </w:r>
      <w:r>
        <w:rPr>
          <w:rStyle w:val="None"/>
          <w:spacing w:val="-11"/>
          <w:sz w:val="20"/>
          <w:szCs w:val="20"/>
          <w:rtl w:val="0"/>
        </w:rPr>
        <w:t xml:space="preserve"> </w:t>
      </w:r>
      <w:r>
        <w:rPr>
          <w:rStyle w:val="Hyperlink.9"/>
          <w:rtl w:val="0"/>
        </w:rPr>
        <w:t>Raksha Barad</w:t>
      </w:r>
      <w:r>
        <w:rPr>
          <w:rStyle w:val="None"/>
          <w:spacing w:val="-13"/>
          <w:sz w:val="20"/>
          <w:szCs w:val="20"/>
          <w:rtl w:val="0"/>
        </w:rPr>
      </w:r>
      <w:r>
        <w:rPr>
          <w:rStyle w:val="Hyperlink.9"/>
          <w:rtl w:val="0"/>
          <w:lang w:val="en-US"/>
        </w:rPr>
        <w:t xml:space="preserve">, </w:t>
      </w:r>
      <w:r>
        <w:rPr>
          <w:rStyle w:val="Hyperlink.10"/>
          <w:rtl w:val="0"/>
          <w:lang w:val="en-US"/>
        </w:rPr>
        <w:t>Cantonment</w:t>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Pradhan-Solanki Limited,</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rPr>
          <w:rStyle w:val="None"/>
          <w:b w:val="1"/>
          <w:bCs w:val="1"/>
          <w:sz w:val="20"/>
          <w:szCs w:val="20"/>
          <w:rtl w:val="0"/>
          <w:lang w:val="en-US"/>
        </w:rPr>
        <w:t>Telephone</w:t>
      </w:r>
      <w:r>
        <w:rPr>
          <w:rStyle w:val="Hyperlink.9"/>
          <w:rtl w:val="0"/>
        </w:rPr>
        <w:t xml:space="preserve">: +91 98172 65092 </w:t>
      </w:r>
      <w:r>
        <w:rPr>
          <w:rStyle w:val="None"/>
          <w:b w:val="1"/>
          <w:bCs w:val="1"/>
          <w:sz w:val="20"/>
          <w:szCs w:val="20"/>
          <w:rtl w:val="0"/>
          <w:lang w:val="en-US"/>
        </w:rPr>
        <w:t>Contact Person</w:t>
      </w:r>
      <w:r>
        <w:rPr>
          <w:rStyle w:val="Hyperlink.9"/>
          <w:rtl w:val="0"/>
          <w:lang w:val="it-IT"/>
        </w:rPr>
        <w:t xml:space="preserve">: Guneet Sarkar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"http://www.indusind.com/"</w:instrText>
      </w:r>
      <w:r>
        <w:rPr>
          <w:rStyle w:val="Hyperlink.9"/>
        </w:rPr>
        <w:fldChar w:fldCharType="separate" w:fldLock="0"/>
      </w:r>
      <w:r>
        <w:rPr>
          <w:rStyle w:val="Hyperlink.9"/>
          <w:rtl w:val="0"/>
        </w:rPr>
        <w:t>www.indusind.com/</w:t>
      </w:r>
      <w:r>
        <w:rPr/>
        <w:fldChar w:fldCharType="end" w:fldLock="0"/>
      </w:r>
      <w:r>
        <w:rPr>
          <w:rStyle w:val="None"/>
          <w:spacing w:val="40"/>
          <w:sz w:val="20"/>
          <w:szCs w:val="20"/>
          <w:rtl w:val="0"/>
        </w:rPr>
        <w:t xml:space="preserve"> </w:t>
      </w:r>
      <w:r>
        <w:rPr>
          <w:rStyle w:val="None"/>
          <w:b w:val="1"/>
          <w:bCs w:val="1"/>
          <w:sz w:val="20"/>
          <w:szCs w:val="20"/>
          <w:rtl w:val="0"/>
          <w:lang w:val="en-US"/>
        </w:rPr>
        <w:t>Warhi Shroff</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"mailto:sharmila.joshi@indusind.com"</w:instrText>
      </w:r>
      <w:r>
        <w:rPr>
          <w:rStyle w:val="Hyperlink.9"/>
        </w:rPr>
        <w:fldChar w:fldCharType="separate" w:fldLock="0"/>
      </w:r>
      <w:r>
        <w:rPr>
          <w:rStyle w:val="Hyperlink.9"/>
          <w:rtl w:val="0"/>
        </w:rPr>
        <w:t>jatinpradhan74@example.com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Amble Group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1"/>
        <w:ind w:left="88" w:right="959" w:firstLine="0"/>
      </w:pPr>
      <w:r>
        <w:rPr>
          <w:rStyle w:val="Hyperlink.4"/>
          <w:rtl w:val="0"/>
          <w:lang w:val="en-US"/>
        </w:rPr>
        <w:t>ICICI</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Bains-Keer Limited,</w:t>
      </w:r>
      <w:r>
        <w:rPr>
          <w:rStyle w:val="None"/>
          <w:spacing w:val="0"/>
          <w:rtl w:val="0"/>
          <w:lang w:val="en-US"/>
        </w:rPr>
        <w:t xml:space="preserve"> </w:t>
      </w:r>
      <w:r>
        <w:rPr>
          <w:rStyle w:val="Hyperlink.4"/>
          <w:rtl w:val="0"/>
          <w:lang w:val="en-US"/>
        </w:rPr>
        <w:t>Sehgal-Dass Holdings Ltd.</w:t>
      </w:r>
      <w:r>
        <w:rPr>
          <w:rStyle w:val="None"/>
          <w:vertAlign w:val="superscript"/>
          <w:rtl w:val="0"/>
          <w:lang w:val="en-US"/>
        </w:rPr>
      </w:r>
      <w:r>
        <w:rPr>
          <w:rStyle w:val="None"/>
          <w:spacing w:val="0"/>
          <w:vertAlign w:val="baseline"/>
          <w:rtl w:val="0"/>
          <w:lang w:val="en-US"/>
        </w:rPr>
      </w:r>
      <w:r>
        <w:rPr>
          <w:rStyle w:val="None"/>
          <w:vertAlign w:val="baseline"/>
          <w:rtl w:val="0"/>
          <w:lang w:val="en-US"/>
        </w:rPr>
        <w:t>,</w:t>
      </w:r>
      <w:r>
        <w:rPr>
          <w:rStyle w:val="None"/>
          <w:spacing w:val="0"/>
          <w:vertAlign w:val="baseline"/>
          <w:rtl w:val="0"/>
          <w:lang w:val="en-US"/>
        </w:rPr>
        <w:t xml:space="preserve"> </w:t>
      </w:r>
      <w:r>
        <w:rPr>
          <w:rStyle w:val="None"/>
          <w:vertAlign w:val="baseline"/>
          <w:rtl w:val="0"/>
          <w:lang w:val="en-US"/>
        </w:rPr>
        <w:t>362,</w:t>
      </w:r>
      <w:r>
        <w:rPr>
          <w:rStyle w:val="None"/>
          <w:spacing w:val="0"/>
          <w:vertAlign w:val="baseline"/>
          <w:rtl w:val="0"/>
          <w:lang w:val="en-US"/>
        </w:rPr>
        <w:t xml:space="preserve"> </w:t>
      </w:r>
      <w:r>
        <w:rPr>
          <w:rStyle w:val="None"/>
          <w:vertAlign w:val="baseline"/>
          <w:rtl w:val="0"/>
          <w:lang w:val="en-US"/>
        </w:rPr>
        <w:t>Srinivasan, Ram and Khurana Holdings Ltd.</w:t>
      </w:r>
      <w:r>
        <w:rPr>
          <w:rStyle w:val="None"/>
          <w:spacing w:val="0"/>
          <w:vertAlign w:val="baseline"/>
          <w:rtl w:val="0"/>
          <w:lang w:val="en-US"/>
        </w:rPr>
      </w:r>
      <w:r>
        <w:rPr>
          <w:rStyle w:val="None"/>
          <w:vertAlign w:val="baseline"/>
          <w:rtl w:val="0"/>
          <w:lang w:val="en-US"/>
        </w:rPr>
        <w:t xml:space="preserve"> Next to Vasana Choudhry, Bhatti Group Limited. 30</w:t>
      </w:r>
    </w:p>
    <w:p>
      <w:pPr>
        <w:pStyle w:val="Body Text"/>
        <w:ind w:left="88" w:right="2250" w:firstLine="0"/>
      </w:pPr>
      <w:r>
        <w:rPr>
          <w:rStyle w:val="Hyperlink.4"/>
          <w:rtl w:val="0"/>
          <w:lang w:val="en-US"/>
        </w:rPr>
        <w:t>Bund</w:t>
      </w:r>
      <w:r>
        <w:rPr>
          <w:rStyle w:val="None"/>
          <w:spacing w:val="0"/>
          <w:rtl w:val="0"/>
          <w:lang w:val="en-US"/>
        </w:rPr>
        <w:t xml:space="preserve"> </w:t>
      </w:r>
      <w:r>
        <w:rPr>
          <w:rStyle w:val="Hyperlink.4"/>
          <w:rtl w:val="0"/>
          <w:lang w:val="en-US"/>
        </w:rPr>
        <w:t>Garden</w:t>
      </w:r>
      <w:r>
        <w:rPr>
          <w:rStyle w:val="None"/>
          <w:spacing w:val="0"/>
          <w:rtl w:val="0"/>
          <w:lang w:val="en-US"/>
        </w:rPr>
        <w:t xml:space="preserve"> </w:t>
      </w:r>
      <w:r>
        <w:rPr>
          <w:rStyle w:val="Hyperlink.4"/>
          <w:rtl w:val="0"/>
          <w:lang w:val="en-US"/>
        </w:rPr>
        <w:t>Road,</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right="2250" w:firstLine="0"/>
        <w:rPr>
          <w:rStyle w:val="Hyperlink.9"/>
        </w:rPr>
      </w:pPr>
      <w:r>
        <w:rPr>
          <w:rStyle w:val="None"/>
          <w:b w:val="1"/>
          <w:bCs w:val="1"/>
          <w:sz w:val="20"/>
          <w:szCs w:val="20"/>
          <w:rtl w:val="0"/>
          <w:lang w:val="en-US"/>
        </w:rPr>
        <w:t>Telephone</w:t>
      </w:r>
      <w:r>
        <w:rPr>
          <w:rStyle w:val="Hyperlink.9"/>
          <w:rtl w:val="0"/>
        </w:rPr>
        <w:t xml:space="preserve">: + 91 +91 98150 72314 </w:t>
      </w:r>
      <w:r>
        <w:rPr>
          <w:rStyle w:val="None"/>
          <w:b w:val="1"/>
          <w:bCs w:val="1"/>
          <w:sz w:val="20"/>
          <w:szCs w:val="20"/>
          <w:rtl w:val="0"/>
          <w:lang w:val="en-US"/>
        </w:rPr>
        <w:t>Contact Person</w:t>
      </w:r>
      <w:r>
        <w:rPr>
          <w:rStyle w:val="Hyperlink.9"/>
          <w:rtl w:val="0"/>
        </w:rPr>
        <w:t xml:space="preserve">: Mugdha Jha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Warhi Shroff</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"mailto:cherag.gyara@icicibank.com"</w:instrText>
      </w:r>
      <w:r>
        <w:rPr>
          <w:rStyle w:val="Hyperlink.9"/>
        </w:rPr>
        <w:fldChar w:fldCharType="separate" w:fldLock="0"/>
      </w:r>
      <w:r>
        <w:rPr>
          <w:rStyle w:val="Hyperlink.9"/>
          <w:rtl w:val="0"/>
        </w:rPr>
        <w:t>maxshan316@example.com</w:t>
      </w:r>
      <w:r>
        <w:rPr/>
        <w:fldChar w:fldCharType="end" w:fldLock="0"/>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Gupta-Ravi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27" w:firstLine="0"/>
      </w:pPr>
      <w:r>
        <w:rPr>
          <w:rStyle w:val="Hyperlink.4"/>
          <w:rtl w:val="0"/>
          <w:lang w:val="en-US"/>
        </w:rPr>
        <w:t>Ahuja PLC Private Limited</w:t>
      </w:r>
      <w:r>
        <w:rPr>
          <w:rStyle w:val="None"/>
          <w:vertAlign w:val="superscript"/>
          <w:rtl w:val="0"/>
          <w:lang w:val="en-US"/>
        </w:rPr>
      </w:r>
      <w:r>
        <w:rPr>
          <w:rStyle w:val="None"/>
          <w:spacing w:val="0"/>
          <w:vertAlign w:val="baseline"/>
          <w:rtl w:val="0"/>
          <w:lang w:val="en-US"/>
        </w:rPr>
      </w:r>
      <w:r>
        <w:rPr>
          <w:rStyle w:val="None"/>
          <w:vertAlign w:val="baseline"/>
          <w:rtl w:val="0"/>
          <w:lang w:val="en-US"/>
        </w:rPr>
        <w:t>,</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Pradhan-Solanki Limited,</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rPr>
          <w:rStyle w:val="None"/>
          <w:b w:val="1"/>
          <w:bCs w:val="1"/>
          <w:sz w:val="20"/>
          <w:szCs w:val="20"/>
          <w:rtl w:val="0"/>
          <w:lang w:val="en-US"/>
        </w:rPr>
        <w:t>Telephone</w:t>
      </w:r>
      <w:r>
        <w:rPr>
          <w:rStyle w:val="Hyperlink.9"/>
          <w:rtl w:val="0"/>
        </w:rPr>
        <w:t xml:space="preserve">: +91 98122 58777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Janaki Garde</w:t>
      </w:r>
      <w:r>
        <w:rPr>
          <w:rStyle w:val="None"/>
          <w:spacing w:val="-13"/>
          <w:sz w:val="20"/>
          <w:szCs w:val="20"/>
          <w:rtl w:val="0"/>
        </w:rPr>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"http://www.hdfcbank.com/"</w:instrText>
      </w:r>
      <w:r>
        <w:rPr>
          <w:rStyle w:val="Hyperlink.9"/>
        </w:rPr>
        <w:fldChar w:fldCharType="separate" w:fldLock="0"/>
      </w:r>
      <w:r>
        <w:rPr>
          <w:rStyle w:val="Hyperlink.9"/>
          <w:rtl w:val="0"/>
        </w:rPr>
        <w:t>www.hdfcbank.com</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"mailto:manisha.shukla@hdfcbank.com"</w:instrText>
      </w:r>
      <w:r>
        <w:rPr>
          <w:rStyle w:val="Hyperlink.5"/>
        </w:rPr>
        <w:fldChar w:fldCharType="separate" w:fldLock="0"/>
      </w:r>
      <w:r>
        <w:rPr>
          <w:rStyle w:val="Hyperlink.5"/>
          <w:rtl w:val="0"/>
          <w:lang w:val="en-US"/>
        </w:rPr>
        <w:t>falak59818@example.com</w:t>
      </w:r>
      <w:r>
        <w:rPr/>
        <w:fldChar w:fldCharType="end" w:fldLock="0"/>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Prabhakar-Tak Corporation</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Hyperlink.4"/>
          <w:rtl w:val="0"/>
          <w:lang w:val="it-IT"/>
        </w:rPr>
        <w:t>,</w:t>
      </w:r>
      <w:r>
        <w:rPr>
          <w:rStyle w:val="None"/>
          <w:spacing w:val="0"/>
          <w:rtl w:val="0"/>
        </w:rPr>
        <w:t xml:space="preserve"> </w:t>
      </w:r>
      <w:r>
        <w:rPr>
          <w:rStyle w:val="Hyperlink.4"/>
          <w:rtl w:val="0"/>
        </w:rPr>
        <w:t>Dara-Dhar Holdings Ltd.</w:t>
      </w:r>
      <w:r>
        <w:rPr>
          <w:rStyle w:val="None"/>
          <w:spacing w:val="0"/>
          <w:rtl w:val="0"/>
        </w:rPr>
      </w:r>
      <w:r>
        <w:rPr>
          <w:rStyle w:val="Hyperlink.4"/>
          <w:rtl w:val="0"/>
          <w:lang w:val="pt-PT"/>
        </w:rPr>
      </w:r>
      <w:r>
        <w:rPr>
          <w:rStyle w:val="None"/>
          <w:spacing w:val="0"/>
          <w:rtl w:val="0"/>
        </w:rPr>
      </w:r>
      <w:r>
        <w:rPr>
          <w:rStyle w:val="Hyperlink.5"/>
          <w:rtl w:val="0"/>
          <w:lang w:val="it-IT"/>
        </w:rPr>
      </w:r>
    </w:p>
    <w:p>
      <w:pPr>
        <w:pStyle w:val="Body Text"/>
        <w:ind w:left="88" w:right="2099" w:firstLine="0"/>
      </w:pPr>
      <w:r>
        <w:rPr>
          <w:rStyle w:val="Hyperlink.4"/>
          <w:rtl w:val="0"/>
          <w:lang w:val="en-US"/>
        </w:rPr>
        <w:t>Harinakshi Apte</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Mumbai-Pune</w:t>
      </w:r>
      <w:r>
        <w:rPr>
          <w:rStyle w:val="None"/>
          <w:spacing w:val="0"/>
          <w:rtl w:val="0"/>
          <w:lang w:val="en-US"/>
        </w:rPr>
        <w:t xml:space="preserve"> </w:t>
      </w:r>
      <w:r>
        <w:rPr>
          <w:rStyle w:val="Hyperlink.4"/>
          <w:rtl w:val="0"/>
          <w:lang w:val="en-US"/>
        </w:rPr>
        <w:t xml:space="preserve">Road, </w:t>
      </w:r>
      <w:r>
        <w:rPr>
          <w:rStyle w:val="Hyperlink.5"/>
          <w:rtl w:val="0"/>
          <w:lang w:val="en-US"/>
        </w:rPr>
        <w:t>Wakdewadi</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Pradhan-Solanki Limited,</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+91 98068 83675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Tushar</w:t>
      </w:r>
      <w:r>
        <w:rPr>
          <w:rStyle w:val="None"/>
          <w:spacing w:val="-11"/>
          <w:sz w:val="20"/>
          <w:szCs w:val="20"/>
          <w:rtl w:val="0"/>
        </w:rPr>
        <w:t xml:space="preserve"> </w:t>
      </w:r>
      <w:r>
        <w:rPr>
          <w:rStyle w:val="Hyperlink.9"/>
          <w:rtl w:val="0"/>
        </w:rPr>
        <w:t xml:space="preserve">Wakhele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"http://www.sbi.co.in/"</w:instrText>
      </w:r>
      <w:r>
        <w:rPr>
          <w:rStyle w:val="Hyperlink.9"/>
        </w:rPr>
        <w:fldChar w:fldCharType="separate" w:fldLock="0"/>
      </w:r>
      <w:r>
        <w:rPr>
          <w:rStyle w:val="Hyperlink.9"/>
          <w:rtl w:val="0"/>
        </w:rPr>
        <w:t>www.sbi.co.in</w:t>
      </w:r>
      <w:r>
        <w:rPr/>
        <w:fldChar w:fldCharType="end" w:fldLock="0"/>
      </w:r>
    </w:p>
    <w:p>
      <w:pPr>
        <w:pStyle w:val="Body Text"/>
        <w:spacing w:line="229" w:lineRule="exact"/>
        <w:ind w:left="88" w:firstLine="0"/>
      </w:pPr>
      <w:r>
        <w:rPr>
          <w:rStyle w:val="None"/>
          <w:b w:val="1"/>
          <w:bCs w:val="1"/>
          <w:rtl w:val="0"/>
          <w:lang w:val="en-US"/>
        </w:rPr>
        <w:t>Warhi Shroff</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"mailto:rm6.ifbpune@sbi.co.in"</w:instrText>
      </w:r>
      <w:r>
        <w:rPr>
          <w:rStyle w:val="Hyperlink.5"/>
        </w:rPr>
        <w:fldChar w:fldCharType="separate" w:fldLock="0"/>
      </w:r>
      <w:r>
        <w:rPr>
          <w:rStyle w:val="Hyperlink.5"/>
          <w:rtl w:val="0"/>
          <w:lang w:val="en-US"/>
        </w:rPr>
        <w:t>adyabiswas207@example.com</w:t>
      </w:r>
      <w:r>
        <w:rPr/>
        <w:fldChar w:fldCharType="end" w:fldLock="0"/>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 xml:space="preserve">The Sen Group </w:t>
      </w:r>
      <w:r>
        <w:rPr>
          <w:rStyle w:val="Hyperlink.4"/>
          <w:rtl w:val="0"/>
          <w:lang w:val="en-US"/>
        </w:rPr>
        <w:t>Ground</w:t>
      </w:r>
      <w:r>
        <w:rPr>
          <w:rStyle w:val="None"/>
          <w:spacing w:val="0"/>
          <w:rtl w:val="0"/>
          <w:lang w:val="en-US"/>
        </w:rPr>
        <w:t xml:space="preserve"> </w:t>
      </w:r>
      <w:r>
        <w:rPr>
          <w:rStyle w:val="Hyperlink.4"/>
          <w:rtl w:val="0"/>
          <w:lang w:val="en-US"/>
        </w:rPr>
        <w:t>Floor,</w:t>
      </w:r>
      <w:r>
        <w:rPr>
          <w:rStyle w:val="None"/>
          <w:spacing w:val="0"/>
          <w:rtl w:val="0"/>
          <w:lang w:val="en-US"/>
        </w:rPr>
        <w:t xml:space="preserve"> </w:t>
      </w:r>
      <w:r>
        <w:rPr>
          <w:rStyle w:val="Hyperlink.4"/>
          <w:rtl w:val="0"/>
          <w:lang w:val="en-US"/>
        </w:rPr>
        <w:t>Bhavika Oak</w:t>
      </w:r>
      <w:r>
        <w:rPr>
          <w:rStyle w:val="None"/>
          <w:spacing w:val="0"/>
          <w:rtl w:val="0"/>
          <w:lang w:val="en-US"/>
        </w:rPr>
      </w:r>
      <w:r>
        <w:rPr>
          <w:rStyle w:val="Hyperlink.4"/>
          <w:rtl w:val="0"/>
          <w:lang w:val="en-US"/>
        </w:rPr>
        <w:t xml:space="preserve">. Krish Varma, Pune </w:t>
      </w:r>
      <w:r>
        <w:rPr>
          <w:rStyle w:val="Hyperlink.4"/>
          <w:rtl w:val="0"/>
          <w:lang w:val="en-US"/>
        </w:rPr>
        <w:t xml:space="preserve">– </w:t>
      </w:r>
      <w:r>
        <w:rPr>
          <w:rStyle w:val="Hyperlink.4"/>
          <w:rtl w:val="0"/>
          <w:lang w:val="en-US"/>
        </w:rPr>
        <w:t>41l 005 Maharashtra, India</w:t>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lang w:val="ru-RU"/>
        </w:rPr>
        <w:t>+91 98141 26320</w:t>
      </w:r>
      <w:r>
        <w:rPr>
          <w:rStyle w:val="None"/>
          <w:spacing w:val="-5"/>
          <w:sz w:val="20"/>
          <w:szCs w:val="20"/>
          <w:rtl w:val="0"/>
        </w:rPr>
      </w:r>
      <w:r>
        <w:rPr>
          <w:rStyle w:val="Hyperlink.10"/>
          <w:rtl w:val="0"/>
        </w:rPr>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Kumar LLC Holdings Ltd.</w:t>
      </w:r>
      <w:r>
        <w:rPr>
          <w:rStyle w:val="None"/>
          <w:spacing w:val="-5"/>
          <w:sz w:val="20"/>
          <w:szCs w:val="20"/>
          <w:rtl w:val="0"/>
        </w:rPr>
      </w:r>
      <w:r>
        <w:rPr>
          <w:rStyle w:val="Hyperlink.9"/>
          <w:rtl w:val="0"/>
          <w:lang w:val="en-US"/>
        </w:rPr>
      </w:r>
      <w:r>
        <w:rPr>
          <w:rStyle w:val="None"/>
          <w:spacing w:val="-7"/>
          <w:sz w:val="20"/>
          <w:szCs w:val="20"/>
          <w:rtl w:val="0"/>
        </w:rPr>
      </w:r>
      <w:r>
        <w:rPr>
          <w:rStyle w:val="Hyperlink.10"/>
          <w:rtl w:val="0"/>
          <w:lang w:val="nl-NL"/>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Warhi Shroff</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"mailto:ashishmp@federalbank.co.in"</w:instrText>
      </w:r>
      <w:r>
        <w:rPr>
          <w:rStyle w:val="Hyperlink.5"/>
        </w:rPr>
        <w:fldChar w:fldCharType="separate" w:fldLock="0"/>
      </w:r>
      <w:r>
        <w:rPr>
          <w:rStyle w:val="Hyperlink.5"/>
          <w:rtl w:val="0"/>
          <w:lang w:val="en-US"/>
        </w:rPr>
        <w:t>xmanne63@example.com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Badal LLC Group</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Iyengar-Suri Group, Mumbai Maharashtra India</w:t>
      </w:r>
    </w:p>
    <w:p>
      <w:pPr>
        <w:pStyle w:val="Body"/>
        <w:ind w:left="88" w:right="2394" w:firstLine="0"/>
        <w:rPr>
          <w:rStyle w:val="Hyperlink.9"/>
        </w:rPr>
      </w:pPr>
      <w:r>
        <w:rPr>
          <w:rStyle w:val="None"/>
          <w:b w:val="1"/>
          <w:bCs w:val="1"/>
          <w:sz w:val="20"/>
          <w:szCs w:val="20"/>
          <w:rtl w:val="0"/>
          <w:lang w:val="en-US"/>
        </w:rPr>
        <w:t>Telephone</w:t>
      </w:r>
      <w:r>
        <w:rPr>
          <w:rStyle w:val="Hyperlink.9"/>
          <w:rtl w:val="0"/>
        </w:rPr>
        <w:t xml:space="preserve">: +91 98126 81161 </w:t>
      </w:r>
      <w:r>
        <w:rPr>
          <w:rStyle w:val="None"/>
          <w:b w:val="1"/>
          <w:bCs w:val="1"/>
          <w:sz w:val="20"/>
          <w:szCs w:val="20"/>
          <w:rtl w:val="0"/>
          <w:lang w:val="en-US"/>
        </w:rPr>
        <w:t>Contact Person</w:t>
      </w:r>
      <w:r>
        <w:rPr>
          <w:rStyle w:val="Hyperlink.9"/>
          <w:rtl w:val="0"/>
          <w:lang w:val="en-US"/>
        </w:rPr>
        <w:t xml:space="preserve">: Dhriti Chakraborty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"http://www.bajajfinance.com/"</w:instrText>
      </w:r>
      <w:r>
        <w:rPr>
          <w:rStyle w:val="Hyperlink.9"/>
        </w:rPr>
        <w:fldChar w:fldCharType="separate" w:fldLock="0"/>
      </w:r>
      <w:r>
        <w:rPr>
          <w:rStyle w:val="Hyperlink.9"/>
          <w:rtl w:val="0"/>
        </w:rPr>
        <w:t>www.bajajfinance.com</w:t>
      </w:r>
      <w:r>
        <w:rPr/>
        <w:fldChar w:fldCharType="end" w:fldLock="0"/>
      </w:r>
      <w:r>
        <w:rPr>
          <w:rStyle w:val="Hyperlink.9"/>
          <w:rtl w:val="0"/>
        </w:rPr>
        <w:t xml:space="preserve"> </w:t>
      </w:r>
      <w:r>
        <w:rPr>
          <w:rStyle w:val="None"/>
          <w:b w:val="1"/>
          <w:bCs w:val="1"/>
          <w:sz w:val="20"/>
          <w:szCs w:val="20"/>
          <w:rtl w:val="0"/>
          <w:lang w:val="en-US"/>
        </w:rPr>
        <w:t>Warhi Shroff</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"mailto:anand.soni@bajajfinserv.in"</w:instrText>
      </w:r>
      <w:r>
        <w:rPr>
          <w:rStyle w:val="Hyperlink.9"/>
        </w:rPr>
        <w:fldChar w:fldCharType="separate" w:fldLock="0"/>
      </w:r>
      <w:r>
        <w:rPr>
          <w:rStyle w:val="Hyperlink.9"/>
          <w:rtl w:val="0"/>
        </w:rPr>
        <w:t>rajagopalaarini719@example.com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Konda-Karpe Holdings Ltd.</w:t>
      </w:r>
      <w:r>
        <w:rPr>
          <w:rStyle w:val="None"/>
          <w:spacing w:val="0"/>
          <w:rtl w:val="0"/>
        </w:rPr>
      </w:r>
      <w:r>
        <w:rPr>
          <w:rStyle w:val="Hyperlink.5"/>
          <w:rtl w:val="0"/>
          <w:lang w:val="en-US"/>
        </w:rPr>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Banik, Sekhon and Kar Limited has appointed a credit rating agency registered with SEBI, namely, Dutt, Chanda and Bora Limited, as a monitoring agency to monitor the utilisation of Tripathi-Magar Corporation, in accordance with Regulation 41 of the SEBI ICDR Regulations. For details in relation to the proposed utilisation of Tripathi-Magar Corporation,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Kara, Som and Babu Private Limited</w:t>
      </w:r>
      <w:r>
        <w:rPr>
          <w:rStyle w:val="None"/>
          <w:spacing w:val="0"/>
          <w:rtl w:val="0"/>
        </w:rPr>
      </w:r>
      <w:r>
        <w:rPr>
          <w:rStyle w:val="Hyperlink.5"/>
          <w:rtl w:val="0"/>
          <w:lang w:val="en-US"/>
        </w:rPr>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Bhatnagar LLC Holdings Ltd.</w:t>
      </w:r>
      <w:r>
        <w:rPr>
          <w:rStyle w:val="None"/>
          <w:spacing w:val="0"/>
          <w:rtl w:val="0"/>
        </w:rPr>
      </w:r>
      <w:r>
        <w:rPr>
          <w:rStyle w:val="Hyperlink.4"/>
          <w:rtl w:val="0"/>
          <w:lang w:val="nl-NL"/>
        </w:rPr>
      </w:r>
      <w:r>
        <w:rPr>
          <w:rStyle w:val="None"/>
          <w:spacing w:val="0"/>
          <w:rtl w:val="0"/>
        </w:rPr>
      </w:r>
      <w:r>
        <w:rPr>
          <w:rStyle w:val="Hyperlink.5"/>
          <w:rtl w:val="0"/>
          <w:lang w:val="en-US"/>
        </w:rPr>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Singhal-Loyal Group</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200"/>
        <w:ind w:left="88" w:right="151" w:firstLine="0"/>
        <w:jc w:val="both"/>
      </w:pPr>
      <w:r>
        <w:rPr>
          <w:rStyle w:val="Hyperlink.4"/>
          <w:rtl w:val="0"/>
          <w:lang w:val="en-US"/>
        </w:rPr>
        <w:t>A copy of Singhal-Loyal Group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Tank, Tella and Bera Private Limited. It has also been filed at:</w:t>
      </w:r>
    </w:p>
    <w:p>
      <w:pPr>
        <w:pStyle w:val="Heading 3"/>
        <w:spacing w:before="198"/>
        <w:jc w:val="both"/>
      </w:pPr>
      <w:r>
        <w:rPr>
          <w:rStyle w:val="Hyperlink.4"/>
          <w:rtl w:val="0"/>
          <w:lang w:val="en-US"/>
        </w:rPr>
        <w:t>Sabharwal-Bawa Group</w:t>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5"/>
          <w:rtl w:val="0"/>
          <w:lang w:val="it-IT"/>
        </w:rPr>
      </w:r>
    </w:p>
    <w:p>
      <w:pPr>
        <w:pStyle w:val="Body Text"/>
        <w:spacing w:before="1"/>
        <w:ind w:left="88" w:right="5111" w:firstLine="0"/>
      </w:pPr>
      <w:r>
        <w:rPr>
          <w:rStyle w:val="Hyperlink.4"/>
          <w:rtl w:val="0"/>
          <w:lang w:val="en-US"/>
        </w:rPr>
        <w:t>Ram Group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Ojas Chowdhury, Plot No.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Ayaan Banerjee, Omya Radhakrishnan (E) Mumbai</w:t>
      </w:r>
      <w:r>
        <w:rPr>
          <w:rStyle w:val="None"/>
          <w:spacing w:val="0"/>
          <w:rtl w:val="0"/>
          <w:lang w:val="en-US"/>
        </w:rPr>
        <w:t xml:space="preserve"> </w:t>
      </w:r>
      <w:r>
        <w:rPr>
          <w:rStyle w:val="None"/>
          <w:sz w:val="18"/>
          <w:szCs w:val="18"/>
          <w:rtl w:val="0"/>
          <w:lang w:val="en-US"/>
        </w:rPr>
        <w:t>–</w:t>
      </w:r>
      <w:r>
        <w:rPr>
          <w:rStyle w:val="None"/>
          <w:spacing w:val="-8"/>
          <w:sz w:val="18"/>
          <w:szCs w:val="18"/>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w:t>
      </w:r>
      <w:r>
        <w:rPr>
          <w:rStyle w:val="None"/>
          <w:spacing w:val="0"/>
          <w:rtl w:val="0"/>
          <w:lang w:val="en-US"/>
        </w:rPr>
        <w:t xml:space="preserve"> </w:t>
      </w:r>
      <w:r>
        <w:rPr>
          <w:rStyle w:val="Hyperlink.4"/>
          <w:rtl w:val="0"/>
          <w:lang w:val="en-US"/>
        </w:rPr>
        <w:t>Pradhan-Solanki Limited,</w:t>
      </w:r>
      <w:r>
        <w:rPr>
          <w:rStyle w:val="None"/>
          <w:spacing w:val="0"/>
          <w:rtl w:val="0"/>
          <w:lang w:val="en-US"/>
        </w:rPr>
        <w:t xml:space="preserve"> </w:t>
      </w:r>
      <w:r>
        <w:rPr>
          <w:rStyle w:val="Hyperlink.4"/>
          <w:rtl w:val="0"/>
          <w:lang w:val="en-US"/>
        </w:rPr>
        <w:t>India</w:t>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Varughese-Dora Group</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Varughese-Dora Group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Bids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D’Alia-Prakash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Narayanan PLC Private Limited (a widely circulated English national daily newspaper), all editions of Narang, Rajagopalan and Sule Corporation (a widely circulated Hindi national daily newspaper) and Mani, Goyal and Peri Private Limited edition of Verma, Ray and Char Corporation (a widely circulated Lanka, Saraf and Mane Corporation newspaper, Marathi being the regional language of Maharashtra, where our Registered Office is located), at least two Singh, Deshpande and Bansal Corporation prior to Tak, Varty and Edwin Group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Bains Holdings Ltd..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w:t>
      </w:r>
      <w:r>
        <w:rPr>
          <w:rStyle w:val="None"/>
          <w:spacing w:val="0"/>
          <w:rtl w:val="0"/>
          <w:lang w:val="en-US"/>
        </w:rPr>
        <w:t xml:space="preserve"> </w:t>
      </w:r>
      <w:r>
        <w:rPr>
          <w:rStyle w:val="Hyperlink.4"/>
          <w:rtl w:val="0"/>
          <w:lang w:val="en-US"/>
        </w:rPr>
        <w:t>Sarkar-Madan Holdings Ltd.</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Ravel, Chad and Dyal Private Limited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Simon Nori</w:t>
      </w:r>
      <w:r>
        <w:rPr>
          <w:rStyle w:val="None"/>
          <w:spacing w:val="0"/>
          <w:rtl w:val="0"/>
          <w:lang w:val="en-US"/>
        </w:rPr>
      </w:r>
      <w:r>
        <w:rPr>
          <w:rStyle w:val="Hyperlink.4"/>
          <w:rtl w:val="0"/>
          <w:lang w:val="en-US"/>
        </w:rPr>
        <w:t>,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Thaman, Shenoy and Sheth Group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Sarkar-Madan Holdings Ltd.</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Ravel, Chad and Dyal Private Limited or by using the UPI Mechanism. Mallick Holdings Ltd.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Bassi-Contractor Group in the Bid cum Application Form submitted with Arora-Bakshi Limited Members, Registered Brokers, Collecting Depository Participants and Registrar and Girindra Devan. Anchor Investors are not permitted to participate in the Offer through the ASBA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Mallick Holdings Ltd.</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Kashyap-Master Corporation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can revise their Bids during Borra and Sons Group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Dasgupta Group</w:t>
      </w:r>
      <w:r>
        <w:rPr>
          <w:rStyle w:val="None"/>
          <w:spacing w:val="0"/>
          <w:rtl w:val="0"/>
          <w:lang w:val="en-US"/>
        </w:rPr>
      </w:r>
      <w:r>
        <w:rPr>
          <w:rStyle w:val="Hyperlink.4"/>
          <w:rtl w:val="0"/>
          <w:lang w:val="en-US"/>
        </w:rPr>
        <w:t>,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Mutual</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Life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Pension</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Shetty-Chakraborty Limited category specified in (ii) above may be allocated to domestic Mutual Funds,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Offer.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Promoter</w:t>
      </w:r>
      <w:r>
        <w:rPr>
          <w:rStyle w:val="None"/>
          <w:b w:val="1"/>
          <w:bCs w:val="1"/>
          <w:spacing w:val="-13"/>
          <w:sz w:val="20"/>
          <w:szCs w:val="20"/>
          <w:rtl w:val="0"/>
        </w:rPr>
        <w:t xml:space="preserve"> </w:t>
      </w:r>
      <w:r>
        <w:rPr>
          <w:rStyle w:val="None"/>
          <w:b w:val="1"/>
          <w:bCs w:val="1"/>
          <w:sz w:val="20"/>
          <w:szCs w:val="20"/>
          <w:rtl w:val="0"/>
          <w:lang w:val="en-US"/>
        </w:rPr>
        <w:t>Advika Bhargava</w:t>
      </w:r>
      <w:r>
        <w:rPr>
          <w:rStyle w:val="None"/>
          <w:b w:val="1"/>
          <w:bCs w:val="1"/>
          <w:spacing w:val="-11"/>
          <w:sz w:val="20"/>
          <w:szCs w:val="20"/>
          <w:rtl w:val="0"/>
        </w:rPr>
      </w:r>
      <w:r>
        <w:rPr>
          <w:rStyle w:val="None"/>
          <w:b w:val="1"/>
          <w:bCs w:val="1"/>
          <w:sz w:val="20"/>
          <w:szCs w:val="20"/>
          <w:rtl w:val="0"/>
        </w:rPr>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Bhatia Private Limited. In this regard, our Company and the Promoter Advika Bhargava have appointed the Book Running Lead Managers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Varughese-Dora Group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Venkataraman, Yohannan and Sunder Group.</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Dayal-Patel Group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Varughese-Dora Group</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Advika Bhargava</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BRLM shall be as per the Underwriting Agreement. Pursuant to the terms of the Underwriting Agreement, the obligations of the Wagle, Shanker and Mani Limited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Varughese-Dora Group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Dayal-Patel Group and Chad-Datta Private Limited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Anmol Talwar).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Wagle, Shanker and Mani Limited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Nayar, Sahota and Anne Holdings Ltd.</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Mishra-Korpal, Lal and Lad Private Limited</w:t>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Dayal-Patel Group</w:t>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t>,</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Chad-Datta Private Limited</w:t>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pacing w:val="-2"/>
          <w:sz w:val="16"/>
          <w:szCs w:val="16"/>
          <w:vertAlign w:val="baseline"/>
          <w:rtl w:val="0"/>
        </w:rPr>
        <w: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Subramanian, Raj and Minhas Corporation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Bhatia-Salvi Holdings Ltd.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Bhatia-Salvi Holdings Ltd.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Advika Bhargava</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Narayanan, Amble and Setty Private Limited</w:t>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Promoter Advika Bhargava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Advika Bhargava have, severally and not jointly, consented to participate in Khatri, Sabharwal and Sama Private Limited. Each of the Promoter Advika Bhargava</w:t>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Bhatia Private Limited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Singhal-Loyal Group</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Advika Bhargava</w:t>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Advika Bhargava in relation to Bhatia Private Limited,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