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D71A7E" w14:paraId="2C078E63" wp14:textId="1E7FC3E4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9D71A7E" w:rsidR="19D71A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</w:t>
      </w:r>
      <w:r w:rsidRPr="19D71A7E" w:rsidR="19D71A7E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WORKSHEET-3 NLP</w:t>
      </w:r>
    </w:p>
    <w:p w:rsidR="19D71A7E" w:rsidP="19D71A7E" w:rsidRDefault="19D71A7E" w14:paraId="2D1FFB61" w14:textId="195737C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19D71A7E" w:rsidP="19D71A7E" w:rsidRDefault="19D71A7E" w14:paraId="483BA7F6" w14:textId="483F319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1- Porter </w:t>
      </w: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Stemmer,</w:t>
      </w: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Lancaster </w:t>
      </w: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Stemmer,</w:t>
      </w: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Snowball Stemmer.</w:t>
      </w:r>
    </w:p>
    <w:p w:rsidR="19D71A7E" w:rsidP="19D71A7E" w:rsidRDefault="19D71A7E" w14:paraId="791C0985" w14:textId="6BF23B9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2- All the words can be reduced to their base form </w:t>
      </w:r>
    </w:p>
    <w:p w:rsidR="19D71A7E" w:rsidP="19D71A7E" w:rsidRDefault="19D71A7E" w14:paraId="16A54088" w14:textId="35B8A88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so that we do not end up with too many words in the vocabulary which are not adding information to      the model.</w:t>
      </w:r>
    </w:p>
    <w:p w:rsidR="19D71A7E" w:rsidP="19D71A7E" w:rsidRDefault="19D71A7E" w14:paraId="4F807D4F" w14:textId="45B05D7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9D71A7E" w:rsidP="19D71A7E" w:rsidRDefault="19D71A7E" w14:paraId="6A910939" w14:textId="37C81DF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3- All of the above</w:t>
      </w:r>
    </w:p>
    <w:p w:rsidR="19D71A7E" w:rsidP="19D71A7E" w:rsidRDefault="19D71A7E" w14:paraId="1597829F" w14:textId="0FF70AD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4- Chunking</w:t>
      </w:r>
    </w:p>
    <w:p w:rsidR="19D71A7E" w:rsidP="19D71A7E" w:rsidRDefault="19D71A7E" w14:paraId="03737277" w14:textId="34C5317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5- All of the above</w:t>
      </w:r>
    </w:p>
    <w:p w:rsidR="19D71A7E" w:rsidP="19D71A7E" w:rsidRDefault="19D71A7E" w14:paraId="55192E54" w14:textId="33C0796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6- Rule Based Taggers</w:t>
      </w:r>
    </w:p>
    <w:p w:rsidR="19D71A7E" w:rsidP="19D71A7E" w:rsidRDefault="19D71A7E" w14:paraId="6732688A" w14:textId="7BCFCC2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7- It is used for tokenization</w:t>
      </w:r>
    </w:p>
    <w:p w:rsidR="19D71A7E" w:rsidP="19D71A7E" w:rsidRDefault="19D71A7E" w14:paraId="76412A47" w14:textId="7B5A5B4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It uses tag of only the previous word to determine the tag of the current word.</w:t>
      </w:r>
    </w:p>
    <w:p w:rsidR="19D71A7E" w:rsidP="19D71A7E" w:rsidRDefault="19D71A7E" w14:paraId="7ED3F76B" w14:textId="3CDB2E1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8- The transition probabilities refer to probabilities of transitioning from one tag to another tag.</w:t>
      </w:r>
    </w:p>
    <w:p w:rsidR="19D71A7E" w:rsidP="19D71A7E" w:rsidRDefault="19D71A7E" w14:paraId="72A16818" w14:textId="0199860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9- ‘a’</w:t>
      </w:r>
    </w:p>
    <w:p w:rsidR="19D71A7E" w:rsidP="19D71A7E" w:rsidRDefault="19D71A7E" w14:paraId="001E9EC5" w14:textId="27E5778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10- POS tagging</w:t>
      </w:r>
    </w:p>
    <w:p w:rsidR="19D71A7E" w:rsidP="19D71A7E" w:rsidRDefault="19D71A7E" w14:paraId="66E01712" w14:textId="38E9AEF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11- POS tagging</w:t>
      </w:r>
    </w:p>
    <w:p w:rsidR="19D71A7E" w:rsidP="19D71A7E" w:rsidRDefault="19D71A7E" w14:paraId="15BC0F4C" w14:textId="1118EAC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HMM based POS tagging</w:t>
      </w:r>
    </w:p>
    <w:p w:rsidR="19D71A7E" w:rsidP="19D71A7E" w:rsidRDefault="19D71A7E" w14:paraId="6B27AF5F" w14:textId="5649455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12- None of these</w:t>
      </w:r>
    </w:p>
    <w:p w:rsidR="19D71A7E" w:rsidP="19D71A7E" w:rsidRDefault="19D71A7E" w14:paraId="2898DC5C" w14:textId="12E14F5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13- It starts with start symbol S.</w:t>
      </w:r>
    </w:p>
    <w:p w:rsidR="19D71A7E" w:rsidP="19D71A7E" w:rsidRDefault="19D71A7E" w14:paraId="059805E7" w14:textId="1977609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we use the CFG production rule to generate the sentence from the S start symbol.</w:t>
      </w:r>
    </w:p>
    <w:p w:rsidR="19D71A7E" w:rsidP="19D71A7E" w:rsidRDefault="19D71A7E" w14:paraId="658A04D8" w14:textId="559C702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14- It’s an algorithm of Bottom up parsing.</w:t>
      </w:r>
    </w:p>
    <w:p w:rsidR="19D71A7E" w:rsidP="19D71A7E" w:rsidRDefault="19D71A7E" w14:paraId="192776E2" w14:textId="69AC4117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  In this algorithm we start from the sentence, take one word at a time from the sentence shift it to       the stack or reduce the words present in the stack by using CFG rules, until we reach the S </w:t>
      </w: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start symbol</w:t>
      </w: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19D71A7E" w:rsidP="19D71A7E" w:rsidRDefault="19D71A7E" w14:paraId="2A07CD67" w14:textId="1C8D5F4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15- It is normalized form of a CFG.</w:t>
      </w:r>
    </w:p>
    <w:p w:rsidR="19D71A7E" w:rsidP="19D71A7E" w:rsidRDefault="19D71A7E" w14:paraId="74178919" w14:textId="40C6021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 A CFG with no terminal symbol is called </w:t>
      </w:r>
      <w:proofErr w:type="spellStart"/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Chomksy</w:t>
      </w:r>
      <w:proofErr w:type="spellEnd"/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Normal Form.</w:t>
      </w:r>
    </w:p>
    <w:p w:rsidR="19D71A7E" w:rsidP="19D71A7E" w:rsidRDefault="19D71A7E" w14:paraId="47B78E1D" w14:textId="53D124F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9D71A7E" w:rsidR="19D71A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16- Count-vectorization to create BOW for lexical level analysis.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3F0537"/>
  <w15:docId w15:val="{ac193e53-e866-4377-bd6f-f3fa96d3256e}"/>
  <w:rsids>
    <w:rsidRoot w:val="633F0537"/>
    <w:rsid w:val="19D71A7E"/>
    <w:rsid w:val="633F05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2020-10-24T05:11:33.5938580Z</dcterms:created>
  <dcterms:modified xsi:type="dcterms:W3CDTF">2020-10-24T06:05:56.4137690Z</dcterms:modified>
  <dc:creator>Navneet chaudhary</dc:creator>
  <lastModifiedBy>Navneet chaudhary</lastModifiedBy>
</coreProperties>
</file>