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2FEE" w14:textId="6C500284" w:rsidR="0077377B" w:rsidRDefault="0077377B" w:rsidP="00E067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Worksheet AI’s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</w:p>
    <w:p w14:paraId="10381C70" w14:textId="2E06D823" w:rsidR="00F14B24" w:rsidRDefault="00276C03" w:rsidP="00E067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Quadratic AI</w:t>
      </w:r>
    </w:p>
    <w:p w14:paraId="79A6630C" w14:textId="5228A0AA" w:rsidR="00276C03" w:rsidRDefault="00276C03" w:rsidP="00E067B3">
      <w:r>
        <w:t xml:space="preserve">Source Available </w:t>
      </w:r>
    </w:p>
    <w:p w14:paraId="0913FE7F" w14:textId="660184AC" w:rsidR="00276C03" w:rsidRDefault="00276C03" w:rsidP="00E067B3">
      <w:r>
        <w:t>Paid for Commercial Use – Pro/Enterprise</w:t>
      </w:r>
    </w:p>
    <w:p w14:paraId="3356C27C" w14:textId="430E88A4" w:rsidR="00276C03" w:rsidRDefault="00276C03" w:rsidP="00E067B3">
      <w:r w:rsidRPr="00276C03">
        <w:t xml:space="preserve">Not an </w:t>
      </w:r>
      <w:r w:rsidR="001B04BD" w:rsidRPr="00276C03">
        <w:t>open-source</w:t>
      </w:r>
      <w:r w:rsidRPr="00276C03">
        <w:t xml:space="preserve"> license </w:t>
      </w:r>
      <w:r>
        <w:t xml:space="preserve">- </w:t>
      </w:r>
      <w:r w:rsidRPr="00276C03">
        <w:t>Apache, MIT, GPL – Not allowed</w:t>
      </w:r>
    </w:p>
    <w:p w14:paraId="46E8A280" w14:textId="7FFA631D" w:rsidR="00276C03" w:rsidRDefault="00276C03" w:rsidP="00E067B3">
      <w:r w:rsidRPr="00276C03">
        <w:t>Quadratic Source Available License permits you to leverage the software for internal production use cases, subject to the terms of that commercial agreement.</w:t>
      </w:r>
    </w:p>
    <w:p w14:paraId="782E4DDB" w14:textId="43B93BE2" w:rsidR="00276C03" w:rsidRDefault="00276C03" w:rsidP="00E067B3">
      <w:r>
        <w:t xml:space="preserve">RAG based - works with python, sql, js, excel and excel formulas, docs, pdf </w:t>
      </w:r>
    </w:p>
    <w:p w14:paraId="78B1389D" w14:textId="0E45206B" w:rsidR="004032BA" w:rsidRDefault="004032BA" w:rsidP="00E067B3">
      <w:r>
        <w:t>Is able to create non automatable tickets</w:t>
      </w:r>
    </w:p>
    <w:p w14:paraId="68F6040D" w14:textId="2A8847B9" w:rsidR="00276C03" w:rsidRDefault="00276C03" w:rsidP="00E067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63A6E7" w14:textId="7CD62E19" w:rsidR="002D5A8C" w:rsidRDefault="002D5A8C" w:rsidP="00E067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MostlyAI</w:t>
      </w:r>
    </w:p>
    <w:p w14:paraId="6073DC9D" w14:textId="30FF8073" w:rsidR="002D5A8C" w:rsidRPr="002D5A8C" w:rsidRDefault="002D5A8C" w:rsidP="00E067B3">
      <w:r>
        <w:t>Apache License</w:t>
      </w:r>
      <w:r w:rsidR="004032BA">
        <w:br/>
        <w:t>Creates about 500 rows per request, crashed when asked for more than about 500 at once</w:t>
      </w:r>
      <w:r w:rsidR="004032BA">
        <w:br/>
        <w:t>Is also able to create non automatable tickets</w:t>
      </w:r>
      <w:r w:rsidR="004032BA">
        <w:br/>
        <w:t>Direct connection to source data, like snowflake, databricks, mysql</w:t>
      </w:r>
      <w:r w:rsidR="004032BA">
        <w:br/>
        <w:t>Has an option to train a generator - unexplored</w:t>
      </w:r>
    </w:p>
    <w:p w14:paraId="02CAC86D" w14:textId="77777777" w:rsidR="004032BA" w:rsidRDefault="002D5A8C" w:rsidP="00E067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3292965" w14:textId="200B92D7" w:rsidR="006C299F" w:rsidRDefault="006C299F" w:rsidP="00E067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Gretel.ai</w:t>
      </w:r>
    </w:p>
    <w:p w14:paraId="386DB592" w14:textId="04AC7C56" w:rsidR="006C299F" w:rsidRDefault="006C299F" w:rsidP="006C299F">
      <w:r>
        <w:t>License: Commercial license — not open source</w:t>
      </w:r>
    </w:p>
    <w:p w14:paraId="757FC02B" w14:textId="58A67392" w:rsidR="006C299F" w:rsidRDefault="006C299F" w:rsidP="006C299F">
      <w:r>
        <w:t>Commercial Use: Paid tiers (Team, Business, Enterprise) for production use</w:t>
      </w:r>
    </w:p>
    <w:p w14:paraId="22CEA2E8" w14:textId="1ACD7FA4" w:rsidR="006C299F" w:rsidRDefault="006C299F" w:rsidP="006C299F">
      <w:r>
        <w:t>Open Source: Proprietary SaaS</w:t>
      </w:r>
    </w:p>
    <w:p w14:paraId="48C39BCF" w14:textId="5975E48B" w:rsidR="006C299F" w:rsidRDefault="006C299F" w:rsidP="006C299F">
      <w:r>
        <w:t>Internal Use: Fully permitted for internal/external under paid plan</w:t>
      </w:r>
    </w:p>
    <w:p w14:paraId="2EA2F5B8" w14:textId="33EE566A" w:rsidR="006C299F" w:rsidRDefault="006C299F" w:rsidP="006C299F">
      <w:r>
        <w:t>Technical Focus: Synthetic data generation for structured, text, time-series</w:t>
      </w:r>
    </w:p>
    <w:p w14:paraId="2D1F8D60" w14:textId="1EB8D5CA" w:rsidR="006C299F" w:rsidRDefault="006C299F" w:rsidP="006C299F">
      <w:r>
        <w:t>Data Source Connectivity: API/SDK-first, fits CI/CD pipelines</w:t>
      </w:r>
    </w:p>
    <w:p w14:paraId="65EE7789" w14:textId="091C536B" w:rsidR="006C299F" w:rsidRDefault="006C299F" w:rsidP="006C299F">
      <w:r>
        <w:t>Special Note: Includes privacy filters; custom generator training</w:t>
      </w:r>
    </w:p>
    <w:p w14:paraId="4E7DE7C5" w14:textId="502A7D78" w:rsidR="006C299F" w:rsidRDefault="006C299F" w:rsidP="006C299F">
      <w:r>
        <w:t>Limitations:</w:t>
      </w:r>
    </w:p>
    <w:p w14:paraId="2F066037" w14:textId="5DDBB137" w:rsidR="006C299F" w:rsidRDefault="006C299F" w:rsidP="006C299F">
      <w:r>
        <w:t>Entirely cloud-based — sensitive on-prem data may require secure connectors</w:t>
      </w:r>
    </w:p>
    <w:p w14:paraId="5385CBF2" w14:textId="150437C1" w:rsidR="006C299F" w:rsidRDefault="006C299F" w:rsidP="006C299F">
      <w:r>
        <w:lastRenderedPageBreak/>
        <w:t>May require significant tuning for highly complex data schemas</w:t>
      </w:r>
    </w:p>
    <w:p w14:paraId="4938C6A7" w14:textId="4EEDD4A9" w:rsidR="006C299F" w:rsidRPr="006C299F" w:rsidRDefault="006C299F" w:rsidP="006C299F">
      <w:r>
        <w:t>Data volume pricing can escalate rapidly</w:t>
      </w:r>
    </w:p>
    <w:p w14:paraId="43EFA7D7" w14:textId="77777777" w:rsidR="005E02FA" w:rsidRDefault="002D5A8C" w:rsidP="00E067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2C7F38" w14:textId="77777777" w:rsidR="005E02FA" w:rsidRDefault="005E02FA" w:rsidP="00E067B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Hazy AI</w:t>
      </w:r>
    </w:p>
    <w:p w14:paraId="1E0A3238" w14:textId="77777777" w:rsidR="005E02FA" w:rsidRPr="005E02FA" w:rsidRDefault="005E02FA" w:rsidP="005E02FA">
      <w:r w:rsidRPr="005E02FA">
        <w:t>License: Commercial license — not open source</w:t>
      </w:r>
    </w:p>
    <w:p w14:paraId="08355FA6" w14:textId="77777777" w:rsidR="005E02FA" w:rsidRPr="005E02FA" w:rsidRDefault="005E02FA" w:rsidP="005E02FA">
      <w:r w:rsidRPr="005E02FA">
        <w:t>Commercial Use: Paid license required for production/external</w:t>
      </w:r>
    </w:p>
    <w:p w14:paraId="02A30A7F" w14:textId="77777777" w:rsidR="005E02FA" w:rsidRPr="005E02FA" w:rsidRDefault="005E02FA" w:rsidP="005E02FA">
      <w:r w:rsidRPr="005E02FA">
        <w:t>Open Source: Proprietary</w:t>
      </w:r>
    </w:p>
    <w:p w14:paraId="43D65D8A" w14:textId="77777777" w:rsidR="005E02FA" w:rsidRPr="005E02FA" w:rsidRDefault="005E02FA" w:rsidP="005E02FA">
      <w:r w:rsidRPr="005E02FA">
        <w:t>Internal Use: Fully permitted for internal operations</w:t>
      </w:r>
    </w:p>
    <w:p w14:paraId="11CF41D8" w14:textId="77777777" w:rsidR="005E02FA" w:rsidRPr="005E02FA" w:rsidRDefault="005E02FA" w:rsidP="005E02FA">
      <w:r w:rsidRPr="005E02FA">
        <w:t>Technical Focus: Privacy-preserving tabular data for regulated industries</w:t>
      </w:r>
    </w:p>
    <w:p w14:paraId="571DA341" w14:textId="77777777" w:rsidR="005E02FA" w:rsidRPr="005E02FA" w:rsidRDefault="005E02FA" w:rsidP="005E02FA">
      <w:r w:rsidRPr="005E02FA">
        <w:t>Data Source Connectivity: Supports standard enterprise DBs</w:t>
      </w:r>
    </w:p>
    <w:p w14:paraId="25CED541" w14:textId="13E60F27" w:rsidR="005E02FA" w:rsidRDefault="005E02FA" w:rsidP="0084335B">
      <w:r w:rsidRPr="005E02FA">
        <w:t xml:space="preserve">Special Note: </w:t>
      </w:r>
      <w:r w:rsidR="0084335B">
        <w:t>Part of SAS</w:t>
      </w:r>
    </w:p>
    <w:p w14:paraId="5C4145B7" w14:textId="7DB60956" w:rsidR="0084335B" w:rsidRPr="005E02FA" w:rsidRDefault="0084335B" w:rsidP="0084335B">
      <w:r>
        <w:t>Not tested</w:t>
      </w:r>
    </w:p>
    <w:p w14:paraId="67587E5C" w14:textId="77777777" w:rsidR="005E02FA" w:rsidRDefault="002D5A8C" w:rsidP="005E02F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D1E9E7" w14:textId="77777777" w:rsidR="005E02FA" w:rsidRDefault="005E02FA" w:rsidP="005E02F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Synthea</w:t>
      </w:r>
    </w:p>
    <w:p w14:paraId="51B6E637" w14:textId="77777777" w:rsidR="005E02FA" w:rsidRPr="005E02FA" w:rsidRDefault="005E02FA" w:rsidP="005E02FA">
      <w:r w:rsidRPr="005E02FA">
        <w:t>License: Apache License 2.0 (Open Source)</w:t>
      </w:r>
    </w:p>
    <w:p w14:paraId="70AAB720" w14:textId="77777777" w:rsidR="005E02FA" w:rsidRPr="005E02FA" w:rsidRDefault="005E02FA" w:rsidP="005E02FA">
      <w:r w:rsidRPr="005E02FA">
        <w:t>Commercial Use: Permitted — use/modify/deploy under Apache 2.0</w:t>
      </w:r>
    </w:p>
    <w:p w14:paraId="60403D16" w14:textId="77777777" w:rsidR="005E02FA" w:rsidRPr="005E02FA" w:rsidRDefault="005E02FA" w:rsidP="005E02FA">
      <w:r w:rsidRPr="005E02FA">
        <w:t>Open Source: Fully open source</w:t>
      </w:r>
    </w:p>
    <w:p w14:paraId="1B745594" w14:textId="77777777" w:rsidR="005E02FA" w:rsidRPr="005E02FA" w:rsidRDefault="005E02FA" w:rsidP="005E02FA">
      <w:r w:rsidRPr="005E02FA">
        <w:t>Internal Use: Freely deployable for internal production</w:t>
      </w:r>
    </w:p>
    <w:p w14:paraId="5903C769" w14:textId="77777777" w:rsidR="005E02FA" w:rsidRPr="005E02FA" w:rsidRDefault="005E02FA" w:rsidP="005E02FA">
      <w:r w:rsidRPr="005E02FA">
        <w:t>Technical Focus: Synthetic patient/healthcare data only</w:t>
      </w:r>
    </w:p>
    <w:p w14:paraId="379CA553" w14:textId="77777777" w:rsidR="005E02FA" w:rsidRDefault="002D5A8C" w:rsidP="005E02F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5E8FD06" w14:textId="77777777" w:rsidR="005E02FA" w:rsidRDefault="005E02FA" w:rsidP="005E02F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DataGen</w:t>
      </w:r>
    </w:p>
    <w:p w14:paraId="3D694D07" w14:textId="77777777" w:rsidR="005E02FA" w:rsidRDefault="005E02FA" w:rsidP="005E02FA">
      <w:r>
        <w:t>License: Commercial license — not open source</w:t>
      </w:r>
    </w:p>
    <w:p w14:paraId="0BBCC96E" w14:textId="77777777" w:rsidR="005E02FA" w:rsidRDefault="005E02FA" w:rsidP="005E02FA">
      <w:r>
        <w:t>Commercial Use: Paid enterprise license for production</w:t>
      </w:r>
    </w:p>
    <w:p w14:paraId="64884A2A" w14:textId="77777777" w:rsidR="005E02FA" w:rsidRDefault="005E02FA" w:rsidP="005E02FA">
      <w:r>
        <w:t>Open Source: Proprietary</w:t>
      </w:r>
    </w:p>
    <w:p w14:paraId="5B9218DA" w14:textId="77777777" w:rsidR="005E02FA" w:rsidRDefault="005E02FA" w:rsidP="005E02FA">
      <w:r>
        <w:t>Internal Use: Permitted for internal CV/ML pipelines</w:t>
      </w:r>
    </w:p>
    <w:p w14:paraId="0ED05D1B" w14:textId="77777777" w:rsidR="005E02FA" w:rsidRDefault="005E02FA" w:rsidP="005E02FA">
      <w:r>
        <w:t>Technical Focus: Synthetic image/video data for computer vision, AR/VR</w:t>
      </w:r>
    </w:p>
    <w:p w14:paraId="6A909C96" w14:textId="77777777" w:rsidR="005E02FA" w:rsidRDefault="005E02FA" w:rsidP="005E02FA">
      <w:r>
        <w:lastRenderedPageBreak/>
        <w:t>Data Source Connectivity: Works with custom 3D assets; no direct tabular DB connectivity</w:t>
      </w:r>
    </w:p>
    <w:p w14:paraId="2DA2B657" w14:textId="67D36DD5" w:rsidR="005E02FA" w:rsidRDefault="005E02FA" w:rsidP="0084335B">
      <w:r>
        <w:t xml:space="preserve">Special Note: </w:t>
      </w:r>
      <w:r w:rsidR="0084335B">
        <w:t>Not launched yet (est Aug 2025)</w:t>
      </w:r>
    </w:p>
    <w:p w14:paraId="161F8591" w14:textId="42A77790" w:rsidR="002D5A8C" w:rsidRPr="00276C03" w:rsidRDefault="002D5A8C" w:rsidP="005E02F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7BEEDF1" w14:textId="650F1F7E" w:rsidR="0077377B" w:rsidRDefault="0077377B" w:rsidP="00E067B3">
      <w:r>
        <w:rPr>
          <w:b/>
          <w:bCs/>
          <w:i/>
          <w:iCs/>
          <w:u w:val="single"/>
        </w:rPr>
        <w:t>Numerous AI –</w:t>
      </w:r>
      <w:r>
        <w:rPr>
          <w:b/>
          <w:bCs/>
          <w:i/>
          <w:iCs/>
        </w:rPr>
        <w:t xml:space="preserve"> </w:t>
      </w:r>
      <w:r>
        <w:t>Paid only</w:t>
      </w:r>
      <w:r>
        <w:br/>
      </w:r>
      <w:r>
        <w:rPr>
          <w:b/>
          <w:bCs/>
          <w:i/>
          <w:iCs/>
          <w:u w:val="single"/>
        </w:rPr>
        <w:t>Google Workspace –</w:t>
      </w:r>
      <w:r>
        <w:rPr>
          <w:b/>
          <w:bCs/>
          <w:i/>
          <w:iCs/>
        </w:rPr>
        <w:t xml:space="preserve"> </w:t>
      </w:r>
      <w:r>
        <w:t>Paid only</w:t>
      </w:r>
    </w:p>
    <w:p w14:paraId="4AE9DB19" w14:textId="3AE10689" w:rsidR="0077377B" w:rsidRPr="00F14B24" w:rsidRDefault="00F14B24" w:rsidP="00E067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55CA26" w14:textId="4DC00BBD" w:rsidR="00E067B3" w:rsidRPr="0077377B" w:rsidRDefault="00E067B3" w:rsidP="00E067B3">
      <w:r w:rsidRPr="00E067B3">
        <w:rPr>
          <w:b/>
          <w:bCs/>
          <w:i/>
          <w:iCs/>
          <w:u w:val="single"/>
        </w:rPr>
        <w:t>ManyExcel</w:t>
      </w:r>
      <w:r w:rsidR="0077377B">
        <w:rPr>
          <w:b/>
          <w:bCs/>
          <w:i/>
          <w:iCs/>
          <w:u w:val="single"/>
        </w:rPr>
        <w:br/>
      </w:r>
      <w:r w:rsidR="0077377B">
        <w:t xml:space="preserve">Can only be used to create a sample regex with place holders, or words listed specifically. </w:t>
      </w:r>
    </w:p>
    <w:p w14:paraId="5830083F" w14:textId="7C098887" w:rsidR="00E067B3" w:rsidRPr="00E067B3" w:rsidRDefault="00E067B3" w:rsidP="00E067B3">
      <w:pPr>
        <w:rPr>
          <w:b/>
          <w:bCs/>
        </w:rPr>
      </w:pPr>
      <w:r>
        <w:rPr>
          <w:i/>
          <w:iCs/>
        </w:rPr>
        <w:t>Regex:</w:t>
      </w:r>
      <w:r>
        <w:rPr>
          <w:b/>
          <w:bCs/>
        </w:rPr>
        <w:br/>
      </w:r>
      <w:r w:rsidRPr="00E067B3">
        <w:t>Creating an exact regular expression for such a request can be quite complex without specific context or examples since the terms 'tools', 'action word', and 'secondary action words' could refer to a great variety of combinations in natural language. However, here's a basic example of what this regular expression might look like:</w:t>
      </w:r>
    </w:p>
    <w:p w14:paraId="45B94801" w14:textId="77777777" w:rsidR="00E067B3" w:rsidRPr="00E067B3" w:rsidRDefault="00E067B3" w:rsidP="00E067B3">
      <w:pPr>
        <w:ind w:firstLine="720"/>
      </w:pPr>
      <w:r w:rsidRPr="00E067B3">
        <w:t>Regular Expression:</w:t>
      </w:r>
    </w:p>
    <w:p w14:paraId="700C3683" w14:textId="77777777" w:rsidR="00E067B3" w:rsidRPr="00E067B3" w:rsidRDefault="00E067B3" w:rsidP="00E067B3">
      <w:pPr>
        <w:ind w:firstLine="720"/>
      </w:pPr>
      <w:r w:rsidRPr="00E067B3">
        <w:t>(Tool1|Tool2|Tool3)\s*(Action1|Action2|Action3)\s*(SecondaryAction1|SecondaryAction2|SecondaryAction3)?</w:t>
      </w:r>
    </w:p>
    <w:p w14:paraId="1F942BDD" w14:textId="77777777" w:rsidR="00E067B3" w:rsidRPr="00E067B3" w:rsidRDefault="00E067B3" w:rsidP="00E067B3">
      <w:pPr>
        <w:ind w:firstLine="720"/>
      </w:pPr>
      <w:r w:rsidRPr="00E067B3">
        <w:t>This expression will match 'Tool1', 'Tool2', or 'Tool3' followed by 'Action1', 'Action2', or 'Action3', followed (optionally) by 'SecondaryAction1', 'SecondaryAction2', or 'SecondaryAction3'.</w:t>
      </w:r>
    </w:p>
    <w:p w14:paraId="126382E6" w14:textId="77777777" w:rsidR="00E067B3" w:rsidRDefault="00E067B3" w:rsidP="00E067B3">
      <w:pPr>
        <w:ind w:firstLine="720"/>
      </w:pPr>
      <w:r w:rsidRPr="00E067B3">
        <w:t>In this regex, replace Tool1, Tool2, Tool3, Action1, Action2, Action3, SecondaryAction1, SecondaryAction2, SecondaryAction3 with real tool names, action words and secondary action words you're trying to match. The ? makes the secondary action word optional, the | means "or", and * allows for any number of white spaces.</w:t>
      </w:r>
    </w:p>
    <w:p w14:paraId="481B80A5" w14:textId="3D3B3AAC" w:rsidR="00F14B24" w:rsidRPr="00F14B24" w:rsidRDefault="00F14B24" w:rsidP="00F14B2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i/>
          <w:iCs/>
          <w:u w:val="single"/>
        </w:rPr>
        <w:br/>
        <w:t>Negative results:</w:t>
      </w:r>
      <w:r>
        <w:rPr>
          <w:b/>
          <w:bCs/>
          <w:i/>
          <w:iCs/>
          <w:u w:val="single"/>
        </w:rPr>
        <w:br/>
      </w:r>
      <w:r w:rsidRPr="0077377B">
        <w:t>Hyperquery – Page isn’t working</w:t>
      </w:r>
    </w:p>
    <w:p w14:paraId="62230E4F" w14:textId="77777777" w:rsidR="00F14B24" w:rsidRDefault="00F14B24" w:rsidP="00F14B24">
      <w:r w:rsidRPr="0077377B">
        <w:t>SheetFormula</w:t>
      </w:r>
      <w:r>
        <w:t xml:space="preserve"> – Only formulas</w:t>
      </w:r>
    </w:p>
    <w:p w14:paraId="1BF95AC2" w14:textId="77777777" w:rsidR="00F14B24" w:rsidRPr="00E067B3" w:rsidRDefault="00F14B24" w:rsidP="00E067B3">
      <w:pPr>
        <w:ind w:firstLine="720"/>
      </w:pPr>
    </w:p>
    <w:p w14:paraId="623A4205" w14:textId="0EA15B38" w:rsidR="00B25036" w:rsidRPr="00E067B3" w:rsidRDefault="00E067B3" w:rsidP="00E067B3">
      <w:pPr>
        <w:ind w:left="720" w:firstLine="720"/>
      </w:pPr>
      <w:r w:rsidRPr="00E067B3">
        <w:t xml:space="preserve"> </w:t>
      </w:r>
    </w:p>
    <w:sectPr w:rsidR="00B25036" w:rsidRPr="00E0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2403C"/>
    <w:multiLevelType w:val="multilevel"/>
    <w:tmpl w:val="E6F4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B3"/>
    <w:rsid w:val="00055EDF"/>
    <w:rsid w:val="00122EA5"/>
    <w:rsid w:val="001B04BD"/>
    <w:rsid w:val="00276C03"/>
    <w:rsid w:val="00291919"/>
    <w:rsid w:val="002D5A8C"/>
    <w:rsid w:val="004032BA"/>
    <w:rsid w:val="004D0C3A"/>
    <w:rsid w:val="005E02FA"/>
    <w:rsid w:val="006C299F"/>
    <w:rsid w:val="0077377B"/>
    <w:rsid w:val="0084335B"/>
    <w:rsid w:val="0095035F"/>
    <w:rsid w:val="009B10F4"/>
    <w:rsid w:val="00B25036"/>
    <w:rsid w:val="00E067B3"/>
    <w:rsid w:val="00F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49E7"/>
  <w15:chartTrackingRefBased/>
  <w15:docId w15:val="{B5A93CB8-95CE-4ACF-B72D-1F05034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7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7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Kunkatla</dc:creator>
  <cp:keywords/>
  <dc:description/>
  <cp:lastModifiedBy>Navneeth Kunkatla</cp:lastModifiedBy>
  <cp:revision>5</cp:revision>
  <dcterms:created xsi:type="dcterms:W3CDTF">2025-07-01T05:30:00Z</dcterms:created>
  <dcterms:modified xsi:type="dcterms:W3CDTF">2025-07-11T09:07:00Z</dcterms:modified>
</cp:coreProperties>
</file>