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60CA1" w14:textId="05168E5A" w:rsidR="005C7945" w:rsidRPr="00B50C41" w:rsidRDefault="000B0A5E" w:rsidP="000B0A5E">
      <w:pPr>
        <w:jc w:val="center"/>
        <w:rPr>
          <w:rFonts w:ascii="Paper style" w:hAnsi="Paper style" w:cs="Times New Roman"/>
          <w:sz w:val="48"/>
          <w:szCs w:val="48"/>
          <w:lang w:val="en-US"/>
        </w:rPr>
      </w:pPr>
      <w:r w:rsidRPr="00B50C41">
        <w:rPr>
          <w:rFonts w:ascii="Paper style" w:hAnsi="Paper style" w:cs="Times New Roman"/>
          <w:sz w:val="48"/>
          <w:szCs w:val="48"/>
          <w:lang w:val="en-US"/>
        </w:rPr>
        <w:t>CONGESTIVE HEART FAILURE</w:t>
      </w:r>
      <w:r w:rsidR="00653486" w:rsidRPr="00B50C41">
        <w:rPr>
          <w:rFonts w:ascii="Paper style" w:hAnsi="Paper style" w:cs="Times New Roman"/>
          <w:sz w:val="48"/>
          <w:szCs w:val="48"/>
          <w:lang w:val="en-US"/>
        </w:rPr>
        <w:t xml:space="preserve"> </w:t>
      </w:r>
      <w:r w:rsidR="00800637" w:rsidRPr="00B50C41">
        <w:rPr>
          <w:rFonts w:ascii="Paper style" w:hAnsi="Paper style" w:cs="Times New Roman"/>
          <w:sz w:val="48"/>
          <w:szCs w:val="48"/>
          <w:lang w:val="en-US"/>
        </w:rPr>
        <w:t>FORECAST</w:t>
      </w:r>
      <w:r w:rsidR="00C937A0" w:rsidRPr="00B50C41">
        <w:rPr>
          <w:rFonts w:ascii="Paper style" w:hAnsi="Paper style" w:cs="Times New Roman"/>
          <w:sz w:val="48"/>
          <w:szCs w:val="48"/>
          <w:lang w:val="en-US"/>
        </w:rPr>
        <w:t xml:space="preserve"> </w:t>
      </w:r>
      <w:r w:rsidR="00800637" w:rsidRPr="00B50C41">
        <w:rPr>
          <w:rFonts w:ascii="Paper style" w:hAnsi="Paper style" w:cs="Times New Roman"/>
          <w:sz w:val="48"/>
          <w:szCs w:val="48"/>
          <w:lang w:val="en-US"/>
        </w:rPr>
        <w:t>BY</w:t>
      </w:r>
      <w:r w:rsidR="00C937A0" w:rsidRPr="00B50C41">
        <w:rPr>
          <w:rFonts w:ascii="Paper style" w:hAnsi="Paper style" w:cs="Times New Roman"/>
          <w:sz w:val="48"/>
          <w:szCs w:val="48"/>
          <w:lang w:val="en-US"/>
        </w:rPr>
        <w:t xml:space="preserve"> HYPOTHESIS TESTING </w:t>
      </w:r>
      <w:r w:rsidR="00653486" w:rsidRPr="00B50C41">
        <w:rPr>
          <w:rFonts w:ascii="Paper style" w:hAnsi="Paper style" w:cs="Times New Roman"/>
          <w:sz w:val="48"/>
          <w:szCs w:val="48"/>
          <w:lang w:val="en-US"/>
        </w:rPr>
        <w:t xml:space="preserve">AND </w:t>
      </w:r>
      <w:r w:rsidR="00800637" w:rsidRPr="00B50C41">
        <w:rPr>
          <w:rFonts w:ascii="Paper style" w:hAnsi="Paper style" w:cs="Times New Roman"/>
          <w:sz w:val="48"/>
          <w:szCs w:val="48"/>
          <w:lang w:val="en-US"/>
        </w:rPr>
        <w:t>ABSTRACTION</w:t>
      </w:r>
      <w:r w:rsidR="00653486" w:rsidRPr="00B50C41">
        <w:rPr>
          <w:rFonts w:ascii="Paper style" w:hAnsi="Paper style" w:cs="Times New Roman"/>
          <w:sz w:val="48"/>
          <w:szCs w:val="48"/>
          <w:lang w:val="en-US"/>
        </w:rPr>
        <w:t xml:space="preserve"> OF COMORBIDITIES</w:t>
      </w:r>
    </w:p>
    <w:p w14:paraId="144988BE" w14:textId="50D478EF" w:rsidR="000B0A5E" w:rsidRPr="00B50C41" w:rsidRDefault="000B0A5E" w:rsidP="000B0A5E">
      <w:pPr>
        <w:spacing w:after="0"/>
        <w:jc w:val="center"/>
        <w:rPr>
          <w:rFonts w:ascii="Times New Roman" w:hAnsi="Times New Roman" w:cs="Times New Roman"/>
          <w:sz w:val="18"/>
          <w:szCs w:val="18"/>
          <w:lang w:val="en-US"/>
        </w:rPr>
      </w:pPr>
      <w:r w:rsidRPr="00B50C41">
        <w:rPr>
          <w:rFonts w:ascii="Times New Roman" w:hAnsi="Times New Roman" w:cs="Times New Roman"/>
          <w:sz w:val="18"/>
          <w:szCs w:val="18"/>
          <w:lang w:val="en-US"/>
        </w:rPr>
        <w:t>Navneeth Sreenivasan</w:t>
      </w:r>
    </w:p>
    <w:p w14:paraId="02305C71" w14:textId="4C7725CB" w:rsidR="000B0A5E" w:rsidRPr="00B50C41" w:rsidRDefault="000B0A5E" w:rsidP="000B0A5E">
      <w:pPr>
        <w:spacing w:after="0"/>
        <w:jc w:val="center"/>
        <w:rPr>
          <w:rFonts w:ascii="Times New Roman" w:hAnsi="Times New Roman" w:cs="Times New Roman"/>
          <w:sz w:val="18"/>
          <w:szCs w:val="18"/>
          <w:lang w:val="en-US"/>
        </w:rPr>
      </w:pPr>
      <w:r w:rsidRPr="00B50C41">
        <w:rPr>
          <w:rFonts w:ascii="Times New Roman" w:hAnsi="Times New Roman" w:cs="Times New Roman"/>
          <w:sz w:val="18"/>
          <w:szCs w:val="18"/>
          <w:lang w:val="en-US"/>
        </w:rPr>
        <w:t>(Student ID:801210187)</w:t>
      </w:r>
    </w:p>
    <w:p w14:paraId="112C18B9" w14:textId="77777777" w:rsidR="000B0A5E" w:rsidRPr="00B50C41" w:rsidRDefault="000B0A5E" w:rsidP="000B0A5E">
      <w:pPr>
        <w:spacing w:after="0" w:line="240" w:lineRule="auto"/>
        <w:jc w:val="center"/>
        <w:rPr>
          <w:rFonts w:ascii="Times New Roman" w:hAnsi="Times New Roman" w:cs="Times New Roman"/>
          <w:sz w:val="18"/>
          <w:szCs w:val="18"/>
          <w:lang w:val="en-US"/>
        </w:rPr>
      </w:pPr>
      <w:r w:rsidRPr="00B50C41">
        <w:rPr>
          <w:rFonts w:ascii="Times New Roman" w:hAnsi="Times New Roman" w:cs="Times New Roman"/>
          <w:sz w:val="18"/>
          <w:szCs w:val="18"/>
          <w:lang w:val="en-US"/>
        </w:rPr>
        <w:t>College of Computing and Informatics</w:t>
      </w:r>
    </w:p>
    <w:p w14:paraId="63BD189E" w14:textId="77777777" w:rsidR="000B0A5E" w:rsidRPr="00B50C41" w:rsidRDefault="000B0A5E" w:rsidP="000B0A5E">
      <w:pPr>
        <w:spacing w:after="0" w:line="240" w:lineRule="auto"/>
        <w:jc w:val="center"/>
        <w:rPr>
          <w:rFonts w:ascii="Times New Roman" w:hAnsi="Times New Roman" w:cs="Times New Roman"/>
          <w:sz w:val="18"/>
          <w:szCs w:val="18"/>
          <w:lang w:val="en-US"/>
        </w:rPr>
      </w:pPr>
      <w:r w:rsidRPr="00B50C41">
        <w:rPr>
          <w:rFonts w:ascii="Times New Roman" w:hAnsi="Times New Roman" w:cs="Times New Roman"/>
          <w:sz w:val="18"/>
          <w:szCs w:val="18"/>
          <w:lang w:val="en-US"/>
        </w:rPr>
        <w:t>University of North Carolina at Charlotte,</w:t>
      </w:r>
    </w:p>
    <w:p w14:paraId="68665411" w14:textId="77777777" w:rsidR="000B0A5E" w:rsidRPr="00B50C41" w:rsidRDefault="000B0A5E" w:rsidP="000B0A5E">
      <w:pPr>
        <w:spacing w:after="0" w:line="240" w:lineRule="auto"/>
        <w:jc w:val="center"/>
        <w:rPr>
          <w:rFonts w:ascii="Times New Roman" w:hAnsi="Times New Roman" w:cs="Times New Roman"/>
          <w:sz w:val="18"/>
          <w:szCs w:val="18"/>
          <w:lang w:val="en-US"/>
        </w:rPr>
      </w:pPr>
      <w:r w:rsidRPr="00B50C41">
        <w:rPr>
          <w:rFonts w:ascii="Times New Roman" w:hAnsi="Times New Roman" w:cs="Times New Roman"/>
          <w:sz w:val="18"/>
          <w:szCs w:val="18"/>
          <w:lang w:val="en-US"/>
        </w:rPr>
        <w:t>Charlotte, North Carolina, USA</w:t>
      </w:r>
    </w:p>
    <w:p w14:paraId="38B3F4E1" w14:textId="77777777" w:rsidR="000B0A5E" w:rsidRPr="00B50C41" w:rsidRDefault="00156DC8" w:rsidP="000B0A5E">
      <w:pPr>
        <w:spacing w:line="240" w:lineRule="auto"/>
        <w:jc w:val="center"/>
        <w:rPr>
          <w:rFonts w:ascii="Times New Roman" w:hAnsi="Times New Roman" w:cs="Times New Roman"/>
          <w:sz w:val="18"/>
          <w:szCs w:val="18"/>
          <w:lang w:val="en-US"/>
        </w:rPr>
      </w:pPr>
      <w:hyperlink r:id="rId5" w:history="1">
        <w:r w:rsidR="000B0A5E" w:rsidRPr="00B50C41">
          <w:rPr>
            <w:rStyle w:val="Hyperlink"/>
            <w:rFonts w:ascii="Times New Roman" w:hAnsi="Times New Roman" w:cs="Times New Roman"/>
            <w:color w:val="auto"/>
            <w:sz w:val="18"/>
            <w:szCs w:val="18"/>
            <w:u w:val="none"/>
            <w:lang w:val="en-US"/>
          </w:rPr>
          <w:t>nsreeni1@uncc.edu</w:t>
        </w:r>
      </w:hyperlink>
    </w:p>
    <w:p w14:paraId="6D735B43" w14:textId="55BD48E6" w:rsidR="000B0A5E" w:rsidRPr="00B50C41" w:rsidRDefault="000B0A5E" w:rsidP="000B0A5E">
      <w:pPr>
        <w:spacing w:after="0"/>
        <w:rPr>
          <w:rFonts w:ascii="Times New Roman" w:hAnsi="Times New Roman" w:cs="Times New Roman"/>
          <w:sz w:val="18"/>
          <w:szCs w:val="18"/>
          <w:lang w:val="en-US"/>
        </w:rPr>
      </w:pPr>
    </w:p>
    <w:p w14:paraId="59A28BC0" w14:textId="4BD829AE" w:rsidR="005B6EF5" w:rsidRPr="00B50C41" w:rsidRDefault="005B6EF5" w:rsidP="000B0A5E">
      <w:pPr>
        <w:spacing w:after="0"/>
        <w:rPr>
          <w:rFonts w:ascii="Times New Roman" w:hAnsi="Times New Roman" w:cs="Times New Roman"/>
          <w:sz w:val="18"/>
          <w:szCs w:val="18"/>
          <w:lang w:val="en-US"/>
        </w:rPr>
      </w:pPr>
    </w:p>
    <w:p w14:paraId="3EC3C563" w14:textId="77777777" w:rsidR="005B6EF5" w:rsidRPr="00B50C41" w:rsidRDefault="005B6EF5" w:rsidP="000B0A5E">
      <w:pPr>
        <w:spacing w:after="0"/>
        <w:rPr>
          <w:rFonts w:ascii="Times New Roman" w:hAnsi="Times New Roman" w:cs="Times New Roman"/>
          <w:sz w:val="18"/>
          <w:szCs w:val="18"/>
          <w:lang w:val="en-US"/>
        </w:rPr>
      </w:pPr>
    </w:p>
    <w:p w14:paraId="5903662E" w14:textId="77777777" w:rsidR="006A27CF" w:rsidRPr="00B50C41" w:rsidRDefault="006A27CF" w:rsidP="000B0A5E">
      <w:pPr>
        <w:spacing w:after="0"/>
        <w:rPr>
          <w:rFonts w:ascii="Times New Roman" w:hAnsi="Times New Roman" w:cs="Times New Roman"/>
          <w:sz w:val="18"/>
          <w:szCs w:val="18"/>
          <w:lang w:val="en-US"/>
        </w:rPr>
      </w:pPr>
    </w:p>
    <w:p w14:paraId="24191151" w14:textId="7D8100AA" w:rsidR="006A27CF" w:rsidRPr="00B50C41" w:rsidRDefault="006A27CF" w:rsidP="000B0A5E">
      <w:pPr>
        <w:spacing w:after="0"/>
        <w:rPr>
          <w:rFonts w:ascii="Times New Roman" w:hAnsi="Times New Roman" w:cs="Times New Roman"/>
          <w:sz w:val="18"/>
          <w:szCs w:val="18"/>
          <w:lang w:val="en-US"/>
        </w:rPr>
        <w:sectPr w:rsidR="006A27CF" w:rsidRPr="00B50C41" w:rsidSect="000B0A5E">
          <w:pgSz w:w="11906" w:h="16838"/>
          <w:pgMar w:top="1440" w:right="1440" w:bottom="1440" w:left="1440" w:header="708" w:footer="708" w:gutter="0"/>
          <w:cols w:space="708"/>
          <w:docGrid w:linePitch="360"/>
        </w:sectPr>
      </w:pPr>
    </w:p>
    <w:p w14:paraId="3C267FD5" w14:textId="5674D331" w:rsidR="000B0A5E" w:rsidRDefault="000B0A5E" w:rsidP="00F9018E">
      <w:pPr>
        <w:pStyle w:val="NormalWeb"/>
        <w:spacing w:before="0" w:beforeAutospacing="0"/>
        <w:jc w:val="both"/>
        <w:textAlignment w:val="baseline"/>
        <w:rPr>
          <w:b/>
          <w:bCs/>
          <w:sz w:val="18"/>
          <w:szCs w:val="18"/>
        </w:rPr>
      </w:pPr>
      <w:r w:rsidRPr="00B50C41">
        <w:rPr>
          <w:b/>
          <w:bCs/>
          <w:i/>
          <w:iCs/>
          <w:sz w:val="18"/>
          <w:szCs w:val="18"/>
          <w:lang w:val="en-US"/>
        </w:rPr>
        <w:t xml:space="preserve">Abstract </w:t>
      </w:r>
      <w:r w:rsidR="00B50C41">
        <w:rPr>
          <w:b/>
          <w:bCs/>
          <w:sz w:val="18"/>
          <w:szCs w:val="18"/>
          <w:lang w:val="en-US"/>
        </w:rPr>
        <w:t>-</w:t>
      </w:r>
      <w:r w:rsidRPr="00B50C41">
        <w:rPr>
          <w:b/>
          <w:bCs/>
          <w:sz w:val="18"/>
          <w:szCs w:val="18"/>
          <w:lang w:val="en-US"/>
        </w:rPr>
        <w:t xml:space="preserve"> </w:t>
      </w:r>
      <w:r w:rsidRPr="00B50C41">
        <w:rPr>
          <w:b/>
          <w:bCs/>
          <w:sz w:val="18"/>
          <w:szCs w:val="18"/>
        </w:rPr>
        <w:t>Congestive heart failure (CHF) is a chronic progressive ailment that affects the impelling force exerted by heart muscles. While often mentioned simply as heart failure, CHF specifically refers to the phase in which water shapes round the heart and makes it pump</w:t>
      </w:r>
      <w:r w:rsidR="00800637">
        <w:rPr>
          <w:b/>
          <w:bCs/>
          <w:sz w:val="18"/>
          <w:szCs w:val="18"/>
        </w:rPr>
        <w:t xml:space="preserve"> </w:t>
      </w:r>
      <w:r w:rsidRPr="00B50C41">
        <w:rPr>
          <w:b/>
          <w:bCs/>
          <w:sz w:val="18"/>
          <w:szCs w:val="18"/>
        </w:rPr>
        <w:t xml:space="preserve">unproductively. </w:t>
      </w:r>
      <w:r w:rsidR="00AE455A" w:rsidRPr="00B50C41">
        <w:rPr>
          <w:b/>
          <w:bCs/>
          <w:sz w:val="18"/>
          <w:szCs w:val="18"/>
          <w:shd w:val="clear" w:color="auto" w:fill="FFFFFF"/>
        </w:rPr>
        <w:t xml:space="preserve">Hypothesis testing is a statistical technique which is used in creating statistical conclusions using experimental data.  Hypothesis Testing is essentially a postulation that we make about the population parameter. </w:t>
      </w:r>
      <w:r w:rsidR="00F9018E" w:rsidRPr="00B50C41">
        <w:rPr>
          <w:b/>
          <w:bCs/>
          <w:sz w:val="18"/>
          <w:szCs w:val="18"/>
          <w:shd w:val="clear" w:color="auto" w:fill="FFFFFF"/>
        </w:rPr>
        <w:t xml:space="preserve">In this study, we see the </w:t>
      </w:r>
      <w:r w:rsidR="00800637" w:rsidRPr="00B50C41">
        <w:rPr>
          <w:b/>
          <w:bCs/>
          <w:sz w:val="18"/>
          <w:szCs w:val="18"/>
          <w:shd w:val="clear" w:color="auto" w:fill="FFFFFF"/>
        </w:rPr>
        <w:t>outcome</w:t>
      </w:r>
      <w:r w:rsidR="00F9018E" w:rsidRPr="00B50C41">
        <w:rPr>
          <w:b/>
          <w:bCs/>
          <w:sz w:val="18"/>
          <w:szCs w:val="18"/>
          <w:shd w:val="clear" w:color="auto" w:fill="FFFFFF"/>
        </w:rPr>
        <w:t xml:space="preserve"> of Hypothesis Testing on a given data and see whether we reject or accept the Null or Alternate Hypothesis. The </w:t>
      </w:r>
      <w:r w:rsidR="00800637" w:rsidRPr="00B50C41">
        <w:rPr>
          <w:b/>
          <w:bCs/>
          <w:sz w:val="18"/>
          <w:szCs w:val="18"/>
          <w:shd w:val="clear" w:color="auto" w:fill="FFFFFF"/>
        </w:rPr>
        <w:t>statistics</w:t>
      </w:r>
      <w:r w:rsidR="00F9018E" w:rsidRPr="00B50C41">
        <w:rPr>
          <w:b/>
          <w:bCs/>
          <w:sz w:val="18"/>
          <w:szCs w:val="18"/>
          <w:shd w:val="clear" w:color="auto" w:fill="FFFFFF"/>
        </w:rPr>
        <w:t xml:space="preserve"> for this study was taken from the </w:t>
      </w:r>
      <w:r w:rsidR="00F9018E" w:rsidRPr="00B50C41">
        <w:rPr>
          <w:b/>
          <w:bCs/>
          <w:sz w:val="18"/>
          <w:szCs w:val="18"/>
        </w:rPr>
        <w:t xml:space="preserve">BIDMC Congestive Heart Failure Database, Health-Data and from the National Vital Statistics System (NVSS) of the Centers for Disease Control and Prevention (CDC) of the United States. We apply Hypothesis Testing on these data by </w:t>
      </w:r>
      <w:r w:rsidR="00800637" w:rsidRPr="00B50C41">
        <w:rPr>
          <w:b/>
          <w:bCs/>
          <w:sz w:val="18"/>
          <w:szCs w:val="18"/>
        </w:rPr>
        <w:t>associating</w:t>
      </w:r>
      <w:r w:rsidR="00F9018E" w:rsidRPr="00B50C41">
        <w:rPr>
          <w:b/>
          <w:bCs/>
          <w:sz w:val="18"/>
          <w:szCs w:val="18"/>
        </w:rPr>
        <w:t xml:space="preserve"> the </w:t>
      </w:r>
      <w:r w:rsidR="00800637">
        <w:rPr>
          <w:b/>
          <w:bCs/>
          <w:sz w:val="18"/>
          <w:szCs w:val="18"/>
        </w:rPr>
        <w:t xml:space="preserve">average </w:t>
      </w:r>
      <w:r w:rsidR="00F9018E" w:rsidRPr="00B50C41">
        <w:rPr>
          <w:b/>
          <w:bCs/>
          <w:sz w:val="18"/>
          <w:szCs w:val="18"/>
        </w:rPr>
        <w:t xml:space="preserve">of the features with the </w:t>
      </w:r>
      <w:r w:rsidR="000D2971" w:rsidRPr="00B50C41">
        <w:rPr>
          <w:b/>
          <w:bCs/>
          <w:sz w:val="18"/>
          <w:szCs w:val="18"/>
        </w:rPr>
        <w:t>p-</w:t>
      </w:r>
      <w:r w:rsidR="00F9018E" w:rsidRPr="00B50C41">
        <w:rPr>
          <w:b/>
          <w:bCs/>
          <w:sz w:val="18"/>
          <w:szCs w:val="18"/>
        </w:rPr>
        <w:t>value of</w:t>
      </w:r>
      <w:r w:rsidR="000D2971" w:rsidRPr="00B50C41">
        <w:rPr>
          <w:b/>
          <w:bCs/>
          <w:sz w:val="18"/>
          <w:szCs w:val="18"/>
        </w:rPr>
        <w:t xml:space="preserve"> each of</w:t>
      </w:r>
      <w:r w:rsidR="00F9018E" w:rsidRPr="00B50C41">
        <w:rPr>
          <w:b/>
          <w:bCs/>
          <w:sz w:val="18"/>
          <w:szCs w:val="18"/>
        </w:rPr>
        <w:t xml:space="preserve"> the features and check if they satisfy </w:t>
      </w:r>
      <w:r w:rsidR="00800637">
        <w:rPr>
          <w:b/>
          <w:bCs/>
          <w:sz w:val="18"/>
          <w:szCs w:val="18"/>
        </w:rPr>
        <w:t>the</w:t>
      </w:r>
      <w:r w:rsidR="00F9018E" w:rsidRPr="00B50C41">
        <w:rPr>
          <w:b/>
          <w:bCs/>
          <w:sz w:val="18"/>
          <w:szCs w:val="18"/>
        </w:rPr>
        <w:t xml:space="preserve"> 95% confidence interval. Student’s t-test Hypothesis Testing method was chosen. We see that all the features accepted the Null Hypothesis that is, none of them satisfy the 95% confidence limit. </w:t>
      </w:r>
      <w:r w:rsidR="00653486" w:rsidRPr="00B50C41">
        <w:rPr>
          <w:b/>
          <w:bCs/>
          <w:sz w:val="18"/>
          <w:szCs w:val="18"/>
        </w:rPr>
        <w:t xml:space="preserve">Along with that, a list of comorbidities </w:t>
      </w:r>
      <w:r w:rsidR="00800637" w:rsidRPr="00B50C41">
        <w:rPr>
          <w:b/>
          <w:bCs/>
          <w:sz w:val="18"/>
          <w:szCs w:val="18"/>
        </w:rPr>
        <w:t>existing</w:t>
      </w:r>
      <w:r w:rsidR="00653486" w:rsidRPr="00B50C41">
        <w:rPr>
          <w:b/>
          <w:bCs/>
          <w:sz w:val="18"/>
          <w:szCs w:val="18"/>
        </w:rPr>
        <w:t xml:space="preserve"> in the data were also found. </w:t>
      </w:r>
    </w:p>
    <w:p w14:paraId="48B6C541" w14:textId="161BBE71" w:rsidR="00B50C41" w:rsidRPr="00B50C41" w:rsidRDefault="00B50C41" w:rsidP="00F9018E">
      <w:pPr>
        <w:pStyle w:val="NormalWeb"/>
        <w:spacing w:before="0" w:beforeAutospacing="0"/>
        <w:jc w:val="both"/>
        <w:textAlignment w:val="baseline"/>
        <w:rPr>
          <w:sz w:val="20"/>
          <w:szCs w:val="20"/>
        </w:rPr>
      </w:pPr>
      <w:r>
        <w:rPr>
          <w:b/>
          <w:bCs/>
          <w:i/>
          <w:iCs/>
          <w:sz w:val="18"/>
          <w:szCs w:val="18"/>
        </w:rPr>
        <w:t xml:space="preserve">Keywords - </w:t>
      </w:r>
      <w:r>
        <w:rPr>
          <w:b/>
          <w:bCs/>
          <w:sz w:val="18"/>
          <w:szCs w:val="18"/>
        </w:rPr>
        <w:t>Congestive Heart Failure, Hypothesis Testing, Null Hypothesis, Alternate Hypothesis, Comorbidities</w:t>
      </w:r>
    </w:p>
    <w:p w14:paraId="4689A1D1" w14:textId="78F4CEBE" w:rsidR="000B0A5E" w:rsidRPr="00B50C41" w:rsidRDefault="000B0A5E" w:rsidP="000B0A5E">
      <w:pPr>
        <w:autoSpaceDE w:val="0"/>
        <w:autoSpaceDN w:val="0"/>
        <w:adjustRightInd w:val="0"/>
        <w:spacing w:after="0" w:line="240" w:lineRule="auto"/>
        <w:jc w:val="center"/>
        <w:rPr>
          <w:rFonts w:ascii="Times New Roman" w:hAnsi="Times New Roman" w:cs="Times New Roman"/>
          <w:sz w:val="20"/>
          <w:szCs w:val="20"/>
          <w:lang w:val="en-US"/>
        </w:rPr>
      </w:pPr>
      <w:r w:rsidRPr="00B50C41">
        <w:rPr>
          <w:rFonts w:ascii="Times New Roman" w:hAnsi="Times New Roman" w:cs="Times New Roman"/>
          <w:sz w:val="20"/>
          <w:szCs w:val="20"/>
          <w:lang w:val="en-US"/>
        </w:rPr>
        <w:t>I. INTRODUCTION</w:t>
      </w:r>
    </w:p>
    <w:p w14:paraId="2911B8F3" w14:textId="77777777" w:rsidR="000B0A5E" w:rsidRPr="00B50C41" w:rsidRDefault="000B0A5E" w:rsidP="000B0A5E">
      <w:pPr>
        <w:autoSpaceDE w:val="0"/>
        <w:autoSpaceDN w:val="0"/>
        <w:adjustRightInd w:val="0"/>
        <w:spacing w:after="0" w:line="240" w:lineRule="auto"/>
        <w:jc w:val="both"/>
        <w:rPr>
          <w:rFonts w:ascii="Times New Roman" w:hAnsi="Times New Roman" w:cs="Times New Roman"/>
          <w:sz w:val="20"/>
          <w:szCs w:val="20"/>
        </w:rPr>
      </w:pPr>
    </w:p>
    <w:p w14:paraId="014E533B" w14:textId="410F1ED7" w:rsidR="000B0A5E" w:rsidRPr="00B50C41" w:rsidRDefault="00156DC8" w:rsidP="000B0A5E">
      <w:pPr>
        <w:pStyle w:val="NormalWeb"/>
        <w:spacing w:before="0" w:beforeAutospacing="0" w:after="172" w:afterAutospacing="0"/>
        <w:jc w:val="both"/>
        <w:rPr>
          <w:sz w:val="20"/>
          <w:szCs w:val="20"/>
        </w:rPr>
      </w:pPr>
      <w:hyperlink r:id="rId6" w:history="1">
        <w:r w:rsidR="000B0A5E" w:rsidRPr="00B50C41">
          <w:rPr>
            <w:rStyle w:val="Hyperlink"/>
            <w:color w:val="auto"/>
            <w:sz w:val="20"/>
            <w:szCs w:val="20"/>
            <w:u w:val="none"/>
          </w:rPr>
          <w:t>Heart failure</w:t>
        </w:r>
      </w:hyperlink>
      <w:r w:rsidR="000B0A5E" w:rsidRPr="00B50C41">
        <w:rPr>
          <w:sz w:val="20"/>
          <w:szCs w:val="20"/>
        </w:rPr>
        <w:t> </w:t>
      </w:r>
      <w:r w:rsidR="00800637">
        <w:rPr>
          <w:sz w:val="20"/>
          <w:szCs w:val="20"/>
        </w:rPr>
        <w:t xml:space="preserve">has </w:t>
      </w:r>
      <w:r w:rsidR="00800637" w:rsidRPr="00B50C41">
        <w:rPr>
          <w:sz w:val="20"/>
          <w:szCs w:val="20"/>
        </w:rPr>
        <w:t>mark</w:t>
      </w:r>
      <w:r w:rsidR="00800637">
        <w:rPr>
          <w:sz w:val="20"/>
          <w:szCs w:val="20"/>
        </w:rPr>
        <w:t>ed</w:t>
      </w:r>
      <w:r w:rsidR="000B0A5E" w:rsidRPr="00B50C41">
        <w:rPr>
          <w:sz w:val="20"/>
          <w:szCs w:val="20"/>
        </w:rPr>
        <w:t xml:space="preserve"> nearly 6 million Americans. Roughly 670,000 people are </w:t>
      </w:r>
      <w:r w:rsidR="00800637" w:rsidRPr="00B50C41">
        <w:rPr>
          <w:sz w:val="20"/>
          <w:szCs w:val="20"/>
        </w:rPr>
        <w:t>detected</w:t>
      </w:r>
      <w:r w:rsidR="000B0A5E" w:rsidRPr="00B50C41">
        <w:rPr>
          <w:sz w:val="20"/>
          <w:szCs w:val="20"/>
        </w:rPr>
        <w:t xml:space="preserve"> with heart failure each year. It is the </w:t>
      </w:r>
      <w:r w:rsidR="00800637" w:rsidRPr="00B50C41">
        <w:rPr>
          <w:sz w:val="20"/>
          <w:szCs w:val="20"/>
        </w:rPr>
        <w:t>foremost</w:t>
      </w:r>
      <w:r w:rsidR="000B0A5E" w:rsidRPr="00B50C41">
        <w:rPr>
          <w:sz w:val="20"/>
          <w:szCs w:val="20"/>
        </w:rPr>
        <w:t xml:space="preserve"> cause of hospitalization in people older than age 65. </w:t>
      </w:r>
      <w:r w:rsidR="000B0A5E" w:rsidRPr="00B50C41">
        <w:rPr>
          <w:sz w:val="20"/>
          <w:szCs w:val="20"/>
          <w:lang w:val="en-US"/>
        </w:rPr>
        <w:t xml:space="preserve">Congestive Heart Failure is a </w:t>
      </w:r>
      <w:r w:rsidR="00800637" w:rsidRPr="00B50C41">
        <w:rPr>
          <w:sz w:val="20"/>
          <w:szCs w:val="20"/>
          <w:lang w:val="en-US"/>
        </w:rPr>
        <w:t>lingering</w:t>
      </w:r>
      <w:r w:rsidR="000B0A5E" w:rsidRPr="00B50C41">
        <w:rPr>
          <w:sz w:val="20"/>
          <w:szCs w:val="20"/>
          <w:lang w:val="en-US"/>
        </w:rPr>
        <w:t xml:space="preserve"> </w:t>
      </w:r>
      <w:r w:rsidR="00800637" w:rsidRPr="00B50C41">
        <w:rPr>
          <w:sz w:val="20"/>
          <w:szCs w:val="20"/>
          <w:lang w:val="en-US"/>
        </w:rPr>
        <w:t>advanced</w:t>
      </w:r>
      <w:r w:rsidR="000B0A5E" w:rsidRPr="00B50C41">
        <w:rPr>
          <w:sz w:val="20"/>
          <w:szCs w:val="20"/>
          <w:lang w:val="en-US"/>
        </w:rPr>
        <w:t xml:space="preserve"> condition   that affects the </w:t>
      </w:r>
      <w:r w:rsidR="00800637">
        <w:rPr>
          <w:sz w:val="20"/>
          <w:szCs w:val="20"/>
          <w:lang w:val="en-US"/>
        </w:rPr>
        <w:t>pumping</w:t>
      </w:r>
      <w:r w:rsidR="000B0A5E" w:rsidRPr="00B50C41">
        <w:rPr>
          <w:sz w:val="20"/>
          <w:szCs w:val="20"/>
          <w:lang w:val="en-US"/>
        </w:rPr>
        <w:t xml:space="preserve"> power of heart muscles. </w:t>
      </w:r>
      <w:r w:rsidR="0060630E" w:rsidRPr="00B50C41">
        <w:rPr>
          <w:sz w:val="20"/>
          <w:szCs w:val="20"/>
        </w:rPr>
        <w:t>Though</w:t>
      </w:r>
      <w:r w:rsidR="000B0A5E" w:rsidRPr="00B50C41">
        <w:rPr>
          <w:sz w:val="20"/>
          <w:szCs w:val="20"/>
        </w:rPr>
        <w:t xml:space="preserve"> </w:t>
      </w:r>
      <w:r w:rsidR="0060630E" w:rsidRPr="00B50C41">
        <w:rPr>
          <w:sz w:val="20"/>
          <w:szCs w:val="20"/>
        </w:rPr>
        <w:t>frequently</w:t>
      </w:r>
      <w:r w:rsidR="000B0A5E" w:rsidRPr="00B50C41">
        <w:rPr>
          <w:sz w:val="20"/>
          <w:szCs w:val="20"/>
        </w:rPr>
        <w:t xml:space="preserve"> referred to </w:t>
      </w:r>
      <w:r w:rsidR="0060630E" w:rsidRPr="00B50C41">
        <w:rPr>
          <w:sz w:val="20"/>
          <w:szCs w:val="20"/>
        </w:rPr>
        <w:t>only</w:t>
      </w:r>
      <w:r w:rsidR="000B0A5E" w:rsidRPr="00B50C41">
        <w:rPr>
          <w:sz w:val="20"/>
          <w:szCs w:val="20"/>
        </w:rPr>
        <w:t xml:space="preserve"> as </w:t>
      </w:r>
      <w:hyperlink r:id="rId7" w:history="1">
        <w:r w:rsidR="000B0A5E" w:rsidRPr="00B50C41">
          <w:rPr>
            <w:rStyle w:val="Hyperlink"/>
            <w:color w:val="auto"/>
            <w:sz w:val="20"/>
            <w:szCs w:val="20"/>
            <w:u w:val="none"/>
          </w:rPr>
          <w:t>heart failure</w:t>
        </w:r>
      </w:hyperlink>
      <w:r w:rsidR="000B0A5E" w:rsidRPr="00B50C41">
        <w:rPr>
          <w:sz w:val="20"/>
          <w:szCs w:val="20"/>
        </w:rPr>
        <w:t xml:space="preserve">, CHF </w:t>
      </w:r>
      <w:r w:rsidR="0060630E" w:rsidRPr="00B50C41">
        <w:rPr>
          <w:sz w:val="20"/>
          <w:szCs w:val="20"/>
        </w:rPr>
        <w:t>precisely</w:t>
      </w:r>
      <w:r w:rsidR="000B0A5E" w:rsidRPr="00B50C41">
        <w:rPr>
          <w:sz w:val="20"/>
          <w:szCs w:val="20"/>
        </w:rPr>
        <w:t xml:space="preserve"> </w:t>
      </w:r>
      <w:r w:rsidR="0060630E" w:rsidRPr="00B50C41">
        <w:rPr>
          <w:sz w:val="20"/>
          <w:szCs w:val="20"/>
        </w:rPr>
        <w:t>denotes</w:t>
      </w:r>
      <w:r w:rsidR="000B0A5E" w:rsidRPr="00B50C41">
        <w:rPr>
          <w:sz w:val="20"/>
          <w:szCs w:val="20"/>
        </w:rPr>
        <w:t xml:space="preserve"> to the </w:t>
      </w:r>
      <w:r w:rsidR="0060630E" w:rsidRPr="00B50C41">
        <w:rPr>
          <w:sz w:val="20"/>
          <w:szCs w:val="20"/>
        </w:rPr>
        <w:t>phase</w:t>
      </w:r>
      <w:r w:rsidR="000B0A5E" w:rsidRPr="00B50C41">
        <w:rPr>
          <w:sz w:val="20"/>
          <w:szCs w:val="20"/>
        </w:rPr>
        <w:t xml:space="preserve"> in which fluid </w:t>
      </w:r>
      <w:r w:rsidR="0060630E" w:rsidRPr="00B50C41">
        <w:rPr>
          <w:sz w:val="20"/>
          <w:szCs w:val="20"/>
        </w:rPr>
        <w:t>shapes</w:t>
      </w:r>
      <w:r w:rsidR="000B0A5E" w:rsidRPr="00B50C41">
        <w:rPr>
          <w:sz w:val="20"/>
          <w:szCs w:val="20"/>
        </w:rPr>
        <w:t xml:space="preserve"> up </w:t>
      </w:r>
      <w:r w:rsidR="0060630E" w:rsidRPr="00B50C41">
        <w:rPr>
          <w:sz w:val="20"/>
          <w:szCs w:val="20"/>
        </w:rPr>
        <w:t>round</w:t>
      </w:r>
      <w:r w:rsidR="000B0A5E" w:rsidRPr="00B50C41">
        <w:rPr>
          <w:sz w:val="20"/>
          <w:szCs w:val="20"/>
        </w:rPr>
        <w:t xml:space="preserve"> the heart and </w:t>
      </w:r>
      <w:r w:rsidR="0060630E">
        <w:rPr>
          <w:sz w:val="20"/>
          <w:szCs w:val="20"/>
        </w:rPr>
        <w:t>makes</w:t>
      </w:r>
      <w:r w:rsidR="000B0A5E" w:rsidRPr="00B50C41">
        <w:rPr>
          <w:sz w:val="20"/>
          <w:szCs w:val="20"/>
        </w:rPr>
        <w:t xml:space="preserve"> it to pump inefficiently. Left-sided CHF is the most common </w:t>
      </w:r>
      <w:r w:rsidR="0060630E" w:rsidRPr="00B50C41">
        <w:rPr>
          <w:sz w:val="20"/>
          <w:szCs w:val="20"/>
        </w:rPr>
        <w:t>form</w:t>
      </w:r>
      <w:r w:rsidR="000B0A5E" w:rsidRPr="00B50C41">
        <w:rPr>
          <w:sz w:val="20"/>
          <w:szCs w:val="20"/>
        </w:rPr>
        <w:t xml:space="preserve"> of CHF. It </w:t>
      </w:r>
      <w:r w:rsidR="0060630E" w:rsidRPr="00B50C41">
        <w:rPr>
          <w:sz w:val="20"/>
          <w:szCs w:val="20"/>
        </w:rPr>
        <w:t>happens</w:t>
      </w:r>
      <w:r w:rsidR="000B0A5E" w:rsidRPr="00B50C41">
        <w:rPr>
          <w:sz w:val="20"/>
          <w:szCs w:val="20"/>
        </w:rPr>
        <w:t xml:space="preserve"> when </w:t>
      </w:r>
      <w:r w:rsidR="00800637">
        <w:rPr>
          <w:sz w:val="20"/>
          <w:szCs w:val="20"/>
        </w:rPr>
        <w:t>the</w:t>
      </w:r>
      <w:r w:rsidR="000B0A5E" w:rsidRPr="00B50C41">
        <w:rPr>
          <w:sz w:val="20"/>
          <w:szCs w:val="20"/>
        </w:rPr>
        <w:t xml:space="preserve"> left ventricle does</w:t>
      </w:r>
      <w:r w:rsidR="00800637">
        <w:rPr>
          <w:sz w:val="20"/>
          <w:szCs w:val="20"/>
        </w:rPr>
        <w:t xml:space="preserve"> </w:t>
      </w:r>
      <w:r w:rsidR="000B0A5E" w:rsidRPr="00B50C41">
        <w:rPr>
          <w:sz w:val="20"/>
          <w:szCs w:val="20"/>
        </w:rPr>
        <w:t>n</w:t>
      </w:r>
      <w:r w:rsidR="00800637">
        <w:rPr>
          <w:sz w:val="20"/>
          <w:szCs w:val="20"/>
        </w:rPr>
        <w:t>o</w:t>
      </w:r>
      <w:r w:rsidR="000B0A5E" w:rsidRPr="00B50C41">
        <w:rPr>
          <w:sz w:val="20"/>
          <w:szCs w:val="20"/>
        </w:rPr>
        <w:t xml:space="preserve">t </w:t>
      </w:r>
      <w:r w:rsidR="0060630E" w:rsidRPr="00B50C41">
        <w:rPr>
          <w:sz w:val="20"/>
          <w:szCs w:val="20"/>
        </w:rPr>
        <w:t>appropriately</w:t>
      </w:r>
      <w:r w:rsidR="000B0A5E" w:rsidRPr="00B50C41">
        <w:rPr>
          <w:sz w:val="20"/>
          <w:szCs w:val="20"/>
        </w:rPr>
        <w:t xml:space="preserve"> pump blood out to your body. As </w:t>
      </w:r>
      <w:r w:rsidR="000B0A5E" w:rsidRPr="00B50C41">
        <w:rPr>
          <w:sz w:val="20"/>
          <w:szCs w:val="20"/>
        </w:rPr>
        <w:t xml:space="preserve">the </w:t>
      </w:r>
      <w:r w:rsidR="0060630E" w:rsidRPr="00B50C41">
        <w:rPr>
          <w:sz w:val="20"/>
          <w:szCs w:val="20"/>
        </w:rPr>
        <w:t>illness</w:t>
      </w:r>
      <w:r w:rsidR="000B0A5E" w:rsidRPr="00B50C41">
        <w:rPr>
          <w:sz w:val="20"/>
          <w:szCs w:val="20"/>
        </w:rPr>
        <w:t xml:space="preserve"> progresses, fluid can build up in your lungs</w:t>
      </w:r>
      <w:r w:rsidR="0060630E">
        <w:rPr>
          <w:sz w:val="20"/>
          <w:szCs w:val="20"/>
        </w:rPr>
        <w:t xml:space="preserve"> and this</w:t>
      </w:r>
      <w:r w:rsidR="000B0A5E" w:rsidRPr="00B50C41">
        <w:rPr>
          <w:sz w:val="20"/>
          <w:szCs w:val="20"/>
        </w:rPr>
        <w:t xml:space="preserve"> makes breathing </w:t>
      </w:r>
      <w:r w:rsidR="0060630E" w:rsidRPr="00B50C41">
        <w:rPr>
          <w:sz w:val="20"/>
          <w:szCs w:val="20"/>
        </w:rPr>
        <w:t>problematic</w:t>
      </w:r>
      <w:r w:rsidR="000B0A5E" w:rsidRPr="00B50C41">
        <w:rPr>
          <w:sz w:val="20"/>
          <w:szCs w:val="20"/>
        </w:rPr>
        <w:t>. There are two types of left-sided heart failure: Systolic and Diastolic Heart Failures. Systolic heart failure </w:t>
      </w:r>
      <w:r w:rsidR="0060630E" w:rsidRPr="00B50C41">
        <w:rPr>
          <w:sz w:val="20"/>
          <w:szCs w:val="20"/>
        </w:rPr>
        <w:t>befalls</w:t>
      </w:r>
      <w:r w:rsidR="000B0A5E" w:rsidRPr="00B50C41">
        <w:rPr>
          <w:sz w:val="20"/>
          <w:szCs w:val="20"/>
        </w:rPr>
        <w:t xml:space="preserve"> when the left ventricle fails to contract </w:t>
      </w:r>
      <w:r w:rsidR="0060630E" w:rsidRPr="00B50C41">
        <w:rPr>
          <w:sz w:val="20"/>
          <w:szCs w:val="20"/>
        </w:rPr>
        <w:t>ordinarily</w:t>
      </w:r>
      <w:r w:rsidR="000B0A5E" w:rsidRPr="00B50C41">
        <w:rPr>
          <w:sz w:val="20"/>
          <w:szCs w:val="20"/>
        </w:rPr>
        <w:t xml:space="preserve">. This </w:t>
      </w:r>
      <w:r w:rsidR="0060630E" w:rsidRPr="00B50C41">
        <w:rPr>
          <w:sz w:val="20"/>
          <w:szCs w:val="20"/>
        </w:rPr>
        <w:t>diminishes</w:t>
      </w:r>
      <w:r w:rsidR="000B0A5E" w:rsidRPr="00B50C41">
        <w:rPr>
          <w:sz w:val="20"/>
          <w:szCs w:val="20"/>
        </w:rPr>
        <w:t xml:space="preserve"> the level of </w:t>
      </w:r>
      <w:r w:rsidR="0060630E" w:rsidRPr="00B50C41">
        <w:rPr>
          <w:sz w:val="20"/>
          <w:szCs w:val="20"/>
        </w:rPr>
        <w:t>power</w:t>
      </w:r>
      <w:r w:rsidR="000B0A5E" w:rsidRPr="00B50C41">
        <w:rPr>
          <w:sz w:val="20"/>
          <w:szCs w:val="20"/>
        </w:rPr>
        <w:t xml:space="preserve"> available to push blood into </w:t>
      </w:r>
      <w:r w:rsidR="0060630E" w:rsidRPr="00B50C41">
        <w:rPr>
          <w:sz w:val="20"/>
          <w:szCs w:val="20"/>
        </w:rPr>
        <w:t>motion</w:t>
      </w:r>
      <w:r w:rsidR="000B0A5E" w:rsidRPr="00B50C41">
        <w:rPr>
          <w:sz w:val="20"/>
          <w:szCs w:val="20"/>
        </w:rPr>
        <w:t xml:space="preserve">. </w:t>
      </w:r>
      <w:r w:rsidR="0060630E" w:rsidRPr="00B50C41">
        <w:rPr>
          <w:sz w:val="20"/>
          <w:szCs w:val="20"/>
        </w:rPr>
        <w:t>Deprived of</w:t>
      </w:r>
      <w:r w:rsidR="000B0A5E" w:rsidRPr="00B50C41">
        <w:rPr>
          <w:sz w:val="20"/>
          <w:szCs w:val="20"/>
        </w:rPr>
        <w:t xml:space="preserve"> this force, the heart can’t pump </w:t>
      </w:r>
      <w:r w:rsidR="0060630E" w:rsidRPr="00B50C41">
        <w:rPr>
          <w:sz w:val="20"/>
          <w:szCs w:val="20"/>
        </w:rPr>
        <w:t>suitably</w:t>
      </w:r>
      <w:r w:rsidR="000B0A5E" w:rsidRPr="00B50C41">
        <w:rPr>
          <w:sz w:val="20"/>
          <w:szCs w:val="20"/>
        </w:rPr>
        <w:t xml:space="preserve">. Diastolic failure, or diastolic dysfunction, </w:t>
      </w:r>
      <w:r w:rsidR="0060630E" w:rsidRPr="00B50C41">
        <w:rPr>
          <w:sz w:val="20"/>
          <w:szCs w:val="20"/>
        </w:rPr>
        <w:t>ensues</w:t>
      </w:r>
      <w:r w:rsidR="000B0A5E" w:rsidRPr="00B50C41">
        <w:rPr>
          <w:sz w:val="20"/>
          <w:szCs w:val="20"/>
        </w:rPr>
        <w:t xml:space="preserve"> when the muscle in the left ventricle </w:t>
      </w:r>
      <w:r w:rsidR="0060630E" w:rsidRPr="00B50C41">
        <w:rPr>
          <w:sz w:val="20"/>
          <w:szCs w:val="20"/>
        </w:rPr>
        <w:t>turn out to be</w:t>
      </w:r>
      <w:r w:rsidR="000B0A5E" w:rsidRPr="00B50C41">
        <w:rPr>
          <w:sz w:val="20"/>
          <w:szCs w:val="20"/>
        </w:rPr>
        <w:t xml:space="preserve"> stiff. </w:t>
      </w:r>
      <w:r w:rsidR="0060630E">
        <w:rPr>
          <w:sz w:val="20"/>
          <w:szCs w:val="20"/>
        </w:rPr>
        <w:t>Since</w:t>
      </w:r>
      <w:r w:rsidR="000B0A5E" w:rsidRPr="00B50C41">
        <w:rPr>
          <w:sz w:val="20"/>
          <w:szCs w:val="20"/>
        </w:rPr>
        <w:t xml:space="preserve"> it can no longer relax, the heart can</w:t>
      </w:r>
      <w:r w:rsidR="00800637">
        <w:rPr>
          <w:sz w:val="20"/>
          <w:szCs w:val="20"/>
        </w:rPr>
        <w:t>no</w:t>
      </w:r>
      <w:r w:rsidR="000B0A5E" w:rsidRPr="00B50C41">
        <w:rPr>
          <w:sz w:val="20"/>
          <w:szCs w:val="20"/>
        </w:rPr>
        <w:t xml:space="preserve">t </w:t>
      </w:r>
      <w:r w:rsidR="00800637" w:rsidRPr="00B50C41">
        <w:rPr>
          <w:sz w:val="20"/>
          <w:szCs w:val="20"/>
        </w:rPr>
        <w:t>fairly</w:t>
      </w:r>
      <w:r w:rsidR="000B0A5E" w:rsidRPr="00B50C41">
        <w:rPr>
          <w:sz w:val="20"/>
          <w:szCs w:val="20"/>
        </w:rPr>
        <w:t xml:space="preserve"> fill with blood between beats.</w:t>
      </w:r>
    </w:p>
    <w:p w14:paraId="65A6EE83" w14:textId="085C7396" w:rsidR="006A27CF" w:rsidRPr="00B50C41" w:rsidRDefault="000B0A5E" w:rsidP="006A27CF">
      <w:pPr>
        <w:pStyle w:val="NormalWeb"/>
        <w:spacing w:before="375" w:beforeAutospacing="0" w:after="375" w:afterAutospacing="0"/>
        <w:jc w:val="both"/>
        <w:rPr>
          <w:sz w:val="20"/>
          <w:szCs w:val="20"/>
        </w:rPr>
      </w:pPr>
      <w:r w:rsidRPr="00B50C41">
        <w:rPr>
          <w:sz w:val="20"/>
          <w:szCs w:val="20"/>
        </w:rPr>
        <w:t xml:space="preserve">Right-sided CHF occurs when the right ventricle has </w:t>
      </w:r>
      <w:r w:rsidR="0060630E" w:rsidRPr="00B50C41">
        <w:rPr>
          <w:sz w:val="20"/>
          <w:szCs w:val="20"/>
        </w:rPr>
        <w:t>trouble</w:t>
      </w:r>
      <w:r w:rsidRPr="00B50C41">
        <w:rPr>
          <w:sz w:val="20"/>
          <w:szCs w:val="20"/>
        </w:rPr>
        <w:t xml:space="preserve"> pumping blood to your lungs. Blood backs up in your blood vessels, which causes fluid </w:t>
      </w:r>
      <w:r w:rsidR="0060630E" w:rsidRPr="00B50C41">
        <w:rPr>
          <w:sz w:val="20"/>
          <w:szCs w:val="20"/>
        </w:rPr>
        <w:t>holding</w:t>
      </w:r>
      <w:r w:rsidRPr="00B50C41">
        <w:rPr>
          <w:sz w:val="20"/>
          <w:szCs w:val="20"/>
        </w:rPr>
        <w:t xml:space="preserve"> in your lower extremities, abdomen, and other</w:t>
      </w:r>
      <w:r w:rsidR="0060630E">
        <w:rPr>
          <w:sz w:val="20"/>
          <w:szCs w:val="20"/>
        </w:rPr>
        <w:t xml:space="preserve"> major</w:t>
      </w:r>
      <w:r w:rsidRPr="00B50C41">
        <w:rPr>
          <w:sz w:val="20"/>
          <w:szCs w:val="20"/>
        </w:rPr>
        <w:t xml:space="preserve"> organs. It’s </w:t>
      </w:r>
      <w:r w:rsidR="0060630E" w:rsidRPr="00B50C41">
        <w:rPr>
          <w:sz w:val="20"/>
          <w:szCs w:val="20"/>
        </w:rPr>
        <w:t>likely</w:t>
      </w:r>
      <w:r w:rsidRPr="00B50C41">
        <w:rPr>
          <w:sz w:val="20"/>
          <w:szCs w:val="20"/>
        </w:rPr>
        <w:t xml:space="preserve"> </w:t>
      </w:r>
      <w:r w:rsidR="0060630E">
        <w:rPr>
          <w:sz w:val="20"/>
          <w:szCs w:val="20"/>
        </w:rPr>
        <w:t>to have</w:t>
      </w:r>
      <w:r w:rsidRPr="00B50C41">
        <w:rPr>
          <w:sz w:val="20"/>
          <w:szCs w:val="20"/>
        </w:rPr>
        <w:t xml:space="preserve"> have left-sided and right-sided CHF at the same time. </w:t>
      </w:r>
      <w:r w:rsidR="0060630E" w:rsidRPr="00B50C41">
        <w:rPr>
          <w:sz w:val="20"/>
          <w:szCs w:val="20"/>
        </w:rPr>
        <w:t>Typically</w:t>
      </w:r>
      <w:r w:rsidRPr="00B50C41">
        <w:rPr>
          <w:sz w:val="20"/>
          <w:szCs w:val="20"/>
        </w:rPr>
        <w:t xml:space="preserve">, the </w:t>
      </w:r>
      <w:r w:rsidR="0060630E" w:rsidRPr="00B50C41">
        <w:rPr>
          <w:sz w:val="20"/>
          <w:szCs w:val="20"/>
        </w:rPr>
        <w:t>ailment</w:t>
      </w:r>
      <w:r w:rsidRPr="00B50C41">
        <w:rPr>
          <w:sz w:val="20"/>
          <w:szCs w:val="20"/>
        </w:rPr>
        <w:t xml:space="preserve"> starts in the left side and then travels to the right when left untreated.</w:t>
      </w:r>
    </w:p>
    <w:p w14:paraId="4B645F97" w14:textId="4E5868F0" w:rsidR="00B50C41" w:rsidRDefault="000B0A5E" w:rsidP="005B6EF5">
      <w:pPr>
        <w:pStyle w:val="NormalWeb"/>
        <w:spacing w:before="375" w:beforeAutospacing="0" w:after="375" w:afterAutospacing="0"/>
        <w:jc w:val="both"/>
        <w:rPr>
          <w:sz w:val="20"/>
          <w:szCs w:val="20"/>
        </w:rPr>
      </w:pPr>
      <w:r w:rsidRPr="00B50C41">
        <w:rPr>
          <w:sz w:val="20"/>
          <w:szCs w:val="20"/>
        </w:rPr>
        <w:t xml:space="preserve">There are four stages of CHFs. In Stage 1, </w:t>
      </w:r>
      <w:r w:rsidR="00800637">
        <w:rPr>
          <w:sz w:val="20"/>
          <w:szCs w:val="20"/>
        </w:rPr>
        <w:t>we</w:t>
      </w:r>
      <w:r w:rsidRPr="00B50C41">
        <w:rPr>
          <w:sz w:val="20"/>
          <w:szCs w:val="20"/>
        </w:rPr>
        <w:t xml:space="preserve"> don’t experience any </w:t>
      </w:r>
      <w:r w:rsidR="0060630E" w:rsidRPr="00B50C41">
        <w:rPr>
          <w:sz w:val="20"/>
          <w:szCs w:val="20"/>
        </w:rPr>
        <w:t>signs</w:t>
      </w:r>
      <w:r w:rsidRPr="00B50C41">
        <w:rPr>
          <w:sz w:val="20"/>
          <w:szCs w:val="20"/>
        </w:rPr>
        <w:t xml:space="preserve"> during typical physical activity. At this stage, CHF can be managed through lifestyle changes, heart medications and monitoring. In Stage 2, normal physical activity may cause fatigue, palpitations and shortness of breath. At this stage, CHF can be managed through lifestyle changes, heart medications and careful monitoring. In Stage 3, even mild exercises may cause fatigue, palpitations and shortness of breath. Treatment can be complicated at this stage</w:t>
      </w:r>
      <w:r w:rsidR="00800637">
        <w:rPr>
          <w:sz w:val="20"/>
          <w:szCs w:val="20"/>
        </w:rPr>
        <w:t xml:space="preserve"> and</w:t>
      </w:r>
      <w:r w:rsidRPr="00B50C41">
        <w:rPr>
          <w:sz w:val="20"/>
          <w:szCs w:val="20"/>
        </w:rPr>
        <w:t xml:space="preserve"> </w:t>
      </w:r>
      <w:r w:rsidR="00800637">
        <w:rPr>
          <w:sz w:val="20"/>
          <w:szCs w:val="20"/>
        </w:rPr>
        <w:t>v</w:t>
      </w:r>
      <w:r w:rsidRPr="00B50C41">
        <w:rPr>
          <w:sz w:val="20"/>
          <w:szCs w:val="20"/>
        </w:rPr>
        <w:t xml:space="preserve">isiting a doctor may be a good </w:t>
      </w:r>
      <w:r w:rsidR="00800637">
        <w:rPr>
          <w:sz w:val="20"/>
          <w:szCs w:val="20"/>
        </w:rPr>
        <w:t>idea</w:t>
      </w:r>
      <w:r w:rsidRPr="00B50C41">
        <w:rPr>
          <w:sz w:val="20"/>
          <w:szCs w:val="20"/>
        </w:rPr>
        <w:t xml:space="preserve">. In Stage 4, you cannot carry on any amount of physical activity without symptoms. There’s no cure for CHF at this stage, but there are still palliative care options. A discussion with </w:t>
      </w:r>
      <w:r w:rsidR="00800637">
        <w:rPr>
          <w:sz w:val="20"/>
          <w:szCs w:val="20"/>
        </w:rPr>
        <w:t>a</w:t>
      </w:r>
      <w:r w:rsidRPr="00B50C41">
        <w:rPr>
          <w:sz w:val="20"/>
          <w:szCs w:val="20"/>
        </w:rPr>
        <w:t xml:space="preserve"> doctor is necessary at this stage. </w:t>
      </w:r>
    </w:p>
    <w:p w14:paraId="3F01F040" w14:textId="2C6216BE" w:rsidR="000B0A5E" w:rsidRPr="00B50C41" w:rsidRDefault="000B0A5E" w:rsidP="005B6EF5">
      <w:pPr>
        <w:pStyle w:val="NormalWeb"/>
        <w:spacing w:before="375" w:beforeAutospacing="0" w:after="375" w:afterAutospacing="0"/>
        <w:jc w:val="both"/>
        <w:rPr>
          <w:sz w:val="20"/>
          <w:szCs w:val="20"/>
        </w:rPr>
      </w:pPr>
      <w:r w:rsidRPr="00B50C41">
        <w:rPr>
          <w:sz w:val="20"/>
          <w:szCs w:val="20"/>
        </w:rPr>
        <w:lastRenderedPageBreak/>
        <w:t>The causes of CHF may include Hypertension, Coronary Artery Disease or other conditions such as Diabetes, Thyroid Disease and Obesity. Some of the symptoms of CHF are fatigue, ankle or knee swelling and weight gain. Chest pain radiating through upper body can also be a sign of Heart Attack. CHF can be diagnosed through Electrocardiogram, Echocardiogram, MRI, Stress Tests, Blood Tests and Cardiac Catheterization</w:t>
      </w:r>
      <w:r w:rsidR="0060630E">
        <w:rPr>
          <w:sz w:val="20"/>
          <w:szCs w:val="20"/>
        </w:rPr>
        <w:t xml:space="preserve"> and</w:t>
      </w:r>
      <w:r w:rsidRPr="00B50C41">
        <w:rPr>
          <w:sz w:val="20"/>
          <w:szCs w:val="20"/>
        </w:rPr>
        <w:t xml:space="preserve"> can be treated through drugs or surgeries. </w:t>
      </w:r>
    </w:p>
    <w:p w14:paraId="7528411D" w14:textId="36185812" w:rsidR="00653486" w:rsidRPr="00B50C41" w:rsidRDefault="00653486" w:rsidP="005B6EF5">
      <w:pPr>
        <w:pStyle w:val="NormalWeb"/>
        <w:spacing w:before="375" w:beforeAutospacing="0" w:after="375" w:afterAutospacing="0"/>
        <w:jc w:val="both"/>
        <w:rPr>
          <w:sz w:val="20"/>
          <w:szCs w:val="20"/>
        </w:rPr>
      </w:pPr>
      <w:r w:rsidRPr="00B50C41">
        <w:rPr>
          <w:sz w:val="20"/>
          <w:szCs w:val="20"/>
        </w:rPr>
        <w:t xml:space="preserve">Comorbidities are the </w:t>
      </w:r>
      <w:r w:rsidR="0060630E" w:rsidRPr="00B50C41">
        <w:rPr>
          <w:sz w:val="20"/>
          <w:szCs w:val="20"/>
        </w:rPr>
        <w:t>concurrent</w:t>
      </w:r>
      <w:r w:rsidRPr="00B50C41">
        <w:rPr>
          <w:sz w:val="20"/>
          <w:szCs w:val="20"/>
        </w:rPr>
        <w:t xml:space="preserve"> </w:t>
      </w:r>
      <w:r w:rsidR="0060630E" w:rsidRPr="00B50C41">
        <w:rPr>
          <w:sz w:val="20"/>
          <w:szCs w:val="20"/>
        </w:rPr>
        <w:t>occurrence</w:t>
      </w:r>
      <w:r w:rsidRPr="00B50C41">
        <w:rPr>
          <w:sz w:val="20"/>
          <w:szCs w:val="20"/>
        </w:rPr>
        <w:t xml:space="preserve"> of two or more diseases or medical conditions in a patient. </w:t>
      </w:r>
      <w:r w:rsidR="00800637">
        <w:rPr>
          <w:sz w:val="20"/>
          <w:szCs w:val="20"/>
        </w:rPr>
        <w:t>In the course of medical science</w:t>
      </w:r>
      <w:r w:rsidRPr="00B50C41">
        <w:rPr>
          <w:sz w:val="20"/>
          <w:szCs w:val="20"/>
          <w:shd w:val="clear" w:color="auto" w:fill="FFFFFF"/>
        </w:rPr>
        <w:t xml:space="preserve">, comorbidity is the </w:t>
      </w:r>
      <w:r w:rsidR="0060630E" w:rsidRPr="00B50C41">
        <w:rPr>
          <w:sz w:val="20"/>
          <w:szCs w:val="20"/>
          <w:shd w:val="clear" w:color="auto" w:fill="FFFFFF"/>
        </w:rPr>
        <w:t>existence</w:t>
      </w:r>
      <w:r w:rsidRPr="00B50C41">
        <w:rPr>
          <w:sz w:val="20"/>
          <w:szCs w:val="20"/>
          <w:shd w:val="clear" w:color="auto" w:fill="FFFFFF"/>
        </w:rPr>
        <w:t xml:space="preserve"> of one or more </w:t>
      </w:r>
      <w:r w:rsidR="0060630E" w:rsidRPr="00B50C41">
        <w:rPr>
          <w:sz w:val="20"/>
          <w:szCs w:val="20"/>
          <w:shd w:val="clear" w:color="auto" w:fill="FFFFFF"/>
        </w:rPr>
        <w:t>supplementary</w:t>
      </w:r>
      <w:r w:rsidRPr="00B50C41">
        <w:rPr>
          <w:sz w:val="20"/>
          <w:szCs w:val="20"/>
          <w:shd w:val="clear" w:color="auto" w:fill="FFFFFF"/>
        </w:rPr>
        <w:t xml:space="preserve"> conditions often </w:t>
      </w:r>
      <w:r w:rsidR="00800637" w:rsidRPr="00800637">
        <w:rPr>
          <w:sz w:val="20"/>
          <w:szCs w:val="20"/>
        </w:rPr>
        <w:t>happening alongside</w:t>
      </w:r>
      <w:r w:rsidRPr="00B50C41">
        <w:rPr>
          <w:sz w:val="20"/>
          <w:szCs w:val="20"/>
          <w:shd w:val="clear" w:color="auto" w:fill="FFFFFF"/>
        </w:rPr>
        <w:t xml:space="preserve"> a </w:t>
      </w:r>
      <w:r w:rsidR="0060630E" w:rsidRPr="00B50C41">
        <w:rPr>
          <w:sz w:val="20"/>
          <w:szCs w:val="20"/>
          <w:shd w:val="clear" w:color="auto" w:fill="FFFFFF"/>
        </w:rPr>
        <w:t>chief</w:t>
      </w:r>
      <w:r w:rsidRPr="00B50C41">
        <w:rPr>
          <w:sz w:val="20"/>
          <w:szCs w:val="20"/>
          <w:shd w:val="clear" w:color="auto" w:fill="FFFFFF"/>
        </w:rPr>
        <w:t xml:space="preserve"> condition. Comorbidity describes the </w:t>
      </w:r>
      <w:r w:rsidR="0060630E" w:rsidRPr="00B50C41">
        <w:rPr>
          <w:sz w:val="20"/>
          <w:szCs w:val="20"/>
          <w:shd w:val="clear" w:color="auto" w:fill="FFFFFF"/>
        </w:rPr>
        <w:t>consequence</w:t>
      </w:r>
      <w:r w:rsidRPr="00B50C41">
        <w:rPr>
          <w:sz w:val="20"/>
          <w:szCs w:val="20"/>
          <w:shd w:val="clear" w:color="auto" w:fill="FFFFFF"/>
        </w:rPr>
        <w:t xml:space="preserve"> of all other conditions an individual patient might have other than the primary condition of interest, and can be physiological or psychological.</w:t>
      </w:r>
    </w:p>
    <w:p w14:paraId="04A51443" w14:textId="79FED879" w:rsidR="000B0A5E" w:rsidRPr="00B50C41" w:rsidRDefault="006A27CF" w:rsidP="006A27CF">
      <w:pPr>
        <w:spacing w:after="0"/>
        <w:jc w:val="center"/>
        <w:rPr>
          <w:rFonts w:ascii="Times New Roman" w:hAnsi="Times New Roman" w:cs="Times New Roman"/>
          <w:sz w:val="20"/>
          <w:szCs w:val="20"/>
          <w:lang w:val="en-US"/>
        </w:rPr>
      </w:pPr>
      <w:r w:rsidRPr="00B50C41">
        <w:rPr>
          <w:rFonts w:ascii="Times New Roman" w:hAnsi="Times New Roman" w:cs="Times New Roman"/>
          <w:sz w:val="20"/>
          <w:szCs w:val="20"/>
          <w:lang w:val="en-US"/>
        </w:rPr>
        <w:t>II. STATE OF THE ART - BACKGROUND</w:t>
      </w:r>
    </w:p>
    <w:p w14:paraId="50230EC3" w14:textId="6BFA2741" w:rsidR="006A27CF" w:rsidRPr="00B50C41" w:rsidRDefault="006A27CF" w:rsidP="006A27CF">
      <w:pPr>
        <w:spacing w:after="0"/>
        <w:rPr>
          <w:rFonts w:ascii="Times New Roman" w:hAnsi="Times New Roman" w:cs="Times New Roman"/>
          <w:sz w:val="20"/>
          <w:szCs w:val="20"/>
          <w:lang w:val="en-US"/>
        </w:rPr>
      </w:pPr>
    </w:p>
    <w:p w14:paraId="55CAA74A" w14:textId="5285988B" w:rsidR="002A279A" w:rsidRPr="00B50C41" w:rsidRDefault="002A279A" w:rsidP="006A27CF">
      <w:pPr>
        <w:autoSpaceDE w:val="0"/>
        <w:autoSpaceDN w:val="0"/>
        <w:adjustRightInd w:val="0"/>
        <w:spacing w:after="0" w:line="240" w:lineRule="auto"/>
        <w:jc w:val="both"/>
        <w:rPr>
          <w:rFonts w:ascii="Times New Roman" w:hAnsi="Times New Roman" w:cs="Times New Roman"/>
          <w:sz w:val="20"/>
          <w:szCs w:val="20"/>
        </w:rPr>
      </w:pPr>
      <w:r w:rsidRPr="00B50C41">
        <w:rPr>
          <w:rFonts w:ascii="Times New Roman" w:hAnsi="Times New Roman" w:cs="Times New Roman"/>
          <w:sz w:val="20"/>
          <w:szCs w:val="20"/>
        </w:rPr>
        <w:t xml:space="preserve">Value-based Hypothesis Testing for Cardiac Device Clinical Trials [1] by Donald.E.Cutlip, MD and Daniel.B.Kramer, MD, MPH </w:t>
      </w:r>
      <w:r w:rsidR="0041590A" w:rsidRPr="00B50C41">
        <w:rPr>
          <w:rFonts w:ascii="Times New Roman" w:hAnsi="Times New Roman" w:cs="Times New Roman"/>
          <w:sz w:val="20"/>
          <w:szCs w:val="20"/>
        </w:rPr>
        <w:t xml:space="preserve">say that </w:t>
      </w:r>
      <w:r w:rsidR="0041590A" w:rsidRPr="00B50C41">
        <w:rPr>
          <w:rFonts w:ascii="Times New Roman" w:hAnsi="Times New Roman" w:cs="Times New Roman"/>
          <w:sz w:val="20"/>
          <w:szCs w:val="20"/>
          <w:shd w:val="clear" w:color="auto" w:fill="FFFFFF"/>
        </w:rPr>
        <w:t xml:space="preserve">a challenge for clinical trial investigators and sponsors is whether </w:t>
      </w:r>
      <w:r w:rsidR="00BD4271" w:rsidRPr="00B50C41">
        <w:rPr>
          <w:rFonts w:ascii="Times New Roman" w:hAnsi="Times New Roman" w:cs="Times New Roman"/>
          <w:sz w:val="20"/>
          <w:szCs w:val="20"/>
          <w:shd w:val="clear" w:color="auto" w:fill="FFFFFF"/>
        </w:rPr>
        <w:t>valuation</w:t>
      </w:r>
      <w:r w:rsidR="0041590A" w:rsidRPr="00B50C41">
        <w:rPr>
          <w:rFonts w:ascii="Times New Roman" w:hAnsi="Times New Roman" w:cs="Times New Roman"/>
          <w:sz w:val="20"/>
          <w:szCs w:val="20"/>
          <w:shd w:val="clear" w:color="auto" w:fill="FFFFFF"/>
        </w:rPr>
        <w:t xml:space="preserve"> of a favourable effect on healthcare</w:t>
      </w:r>
      <w:r w:rsidR="00BD4271">
        <w:rPr>
          <w:rFonts w:ascii="Times New Roman" w:hAnsi="Times New Roman" w:cs="Times New Roman"/>
          <w:sz w:val="20"/>
          <w:szCs w:val="20"/>
          <w:shd w:val="clear" w:color="auto" w:fill="FFFFFF"/>
        </w:rPr>
        <w:t xml:space="preserve"> value</w:t>
      </w:r>
      <w:r w:rsidR="0041590A" w:rsidRPr="00B50C41">
        <w:rPr>
          <w:rFonts w:ascii="Times New Roman" w:hAnsi="Times New Roman" w:cs="Times New Roman"/>
          <w:sz w:val="20"/>
          <w:szCs w:val="20"/>
          <w:shd w:val="clear" w:color="auto" w:fill="FFFFFF"/>
        </w:rPr>
        <w:t xml:space="preserve"> for a new device can be </w:t>
      </w:r>
      <w:r w:rsidR="00BD4271" w:rsidRPr="00B50C41">
        <w:rPr>
          <w:rFonts w:ascii="Times New Roman" w:hAnsi="Times New Roman" w:cs="Times New Roman"/>
          <w:sz w:val="20"/>
          <w:szCs w:val="20"/>
          <w:shd w:val="clear" w:color="auto" w:fill="FFFFFF"/>
        </w:rPr>
        <w:t>anticipated</w:t>
      </w:r>
      <w:r w:rsidR="0041590A" w:rsidRPr="00B50C41">
        <w:rPr>
          <w:rFonts w:ascii="Times New Roman" w:hAnsi="Times New Roman" w:cs="Times New Roman"/>
          <w:sz w:val="20"/>
          <w:szCs w:val="20"/>
          <w:shd w:val="clear" w:color="auto" w:fill="FFFFFF"/>
        </w:rPr>
        <w:t xml:space="preserve"> during the early design phase. </w:t>
      </w:r>
      <w:r w:rsidR="00800637" w:rsidRPr="00B50C41">
        <w:rPr>
          <w:rFonts w:ascii="Times New Roman" w:hAnsi="Times New Roman" w:cs="Times New Roman"/>
          <w:sz w:val="20"/>
          <w:szCs w:val="20"/>
          <w:shd w:val="clear" w:color="auto" w:fill="FFFFFF"/>
        </w:rPr>
        <w:t>Along with</w:t>
      </w:r>
      <w:r w:rsidR="0041590A" w:rsidRPr="00B50C41">
        <w:rPr>
          <w:rFonts w:ascii="Times New Roman" w:hAnsi="Times New Roman" w:cs="Times New Roman"/>
          <w:sz w:val="20"/>
          <w:szCs w:val="20"/>
          <w:shd w:val="clear" w:color="auto" w:fill="FFFFFF"/>
        </w:rPr>
        <w:t xml:space="preserve"> </w:t>
      </w:r>
      <w:r w:rsidR="00BD4271" w:rsidRPr="00B50C41">
        <w:rPr>
          <w:rFonts w:ascii="Times New Roman" w:hAnsi="Times New Roman" w:cs="Times New Roman"/>
          <w:sz w:val="20"/>
          <w:szCs w:val="20"/>
          <w:shd w:val="clear" w:color="auto" w:fill="FFFFFF"/>
        </w:rPr>
        <w:t>starting</w:t>
      </w:r>
      <w:r w:rsidR="0041590A" w:rsidRPr="00B50C41">
        <w:rPr>
          <w:rFonts w:ascii="Times New Roman" w:hAnsi="Times New Roman" w:cs="Times New Roman"/>
          <w:sz w:val="20"/>
          <w:szCs w:val="20"/>
          <w:shd w:val="clear" w:color="auto" w:fill="FFFFFF"/>
        </w:rPr>
        <w:t xml:space="preserve"> parameters for end point rates and sample size for testing the </w:t>
      </w:r>
      <w:r w:rsidR="00BD4271" w:rsidRPr="00B50C41">
        <w:rPr>
          <w:rFonts w:ascii="Times New Roman" w:hAnsi="Times New Roman" w:cs="Times New Roman"/>
          <w:sz w:val="20"/>
          <w:szCs w:val="20"/>
          <w:shd w:val="clear" w:color="auto" w:fill="FFFFFF"/>
        </w:rPr>
        <w:t>principal</w:t>
      </w:r>
      <w:r w:rsidR="0041590A" w:rsidRPr="00B50C41">
        <w:rPr>
          <w:rFonts w:ascii="Times New Roman" w:hAnsi="Times New Roman" w:cs="Times New Roman"/>
          <w:sz w:val="20"/>
          <w:szCs w:val="20"/>
          <w:shd w:val="clear" w:color="auto" w:fill="FFFFFF"/>
        </w:rPr>
        <w:t xml:space="preserve"> study hypothesis, this estimate should provide </w:t>
      </w:r>
      <w:r w:rsidR="00BD4271" w:rsidRPr="00B50C41">
        <w:rPr>
          <w:rFonts w:ascii="Times New Roman" w:hAnsi="Times New Roman" w:cs="Times New Roman"/>
          <w:sz w:val="20"/>
          <w:szCs w:val="20"/>
          <w:shd w:val="clear" w:color="auto" w:fill="FFFFFF"/>
        </w:rPr>
        <w:t>undoubted</w:t>
      </w:r>
      <w:r w:rsidR="0041590A" w:rsidRPr="00B50C41">
        <w:rPr>
          <w:rFonts w:ascii="Times New Roman" w:hAnsi="Times New Roman" w:cs="Times New Roman"/>
          <w:sz w:val="20"/>
          <w:szCs w:val="20"/>
          <w:shd w:val="clear" w:color="auto" w:fill="FFFFFF"/>
        </w:rPr>
        <w:t xml:space="preserve"> </w:t>
      </w:r>
      <w:r w:rsidR="00BD4271" w:rsidRPr="00B50C41">
        <w:rPr>
          <w:rFonts w:ascii="Times New Roman" w:hAnsi="Times New Roman" w:cs="Times New Roman"/>
          <w:sz w:val="20"/>
          <w:szCs w:val="20"/>
          <w:shd w:val="clear" w:color="auto" w:fill="FFFFFF"/>
        </w:rPr>
        <w:t>indication</w:t>
      </w:r>
      <w:r w:rsidR="0041590A" w:rsidRPr="00B50C41">
        <w:rPr>
          <w:rFonts w:ascii="Times New Roman" w:hAnsi="Times New Roman" w:cs="Times New Roman"/>
          <w:sz w:val="20"/>
          <w:szCs w:val="20"/>
          <w:shd w:val="clear" w:color="auto" w:fill="FFFFFF"/>
        </w:rPr>
        <w:t xml:space="preserve"> that the new device </w:t>
      </w:r>
      <w:r w:rsidR="00BD4271" w:rsidRPr="00B50C41">
        <w:rPr>
          <w:rFonts w:ascii="Times New Roman" w:hAnsi="Times New Roman" w:cs="Times New Roman"/>
          <w:sz w:val="20"/>
          <w:szCs w:val="20"/>
          <w:shd w:val="clear" w:color="auto" w:fill="FFFFFF"/>
        </w:rPr>
        <w:t>signifies</w:t>
      </w:r>
      <w:r w:rsidR="0041590A" w:rsidRPr="00B50C41">
        <w:rPr>
          <w:rFonts w:ascii="Times New Roman" w:hAnsi="Times New Roman" w:cs="Times New Roman"/>
          <w:sz w:val="20"/>
          <w:szCs w:val="20"/>
          <w:shd w:val="clear" w:color="auto" w:fill="FFFFFF"/>
        </w:rPr>
        <w:t xml:space="preserve"> </w:t>
      </w:r>
      <w:r w:rsidR="00BD4271" w:rsidRPr="00B50C41">
        <w:rPr>
          <w:rFonts w:ascii="Times New Roman" w:hAnsi="Times New Roman" w:cs="Times New Roman"/>
          <w:sz w:val="20"/>
          <w:szCs w:val="20"/>
          <w:shd w:val="clear" w:color="auto" w:fill="FFFFFF"/>
        </w:rPr>
        <w:t>upgrading</w:t>
      </w:r>
      <w:r w:rsidR="0041590A" w:rsidRPr="00B50C41">
        <w:rPr>
          <w:rFonts w:ascii="Times New Roman" w:hAnsi="Times New Roman" w:cs="Times New Roman"/>
          <w:sz w:val="20"/>
          <w:szCs w:val="20"/>
          <w:shd w:val="clear" w:color="auto" w:fill="FFFFFF"/>
        </w:rPr>
        <w:t xml:space="preserve"> in the quality and cost </w:t>
      </w:r>
      <w:r w:rsidR="00BD4271" w:rsidRPr="00B50C41">
        <w:rPr>
          <w:rFonts w:ascii="Times New Roman" w:hAnsi="Times New Roman" w:cs="Times New Roman"/>
          <w:sz w:val="20"/>
          <w:szCs w:val="20"/>
          <w:shd w:val="clear" w:color="auto" w:fill="FFFFFF"/>
        </w:rPr>
        <w:t>connection</w:t>
      </w:r>
      <w:r w:rsidR="0041590A" w:rsidRPr="00B50C41">
        <w:rPr>
          <w:rFonts w:ascii="Times New Roman" w:hAnsi="Times New Roman" w:cs="Times New Roman"/>
          <w:sz w:val="20"/>
          <w:szCs w:val="20"/>
          <w:shd w:val="clear" w:color="auto" w:fill="FFFFFF"/>
        </w:rPr>
        <w:t xml:space="preserve"> or value. In lieu of the </w:t>
      </w:r>
      <w:r w:rsidR="00BD4271" w:rsidRPr="00B50C41">
        <w:rPr>
          <w:rFonts w:ascii="Times New Roman" w:hAnsi="Times New Roman" w:cs="Times New Roman"/>
          <w:sz w:val="20"/>
          <w:szCs w:val="20"/>
          <w:shd w:val="clear" w:color="auto" w:fill="FFFFFF"/>
        </w:rPr>
        <w:t>not likely</w:t>
      </w:r>
      <w:r w:rsidR="0041590A" w:rsidRPr="00B50C41">
        <w:rPr>
          <w:rFonts w:ascii="Times New Roman" w:hAnsi="Times New Roman" w:cs="Times New Roman"/>
          <w:sz w:val="20"/>
          <w:szCs w:val="20"/>
          <w:shd w:val="clear" w:color="auto" w:fill="FFFFFF"/>
        </w:rPr>
        <w:t xml:space="preserve"> </w:t>
      </w:r>
      <w:r w:rsidR="00BD4271" w:rsidRPr="00B50C41">
        <w:rPr>
          <w:rFonts w:ascii="Times New Roman" w:hAnsi="Times New Roman" w:cs="Times New Roman"/>
          <w:sz w:val="20"/>
          <w:szCs w:val="20"/>
          <w:shd w:val="clear" w:color="auto" w:fill="FFFFFF"/>
        </w:rPr>
        <w:t>situation</w:t>
      </w:r>
      <w:r w:rsidR="0041590A" w:rsidRPr="00B50C41">
        <w:rPr>
          <w:rFonts w:ascii="Times New Roman" w:hAnsi="Times New Roman" w:cs="Times New Roman"/>
          <w:sz w:val="20"/>
          <w:szCs w:val="20"/>
          <w:shd w:val="clear" w:color="auto" w:fill="FFFFFF"/>
        </w:rPr>
        <w:t xml:space="preserve"> of </w:t>
      </w:r>
      <w:r w:rsidR="00BD4271" w:rsidRPr="00B50C41">
        <w:rPr>
          <w:rFonts w:ascii="Times New Roman" w:hAnsi="Times New Roman" w:cs="Times New Roman"/>
          <w:sz w:val="20"/>
          <w:szCs w:val="20"/>
          <w:shd w:val="clear" w:color="auto" w:fill="FFFFFF"/>
        </w:rPr>
        <w:t>indicating</w:t>
      </w:r>
      <w:r w:rsidR="0041590A" w:rsidRPr="00B50C41">
        <w:rPr>
          <w:rFonts w:ascii="Times New Roman" w:hAnsi="Times New Roman" w:cs="Times New Roman"/>
          <w:sz w:val="20"/>
          <w:szCs w:val="20"/>
          <w:shd w:val="clear" w:color="auto" w:fill="FFFFFF"/>
        </w:rPr>
        <w:t xml:space="preserve"> </w:t>
      </w:r>
      <w:r w:rsidR="00BD4271" w:rsidRPr="00B50C41">
        <w:rPr>
          <w:rFonts w:ascii="Times New Roman" w:hAnsi="Times New Roman" w:cs="Times New Roman"/>
          <w:sz w:val="20"/>
          <w:szCs w:val="20"/>
          <w:shd w:val="clear" w:color="auto" w:fill="FFFFFF"/>
        </w:rPr>
        <w:t>dominance</w:t>
      </w:r>
      <w:r w:rsidR="0041590A" w:rsidRPr="00B50C41">
        <w:rPr>
          <w:rFonts w:ascii="Times New Roman" w:hAnsi="Times New Roman" w:cs="Times New Roman"/>
          <w:sz w:val="20"/>
          <w:szCs w:val="20"/>
          <w:shd w:val="clear" w:color="auto" w:fill="FFFFFF"/>
        </w:rPr>
        <w:t xml:space="preserve"> for the primary safety and effectiveness end point with a lower estimated cost, the design must </w:t>
      </w:r>
      <w:r w:rsidR="00BD4271" w:rsidRPr="00B50C41">
        <w:rPr>
          <w:rFonts w:ascii="Times New Roman" w:hAnsi="Times New Roman" w:cs="Times New Roman"/>
          <w:sz w:val="20"/>
          <w:szCs w:val="20"/>
          <w:shd w:val="clear" w:color="auto" w:fill="FFFFFF"/>
        </w:rPr>
        <w:t>depend on</w:t>
      </w:r>
      <w:r w:rsidR="0041590A" w:rsidRPr="00B50C41">
        <w:rPr>
          <w:rFonts w:ascii="Times New Roman" w:hAnsi="Times New Roman" w:cs="Times New Roman"/>
          <w:sz w:val="20"/>
          <w:szCs w:val="20"/>
          <w:shd w:val="clear" w:color="auto" w:fill="FFFFFF"/>
        </w:rPr>
        <w:t xml:space="preserve"> secondary measures of </w:t>
      </w:r>
      <w:r w:rsidR="00BD4271" w:rsidRPr="00B50C41">
        <w:rPr>
          <w:rFonts w:ascii="Times New Roman" w:hAnsi="Times New Roman" w:cs="Times New Roman"/>
          <w:sz w:val="20"/>
          <w:szCs w:val="20"/>
          <w:shd w:val="clear" w:color="auto" w:fill="FFFFFF"/>
        </w:rPr>
        <w:t>better</w:t>
      </w:r>
      <w:r w:rsidR="00BD4271">
        <w:rPr>
          <w:rFonts w:ascii="Times New Roman" w:hAnsi="Times New Roman" w:cs="Times New Roman"/>
          <w:sz w:val="20"/>
          <w:szCs w:val="20"/>
          <w:shd w:val="clear" w:color="auto" w:fill="FFFFFF"/>
        </w:rPr>
        <w:t>-quality</w:t>
      </w:r>
      <w:r w:rsidR="0041590A" w:rsidRPr="00B50C41">
        <w:rPr>
          <w:rFonts w:ascii="Times New Roman" w:hAnsi="Times New Roman" w:cs="Times New Roman"/>
          <w:sz w:val="20"/>
          <w:szCs w:val="20"/>
          <w:shd w:val="clear" w:color="auto" w:fill="FFFFFF"/>
        </w:rPr>
        <w:t xml:space="preserve"> outcomes, including PROMs, and cost estimates </w:t>
      </w:r>
      <w:r w:rsidR="00BD4271" w:rsidRPr="00B50C41">
        <w:rPr>
          <w:rFonts w:ascii="Times New Roman" w:hAnsi="Times New Roman" w:cs="Times New Roman"/>
          <w:sz w:val="20"/>
          <w:szCs w:val="20"/>
          <w:shd w:val="clear" w:color="auto" w:fill="FFFFFF"/>
        </w:rPr>
        <w:t>linked</w:t>
      </w:r>
      <w:r w:rsidR="0041590A" w:rsidRPr="00B50C41">
        <w:rPr>
          <w:rFonts w:ascii="Times New Roman" w:hAnsi="Times New Roman" w:cs="Times New Roman"/>
          <w:sz w:val="20"/>
          <w:szCs w:val="20"/>
          <w:shd w:val="clear" w:color="auto" w:fill="FFFFFF"/>
        </w:rPr>
        <w:t xml:space="preserve"> to these outcomes. </w:t>
      </w:r>
      <w:r w:rsidR="00BD4271" w:rsidRPr="00B50C41">
        <w:rPr>
          <w:rFonts w:ascii="Times New Roman" w:hAnsi="Times New Roman" w:cs="Times New Roman"/>
          <w:sz w:val="20"/>
          <w:szCs w:val="20"/>
          <w:shd w:val="clear" w:color="auto" w:fill="FFFFFF"/>
        </w:rPr>
        <w:t>Beginning</w:t>
      </w:r>
      <w:r w:rsidR="0041590A" w:rsidRPr="00B50C41">
        <w:rPr>
          <w:rFonts w:ascii="Times New Roman" w:hAnsi="Times New Roman" w:cs="Times New Roman"/>
          <w:sz w:val="20"/>
          <w:szCs w:val="20"/>
          <w:shd w:val="clear" w:color="auto" w:fill="FFFFFF"/>
        </w:rPr>
        <w:t xml:space="preserve"> such a value-based </w:t>
      </w:r>
      <w:r w:rsidR="00BD4271" w:rsidRPr="00B50C41">
        <w:rPr>
          <w:rFonts w:ascii="Times New Roman" w:hAnsi="Times New Roman" w:cs="Times New Roman"/>
          <w:sz w:val="20"/>
          <w:szCs w:val="20"/>
          <w:shd w:val="clear" w:color="auto" w:fill="FFFFFF"/>
        </w:rPr>
        <w:t>theory</w:t>
      </w:r>
      <w:r w:rsidR="0041590A" w:rsidRPr="00B50C41">
        <w:rPr>
          <w:rFonts w:ascii="Times New Roman" w:hAnsi="Times New Roman" w:cs="Times New Roman"/>
          <w:sz w:val="20"/>
          <w:szCs w:val="20"/>
          <w:shd w:val="clear" w:color="auto" w:fill="FFFFFF"/>
        </w:rPr>
        <w:t xml:space="preserve"> that is negotiated </w:t>
      </w:r>
      <w:r w:rsidR="00BD4271" w:rsidRPr="00B50C41">
        <w:rPr>
          <w:rFonts w:ascii="Times New Roman" w:hAnsi="Times New Roman" w:cs="Times New Roman"/>
          <w:sz w:val="20"/>
          <w:szCs w:val="20"/>
          <w:shd w:val="clear" w:color="auto" w:fill="FFFFFF"/>
        </w:rPr>
        <w:t>initial</w:t>
      </w:r>
      <w:r w:rsidR="00BD4271">
        <w:rPr>
          <w:rFonts w:ascii="Times New Roman" w:hAnsi="Times New Roman" w:cs="Times New Roman"/>
          <w:sz w:val="20"/>
          <w:szCs w:val="20"/>
          <w:shd w:val="clear" w:color="auto" w:fill="FFFFFF"/>
        </w:rPr>
        <w:t>ly</w:t>
      </w:r>
      <w:r w:rsidR="0041590A" w:rsidRPr="00B50C41">
        <w:rPr>
          <w:rFonts w:ascii="Times New Roman" w:hAnsi="Times New Roman" w:cs="Times New Roman"/>
          <w:sz w:val="20"/>
          <w:szCs w:val="20"/>
          <w:shd w:val="clear" w:color="auto" w:fill="FFFFFF"/>
        </w:rPr>
        <w:t xml:space="preserve"> with the CMS during trial design could </w:t>
      </w:r>
      <w:r w:rsidR="00BD4271" w:rsidRPr="00B50C41">
        <w:rPr>
          <w:rFonts w:ascii="Times New Roman" w:hAnsi="Times New Roman" w:cs="Times New Roman"/>
          <w:sz w:val="20"/>
          <w:szCs w:val="20"/>
          <w:shd w:val="clear" w:color="auto" w:fill="FFFFFF"/>
        </w:rPr>
        <w:t>possibly</w:t>
      </w:r>
      <w:r w:rsidR="0041590A" w:rsidRPr="00B50C41">
        <w:rPr>
          <w:rFonts w:ascii="Times New Roman" w:hAnsi="Times New Roman" w:cs="Times New Roman"/>
          <w:sz w:val="20"/>
          <w:szCs w:val="20"/>
          <w:shd w:val="clear" w:color="auto" w:fill="FFFFFF"/>
        </w:rPr>
        <w:t xml:space="preserve"> </w:t>
      </w:r>
      <w:r w:rsidR="00BD4271" w:rsidRPr="00B50C41">
        <w:rPr>
          <w:rFonts w:ascii="Times New Roman" w:hAnsi="Times New Roman" w:cs="Times New Roman"/>
          <w:sz w:val="20"/>
          <w:szCs w:val="20"/>
          <w:shd w:val="clear" w:color="auto" w:fill="FFFFFF"/>
        </w:rPr>
        <w:t>evade</w:t>
      </w:r>
      <w:r w:rsidR="0041590A" w:rsidRPr="00B50C41">
        <w:rPr>
          <w:rFonts w:ascii="Times New Roman" w:hAnsi="Times New Roman" w:cs="Times New Roman"/>
          <w:sz w:val="20"/>
          <w:szCs w:val="20"/>
          <w:shd w:val="clear" w:color="auto" w:fill="FFFFFF"/>
        </w:rPr>
        <w:t xml:space="preserve"> the </w:t>
      </w:r>
      <w:r w:rsidR="00BD4271" w:rsidRPr="00B50C41">
        <w:rPr>
          <w:rFonts w:ascii="Times New Roman" w:hAnsi="Times New Roman" w:cs="Times New Roman"/>
          <w:sz w:val="20"/>
          <w:szCs w:val="20"/>
          <w:shd w:val="clear" w:color="auto" w:fill="FFFFFF"/>
        </w:rPr>
        <w:t>present</w:t>
      </w:r>
      <w:r w:rsidR="0041590A" w:rsidRPr="00B50C41">
        <w:rPr>
          <w:rFonts w:ascii="Times New Roman" w:hAnsi="Times New Roman" w:cs="Times New Roman"/>
          <w:sz w:val="20"/>
          <w:szCs w:val="20"/>
          <w:shd w:val="clear" w:color="auto" w:fill="FFFFFF"/>
        </w:rPr>
        <w:t xml:space="preserve"> </w:t>
      </w:r>
      <w:r w:rsidR="00BD4271" w:rsidRPr="00B50C41">
        <w:rPr>
          <w:rFonts w:ascii="Times New Roman" w:hAnsi="Times New Roman" w:cs="Times New Roman"/>
          <w:sz w:val="20"/>
          <w:szCs w:val="20"/>
          <w:shd w:val="clear" w:color="auto" w:fill="FFFFFF"/>
        </w:rPr>
        <w:t>extended</w:t>
      </w:r>
      <w:r w:rsidR="0041590A" w:rsidRPr="00B50C41">
        <w:rPr>
          <w:rFonts w:ascii="Times New Roman" w:hAnsi="Times New Roman" w:cs="Times New Roman"/>
          <w:sz w:val="20"/>
          <w:szCs w:val="20"/>
          <w:shd w:val="clear" w:color="auto" w:fill="FFFFFF"/>
        </w:rPr>
        <w:t xml:space="preserve"> delay to a </w:t>
      </w:r>
      <w:r w:rsidR="00BD4271" w:rsidRPr="00B50C41">
        <w:rPr>
          <w:rFonts w:ascii="Times New Roman" w:hAnsi="Times New Roman" w:cs="Times New Roman"/>
          <w:sz w:val="20"/>
          <w:szCs w:val="20"/>
          <w:shd w:val="clear" w:color="auto" w:fill="FFFFFF"/>
        </w:rPr>
        <w:t>compensation</w:t>
      </w:r>
      <w:r w:rsidR="0041590A" w:rsidRPr="00B50C41">
        <w:rPr>
          <w:rFonts w:ascii="Times New Roman" w:hAnsi="Times New Roman" w:cs="Times New Roman"/>
          <w:sz w:val="20"/>
          <w:szCs w:val="20"/>
          <w:shd w:val="clear" w:color="auto" w:fill="FFFFFF"/>
        </w:rPr>
        <w:t xml:space="preserve"> decision.</w:t>
      </w:r>
      <w:r w:rsidR="0041590A" w:rsidRPr="00B50C41">
        <w:rPr>
          <w:rFonts w:ascii="Times New Roman" w:hAnsi="Times New Roman" w:cs="Times New Roman"/>
          <w:sz w:val="18"/>
          <w:szCs w:val="18"/>
        </w:rPr>
        <w:t xml:space="preserve"> </w:t>
      </w:r>
    </w:p>
    <w:p w14:paraId="798A617E" w14:textId="369158DB" w:rsidR="0041590A" w:rsidRPr="00B50C41" w:rsidRDefault="0041590A" w:rsidP="0041590A">
      <w:pPr>
        <w:pStyle w:val="Default"/>
        <w:rPr>
          <w:color w:val="auto"/>
        </w:rPr>
      </w:pPr>
    </w:p>
    <w:p w14:paraId="75D3B5E9" w14:textId="3E1A01A3" w:rsidR="002A279A" w:rsidRPr="00B50C41" w:rsidRDefault="0041590A" w:rsidP="0041590A">
      <w:pPr>
        <w:pStyle w:val="Default"/>
        <w:jc w:val="both"/>
        <w:rPr>
          <w:rFonts w:ascii="Times New Roman" w:hAnsi="Times New Roman" w:cs="Times New Roman"/>
          <w:color w:val="auto"/>
        </w:rPr>
      </w:pPr>
      <w:r w:rsidRPr="00B50C41">
        <w:rPr>
          <w:rFonts w:ascii="Times New Roman" w:hAnsi="Times New Roman" w:cs="Times New Roman"/>
          <w:color w:val="auto"/>
          <w:sz w:val="20"/>
          <w:szCs w:val="20"/>
        </w:rPr>
        <w:t>Statistical Methods for Cardiovascular Researchers [2] penned down by Lem Moyé, MD, PhD from University of Texas Health Science Centre</w:t>
      </w:r>
      <w:r w:rsidR="00BD4271">
        <w:rPr>
          <w:rFonts w:ascii="Times New Roman" w:hAnsi="Times New Roman" w:cs="Times New Roman"/>
          <w:color w:val="auto"/>
          <w:sz w:val="20"/>
          <w:szCs w:val="20"/>
        </w:rPr>
        <w:t>’s</w:t>
      </w:r>
      <w:r w:rsidRPr="00B50C41">
        <w:rPr>
          <w:rFonts w:ascii="Times New Roman" w:hAnsi="Times New Roman" w:cs="Times New Roman"/>
          <w:color w:val="auto"/>
          <w:sz w:val="20"/>
          <w:szCs w:val="20"/>
        </w:rPr>
        <w:t xml:space="preserve"> School of Public Health </w:t>
      </w:r>
      <w:r w:rsidR="00BD4271">
        <w:rPr>
          <w:rFonts w:ascii="Times New Roman" w:hAnsi="Times New Roman" w:cs="Times New Roman"/>
          <w:color w:val="auto"/>
          <w:sz w:val="20"/>
          <w:szCs w:val="20"/>
        </w:rPr>
        <w:t>show</w:t>
      </w:r>
      <w:r w:rsidRPr="00B50C41">
        <w:rPr>
          <w:rFonts w:ascii="Times New Roman" w:hAnsi="Times New Roman" w:cs="Times New Roman"/>
          <w:color w:val="auto"/>
          <w:sz w:val="20"/>
          <w:szCs w:val="20"/>
        </w:rPr>
        <w:t xml:space="preserve"> the rationale behind </w:t>
      </w:r>
      <w:r w:rsidR="00BD4271" w:rsidRPr="00B50C41">
        <w:rPr>
          <w:rFonts w:ascii="Times New Roman" w:hAnsi="Times New Roman" w:cs="Times New Roman"/>
          <w:color w:val="auto"/>
          <w:sz w:val="20"/>
          <w:szCs w:val="20"/>
        </w:rPr>
        <w:t>arithmetical</w:t>
      </w:r>
      <w:r w:rsidRPr="00B50C41">
        <w:rPr>
          <w:rFonts w:ascii="Times New Roman" w:hAnsi="Times New Roman" w:cs="Times New Roman"/>
          <w:color w:val="auto"/>
          <w:sz w:val="20"/>
          <w:szCs w:val="20"/>
        </w:rPr>
        <w:t xml:space="preserve"> applications and to </w:t>
      </w:r>
      <w:r w:rsidR="00BD4271" w:rsidRPr="00B50C41">
        <w:rPr>
          <w:rFonts w:ascii="Times New Roman" w:hAnsi="Times New Roman" w:cs="Times New Roman"/>
          <w:color w:val="auto"/>
          <w:sz w:val="20"/>
          <w:szCs w:val="20"/>
        </w:rPr>
        <w:t>examin</w:t>
      </w:r>
      <w:r w:rsidR="00BD4271">
        <w:rPr>
          <w:rFonts w:ascii="Times New Roman" w:hAnsi="Times New Roman" w:cs="Times New Roman"/>
          <w:color w:val="auto"/>
          <w:sz w:val="20"/>
          <w:szCs w:val="20"/>
        </w:rPr>
        <w:t>e</w:t>
      </w:r>
      <w:r w:rsidRPr="00B50C41">
        <w:rPr>
          <w:rFonts w:ascii="Times New Roman" w:hAnsi="Times New Roman" w:cs="Times New Roman"/>
          <w:color w:val="auto"/>
          <w:sz w:val="20"/>
          <w:szCs w:val="20"/>
        </w:rPr>
        <w:t xml:space="preserve"> </w:t>
      </w:r>
      <w:r w:rsidR="00BD4271" w:rsidRPr="00B50C41">
        <w:rPr>
          <w:rFonts w:ascii="Times New Roman" w:hAnsi="Times New Roman" w:cs="Times New Roman"/>
          <w:color w:val="auto"/>
          <w:sz w:val="20"/>
          <w:szCs w:val="20"/>
        </w:rPr>
        <w:t>valuable</w:t>
      </w:r>
      <w:r w:rsidRPr="00B50C41">
        <w:rPr>
          <w:rFonts w:ascii="Times New Roman" w:hAnsi="Times New Roman" w:cs="Times New Roman"/>
          <w:color w:val="auto"/>
          <w:sz w:val="20"/>
          <w:szCs w:val="20"/>
        </w:rPr>
        <w:t xml:space="preserve"> tools for cardiology research. Both parametric and distribution-free measures of central tendency and dispersion are </w:t>
      </w:r>
      <w:r w:rsidR="00BD4271" w:rsidRPr="00B50C41">
        <w:rPr>
          <w:rFonts w:ascii="Times New Roman" w:hAnsi="Times New Roman" w:cs="Times New Roman"/>
          <w:color w:val="auto"/>
          <w:sz w:val="20"/>
          <w:szCs w:val="20"/>
        </w:rPr>
        <w:t>offered</w:t>
      </w:r>
      <w:r w:rsidRPr="00B50C41">
        <w:rPr>
          <w:rFonts w:ascii="Times New Roman" w:hAnsi="Times New Roman" w:cs="Times New Roman"/>
          <w:color w:val="auto"/>
          <w:sz w:val="20"/>
          <w:szCs w:val="20"/>
        </w:rPr>
        <w:t xml:space="preserve">. </w:t>
      </w:r>
      <w:r w:rsidRPr="00B50C41">
        <w:rPr>
          <w:rFonts w:ascii="Times New Roman" w:hAnsi="Times New Roman" w:cs="Times New Roman"/>
          <w:i/>
          <w:iCs/>
          <w:color w:val="auto"/>
          <w:sz w:val="20"/>
          <w:szCs w:val="20"/>
        </w:rPr>
        <w:t>T</w:t>
      </w:r>
      <w:r w:rsidRPr="00B50C41">
        <w:rPr>
          <w:rFonts w:ascii="Times New Roman" w:hAnsi="Times New Roman" w:cs="Times New Roman"/>
          <w:color w:val="auto"/>
          <w:sz w:val="20"/>
          <w:szCs w:val="20"/>
        </w:rPr>
        <w:t xml:space="preserve">-testing, analysis of variance, and regression analyses are </w:t>
      </w:r>
      <w:r w:rsidR="00BD4271" w:rsidRPr="00B50C41">
        <w:rPr>
          <w:rFonts w:ascii="Times New Roman" w:hAnsi="Times New Roman" w:cs="Times New Roman"/>
          <w:color w:val="auto"/>
          <w:sz w:val="20"/>
          <w:szCs w:val="20"/>
        </w:rPr>
        <w:t>studied</w:t>
      </w:r>
      <w:r w:rsidRPr="00B50C41">
        <w:rPr>
          <w:rFonts w:ascii="Times New Roman" w:hAnsi="Times New Roman" w:cs="Times New Roman"/>
          <w:color w:val="auto"/>
          <w:sz w:val="20"/>
          <w:szCs w:val="20"/>
        </w:rPr>
        <w:t xml:space="preserve">. Survival analysis, logistic regression, and interim monitoring are also </w:t>
      </w:r>
      <w:r w:rsidR="00BD4271" w:rsidRPr="00B50C41">
        <w:rPr>
          <w:rFonts w:ascii="Times New Roman" w:hAnsi="Times New Roman" w:cs="Times New Roman"/>
          <w:color w:val="auto"/>
          <w:sz w:val="20"/>
          <w:szCs w:val="20"/>
        </w:rPr>
        <w:t>discoursed</w:t>
      </w:r>
      <w:r w:rsidRPr="00B50C41">
        <w:rPr>
          <w:rFonts w:ascii="Times New Roman" w:hAnsi="Times New Roman" w:cs="Times New Roman"/>
          <w:color w:val="auto"/>
          <w:sz w:val="20"/>
          <w:szCs w:val="20"/>
        </w:rPr>
        <w:t xml:space="preserve">. </w:t>
      </w:r>
      <w:r w:rsidR="00BD4271" w:rsidRPr="00B50C41">
        <w:rPr>
          <w:rFonts w:ascii="Times New Roman" w:hAnsi="Times New Roman" w:cs="Times New Roman"/>
          <w:color w:val="auto"/>
          <w:sz w:val="20"/>
          <w:szCs w:val="20"/>
        </w:rPr>
        <w:t>To conclude</w:t>
      </w:r>
      <w:r w:rsidRPr="00B50C41">
        <w:rPr>
          <w:rFonts w:ascii="Times New Roman" w:hAnsi="Times New Roman" w:cs="Times New Roman"/>
          <w:color w:val="auto"/>
          <w:sz w:val="20"/>
          <w:szCs w:val="20"/>
        </w:rPr>
        <w:t xml:space="preserve">, common weaknesses in statistical </w:t>
      </w:r>
      <w:r w:rsidR="00BD4271" w:rsidRPr="00B50C41">
        <w:rPr>
          <w:rFonts w:ascii="Times New Roman" w:hAnsi="Times New Roman" w:cs="Times New Roman"/>
          <w:color w:val="auto"/>
          <w:sz w:val="20"/>
          <w:szCs w:val="20"/>
        </w:rPr>
        <w:t>studies</w:t>
      </w:r>
      <w:r w:rsidRPr="00B50C41">
        <w:rPr>
          <w:rFonts w:ascii="Times New Roman" w:hAnsi="Times New Roman" w:cs="Times New Roman"/>
          <w:color w:val="auto"/>
          <w:sz w:val="20"/>
          <w:szCs w:val="20"/>
        </w:rPr>
        <w:t xml:space="preserve"> are </w:t>
      </w:r>
      <w:r w:rsidR="00BD4271" w:rsidRPr="00B50C41">
        <w:rPr>
          <w:rFonts w:ascii="Times New Roman" w:hAnsi="Times New Roman" w:cs="Times New Roman"/>
          <w:color w:val="auto"/>
          <w:sz w:val="20"/>
          <w:szCs w:val="20"/>
        </w:rPr>
        <w:t>measured</w:t>
      </w:r>
      <w:r w:rsidR="00BD4271">
        <w:rPr>
          <w:rFonts w:ascii="Times New Roman" w:hAnsi="Times New Roman" w:cs="Times New Roman"/>
          <w:color w:val="auto"/>
          <w:sz w:val="20"/>
          <w:szCs w:val="20"/>
        </w:rPr>
        <w:t>.</w:t>
      </w:r>
    </w:p>
    <w:p w14:paraId="6F881F7A" w14:textId="77777777" w:rsidR="002A279A" w:rsidRPr="00B50C41" w:rsidRDefault="002A279A" w:rsidP="006A27CF">
      <w:pPr>
        <w:autoSpaceDE w:val="0"/>
        <w:autoSpaceDN w:val="0"/>
        <w:adjustRightInd w:val="0"/>
        <w:spacing w:after="0" w:line="240" w:lineRule="auto"/>
        <w:jc w:val="both"/>
        <w:rPr>
          <w:rFonts w:ascii="Times New Roman" w:hAnsi="Times New Roman" w:cs="Times New Roman"/>
          <w:sz w:val="20"/>
          <w:szCs w:val="20"/>
        </w:rPr>
      </w:pPr>
    </w:p>
    <w:p w14:paraId="76C0CF56" w14:textId="6A2128E7" w:rsidR="006A27CF" w:rsidRPr="00B50C41" w:rsidRDefault="006A27CF" w:rsidP="006A27CF">
      <w:pPr>
        <w:autoSpaceDE w:val="0"/>
        <w:autoSpaceDN w:val="0"/>
        <w:adjustRightInd w:val="0"/>
        <w:spacing w:after="0" w:line="240" w:lineRule="auto"/>
        <w:jc w:val="both"/>
        <w:rPr>
          <w:rFonts w:ascii="Times New Roman" w:hAnsi="Times New Roman" w:cs="Times New Roman"/>
          <w:sz w:val="20"/>
          <w:szCs w:val="20"/>
        </w:rPr>
      </w:pPr>
      <w:r w:rsidRPr="00B50C41">
        <w:rPr>
          <w:rFonts w:ascii="Times New Roman" w:hAnsi="Times New Roman" w:cs="Times New Roman"/>
          <w:sz w:val="20"/>
          <w:szCs w:val="20"/>
        </w:rPr>
        <w:t>Detecting Congestive Heart Failure by Extracting Multimodal Features and Employing Machine Learning Techniques [</w:t>
      </w:r>
      <w:r w:rsidR="0041590A" w:rsidRPr="00B50C41">
        <w:rPr>
          <w:rFonts w:ascii="Times New Roman" w:hAnsi="Times New Roman" w:cs="Times New Roman"/>
          <w:sz w:val="20"/>
          <w:szCs w:val="20"/>
        </w:rPr>
        <w:t>3</w:t>
      </w:r>
      <w:r w:rsidRPr="00B50C41">
        <w:rPr>
          <w:rFonts w:ascii="Times New Roman" w:hAnsi="Times New Roman" w:cs="Times New Roman"/>
          <w:sz w:val="20"/>
          <w:szCs w:val="20"/>
        </w:rPr>
        <w:t>] by Lal Hussain, Imtiaz Ahmed Awan,</w:t>
      </w:r>
      <w:r w:rsidRPr="00B50C41">
        <w:rPr>
          <w:rFonts w:ascii="Times New Roman" w:hAnsi="Times New Roman" w:cs="Times New Roman"/>
          <w:sz w:val="12"/>
          <w:szCs w:val="12"/>
        </w:rPr>
        <w:t xml:space="preserve"> </w:t>
      </w:r>
      <w:r w:rsidRPr="00B50C41">
        <w:rPr>
          <w:rFonts w:ascii="Times New Roman" w:hAnsi="Times New Roman" w:cs="Times New Roman"/>
          <w:sz w:val="20"/>
          <w:szCs w:val="20"/>
        </w:rPr>
        <w:t>Wajid Aziz,</w:t>
      </w:r>
      <w:r w:rsidRPr="00B50C41">
        <w:rPr>
          <w:rFonts w:ascii="Times New Roman" w:hAnsi="Times New Roman" w:cs="Times New Roman"/>
          <w:sz w:val="12"/>
          <w:szCs w:val="12"/>
        </w:rPr>
        <w:t xml:space="preserve"> </w:t>
      </w:r>
      <w:r w:rsidRPr="00B50C41">
        <w:rPr>
          <w:rFonts w:ascii="Times New Roman" w:hAnsi="Times New Roman" w:cs="Times New Roman"/>
          <w:sz w:val="20"/>
          <w:szCs w:val="20"/>
        </w:rPr>
        <w:t>Sharjil Saeed,</w:t>
      </w:r>
      <w:r w:rsidRPr="00B50C41">
        <w:rPr>
          <w:rFonts w:ascii="Times New Roman" w:hAnsi="Times New Roman" w:cs="Times New Roman"/>
          <w:sz w:val="12"/>
          <w:szCs w:val="12"/>
        </w:rPr>
        <w:t xml:space="preserve"> </w:t>
      </w:r>
      <w:r w:rsidRPr="00B50C41">
        <w:rPr>
          <w:rFonts w:ascii="Times New Roman" w:hAnsi="Times New Roman" w:cs="Times New Roman"/>
          <w:sz w:val="20"/>
          <w:szCs w:val="20"/>
        </w:rPr>
        <w:t>Amjad Ali,</w:t>
      </w:r>
      <w:r w:rsidRPr="00B50C41">
        <w:rPr>
          <w:rFonts w:ascii="Times New Roman" w:hAnsi="Times New Roman" w:cs="Times New Roman"/>
          <w:sz w:val="12"/>
          <w:szCs w:val="12"/>
        </w:rPr>
        <w:t xml:space="preserve"> </w:t>
      </w:r>
      <w:r w:rsidRPr="00B50C41">
        <w:rPr>
          <w:rFonts w:ascii="Times New Roman" w:hAnsi="Times New Roman" w:cs="Times New Roman"/>
          <w:sz w:val="20"/>
          <w:szCs w:val="20"/>
        </w:rPr>
        <w:t>Farukh Zeeshan,</w:t>
      </w:r>
      <w:r w:rsidRPr="00B50C41">
        <w:rPr>
          <w:rFonts w:ascii="Times New Roman" w:hAnsi="Times New Roman" w:cs="Times New Roman"/>
          <w:sz w:val="12"/>
          <w:szCs w:val="12"/>
        </w:rPr>
        <w:t xml:space="preserve"> </w:t>
      </w:r>
      <w:r w:rsidRPr="00B50C41">
        <w:rPr>
          <w:rFonts w:ascii="Times New Roman" w:hAnsi="Times New Roman" w:cs="Times New Roman"/>
          <w:sz w:val="20"/>
          <w:szCs w:val="20"/>
        </w:rPr>
        <w:t>and Kyung Sup Kwak from University of Azad Jammu and Kashmir, University of Jeddah, COMSATS University Islamabad and Inha University, Korea</w:t>
      </w:r>
      <w:r w:rsidRPr="00B50C41">
        <w:rPr>
          <w:rFonts w:ascii="Times New Roman" w:hAnsi="Times New Roman" w:cs="Times New Roman"/>
          <w:i/>
          <w:iCs/>
          <w:sz w:val="20"/>
          <w:szCs w:val="20"/>
        </w:rPr>
        <w:t xml:space="preserve"> </w:t>
      </w:r>
      <w:r w:rsidRPr="00B50C41">
        <w:rPr>
          <w:rFonts w:ascii="Times New Roman" w:hAnsi="Times New Roman" w:cs="Times New Roman"/>
          <w:sz w:val="20"/>
          <w:szCs w:val="20"/>
        </w:rPr>
        <w:t xml:space="preserve">propose an </w:t>
      </w:r>
      <w:r w:rsidR="00033DD0" w:rsidRPr="00B50C41">
        <w:rPr>
          <w:rFonts w:ascii="Times New Roman" w:hAnsi="Times New Roman" w:cs="Times New Roman"/>
          <w:sz w:val="20"/>
          <w:szCs w:val="20"/>
        </w:rPr>
        <w:t>automatic</w:t>
      </w:r>
      <w:r w:rsidRPr="00B50C41">
        <w:rPr>
          <w:rFonts w:ascii="Times New Roman" w:hAnsi="Times New Roman" w:cs="Times New Roman"/>
          <w:sz w:val="20"/>
          <w:szCs w:val="20"/>
        </w:rPr>
        <w:t xml:space="preserve"> system to analyse HRV signals by </w:t>
      </w:r>
      <w:r w:rsidR="00033DD0" w:rsidRPr="00B50C41">
        <w:rPr>
          <w:rFonts w:ascii="Times New Roman" w:hAnsi="Times New Roman" w:cs="Times New Roman"/>
          <w:sz w:val="20"/>
          <w:szCs w:val="20"/>
        </w:rPr>
        <w:t>tak</w:t>
      </w:r>
      <w:r w:rsidR="00033DD0">
        <w:rPr>
          <w:rFonts w:ascii="Times New Roman" w:hAnsi="Times New Roman" w:cs="Times New Roman"/>
          <w:sz w:val="20"/>
          <w:szCs w:val="20"/>
        </w:rPr>
        <w:t>ing</w:t>
      </w:r>
      <w:r w:rsidR="00033DD0" w:rsidRPr="00B50C41">
        <w:rPr>
          <w:rFonts w:ascii="Times New Roman" w:hAnsi="Times New Roman" w:cs="Times New Roman"/>
          <w:sz w:val="20"/>
          <w:szCs w:val="20"/>
        </w:rPr>
        <w:t xml:space="preserve"> out</w:t>
      </w:r>
      <w:r w:rsidRPr="00B50C41">
        <w:rPr>
          <w:rFonts w:ascii="Times New Roman" w:hAnsi="Times New Roman" w:cs="Times New Roman"/>
          <w:sz w:val="20"/>
          <w:szCs w:val="20"/>
        </w:rPr>
        <w:t xml:space="preserve"> multimodal features to capture temporal, spectral, and complex dynamics. Robust machine learning </w:t>
      </w:r>
      <w:r w:rsidR="00033DD0" w:rsidRPr="00B50C41">
        <w:rPr>
          <w:rFonts w:ascii="Times New Roman" w:hAnsi="Times New Roman" w:cs="Times New Roman"/>
          <w:sz w:val="20"/>
          <w:szCs w:val="20"/>
        </w:rPr>
        <w:t>methods</w:t>
      </w:r>
      <w:r w:rsidRPr="00B50C41">
        <w:rPr>
          <w:rFonts w:ascii="Times New Roman" w:hAnsi="Times New Roman" w:cs="Times New Roman"/>
          <w:sz w:val="20"/>
          <w:szCs w:val="20"/>
        </w:rPr>
        <w:t xml:space="preserve">, such as support vector machine (SVM) with its kernel (linear, Gaussian, radial base function, and polynomial), decision tree (DT), k-nearest neighbour (KNN), and ensemble classifiers, were </w:t>
      </w:r>
      <w:r w:rsidR="00033DD0" w:rsidRPr="00B50C41">
        <w:rPr>
          <w:rFonts w:ascii="Times New Roman" w:hAnsi="Times New Roman" w:cs="Times New Roman"/>
          <w:sz w:val="20"/>
          <w:szCs w:val="20"/>
        </w:rPr>
        <w:t>hired</w:t>
      </w:r>
      <w:r w:rsidRPr="00B50C41">
        <w:rPr>
          <w:rFonts w:ascii="Times New Roman" w:hAnsi="Times New Roman" w:cs="Times New Roman"/>
          <w:sz w:val="20"/>
          <w:szCs w:val="20"/>
        </w:rPr>
        <w:t xml:space="preserve"> to </w:t>
      </w:r>
      <w:r w:rsidR="00033DD0" w:rsidRPr="00B50C41">
        <w:rPr>
          <w:rFonts w:ascii="Times New Roman" w:hAnsi="Times New Roman" w:cs="Times New Roman"/>
          <w:sz w:val="20"/>
          <w:szCs w:val="20"/>
        </w:rPr>
        <w:t>appraise</w:t>
      </w:r>
      <w:r w:rsidRPr="00B50C41">
        <w:rPr>
          <w:rFonts w:ascii="Times New Roman" w:hAnsi="Times New Roman" w:cs="Times New Roman"/>
          <w:sz w:val="20"/>
          <w:szCs w:val="20"/>
        </w:rPr>
        <w:t xml:space="preserve"> the detection performance. The highest performance was </w:t>
      </w:r>
      <w:r w:rsidR="00033DD0" w:rsidRPr="00B50C41">
        <w:rPr>
          <w:rFonts w:ascii="Times New Roman" w:hAnsi="Times New Roman" w:cs="Times New Roman"/>
          <w:sz w:val="20"/>
          <w:szCs w:val="20"/>
        </w:rPr>
        <w:t>gotten</w:t>
      </w:r>
      <w:r w:rsidRPr="00B50C41">
        <w:rPr>
          <w:rFonts w:ascii="Times New Roman" w:hAnsi="Times New Roman" w:cs="Times New Roman"/>
          <w:sz w:val="20"/>
          <w:szCs w:val="20"/>
        </w:rPr>
        <w:t xml:space="preserve"> using SVM linear kernel, followed by ensemble subspace discriminant and SVM medium Gaussian kernel. The </w:t>
      </w:r>
      <w:r w:rsidR="00033DD0" w:rsidRPr="00B50C41">
        <w:rPr>
          <w:rFonts w:ascii="Times New Roman" w:hAnsi="Times New Roman" w:cs="Times New Roman"/>
          <w:sz w:val="20"/>
          <w:szCs w:val="20"/>
        </w:rPr>
        <w:t>outcomes</w:t>
      </w:r>
      <w:r w:rsidRPr="00B50C41">
        <w:rPr>
          <w:rFonts w:ascii="Times New Roman" w:hAnsi="Times New Roman" w:cs="Times New Roman"/>
          <w:sz w:val="20"/>
          <w:szCs w:val="20"/>
        </w:rPr>
        <w:t xml:space="preserve"> </w:t>
      </w:r>
      <w:r w:rsidR="00033DD0" w:rsidRPr="00B50C41">
        <w:rPr>
          <w:rFonts w:ascii="Times New Roman" w:hAnsi="Times New Roman" w:cs="Times New Roman"/>
          <w:sz w:val="20"/>
          <w:szCs w:val="20"/>
        </w:rPr>
        <w:t>divulge</w:t>
      </w:r>
      <w:r w:rsidRPr="00B50C41">
        <w:rPr>
          <w:rFonts w:ascii="Times New Roman" w:hAnsi="Times New Roman" w:cs="Times New Roman"/>
          <w:sz w:val="20"/>
          <w:szCs w:val="20"/>
        </w:rPr>
        <w:t xml:space="preserve"> that the </w:t>
      </w:r>
      <w:r w:rsidR="00033DD0" w:rsidRPr="00B50C41">
        <w:rPr>
          <w:rFonts w:ascii="Times New Roman" w:hAnsi="Times New Roman" w:cs="Times New Roman"/>
          <w:sz w:val="20"/>
          <w:szCs w:val="20"/>
        </w:rPr>
        <w:t>planned</w:t>
      </w:r>
      <w:r w:rsidRPr="00B50C41">
        <w:rPr>
          <w:rFonts w:ascii="Times New Roman" w:hAnsi="Times New Roman" w:cs="Times New Roman"/>
          <w:sz w:val="20"/>
          <w:szCs w:val="20"/>
        </w:rPr>
        <w:t xml:space="preserve"> </w:t>
      </w:r>
      <w:r w:rsidR="00033DD0" w:rsidRPr="00B50C41">
        <w:rPr>
          <w:rFonts w:ascii="Times New Roman" w:hAnsi="Times New Roman" w:cs="Times New Roman"/>
          <w:sz w:val="20"/>
          <w:szCs w:val="20"/>
        </w:rPr>
        <w:t>tactic</w:t>
      </w:r>
      <w:r w:rsidRPr="00B50C41">
        <w:rPr>
          <w:rFonts w:ascii="Times New Roman" w:hAnsi="Times New Roman" w:cs="Times New Roman"/>
          <w:sz w:val="20"/>
          <w:szCs w:val="20"/>
        </w:rPr>
        <w:t xml:space="preserve"> can </w:t>
      </w:r>
      <w:r w:rsidR="00033DD0" w:rsidRPr="00B50C41">
        <w:rPr>
          <w:rFonts w:ascii="Times New Roman" w:hAnsi="Times New Roman" w:cs="Times New Roman"/>
          <w:sz w:val="20"/>
          <w:szCs w:val="20"/>
        </w:rPr>
        <w:t>deliver</w:t>
      </w:r>
      <w:r w:rsidRPr="00B50C41">
        <w:rPr>
          <w:rFonts w:ascii="Times New Roman" w:hAnsi="Times New Roman" w:cs="Times New Roman"/>
          <w:sz w:val="20"/>
          <w:szCs w:val="20"/>
        </w:rPr>
        <w:t xml:space="preserve"> an </w:t>
      </w:r>
      <w:r w:rsidR="00033DD0" w:rsidRPr="00B50C41">
        <w:rPr>
          <w:rFonts w:ascii="Times New Roman" w:hAnsi="Times New Roman" w:cs="Times New Roman"/>
          <w:sz w:val="20"/>
          <w:szCs w:val="20"/>
        </w:rPr>
        <w:t>active</w:t>
      </w:r>
      <w:r w:rsidRPr="00B50C41">
        <w:rPr>
          <w:rFonts w:ascii="Times New Roman" w:hAnsi="Times New Roman" w:cs="Times New Roman"/>
          <w:sz w:val="20"/>
          <w:szCs w:val="20"/>
        </w:rPr>
        <w:t xml:space="preserve"> and computationally efficient tool for automatic </w:t>
      </w:r>
      <w:r w:rsidR="00033DD0" w:rsidRPr="00B50C41">
        <w:rPr>
          <w:rFonts w:ascii="Times New Roman" w:hAnsi="Times New Roman" w:cs="Times New Roman"/>
          <w:sz w:val="20"/>
          <w:szCs w:val="20"/>
        </w:rPr>
        <w:t>uncovering</w:t>
      </w:r>
      <w:r w:rsidRPr="00B50C41">
        <w:rPr>
          <w:rFonts w:ascii="Times New Roman" w:hAnsi="Times New Roman" w:cs="Times New Roman"/>
          <w:sz w:val="20"/>
          <w:szCs w:val="20"/>
        </w:rPr>
        <w:t xml:space="preserve"> of congestive heart failure patients. </w:t>
      </w:r>
    </w:p>
    <w:p w14:paraId="2B2BE693" w14:textId="4E395A30" w:rsidR="006A27CF" w:rsidRPr="00B50C41" w:rsidRDefault="006A27CF" w:rsidP="006A27CF">
      <w:pPr>
        <w:autoSpaceDE w:val="0"/>
        <w:autoSpaceDN w:val="0"/>
        <w:adjustRightInd w:val="0"/>
        <w:spacing w:after="0" w:line="240" w:lineRule="auto"/>
        <w:jc w:val="both"/>
        <w:rPr>
          <w:rFonts w:ascii="Times New Roman" w:hAnsi="Times New Roman" w:cs="Times New Roman"/>
          <w:sz w:val="20"/>
          <w:szCs w:val="20"/>
        </w:rPr>
      </w:pPr>
    </w:p>
    <w:p w14:paraId="0945B38A" w14:textId="3E1E7FD2" w:rsidR="006A27CF" w:rsidRPr="00B50C41" w:rsidRDefault="0041590A" w:rsidP="00AC0953">
      <w:pPr>
        <w:autoSpaceDE w:val="0"/>
        <w:autoSpaceDN w:val="0"/>
        <w:adjustRightInd w:val="0"/>
        <w:spacing w:after="0" w:line="240" w:lineRule="auto"/>
        <w:jc w:val="both"/>
        <w:rPr>
          <w:rFonts w:ascii="Times New Roman" w:hAnsi="Times New Roman" w:cs="Times New Roman"/>
          <w:sz w:val="20"/>
          <w:szCs w:val="20"/>
        </w:rPr>
      </w:pPr>
      <w:r w:rsidRPr="00B50C41">
        <w:rPr>
          <w:rFonts w:ascii="Times New Roman" w:hAnsi="Times New Roman" w:cs="Times New Roman"/>
          <w:sz w:val="20"/>
          <w:szCs w:val="20"/>
        </w:rPr>
        <w:t>Usage of Machine Learning Methods for detecting Congestive Heart Fa</w:t>
      </w:r>
      <w:r w:rsidR="00AC0953" w:rsidRPr="00B50C41">
        <w:rPr>
          <w:rFonts w:ascii="Times New Roman" w:hAnsi="Times New Roman" w:cs="Times New Roman"/>
          <w:sz w:val="20"/>
          <w:szCs w:val="20"/>
        </w:rPr>
        <w:t>i</w:t>
      </w:r>
      <w:r w:rsidRPr="00B50C41">
        <w:rPr>
          <w:rFonts w:ascii="Times New Roman" w:hAnsi="Times New Roman" w:cs="Times New Roman"/>
          <w:sz w:val="20"/>
          <w:szCs w:val="20"/>
        </w:rPr>
        <w:t xml:space="preserve">lure </w:t>
      </w:r>
      <w:r w:rsidR="00AC0953" w:rsidRPr="00B50C41">
        <w:rPr>
          <w:rFonts w:ascii="Times New Roman" w:hAnsi="Times New Roman" w:cs="Times New Roman"/>
          <w:sz w:val="20"/>
          <w:szCs w:val="20"/>
        </w:rPr>
        <w:t xml:space="preserve">is </w:t>
      </w:r>
      <w:r w:rsidR="00033DD0">
        <w:rPr>
          <w:rFonts w:ascii="Times New Roman" w:hAnsi="Times New Roman" w:cs="Times New Roman"/>
          <w:sz w:val="20"/>
          <w:szCs w:val="20"/>
        </w:rPr>
        <w:t xml:space="preserve">still </w:t>
      </w:r>
      <w:r w:rsidR="00AC0953" w:rsidRPr="00B50C41">
        <w:rPr>
          <w:rFonts w:ascii="Times New Roman" w:hAnsi="Times New Roman" w:cs="Times New Roman"/>
          <w:sz w:val="20"/>
          <w:szCs w:val="20"/>
        </w:rPr>
        <w:t xml:space="preserve">an emerging paradigm. An </w:t>
      </w:r>
      <w:r w:rsidR="00033DD0" w:rsidRPr="00B50C41">
        <w:rPr>
          <w:rFonts w:ascii="Times New Roman" w:hAnsi="Times New Roman" w:cs="Times New Roman"/>
          <w:sz w:val="20"/>
          <w:szCs w:val="20"/>
        </w:rPr>
        <w:t>instance</w:t>
      </w:r>
      <w:r w:rsidR="00AC0953" w:rsidRPr="00B50C41">
        <w:rPr>
          <w:rFonts w:ascii="Times New Roman" w:hAnsi="Times New Roman" w:cs="Times New Roman"/>
          <w:sz w:val="20"/>
          <w:szCs w:val="20"/>
        </w:rPr>
        <w:t xml:space="preserve"> for this is provided in Heart Disease Prediction using Machine Learning Techniques [4] written by Devansh Shah, Samir Patel, and Santosh Kumar Bharti which </w:t>
      </w:r>
      <w:r w:rsidR="00033DD0" w:rsidRPr="00B50C41">
        <w:rPr>
          <w:rFonts w:ascii="Times New Roman" w:hAnsi="Times New Roman" w:cs="Times New Roman"/>
          <w:sz w:val="20"/>
          <w:szCs w:val="20"/>
        </w:rPr>
        <w:t>offers</w:t>
      </w:r>
      <w:r w:rsidR="00AC0953" w:rsidRPr="00B50C41">
        <w:rPr>
          <w:rFonts w:ascii="Times New Roman" w:hAnsi="Times New Roman" w:cs="Times New Roman"/>
          <w:sz w:val="20"/>
          <w:szCs w:val="20"/>
        </w:rPr>
        <w:t xml:space="preserve"> </w:t>
      </w:r>
      <w:r w:rsidR="00033DD0" w:rsidRPr="00B50C41">
        <w:rPr>
          <w:rFonts w:ascii="Times New Roman" w:hAnsi="Times New Roman" w:cs="Times New Roman"/>
          <w:sz w:val="20"/>
          <w:szCs w:val="20"/>
        </w:rPr>
        <w:t>numerous</w:t>
      </w:r>
      <w:r w:rsidR="00AC0953" w:rsidRPr="00B50C41">
        <w:rPr>
          <w:rFonts w:ascii="Times New Roman" w:hAnsi="Times New Roman" w:cs="Times New Roman"/>
          <w:sz w:val="20"/>
          <w:szCs w:val="20"/>
        </w:rPr>
        <w:t xml:space="preserve"> </w:t>
      </w:r>
      <w:r w:rsidR="00033DD0" w:rsidRPr="00B50C41">
        <w:rPr>
          <w:rFonts w:ascii="Times New Roman" w:hAnsi="Times New Roman" w:cs="Times New Roman"/>
          <w:sz w:val="20"/>
          <w:szCs w:val="20"/>
        </w:rPr>
        <w:t>traits</w:t>
      </w:r>
      <w:r w:rsidR="00AC0953" w:rsidRPr="00B50C41">
        <w:rPr>
          <w:rFonts w:ascii="Times New Roman" w:hAnsi="Times New Roman" w:cs="Times New Roman"/>
          <w:sz w:val="20"/>
          <w:szCs w:val="20"/>
        </w:rPr>
        <w:t xml:space="preserve"> related to heart disease, and the </w:t>
      </w:r>
      <w:r w:rsidR="00033DD0" w:rsidRPr="00B50C41">
        <w:rPr>
          <w:rFonts w:ascii="Times New Roman" w:hAnsi="Times New Roman" w:cs="Times New Roman"/>
          <w:sz w:val="20"/>
          <w:szCs w:val="20"/>
        </w:rPr>
        <w:t>prototyp</w:t>
      </w:r>
      <w:r w:rsidR="00033DD0">
        <w:rPr>
          <w:rFonts w:ascii="Times New Roman" w:hAnsi="Times New Roman" w:cs="Times New Roman"/>
          <w:sz w:val="20"/>
          <w:szCs w:val="20"/>
        </w:rPr>
        <w:t>e</w:t>
      </w:r>
      <w:r w:rsidR="00AC0953" w:rsidRPr="00B50C41">
        <w:rPr>
          <w:rFonts w:ascii="Times New Roman" w:hAnsi="Times New Roman" w:cs="Times New Roman"/>
          <w:sz w:val="20"/>
          <w:szCs w:val="20"/>
        </w:rPr>
        <w:t xml:space="preserve"> on </w:t>
      </w:r>
      <w:r w:rsidR="00033DD0" w:rsidRPr="00B50C41">
        <w:rPr>
          <w:rFonts w:ascii="Times New Roman" w:hAnsi="Times New Roman" w:cs="Times New Roman"/>
          <w:sz w:val="20"/>
          <w:szCs w:val="20"/>
        </w:rPr>
        <w:t>foundation</w:t>
      </w:r>
      <w:r w:rsidR="00AC0953" w:rsidRPr="00B50C41">
        <w:rPr>
          <w:rFonts w:ascii="Times New Roman" w:hAnsi="Times New Roman" w:cs="Times New Roman"/>
          <w:sz w:val="20"/>
          <w:szCs w:val="20"/>
        </w:rPr>
        <w:t xml:space="preserve"> of supervised learning algorithms as Naïve Bayes, decision tree, K-nearest neighbour, and random forest algorithm. It uses the </w:t>
      </w:r>
      <w:r w:rsidR="00033DD0" w:rsidRPr="00B50C41">
        <w:rPr>
          <w:rFonts w:ascii="Times New Roman" w:hAnsi="Times New Roman" w:cs="Times New Roman"/>
          <w:sz w:val="20"/>
          <w:szCs w:val="20"/>
        </w:rPr>
        <w:t>prevailing</w:t>
      </w:r>
      <w:r w:rsidR="00AC0953" w:rsidRPr="00B50C41">
        <w:rPr>
          <w:rFonts w:ascii="Times New Roman" w:hAnsi="Times New Roman" w:cs="Times New Roman"/>
          <w:sz w:val="20"/>
          <w:szCs w:val="20"/>
        </w:rPr>
        <w:t xml:space="preserve"> dataset from the Cleveland database of UCI repository of heart disease patients. The dataset comprises of 303 instances and 76 attributes. Of these 76 attributes, only 14 attributes are considered for testing, </w:t>
      </w:r>
      <w:r w:rsidR="00033DD0" w:rsidRPr="00B50C41">
        <w:rPr>
          <w:rFonts w:ascii="Times New Roman" w:hAnsi="Times New Roman" w:cs="Times New Roman"/>
          <w:sz w:val="20"/>
          <w:szCs w:val="20"/>
        </w:rPr>
        <w:t>significant</w:t>
      </w:r>
      <w:r w:rsidR="00AC0953" w:rsidRPr="00B50C41">
        <w:rPr>
          <w:rFonts w:ascii="Times New Roman" w:hAnsi="Times New Roman" w:cs="Times New Roman"/>
          <w:sz w:val="20"/>
          <w:szCs w:val="20"/>
        </w:rPr>
        <w:t xml:space="preserve"> to </w:t>
      </w:r>
      <w:r w:rsidR="00033DD0" w:rsidRPr="00B50C41">
        <w:rPr>
          <w:rFonts w:ascii="Times New Roman" w:hAnsi="Times New Roman" w:cs="Times New Roman"/>
          <w:sz w:val="20"/>
          <w:szCs w:val="20"/>
        </w:rPr>
        <w:t>validate</w:t>
      </w:r>
      <w:r w:rsidR="00AC0953" w:rsidRPr="00B50C41">
        <w:rPr>
          <w:rFonts w:ascii="Times New Roman" w:hAnsi="Times New Roman" w:cs="Times New Roman"/>
          <w:sz w:val="20"/>
          <w:szCs w:val="20"/>
        </w:rPr>
        <w:t xml:space="preserve"> the performance of different algorithms. This research paper aims to </w:t>
      </w:r>
      <w:r w:rsidR="00033DD0" w:rsidRPr="00B50C41">
        <w:rPr>
          <w:rFonts w:ascii="Times New Roman" w:hAnsi="Times New Roman" w:cs="Times New Roman"/>
          <w:sz w:val="20"/>
          <w:szCs w:val="20"/>
        </w:rPr>
        <w:t>envisage</w:t>
      </w:r>
      <w:r w:rsidR="00AC0953" w:rsidRPr="00B50C41">
        <w:rPr>
          <w:rFonts w:ascii="Times New Roman" w:hAnsi="Times New Roman" w:cs="Times New Roman"/>
          <w:sz w:val="20"/>
          <w:szCs w:val="20"/>
        </w:rPr>
        <w:t xml:space="preserve"> the </w:t>
      </w:r>
      <w:r w:rsidR="00033DD0" w:rsidRPr="00B50C41">
        <w:rPr>
          <w:rFonts w:ascii="Times New Roman" w:hAnsi="Times New Roman" w:cs="Times New Roman"/>
          <w:sz w:val="20"/>
          <w:szCs w:val="20"/>
        </w:rPr>
        <w:t>likelihood</w:t>
      </w:r>
      <w:r w:rsidR="00AC0953" w:rsidRPr="00B50C41">
        <w:rPr>
          <w:rFonts w:ascii="Times New Roman" w:hAnsi="Times New Roman" w:cs="Times New Roman"/>
          <w:sz w:val="20"/>
          <w:szCs w:val="20"/>
        </w:rPr>
        <w:t xml:space="preserve"> of </w:t>
      </w:r>
      <w:r w:rsidR="00033DD0" w:rsidRPr="00B50C41">
        <w:rPr>
          <w:rFonts w:ascii="Times New Roman" w:hAnsi="Times New Roman" w:cs="Times New Roman"/>
          <w:sz w:val="20"/>
          <w:szCs w:val="20"/>
        </w:rPr>
        <w:t>emerging</w:t>
      </w:r>
      <w:r w:rsidR="00AC0953" w:rsidRPr="00B50C41">
        <w:rPr>
          <w:rFonts w:ascii="Times New Roman" w:hAnsi="Times New Roman" w:cs="Times New Roman"/>
          <w:sz w:val="20"/>
          <w:szCs w:val="20"/>
        </w:rPr>
        <w:t xml:space="preserve"> heart disease in the patients. The </w:t>
      </w:r>
      <w:r w:rsidR="00033DD0" w:rsidRPr="00B50C41">
        <w:rPr>
          <w:rFonts w:ascii="Times New Roman" w:hAnsi="Times New Roman" w:cs="Times New Roman"/>
          <w:sz w:val="20"/>
          <w:szCs w:val="20"/>
        </w:rPr>
        <w:t>outcomes</w:t>
      </w:r>
      <w:r w:rsidR="00AC0953" w:rsidRPr="00B50C41">
        <w:rPr>
          <w:rFonts w:ascii="Times New Roman" w:hAnsi="Times New Roman" w:cs="Times New Roman"/>
          <w:sz w:val="20"/>
          <w:szCs w:val="20"/>
        </w:rPr>
        <w:t xml:space="preserve"> </w:t>
      </w:r>
      <w:r w:rsidR="00033DD0" w:rsidRPr="00B50C41">
        <w:rPr>
          <w:rFonts w:ascii="Times New Roman" w:hAnsi="Times New Roman" w:cs="Times New Roman"/>
          <w:sz w:val="20"/>
          <w:szCs w:val="20"/>
        </w:rPr>
        <w:t>depict</w:t>
      </w:r>
      <w:r w:rsidR="00AC0953" w:rsidRPr="00B50C41">
        <w:rPr>
          <w:rFonts w:ascii="Times New Roman" w:hAnsi="Times New Roman" w:cs="Times New Roman"/>
          <w:sz w:val="20"/>
          <w:szCs w:val="20"/>
        </w:rPr>
        <w:t xml:space="preserve"> that the </w:t>
      </w:r>
      <w:r w:rsidR="00033DD0" w:rsidRPr="00B50C41">
        <w:rPr>
          <w:rFonts w:ascii="Times New Roman" w:hAnsi="Times New Roman" w:cs="Times New Roman"/>
          <w:sz w:val="20"/>
          <w:szCs w:val="20"/>
        </w:rPr>
        <w:t>maximum</w:t>
      </w:r>
      <w:r w:rsidR="00AC0953" w:rsidRPr="00B50C41">
        <w:rPr>
          <w:rFonts w:ascii="Times New Roman" w:hAnsi="Times New Roman" w:cs="Times New Roman"/>
          <w:sz w:val="20"/>
          <w:szCs w:val="20"/>
        </w:rPr>
        <w:t xml:space="preserve"> accuracy score is </w:t>
      </w:r>
      <w:r w:rsidR="00033DD0" w:rsidRPr="00B50C41">
        <w:rPr>
          <w:rFonts w:ascii="Times New Roman" w:hAnsi="Times New Roman" w:cs="Times New Roman"/>
          <w:sz w:val="20"/>
          <w:szCs w:val="20"/>
        </w:rPr>
        <w:t>attained</w:t>
      </w:r>
      <w:r w:rsidR="00AC0953" w:rsidRPr="00B50C41">
        <w:rPr>
          <w:rFonts w:ascii="Times New Roman" w:hAnsi="Times New Roman" w:cs="Times New Roman"/>
          <w:sz w:val="20"/>
          <w:szCs w:val="20"/>
        </w:rPr>
        <w:t xml:space="preserve"> with K-nearest neighbour. </w:t>
      </w:r>
    </w:p>
    <w:p w14:paraId="7B480E55" w14:textId="165AC080" w:rsidR="00AC0953" w:rsidRPr="00B50C41" w:rsidRDefault="00AC0953" w:rsidP="00AC0953">
      <w:pPr>
        <w:autoSpaceDE w:val="0"/>
        <w:autoSpaceDN w:val="0"/>
        <w:adjustRightInd w:val="0"/>
        <w:spacing w:after="0" w:line="240" w:lineRule="auto"/>
        <w:jc w:val="both"/>
        <w:rPr>
          <w:rFonts w:ascii="Times New Roman" w:hAnsi="Times New Roman" w:cs="Times New Roman"/>
          <w:sz w:val="20"/>
          <w:szCs w:val="20"/>
        </w:rPr>
      </w:pPr>
    </w:p>
    <w:p w14:paraId="3297BE73" w14:textId="67E80570" w:rsidR="00AC0953" w:rsidRPr="00B50C41" w:rsidRDefault="00AC0953" w:rsidP="00AC0953">
      <w:pPr>
        <w:autoSpaceDE w:val="0"/>
        <w:autoSpaceDN w:val="0"/>
        <w:adjustRightInd w:val="0"/>
        <w:spacing w:after="0" w:line="240" w:lineRule="auto"/>
        <w:jc w:val="both"/>
        <w:rPr>
          <w:rFonts w:ascii="Times New Roman" w:hAnsi="Times New Roman" w:cs="Times New Roman"/>
          <w:sz w:val="20"/>
          <w:szCs w:val="20"/>
        </w:rPr>
      </w:pPr>
      <w:r w:rsidRPr="00B50C41">
        <w:rPr>
          <w:rFonts w:ascii="Times New Roman" w:hAnsi="Times New Roman" w:cs="Times New Roman"/>
          <w:sz w:val="20"/>
          <w:szCs w:val="20"/>
        </w:rPr>
        <w:t xml:space="preserve">Another example which is related to the previous study is found in [5]. Titled Congestive heart failure detection using Random Forest classifier, presented by Zerina Masetic, International Burch University, Bosnia and Herzegovina, and Abdulhamit Subasi, Effat University, Jeddah, Saudi Arabia, this </w:t>
      </w:r>
      <w:r w:rsidR="00033DD0">
        <w:rPr>
          <w:rFonts w:ascii="Times New Roman" w:hAnsi="Times New Roman" w:cs="Times New Roman"/>
          <w:sz w:val="20"/>
          <w:szCs w:val="20"/>
        </w:rPr>
        <w:t>study</w:t>
      </w:r>
      <w:r w:rsidRPr="00B50C41">
        <w:rPr>
          <w:rFonts w:ascii="Times New Roman" w:hAnsi="Times New Roman" w:cs="Times New Roman"/>
          <w:sz w:val="20"/>
          <w:szCs w:val="20"/>
        </w:rPr>
        <w:t xml:space="preserve"> </w:t>
      </w:r>
      <w:r w:rsidR="00033DD0" w:rsidRPr="00B50C41">
        <w:rPr>
          <w:rFonts w:ascii="Times New Roman" w:hAnsi="Times New Roman" w:cs="Times New Roman"/>
          <w:sz w:val="20"/>
          <w:szCs w:val="20"/>
        </w:rPr>
        <w:t>assessed</w:t>
      </w:r>
      <w:r w:rsidRPr="00B50C41">
        <w:rPr>
          <w:rFonts w:ascii="Times New Roman" w:hAnsi="Times New Roman" w:cs="Times New Roman"/>
          <w:sz w:val="20"/>
          <w:szCs w:val="20"/>
        </w:rPr>
        <w:t xml:space="preserve"> the </w:t>
      </w:r>
      <w:r w:rsidR="00033DD0" w:rsidRPr="00B50C41">
        <w:rPr>
          <w:rFonts w:ascii="Times New Roman" w:hAnsi="Times New Roman" w:cs="Times New Roman"/>
          <w:sz w:val="20"/>
          <w:szCs w:val="20"/>
        </w:rPr>
        <w:t>outcome</w:t>
      </w:r>
      <w:r w:rsidRPr="00B50C41">
        <w:rPr>
          <w:rFonts w:ascii="Times New Roman" w:hAnsi="Times New Roman" w:cs="Times New Roman"/>
          <w:sz w:val="20"/>
          <w:szCs w:val="20"/>
        </w:rPr>
        <w:t xml:space="preserve"> of machine learning methods in creating the model which </w:t>
      </w:r>
      <w:r w:rsidR="00033DD0" w:rsidRPr="00B50C41">
        <w:rPr>
          <w:rFonts w:ascii="Times New Roman" w:hAnsi="Times New Roman" w:cs="Times New Roman"/>
          <w:sz w:val="20"/>
          <w:szCs w:val="20"/>
        </w:rPr>
        <w:t>categorizes</w:t>
      </w:r>
      <w:r w:rsidRPr="00B50C41">
        <w:rPr>
          <w:rFonts w:ascii="Times New Roman" w:hAnsi="Times New Roman" w:cs="Times New Roman"/>
          <w:sz w:val="20"/>
          <w:szCs w:val="20"/>
        </w:rPr>
        <w:t xml:space="preserve"> normal and congestive heart failure (CHF) on the long-term ECG time series. The study was </w:t>
      </w:r>
      <w:r w:rsidR="00033DD0" w:rsidRPr="00B50C41">
        <w:rPr>
          <w:rFonts w:ascii="Times New Roman" w:hAnsi="Times New Roman" w:cs="Times New Roman"/>
          <w:sz w:val="20"/>
          <w:szCs w:val="20"/>
        </w:rPr>
        <w:t>accomplished</w:t>
      </w:r>
      <w:r w:rsidRPr="00B50C41">
        <w:rPr>
          <w:rFonts w:ascii="Times New Roman" w:hAnsi="Times New Roman" w:cs="Times New Roman"/>
          <w:sz w:val="20"/>
          <w:szCs w:val="20"/>
        </w:rPr>
        <w:t xml:space="preserve"> in two phases: feature extraction</w:t>
      </w:r>
      <w:r w:rsidR="00033DD0">
        <w:rPr>
          <w:rFonts w:ascii="Times New Roman" w:hAnsi="Times New Roman" w:cs="Times New Roman"/>
          <w:sz w:val="20"/>
          <w:szCs w:val="20"/>
        </w:rPr>
        <w:t xml:space="preserve"> phase</w:t>
      </w:r>
      <w:r w:rsidRPr="00B50C41">
        <w:rPr>
          <w:rFonts w:ascii="Times New Roman" w:hAnsi="Times New Roman" w:cs="Times New Roman"/>
          <w:sz w:val="20"/>
          <w:szCs w:val="20"/>
        </w:rPr>
        <w:t xml:space="preserve"> and classification phase. In feature extraction phase, autoregressive (AR) Burg </w:t>
      </w:r>
      <w:r w:rsidR="00033DD0" w:rsidRPr="00B50C41">
        <w:rPr>
          <w:rFonts w:ascii="Times New Roman" w:hAnsi="Times New Roman" w:cs="Times New Roman"/>
          <w:sz w:val="20"/>
          <w:szCs w:val="20"/>
        </w:rPr>
        <w:t>technique</w:t>
      </w:r>
      <w:r w:rsidRPr="00B50C41">
        <w:rPr>
          <w:rFonts w:ascii="Times New Roman" w:hAnsi="Times New Roman" w:cs="Times New Roman"/>
          <w:sz w:val="20"/>
          <w:szCs w:val="20"/>
        </w:rPr>
        <w:t xml:space="preserve"> is applied for extracting features. In classification phase, five </w:t>
      </w:r>
      <w:r w:rsidR="00033DD0" w:rsidRPr="00B50C41">
        <w:rPr>
          <w:rFonts w:ascii="Times New Roman" w:hAnsi="Times New Roman" w:cs="Times New Roman"/>
          <w:sz w:val="20"/>
          <w:szCs w:val="20"/>
        </w:rPr>
        <w:t>diverse</w:t>
      </w:r>
      <w:r w:rsidRPr="00B50C41">
        <w:rPr>
          <w:rFonts w:ascii="Times New Roman" w:hAnsi="Times New Roman" w:cs="Times New Roman"/>
          <w:sz w:val="20"/>
          <w:szCs w:val="20"/>
        </w:rPr>
        <w:t xml:space="preserve"> classifiers are </w:t>
      </w:r>
      <w:r w:rsidR="00033DD0" w:rsidRPr="00B50C41">
        <w:rPr>
          <w:rFonts w:ascii="Times New Roman" w:hAnsi="Times New Roman" w:cs="Times New Roman"/>
          <w:sz w:val="20"/>
          <w:szCs w:val="20"/>
        </w:rPr>
        <w:t>inspected</w:t>
      </w:r>
      <w:r w:rsidRPr="00B50C41">
        <w:rPr>
          <w:rFonts w:ascii="Times New Roman" w:hAnsi="Times New Roman" w:cs="Times New Roman"/>
          <w:sz w:val="20"/>
          <w:szCs w:val="20"/>
        </w:rPr>
        <w:t xml:space="preserve"> namely, C4.5 decision tree, </w:t>
      </w:r>
      <w:r w:rsidRPr="00B50C41">
        <w:rPr>
          <w:rFonts w:ascii="Times New Roman" w:hAnsi="Times New Roman" w:cs="Times New Roman"/>
          <w:i/>
          <w:iCs/>
          <w:sz w:val="20"/>
          <w:szCs w:val="20"/>
        </w:rPr>
        <w:t>k</w:t>
      </w:r>
      <w:r w:rsidRPr="00B50C41">
        <w:rPr>
          <w:rFonts w:ascii="Times New Roman" w:hAnsi="Times New Roman" w:cs="Times New Roman"/>
          <w:sz w:val="20"/>
          <w:szCs w:val="20"/>
        </w:rPr>
        <w:t xml:space="preserve">-nearest neighbour, support vector machine, artificial neural networks and random </w:t>
      </w:r>
      <w:r w:rsidRPr="00B50C41">
        <w:rPr>
          <w:rFonts w:ascii="Times New Roman" w:hAnsi="Times New Roman" w:cs="Times New Roman"/>
          <w:sz w:val="20"/>
          <w:szCs w:val="20"/>
        </w:rPr>
        <w:lastRenderedPageBreak/>
        <w:t xml:space="preserve">forest classifier. The </w:t>
      </w:r>
      <w:r w:rsidR="00033DD0" w:rsidRPr="00B50C41">
        <w:rPr>
          <w:rFonts w:ascii="Times New Roman" w:hAnsi="Times New Roman" w:cs="Times New Roman"/>
          <w:sz w:val="20"/>
          <w:szCs w:val="20"/>
        </w:rPr>
        <w:t>investigational</w:t>
      </w:r>
      <w:r w:rsidRPr="00B50C41">
        <w:rPr>
          <w:rFonts w:ascii="Times New Roman" w:hAnsi="Times New Roman" w:cs="Times New Roman"/>
          <w:sz w:val="20"/>
          <w:szCs w:val="20"/>
        </w:rPr>
        <w:t xml:space="preserve"> results are </w:t>
      </w:r>
      <w:r w:rsidR="00033DD0" w:rsidRPr="00B50C41">
        <w:rPr>
          <w:rFonts w:ascii="Times New Roman" w:hAnsi="Times New Roman" w:cs="Times New Roman"/>
          <w:sz w:val="20"/>
          <w:szCs w:val="20"/>
        </w:rPr>
        <w:t>assessed</w:t>
      </w:r>
      <w:r w:rsidRPr="00B50C41">
        <w:rPr>
          <w:rFonts w:ascii="Times New Roman" w:hAnsi="Times New Roman" w:cs="Times New Roman"/>
          <w:sz w:val="20"/>
          <w:szCs w:val="20"/>
        </w:rPr>
        <w:t xml:space="preserve"> in </w:t>
      </w:r>
      <w:r w:rsidR="00033DD0" w:rsidRPr="00B50C41">
        <w:rPr>
          <w:rFonts w:ascii="Times New Roman" w:hAnsi="Times New Roman" w:cs="Times New Roman"/>
          <w:sz w:val="20"/>
          <w:szCs w:val="20"/>
        </w:rPr>
        <w:t>numerous</w:t>
      </w:r>
      <w:r w:rsidRPr="00B50C41">
        <w:rPr>
          <w:rFonts w:ascii="Times New Roman" w:hAnsi="Times New Roman" w:cs="Times New Roman"/>
          <w:sz w:val="20"/>
          <w:szCs w:val="20"/>
        </w:rPr>
        <w:t xml:space="preserve"> statistical measures (sensitivity, specificity, accuracy, </w:t>
      </w:r>
      <w:r w:rsidRPr="00B50C41">
        <w:rPr>
          <w:rFonts w:ascii="Times New Roman" w:hAnsi="Times New Roman" w:cs="Times New Roman"/>
          <w:i/>
          <w:iCs/>
          <w:sz w:val="20"/>
          <w:szCs w:val="20"/>
        </w:rPr>
        <w:t>F</w:t>
      </w:r>
      <w:r w:rsidRPr="00B50C41">
        <w:rPr>
          <w:rFonts w:ascii="Times New Roman" w:hAnsi="Times New Roman" w:cs="Times New Roman"/>
          <w:sz w:val="20"/>
          <w:szCs w:val="20"/>
        </w:rPr>
        <w:t xml:space="preserve">-measure and ROC curve) and showed that the random forest </w:t>
      </w:r>
      <w:r w:rsidR="00033DD0" w:rsidRPr="00B50C41">
        <w:rPr>
          <w:rFonts w:ascii="Times New Roman" w:hAnsi="Times New Roman" w:cs="Times New Roman"/>
          <w:sz w:val="20"/>
          <w:szCs w:val="20"/>
        </w:rPr>
        <w:t>technique</w:t>
      </w:r>
      <w:r w:rsidRPr="00B50C41">
        <w:rPr>
          <w:rFonts w:ascii="Times New Roman" w:hAnsi="Times New Roman" w:cs="Times New Roman"/>
          <w:sz w:val="20"/>
          <w:szCs w:val="20"/>
        </w:rPr>
        <w:t xml:space="preserve"> gives 100% classification accuracy. They concluded with the </w:t>
      </w:r>
      <w:r w:rsidR="00033DD0" w:rsidRPr="00B50C41">
        <w:rPr>
          <w:rFonts w:ascii="Times New Roman" w:hAnsi="Times New Roman" w:cs="Times New Roman"/>
          <w:sz w:val="20"/>
          <w:szCs w:val="20"/>
        </w:rPr>
        <w:t>declaration</w:t>
      </w:r>
      <w:r w:rsidRPr="00B50C41">
        <w:rPr>
          <w:rFonts w:ascii="Times New Roman" w:hAnsi="Times New Roman" w:cs="Times New Roman"/>
          <w:sz w:val="20"/>
          <w:szCs w:val="20"/>
        </w:rPr>
        <w:t xml:space="preserve"> that Impressive performance of random forest method </w:t>
      </w:r>
      <w:r w:rsidR="00033DD0" w:rsidRPr="00B50C41">
        <w:rPr>
          <w:rFonts w:ascii="Times New Roman" w:hAnsi="Times New Roman" w:cs="Times New Roman"/>
          <w:sz w:val="20"/>
          <w:szCs w:val="20"/>
        </w:rPr>
        <w:t>demonstrates</w:t>
      </w:r>
      <w:r w:rsidRPr="00B50C41">
        <w:rPr>
          <w:rFonts w:ascii="Times New Roman" w:hAnsi="Times New Roman" w:cs="Times New Roman"/>
          <w:sz w:val="20"/>
          <w:szCs w:val="20"/>
        </w:rPr>
        <w:t xml:space="preserve"> that it plays a</w:t>
      </w:r>
      <w:r w:rsidR="00033DD0">
        <w:rPr>
          <w:rFonts w:ascii="Times New Roman" w:hAnsi="Times New Roman" w:cs="Times New Roman"/>
          <w:sz w:val="20"/>
          <w:szCs w:val="20"/>
        </w:rPr>
        <w:t>n</w:t>
      </w:r>
      <w:r w:rsidRPr="00B50C41">
        <w:rPr>
          <w:rFonts w:ascii="Times New Roman" w:hAnsi="Times New Roman" w:cs="Times New Roman"/>
          <w:sz w:val="20"/>
          <w:szCs w:val="20"/>
        </w:rPr>
        <w:t xml:space="preserve"> </w:t>
      </w:r>
      <w:r w:rsidR="00033DD0" w:rsidRPr="00B50C41">
        <w:rPr>
          <w:rFonts w:ascii="Times New Roman" w:hAnsi="Times New Roman" w:cs="Times New Roman"/>
          <w:sz w:val="20"/>
          <w:szCs w:val="20"/>
        </w:rPr>
        <w:t>important</w:t>
      </w:r>
      <w:r w:rsidRPr="00B50C41">
        <w:rPr>
          <w:rFonts w:ascii="Times New Roman" w:hAnsi="Times New Roman" w:cs="Times New Roman"/>
          <w:sz w:val="20"/>
          <w:szCs w:val="20"/>
        </w:rPr>
        <w:t xml:space="preserve"> </w:t>
      </w:r>
      <w:r w:rsidR="00033DD0" w:rsidRPr="00B50C41">
        <w:rPr>
          <w:rFonts w:ascii="Times New Roman" w:hAnsi="Times New Roman" w:cs="Times New Roman"/>
          <w:sz w:val="20"/>
          <w:szCs w:val="20"/>
        </w:rPr>
        <w:t>part</w:t>
      </w:r>
      <w:r w:rsidRPr="00B50C41">
        <w:rPr>
          <w:rFonts w:ascii="Times New Roman" w:hAnsi="Times New Roman" w:cs="Times New Roman"/>
          <w:sz w:val="20"/>
          <w:szCs w:val="20"/>
        </w:rPr>
        <w:t xml:space="preserve"> in </w:t>
      </w:r>
      <w:r w:rsidR="00033DD0" w:rsidRPr="00B50C41">
        <w:rPr>
          <w:rFonts w:ascii="Times New Roman" w:hAnsi="Times New Roman" w:cs="Times New Roman"/>
          <w:sz w:val="20"/>
          <w:szCs w:val="20"/>
        </w:rPr>
        <w:t>sensing</w:t>
      </w:r>
      <w:r w:rsidRPr="00B50C41">
        <w:rPr>
          <w:rFonts w:ascii="Times New Roman" w:hAnsi="Times New Roman" w:cs="Times New Roman"/>
          <w:sz w:val="20"/>
          <w:szCs w:val="20"/>
        </w:rPr>
        <w:t xml:space="preserve"> congestive heart failure (CHF) and can be valuable in expressing </w:t>
      </w:r>
      <w:r w:rsidR="00033DD0" w:rsidRPr="00B50C41">
        <w:rPr>
          <w:rFonts w:ascii="Times New Roman" w:hAnsi="Times New Roman" w:cs="Times New Roman"/>
          <w:sz w:val="20"/>
          <w:szCs w:val="20"/>
        </w:rPr>
        <w:t>data</w:t>
      </w:r>
      <w:r w:rsidRPr="00B50C41">
        <w:rPr>
          <w:rFonts w:ascii="Times New Roman" w:hAnsi="Times New Roman" w:cs="Times New Roman"/>
          <w:sz w:val="20"/>
          <w:szCs w:val="20"/>
        </w:rPr>
        <w:t xml:space="preserve"> </w:t>
      </w:r>
      <w:r w:rsidR="00033DD0" w:rsidRPr="00B50C41">
        <w:rPr>
          <w:rFonts w:ascii="Times New Roman" w:hAnsi="Times New Roman" w:cs="Times New Roman"/>
          <w:sz w:val="20"/>
          <w:szCs w:val="20"/>
        </w:rPr>
        <w:t>beneficial</w:t>
      </w:r>
      <w:r w:rsidRPr="00B50C41">
        <w:rPr>
          <w:rFonts w:ascii="Times New Roman" w:hAnsi="Times New Roman" w:cs="Times New Roman"/>
          <w:sz w:val="20"/>
          <w:szCs w:val="20"/>
        </w:rPr>
        <w:t xml:space="preserve"> in </w:t>
      </w:r>
      <w:r w:rsidR="00033DD0" w:rsidRPr="00B50C41">
        <w:rPr>
          <w:rFonts w:ascii="Times New Roman" w:hAnsi="Times New Roman" w:cs="Times New Roman"/>
          <w:sz w:val="20"/>
          <w:szCs w:val="20"/>
        </w:rPr>
        <w:t>treatment</w:t>
      </w:r>
      <w:r w:rsidRPr="00B50C41">
        <w:rPr>
          <w:rFonts w:ascii="Times New Roman" w:hAnsi="Times New Roman" w:cs="Times New Roman"/>
          <w:sz w:val="20"/>
          <w:szCs w:val="20"/>
        </w:rPr>
        <w:t xml:space="preserve">. </w:t>
      </w:r>
    </w:p>
    <w:p w14:paraId="75118975" w14:textId="3CD33342" w:rsidR="00AC0953" w:rsidRPr="00B50C41" w:rsidRDefault="00AC0953" w:rsidP="00AC0953">
      <w:pPr>
        <w:autoSpaceDE w:val="0"/>
        <w:autoSpaceDN w:val="0"/>
        <w:adjustRightInd w:val="0"/>
        <w:spacing w:after="0" w:line="240" w:lineRule="auto"/>
        <w:jc w:val="both"/>
        <w:rPr>
          <w:rFonts w:ascii="Times New Roman" w:hAnsi="Times New Roman" w:cs="Times New Roman"/>
          <w:sz w:val="20"/>
          <w:szCs w:val="20"/>
        </w:rPr>
      </w:pPr>
    </w:p>
    <w:p w14:paraId="317ACB0C" w14:textId="55FF6559" w:rsidR="005B6EF5" w:rsidRPr="00B50C41" w:rsidRDefault="00AC0953" w:rsidP="005B6EF5">
      <w:pPr>
        <w:autoSpaceDE w:val="0"/>
        <w:autoSpaceDN w:val="0"/>
        <w:adjustRightInd w:val="0"/>
        <w:spacing w:after="0" w:line="240" w:lineRule="auto"/>
        <w:jc w:val="both"/>
        <w:rPr>
          <w:rFonts w:ascii="Times New Roman" w:hAnsi="Times New Roman" w:cs="Times New Roman"/>
          <w:sz w:val="20"/>
          <w:szCs w:val="20"/>
        </w:rPr>
      </w:pPr>
      <w:r w:rsidRPr="00B50C41">
        <w:rPr>
          <w:rFonts w:ascii="Times New Roman" w:hAnsi="Times New Roman" w:cs="Times New Roman"/>
          <w:sz w:val="20"/>
          <w:szCs w:val="20"/>
        </w:rPr>
        <w:t xml:space="preserve">A survey study was conducted in [6] which </w:t>
      </w:r>
      <w:r w:rsidR="00033DD0" w:rsidRPr="00B50C41">
        <w:rPr>
          <w:rFonts w:ascii="Times New Roman" w:hAnsi="Times New Roman" w:cs="Times New Roman"/>
          <w:sz w:val="20"/>
          <w:szCs w:val="20"/>
        </w:rPr>
        <w:t>offered</w:t>
      </w:r>
      <w:r w:rsidRPr="00B50C41">
        <w:rPr>
          <w:rFonts w:ascii="Times New Roman" w:hAnsi="Times New Roman" w:cs="Times New Roman"/>
          <w:sz w:val="20"/>
          <w:szCs w:val="20"/>
        </w:rPr>
        <w:t xml:space="preserve"> the </w:t>
      </w:r>
      <w:r w:rsidR="00033DD0" w:rsidRPr="00B50C41">
        <w:rPr>
          <w:rFonts w:ascii="Times New Roman" w:hAnsi="Times New Roman" w:cs="Times New Roman"/>
          <w:sz w:val="20"/>
          <w:szCs w:val="20"/>
        </w:rPr>
        <w:t>result</w:t>
      </w:r>
      <w:r w:rsidRPr="00B50C41">
        <w:rPr>
          <w:rFonts w:ascii="Times New Roman" w:hAnsi="Times New Roman" w:cs="Times New Roman"/>
          <w:sz w:val="20"/>
          <w:szCs w:val="20"/>
        </w:rPr>
        <w:t xml:space="preserve"> of Congestive Heart Failure in Elderly patients. This study also found the </w:t>
      </w:r>
      <w:r w:rsidR="00033DD0" w:rsidRPr="00B50C41">
        <w:rPr>
          <w:rFonts w:ascii="Times New Roman" w:hAnsi="Times New Roman" w:cs="Times New Roman"/>
          <w:sz w:val="20"/>
          <w:szCs w:val="20"/>
        </w:rPr>
        <w:t>effect</w:t>
      </w:r>
      <w:r w:rsidRPr="00B50C41">
        <w:rPr>
          <w:rFonts w:ascii="Times New Roman" w:hAnsi="Times New Roman" w:cs="Times New Roman"/>
          <w:sz w:val="20"/>
          <w:szCs w:val="20"/>
        </w:rPr>
        <w:t xml:space="preserve"> of Left Ventricular Systolic Function with regard to CHF. </w:t>
      </w:r>
      <w:r w:rsidR="005B6EF5" w:rsidRPr="00B50C41">
        <w:rPr>
          <w:rFonts w:ascii="Times New Roman" w:hAnsi="Times New Roman" w:cs="Times New Roman"/>
          <w:sz w:val="20"/>
          <w:szCs w:val="20"/>
        </w:rPr>
        <w:t xml:space="preserve">Named as Outcome of Congestive Heart Failure in Elderly persons: Influence of Left Ventricular Systolic Function, and written by about twelve doctors from around USA, the study </w:t>
      </w:r>
      <w:r w:rsidR="00033DD0" w:rsidRPr="00B50C41">
        <w:rPr>
          <w:rFonts w:ascii="Times New Roman" w:hAnsi="Times New Roman" w:cs="Times New Roman"/>
          <w:sz w:val="20"/>
          <w:szCs w:val="20"/>
        </w:rPr>
        <w:t>appraised</w:t>
      </w:r>
      <w:r w:rsidR="005B6EF5" w:rsidRPr="00B50C41">
        <w:rPr>
          <w:rFonts w:ascii="Times New Roman" w:hAnsi="Times New Roman" w:cs="Times New Roman"/>
          <w:sz w:val="20"/>
          <w:szCs w:val="20"/>
        </w:rPr>
        <w:t xml:space="preserve"> the </w:t>
      </w:r>
      <w:r w:rsidR="00033DD0" w:rsidRPr="00B50C41">
        <w:rPr>
          <w:rFonts w:ascii="Times New Roman" w:hAnsi="Times New Roman" w:cs="Times New Roman"/>
          <w:sz w:val="20"/>
          <w:szCs w:val="20"/>
        </w:rPr>
        <w:t>connection</w:t>
      </w:r>
      <w:r w:rsidR="005B6EF5" w:rsidRPr="00B50C41">
        <w:rPr>
          <w:rFonts w:ascii="Times New Roman" w:hAnsi="Times New Roman" w:cs="Times New Roman"/>
          <w:sz w:val="20"/>
          <w:szCs w:val="20"/>
        </w:rPr>
        <w:t xml:space="preserve"> between </w:t>
      </w:r>
      <w:r w:rsidR="00033DD0">
        <w:rPr>
          <w:rFonts w:ascii="Times New Roman" w:hAnsi="Times New Roman" w:cs="Times New Roman"/>
          <w:sz w:val="20"/>
          <w:szCs w:val="20"/>
        </w:rPr>
        <w:t>L</w:t>
      </w:r>
      <w:r w:rsidR="005B6EF5" w:rsidRPr="00B50C41">
        <w:rPr>
          <w:rFonts w:ascii="Times New Roman" w:hAnsi="Times New Roman" w:cs="Times New Roman"/>
          <w:sz w:val="20"/>
          <w:szCs w:val="20"/>
        </w:rPr>
        <w:t xml:space="preserve">eft Ventricular Systolic Function and </w:t>
      </w:r>
      <w:r w:rsidR="00D402E9">
        <w:rPr>
          <w:rFonts w:ascii="Times New Roman" w:hAnsi="Times New Roman" w:cs="Times New Roman"/>
          <w:sz w:val="20"/>
          <w:szCs w:val="20"/>
        </w:rPr>
        <w:t>O</w:t>
      </w:r>
      <w:r w:rsidR="005B6EF5" w:rsidRPr="00B50C41">
        <w:rPr>
          <w:rFonts w:ascii="Times New Roman" w:hAnsi="Times New Roman" w:cs="Times New Roman"/>
          <w:sz w:val="20"/>
          <w:szCs w:val="20"/>
        </w:rPr>
        <w:t xml:space="preserve">utcome of Congestive Heart Failure in Elderly persons. It was a population-based longitudinal study of coronary heart disease and stroke. Four US cities, Forsyth County, North Carolina, Sacramento County, California, Allegheny County, Pennsylvania and Washington County, Maryland acted as the setting for this project. 5888 people who were at least 65 years of age were recruited by the community. Total mortality, Cardiovascular Morbidity and Mortality were the ones measured. The study found that 269 patients (4.9%) had CHF. Among these, Left Ventricular Systolic Function was normal in 63%, borderline </w:t>
      </w:r>
      <w:r w:rsidR="00D402E9" w:rsidRPr="00B50C41">
        <w:rPr>
          <w:rFonts w:ascii="Times New Roman" w:hAnsi="Times New Roman" w:cs="Times New Roman"/>
          <w:sz w:val="20"/>
          <w:szCs w:val="20"/>
        </w:rPr>
        <w:t>reduced</w:t>
      </w:r>
      <w:r w:rsidR="005B6EF5" w:rsidRPr="00B50C41">
        <w:rPr>
          <w:rFonts w:ascii="Times New Roman" w:hAnsi="Times New Roman" w:cs="Times New Roman"/>
          <w:sz w:val="20"/>
          <w:szCs w:val="20"/>
        </w:rPr>
        <w:t xml:space="preserve"> in 15% and overtly impaired in 22%. The mortality rate was 25 deaths per 1000 person-years, 154 deaths per 1000 person-years in participants with CHF and Left Ventricular Systolic Function and 87 and 115 deaths per 1000 person-years in participants with CHF and normal and borderline Systolic Function. </w:t>
      </w:r>
      <w:r w:rsidR="00D402E9" w:rsidRPr="00B50C41">
        <w:rPr>
          <w:rFonts w:ascii="Times New Roman" w:hAnsi="Times New Roman" w:cs="Times New Roman"/>
          <w:sz w:val="20"/>
          <w:szCs w:val="20"/>
        </w:rPr>
        <w:t>Though</w:t>
      </w:r>
      <w:r w:rsidR="005B6EF5" w:rsidRPr="00B50C41">
        <w:rPr>
          <w:rFonts w:ascii="Times New Roman" w:hAnsi="Times New Roman" w:cs="Times New Roman"/>
          <w:sz w:val="20"/>
          <w:szCs w:val="20"/>
        </w:rPr>
        <w:t xml:space="preserve"> the risk for deaths from CHF was </w:t>
      </w:r>
      <w:r w:rsidR="00D402E9" w:rsidRPr="00B50C41">
        <w:rPr>
          <w:rFonts w:ascii="Times New Roman" w:hAnsi="Times New Roman" w:cs="Times New Roman"/>
          <w:sz w:val="20"/>
          <w:szCs w:val="20"/>
        </w:rPr>
        <w:t>lesser</w:t>
      </w:r>
      <w:r w:rsidR="005B6EF5" w:rsidRPr="00B50C41">
        <w:rPr>
          <w:rFonts w:ascii="Times New Roman" w:hAnsi="Times New Roman" w:cs="Times New Roman"/>
          <w:sz w:val="20"/>
          <w:szCs w:val="20"/>
        </w:rPr>
        <w:t xml:space="preserve"> in patients with normal systolic function than in those with impaired function, more deaths were associated with normal systolic function </w:t>
      </w:r>
      <w:r w:rsidR="00D402E9" w:rsidRPr="00B50C41">
        <w:rPr>
          <w:rFonts w:ascii="Times New Roman" w:hAnsi="Times New Roman" w:cs="Times New Roman"/>
          <w:sz w:val="20"/>
          <w:szCs w:val="20"/>
        </w:rPr>
        <w:t>since</w:t>
      </w:r>
      <w:r w:rsidR="005B6EF5" w:rsidRPr="00B50C41">
        <w:rPr>
          <w:rFonts w:ascii="Times New Roman" w:hAnsi="Times New Roman" w:cs="Times New Roman"/>
          <w:sz w:val="20"/>
          <w:szCs w:val="20"/>
        </w:rPr>
        <w:t xml:space="preserve"> more people with heart failure fall into this </w:t>
      </w:r>
      <w:r w:rsidR="00D402E9" w:rsidRPr="00B50C41">
        <w:rPr>
          <w:rFonts w:ascii="Times New Roman" w:hAnsi="Times New Roman" w:cs="Times New Roman"/>
          <w:sz w:val="20"/>
          <w:szCs w:val="20"/>
        </w:rPr>
        <w:t>group</w:t>
      </w:r>
      <w:r w:rsidR="005B6EF5" w:rsidRPr="00B50C41">
        <w:rPr>
          <w:rFonts w:ascii="Times New Roman" w:hAnsi="Times New Roman" w:cs="Times New Roman"/>
          <w:sz w:val="20"/>
          <w:szCs w:val="20"/>
        </w:rPr>
        <w:t xml:space="preserve">. </w:t>
      </w:r>
    </w:p>
    <w:p w14:paraId="0D62383B" w14:textId="7778443F" w:rsidR="00AC0953" w:rsidRPr="00B50C41" w:rsidRDefault="00AC0953" w:rsidP="00AC0953">
      <w:pPr>
        <w:autoSpaceDE w:val="0"/>
        <w:autoSpaceDN w:val="0"/>
        <w:adjustRightInd w:val="0"/>
        <w:spacing w:after="0" w:line="240" w:lineRule="auto"/>
        <w:jc w:val="both"/>
        <w:rPr>
          <w:rFonts w:ascii="Times New Roman" w:hAnsi="Times New Roman" w:cs="Times New Roman"/>
          <w:sz w:val="20"/>
          <w:szCs w:val="20"/>
        </w:rPr>
      </w:pPr>
    </w:p>
    <w:p w14:paraId="5BDF2A8F" w14:textId="011D035E" w:rsidR="005B6EF5" w:rsidRPr="00B50C41" w:rsidRDefault="00AE455A" w:rsidP="00AE455A">
      <w:pPr>
        <w:autoSpaceDE w:val="0"/>
        <w:autoSpaceDN w:val="0"/>
        <w:adjustRightInd w:val="0"/>
        <w:spacing w:after="0" w:line="240" w:lineRule="auto"/>
        <w:jc w:val="center"/>
        <w:rPr>
          <w:rFonts w:ascii="Times New Roman" w:hAnsi="Times New Roman" w:cs="Times New Roman"/>
          <w:sz w:val="20"/>
          <w:szCs w:val="20"/>
        </w:rPr>
      </w:pPr>
      <w:r w:rsidRPr="00B50C41">
        <w:rPr>
          <w:rFonts w:ascii="Times New Roman" w:hAnsi="Times New Roman" w:cs="Times New Roman"/>
          <w:sz w:val="20"/>
          <w:szCs w:val="20"/>
        </w:rPr>
        <w:t>III. PROPOSED MODEL</w:t>
      </w:r>
    </w:p>
    <w:p w14:paraId="5116EE69" w14:textId="77C51400" w:rsidR="00AE455A" w:rsidRPr="00B50C41" w:rsidRDefault="00AE455A" w:rsidP="00AE455A">
      <w:pPr>
        <w:autoSpaceDE w:val="0"/>
        <w:autoSpaceDN w:val="0"/>
        <w:adjustRightInd w:val="0"/>
        <w:spacing w:after="0" w:line="240" w:lineRule="auto"/>
        <w:rPr>
          <w:rFonts w:ascii="Times New Roman" w:hAnsi="Times New Roman" w:cs="Times New Roman"/>
          <w:sz w:val="20"/>
          <w:szCs w:val="20"/>
        </w:rPr>
      </w:pPr>
    </w:p>
    <w:p w14:paraId="5E9D31D8" w14:textId="6509DF41" w:rsidR="00AE455A" w:rsidRPr="00B50C41" w:rsidRDefault="00AE455A" w:rsidP="00AE455A">
      <w:pPr>
        <w:autoSpaceDE w:val="0"/>
        <w:autoSpaceDN w:val="0"/>
        <w:adjustRightInd w:val="0"/>
        <w:spacing w:after="0" w:line="240" w:lineRule="auto"/>
        <w:jc w:val="center"/>
        <w:rPr>
          <w:rFonts w:ascii="Times New Roman" w:hAnsi="Times New Roman" w:cs="Times New Roman"/>
          <w:sz w:val="20"/>
          <w:szCs w:val="20"/>
        </w:rPr>
      </w:pPr>
      <w:r w:rsidRPr="00B50C41">
        <w:rPr>
          <w:rFonts w:ascii="Times New Roman" w:hAnsi="Times New Roman" w:cs="Times New Roman"/>
          <w:sz w:val="20"/>
          <w:szCs w:val="20"/>
        </w:rPr>
        <w:t xml:space="preserve">A. DEFINITIONS </w:t>
      </w:r>
    </w:p>
    <w:p w14:paraId="46C69D26" w14:textId="4C87A128" w:rsidR="00AE455A" w:rsidRPr="00B50C41" w:rsidRDefault="00AE455A" w:rsidP="00AE455A">
      <w:pPr>
        <w:autoSpaceDE w:val="0"/>
        <w:autoSpaceDN w:val="0"/>
        <w:adjustRightInd w:val="0"/>
        <w:spacing w:after="0" w:line="240" w:lineRule="auto"/>
        <w:rPr>
          <w:rFonts w:ascii="Times New Roman" w:hAnsi="Times New Roman" w:cs="Times New Roman"/>
          <w:sz w:val="20"/>
          <w:szCs w:val="20"/>
        </w:rPr>
      </w:pPr>
    </w:p>
    <w:p w14:paraId="0A3E5A05" w14:textId="14A54CBA" w:rsidR="00AE455A" w:rsidRPr="00B50C41" w:rsidRDefault="00AE455A" w:rsidP="00AE455A">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sidRPr="00B50C41">
        <w:rPr>
          <w:rFonts w:ascii="Times New Roman" w:hAnsi="Times New Roman" w:cs="Times New Roman"/>
          <w:sz w:val="20"/>
          <w:szCs w:val="20"/>
        </w:rPr>
        <w:t xml:space="preserve">Congestive Heart Failure: Congestive heart failure (CHF) is a chronic progressive condition that affects the pumping power of heart muscles. While often </w:t>
      </w:r>
      <w:r w:rsidR="00B2520B" w:rsidRPr="00B50C41">
        <w:rPr>
          <w:rFonts w:ascii="Times New Roman" w:hAnsi="Times New Roman" w:cs="Times New Roman"/>
          <w:sz w:val="20"/>
          <w:szCs w:val="20"/>
        </w:rPr>
        <w:t>mentioned</w:t>
      </w:r>
      <w:r w:rsidRPr="00B50C41">
        <w:rPr>
          <w:rFonts w:ascii="Times New Roman" w:hAnsi="Times New Roman" w:cs="Times New Roman"/>
          <w:sz w:val="20"/>
          <w:szCs w:val="20"/>
        </w:rPr>
        <w:t xml:space="preserve"> simply as </w:t>
      </w:r>
      <w:hyperlink r:id="rId8" w:history="1">
        <w:r w:rsidRPr="00B50C41">
          <w:rPr>
            <w:rStyle w:val="Hyperlink"/>
            <w:rFonts w:ascii="Times New Roman" w:hAnsi="Times New Roman" w:cs="Times New Roman"/>
            <w:color w:val="auto"/>
            <w:sz w:val="20"/>
            <w:szCs w:val="20"/>
            <w:u w:val="none"/>
          </w:rPr>
          <w:t>heart failure</w:t>
        </w:r>
      </w:hyperlink>
      <w:r w:rsidRPr="00B50C41">
        <w:rPr>
          <w:rFonts w:ascii="Times New Roman" w:hAnsi="Times New Roman" w:cs="Times New Roman"/>
          <w:sz w:val="20"/>
          <w:szCs w:val="20"/>
        </w:rPr>
        <w:t xml:space="preserve">, CHF </w:t>
      </w:r>
      <w:r w:rsidR="00B2520B" w:rsidRPr="00B50C41">
        <w:rPr>
          <w:rFonts w:ascii="Times New Roman" w:hAnsi="Times New Roman" w:cs="Times New Roman"/>
          <w:sz w:val="20"/>
          <w:szCs w:val="20"/>
        </w:rPr>
        <w:t>precisely</w:t>
      </w:r>
      <w:r w:rsidRPr="00B50C41">
        <w:rPr>
          <w:rFonts w:ascii="Times New Roman" w:hAnsi="Times New Roman" w:cs="Times New Roman"/>
          <w:sz w:val="20"/>
          <w:szCs w:val="20"/>
        </w:rPr>
        <w:t xml:space="preserve"> </w:t>
      </w:r>
      <w:r w:rsidR="00B2520B" w:rsidRPr="00B50C41">
        <w:rPr>
          <w:rFonts w:ascii="Times New Roman" w:hAnsi="Times New Roman" w:cs="Times New Roman"/>
          <w:sz w:val="20"/>
          <w:szCs w:val="20"/>
        </w:rPr>
        <w:t>denotes</w:t>
      </w:r>
      <w:r w:rsidRPr="00B50C41">
        <w:rPr>
          <w:rFonts w:ascii="Times New Roman" w:hAnsi="Times New Roman" w:cs="Times New Roman"/>
          <w:sz w:val="20"/>
          <w:szCs w:val="20"/>
        </w:rPr>
        <w:t xml:space="preserve"> to the stage in which fluid builds up around the heart and </w:t>
      </w:r>
      <w:r w:rsidR="00B2520B">
        <w:rPr>
          <w:rFonts w:ascii="Times New Roman" w:hAnsi="Times New Roman" w:cs="Times New Roman"/>
          <w:sz w:val="20"/>
          <w:szCs w:val="20"/>
        </w:rPr>
        <w:t>makes</w:t>
      </w:r>
      <w:r w:rsidRPr="00B50C41">
        <w:rPr>
          <w:rFonts w:ascii="Times New Roman" w:hAnsi="Times New Roman" w:cs="Times New Roman"/>
          <w:sz w:val="20"/>
          <w:szCs w:val="20"/>
        </w:rPr>
        <w:t xml:space="preserve"> it pump </w:t>
      </w:r>
      <w:r w:rsidR="00B2520B" w:rsidRPr="00B50C41">
        <w:rPr>
          <w:rFonts w:ascii="Times New Roman" w:hAnsi="Times New Roman" w:cs="Times New Roman"/>
          <w:sz w:val="20"/>
          <w:szCs w:val="20"/>
        </w:rPr>
        <w:t>unproductively</w:t>
      </w:r>
      <w:r w:rsidRPr="00B50C41">
        <w:rPr>
          <w:rFonts w:ascii="Times New Roman" w:hAnsi="Times New Roman" w:cs="Times New Roman"/>
          <w:sz w:val="20"/>
          <w:szCs w:val="20"/>
        </w:rPr>
        <w:t>.</w:t>
      </w:r>
    </w:p>
    <w:p w14:paraId="6FC27349" w14:textId="77777777" w:rsidR="00AE455A" w:rsidRPr="00B50C41" w:rsidRDefault="00AE455A" w:rsidP="00AE455A">
      <w:pPr>
        <w:pStyle w:val="ListParagraph"/>
        <w:autoSpaceDE w:val="0"/>
        <w:autoSpaceDN w:val="0"/>
        <w:adjustRightInd w:val="0"/>
        <w:spacing w:after="0" w:line="240" w:lineRule="auto"/>
        <w:ind w:left="360"/>
        <w:jc w:val="both"/>
        <w:rPr>
          <w:rFonts w:ascii="Times New Roman" w:hAnsi="Times New Roman" w:cs="Times New Roman"/>
          <w:sz w:val="20"/>
          <w:szCs w:val="20"/>
        </w:rPr>
      </w:pPr>
    </w:p>
    <w:p w14:paraId="706C3291" w14:textId="3073481F" w:rsidR="007802B3" w:rsidRPr="00B50C41" w:rsidRDefault="00AE455A" w:rsidP="007802B3">
      <w:pPr>
        <w:pStyle w:val="ListParagraph"/>
        <w:numPr>
          <w:ilvl w:val="0"/>
          <w:numId w:val="1"/>
        </w:numPr>
        <w:autoSpaceDE w:val="0"/>
        <w:autoSpaceDN w:val="0"/>
        <w:adjustRightInd w:val="0"/>
        <w:spacing w:after="0" w:line="240" w:lineRule="auto"/>
        <w:jc w:val="both"/>
        <w:rPr>
          <w:rStyle w:val="Strong"/>
          <w:rFonts w:ascii="Times New Roman" w:hAnsi="Times New Roman" w:cs="Times New Roman"/>
          <w:sz w:val="20"/>
          <w:szCs w:val="20"/>
        </w:rPr>
      </w:pPr>
      <w:r w:rsidRPr="00B50C41">
        <w:rPr>
          <w:rStyle w:val="Strong"/>
          <w:rFonts w:ascii="Times New Roman" w:hAnsi="Times New Roman" w:cs="Times New Roman"/>
          <w:b w:val="0"/>
          <w:bCs w:val="0"/>
          <w:sz w:val="20"/>
          <w:szCs w:val="20"/>
        </w:rPr>
        <w:t>Hypothesis Testing: A</w:t>
      </w:r>
      <w:r w:rsidR="00B2520B">
        <w:rPr>
          <w:rStyle w:val="Strong"/>
          <w:rFonts w:ascii="Times New Roman" w:hAnsi="Times New Roman" w:cs="Times New Roman"/>
          <w:b w:val="0"/>
          <w:bCs w:val="0"/>
          <w:sz w:val="20"/>
          <w:szCs w:val="20"/>
        </w:rPr>
        <w:t>n</w:t>
      </w:r>
      <w:r w:rsidRPr="00B50C41">
        <w:rPr>
          <w:rStyle w:val="Strong"/>
          <w:rFonts w:ascii="Times New Roman" w:hAnsi="Times New Roman" w:cs="Times New Roman"/>
          <w:b w:val="0"/>
          <w:bCs w:val="0"/>
          <w:sz w:val="20"/>
          <w:szCs w:val="20"/>
        </w:rPr>
        <w:t xml:space="preserve"> </w:t>
      </w:r>
      <w:r w:rsidR="00B2520B" w:rsidRPr="00B50C41">
        <w:rPr>
          <w:rStyle w:val="Strong"/>
          <w:rFonts w:ascii="Times New Roman" w:hAnsi="Times New Roman" w:cs="Times New Roman"/>
          <w:b w:val="0"/>
          <w:bCs w:val="0"/>
          <w:sz w:val="20"/>
          <w:szCs w:val="20"/>
        </w:rPr>
        <w:t>organized</w:t>
      </w:r>
      <w:r w:rsidRPr="00B50C41">
        <w:rPr>
          <w:rStyle w:val="Strong"/>
          <w:rFonts w:ascii="Times New Roman" w:hAnsi="Times New Roman" w:cs="Times New Roman"/>
          <w:b w:val="0"/>
          <w:bCs w:val="0"/>
          <w:sz w:val="20"/>
          <w:szCs w:val="20"/>
        </w:rPr>
        <w:t xml:space="preserve"> </w:t>
      </w:r>
      <w:r w:rsidR="00B2520B" w:rsidRPr="00B50C41">
        <w:rPr>
          <w:rStyle w:val="Strong"/>
          <w:rFonts w:ascii="Times New Roman" w:hAnsi="Times New Roman" w:cs="Times New Roman"/>
          <w:b w:val="0"/>
          <w:bCs w:val="0"/>
          <w:sz w:val="20"/>
          <w:szCs w:val="20"/>
        </w:rPr>
        <w:t>means</w:t>
      </w:r>
      <w:r w:rsidRPr="00B50C41">
        <w:rPr>
          <w:rStyle w:val="Strong"/>
          <w:rFonts w:ascii="Times New Roman" w:hAnsi="Times New Roman" w:cs="Times New Roman"/>
          <w:b w:val="0"/>
          <w:bCs w:val="0"/>
          <w:sz w:val="20"/>
          <w:szCs w:val="20"/>
        </w:rPr>
        <w:t xml:space="preserve"> to select samples from a </w:t>
      </w:r>
      <w:r w:rsidR="00B2520B" w:rsidRPr="00B50C41">
        <w:rPr>
          <w:rStyle w:val="Strong"/>
          <w:rFonts w:ascii="Times New Roman" w:hAnsi="Times New Roman" w:cs="Times New Roman"/>
          <w:b w:val="0"/>
          <w:bCs w:val="0"/>
          <w:sz w:val="20"/>
          <w:szCs w:val="20"/>
        </w:rPr>
        <w:t>collection</w:t>
      </w:r>
      <w:r w:rsidRPr="00B50C41">
        <w:rPr>
          <w:rStyle w:val="Strong"/>
          <w:rFonts w:ascii="Times New Roman" w:hAnsi="Times New Roman" w:cs="Times New Roman"/>
          <w:b w:val="0"/>
          <w:bCs w:val="0"/>
          <w:sz w:val="20"/>
          <w:szCs w:val="20"/>
        </w:rPr>
        <w:t xml:space="preserve"> or population </w:t>
      </w:r>
      <w:r w:rsidRPr="00B50C41">
        <w:rPr>
          <w:rStyle w:val="Strong"/>
          <w:rFonts w:ascii="Times New Roman" w:hAnsi="Times New Roman" w:cs="Times New Roman"/>
          <w:b w:val="0"/>
          <w:bCs w:val="0"/>
          <w:sz w:val="20"/>
          <w:szCs w:val="20"/>
        </w:rPr>
        <w:t xml:space="preserve">with the </w:t>
      </w:r>
      <w:r w:rsidR="00B2520B" w:rsidRPr="00B50C41">
        <w:rPr>
          <w:rStyle w:val="Strong"/>
          <w:rFonts w:ascii="Times New Roman" w:hAnsi="Times New Roman" w:cs="Times New Roman"/>
          <w:b w:val="0"/>
          <w:bCs w:val="0"/>
          <w:sz w:val="20"/>
          <w:szCs w:val="20"/>
        </w:rPr>
        <w:t>resolve</w:t>
      </w:r>
      <w:r w:rsidRPr="00B50C41">
        <w:rPr>
          <w:rStyle w:val="Strong"/>
          <w:rFonts w:ascii="Times New Roman" w:hAnsi="Times New Roman" w:cs="Times New Roman"/>
          <w:b w:val="0"/>
          <w:bCs w:val="0"/>
          <w:sz w:val="20"/>
          <w:szCs w:val="20"/>
        </w:rPr>
        <w:t xml:space="preserve"> of </w:t>
      </w:r>
      <w:r w:rsidR="00B2520B">
        <w:rPr>
          <w:rStyle w:val="Strong"/>
          <w:rFonts w:ascii="Times New Roman" w:hAnsi="Times New Roman" w:cs="Times New Roman"/>
          <w:b w:val="0"/>
          <w:bCs w:val="0"/>
          <w:sz w:val="20"/>
          <w:szCs w:val="20"/>
        </w:rPr>
        <w:t>producing</w:t>
      </w:r>
      <w:r w:rsidRPr="00B50C41">
        <w:rPr>
          <w:rStyle w:val="Strong"/>
          <w:rFonts w:ascii="Times New Roman" w:hAnsi="Times New Roman" w:cs="Times New Roman"/>
          <w:b w:val="0"/>
          <w:bCs w:val="0"/>
          <w:sz w:val="20"/>
          <w:szCs w:val="20"/>
        </w:rPr>
        <w:t xml:space="preserve"> a determination about the </w:t>
      </w:r>
      <w:r w:rsidR="00B2520B" w:rsidRPr="00B50C41">
        <w:rPr>
          <w:rStyle w:val="Strong"/>
          <w:rFonts w:ascii="Times New Roman" w:hAnsi="Times New Roman" w:cs="Times New Roman"/>
          <w:b w:val="0"/>
          <w:bCs w:val="0"/>
          <w:sz w:val="20"/>
          <w:szCs w:val="20"/>
        </w:rPr>
        <w:t>anticipated</w:t>
      </w:r>
      <w:r w:rsidRPr="00B50C41">
        <w:rPr>
          <w:rStyle w:val="Strong"/>
          <w:rFonts w:ascii="Times New Roman" w:hAnsi="Times New Roman" w:cs="Times New Roman"/>
          <w:b w:val="0"/>
          <w:bCs w:val="0"/>
          <w:sz w:val="20"/>
          <w:szCs w:val="20"/>
        </w:rPr>
        <w:t xml:space="preserve"> behaviour of the entire group. </w:t>
      </w:r>
    </w:p>
    <w:p w14:paraId="0B647B23" w14:textId="77777777" w:rsidR="007802B3" w:rsidRPr="00B50C41" w:rsidRDefault="007802B3" w:rsidP="007802B3">
      <w:pPr>
        <w:pStyle w:val="ListParagraph"/>
        <w:autoSpaceDE w:val="0"/>
        <w:autoSpaceDN w:val="0"/>
        <w:adjustRightInd w:val="0"/>
        <w:spacing w:after="0" w:line="240" w:lineRule="auto"/>
        <w:ind w:left="360"/>
        <w:jc w:val="both"/>
        <w:rPr>
          <w:rStyle w:val="Strong"/>
          <w:rFonts w:ascii="Times New Roman" w:hAnsi="Times New Roman" w:cs="Times New Roman"/>
          <w:sz w:val="20"/>
          <w:szCs w:val="20"/>
        </w:rPr>
      </w:pPr>
    </w:p>
    <w:p w14:paraId="61F85196" w14:textId="713AC1A8" w:rsidR="007802B3" w:rsidRPr="00B50C41" w:rsidRDefault="007802B3" w:rsidP="007802B3">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sidRPr="00B50C41">
        <w:rPr>
          <w:rStyle w:val="Strong"/>
          <w:rFonts w:ascii="Times New Roman" w:hAnsi="Times New Roman" w:cs="Times New Roman"/>
          <w:b w:val="0"/>
          <w:bCs w:val="0"/>
          <w:sz w:val="20"/>
          <w:szCs w:val="20"/>
        </w:rPr>
        <w:t xml:space="preserve">Null Hypothesis: </w:t>
      </w:r>
      <w:r w:rsidRPr="00B50C41">
        <w:rPr>
          <w:rFonts w:ascii="Times New Roman" w:eastAsia="Times New Roman" w:hAnsi="Times New Roman" w:cs="Times New Roman"/>
          <w:sz w:val="20"/>
          <w:szCs w:val="20"/>
          <w:lang w:eastAsia="en-IN"/>
        </w:rPr>
        <w:t xml:space="preserve">The null hypothesis is generally </w:t>
      </w:r>
      <w:r w:rsidR="00B2520B" w:rsidRPr="00B50C41">
        <w:rPr>
          <w:rFonts w:ascii="Times New Roman" w:eastAsia="Times New Roman" w:hAnsi="Times New Roman" w:cs="Times New Roman"/>
          <w:sz w:val="20"/>
          <w:szCs w:val="20"/>
          <w:lang w:eastAsia="en-IN"/>
        </w:rPr>
        <w:t>represented</w:t>
      </w:r>
      <w:r w:rsidRPr="00B50C41">
        <w:rPr>
          <w:rFonts w:ascii="Times New Roman" w:eastAsia="Times New Roman" w:hAnsi="Times New Roman" w:cs="Times New Roman"/>
          <w:sz w:val="20"/>
          <w:szCs w:val="20"/>
          <w:lang w:eastAsia="en-IN"/>
        </w:rPr>
        <w:t xml:space="preserve"> as H0. It states the exact opposite of what an investigator or an experimenter predicts or expects. It </w:t>
      </w:r>
      <w:r w:rsidR="00B2520B" w:rsidRPr="00B50C41">
        <w:rPr>
          <w:rFonts w:ascii="Times New Roman" w:eastAsia="Times New Roman" w:hAnsi="Times New Roman" w:cs="Times New Roman"/>
          <w:sz w:val="20"/>
          <w:szCs w:val="20"/>
          <w:lang w:eastAsia="en-IN"/>
        </w:rPr>
        <w:t>essentially</w:t>
      </w:r>
      <w:r w:rsidRPr="00B50C41">
        <w:rPr>
          <w:rFonts w:ascii="Times New Roman" w:eastAsia="Times New Roman" w:hAnsi="Times New Roman" w:cs="Times New Roman"/>
          <w:sz w:val="20"/>
          <w:szCs w:val="20"/>
          <w:lang w:eastAsia="en-IN"/>
        </w:rPr>
        <w:t xml:space="preserve"> </w:t>
      </w:r>
      <w:r w:rsidR="00B2520B" w:rsidRPr="00B50C41">
        <w:rPr>
          <w:rFonts w:ascii="Times New Roman" w:eastAsia="Times New Roman" w:hAnsi="Times New Roman" w:cs="Times New Roman"/>
          <w:sz w:val="20"/>
          <w:szCs w:val="20"/>
          <w:lang w:eastAsia="en-IN"/>
        </w:rPr>
        <w:t>expresses</w:t>
      </w:r>
      <w:r w:rsidRPr="00B50C41">
        <w:rPr>
          <w:rFonts w:ascii="Times New Roman" w:eastAsia="Times New Roman" w:hAnsi="Times New Roman" w:cs="Times New Roman"/>
          <w:sz w:val="20"/>
          <w:szCs w:val="20"/>
          <w:lang w:eastAsia="en-IN"/>
        </w:rPr>
        <w:t xml:space="preserve"> the statement which states that there is no </w:t>
      </w:r>
      <w:r w:rsidR="00B2520B" w:rsidRPr="00B50C41">
        <w:rPr>
          <w:rFonts w:ascii="Times New Roman" w:eastAsia="Times New Roman" w:hAnsi="Times New Roman" w:cs="Times New Roman"/>
          <w:sz w:val="20"/>
          <w:szCs w:val="20"/>
          <w:lang w:eastAsia="en-IN"/>
        </w:rPr>
        <w:t>precise</w:t>
      </w:r>
      <w:r w:rsidRPr="00B50C41">
        <w:rPr>
          <w:rFonts w:ascii="Times New Roman" w:eastAsia="Times New Roman" w:hAnsi="Times New Roman" w:cs="Times New Roman"/>
          <w:sz w:val="20"/>
          <w:szCs w:val="20"/>
          <w:lang w:eastAsia="en-IN"/>
        </w:rPr>
        <w:t xml:space="preserve"> or </w:t>
      </w:r>
      <w:r w:rsidR="00B2520B" w:rsidRPr="00B50C41">
        <w:rPr>
          <w:rFonts w:ascii="Times New Roman" w:eastAsia="Times New Roman" w:hAnsi="Times New Roman" w:cs="Times New Roman"/>
          <w:sz w:val="20"/>
          <w:szCs w:val="20"/>
          <w:lang w:eastAsia="en-IN"/>
        </w:rPr>
        <w:t>genuine</w:t>
      </w:r>
      <w:r w:rsidRPr="00B50C41">
        <w:rPr>
          <w:rFonts w:ascii="Times New Roman" w:eastAsia="Times New Roman" w:hAnsi="Times New Roman" w:cs="Times New Roman"/>
          <w:sz w:val="20"/>
          <w:szCs w:val="20"/>
          <w:lang w:eastAsia="en-IN"/>
        </w:rPr>
        <w:t xml:space="preserve"> relationship between the variables.</w:t>
      </w:r>
    </w:p>
    <w:p w14:paraId="1DD95940" w14:textId="77777777" w:rsidR="007802B3" w:rsidRPr="00B50C41" w:rsidRDefault="007802B3" w:rsidP="007802B3">
      <w:pPr>
        <w:pStyle w:val="ListParagraph"/>
        <w:autoSpaceDE w:val="0"/>
        <w:autoSpaceDN w:val="0"/>
        <w:adjustRightInd w:val="0"/>
        <w:spacing w:after="0" w:line="240" w:lineRule="auto"/>
        <w:ind w:left="360"/>
        <w:jc w:val="both"/>
        <w:rPr>
          <w:rFonts w:ascii="Times New Roman" w:hAnsi="Times New Roman" w:cs="Times New Roman"/>
          <w:sz w:val="20"/>
          <w:szCs w:val="20"/>
        </w:rPr>
      </w:pPr>
    </w:p>
    <w:p w14:paraId="0E5ECC6D" w14:textId="0F10816D" w:rsidR="007802B3" w:rsidRPr="00B50C41" w:rsidRDefault="007802B3" w:rsidP="007802B3">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sidRPr="00B50C41">
        <w:rPr>
          <w:rFonts w:ascii="Times New Roman" w:hAnsi="Times New Roman" w:cs="Times New Roman"/>
          <w:sz w:val="20"/>
          <w:szCs w:val="20"/>
        </w:rPr>
        <w:t xml:space="preserve">Alternate Hypothesis: </w:t>
      </w:r>
      <w:r w:rsidRPr="00B50C41">
        <w:rPr>
          <w:rFonts w:ascii="Times New Roman" w:eastAsia="Times New Roman" w:hAnsi="Times New Roman" w:cs="Times New Roman"/>
          <w:sz w:val="20"/>
          <w:szCs w:val="20"/>
          <w:lang w:eastAsia="en-IN"/>
        </w:rPr>
        <w:t xml:space="preserve">The alternate hypothesis is generally </w:t>
      </w:r>
      <w:r w:rsidR="00B2520B" w:rsidRPr="00B50C41">
        <w:rPr>
          <w:rFonts w:ascii="Times New Roman" w:eastAsia="Times New Roman" w:hAnsi="Times New Roman" w:cs="Times New Roman"/>
          <w:sz w:val="20"/>
          <w:szCs w:val="20"/>
          <w:lang w:eastAsia="en-IN"/>
        </w:rPr>
        <w:t>represented</w:t>
      </w:r>
      <w:r w:rsidRPr="00B50C41">
        <w:rPr>
          <w:rFonts w:ascii="Times New Roman" w:eastAsia="Times New Roman" w:hAnsi="Times New Roman" w:cs="Times New Roman"/>
          <w:sz w:val="20"/>
          <w:szCs w:val="20"/>
          <w:lang w:eastAsia="en-IN"/>
        </w:rPr>
        <w:t xml:space="preserve"> as H1. It makes a statement that </w:t>
      </w:r>
      <w:r w:rsidR="00B2520B" w:rsidRPr="00B50C41">
        <w:rPr>
          <w:rFonts w:ascii="Times New Roman" w:eastAsia="Times New Roman" w:hAnsi="Times New Roman" w:cs="Times New Roman"/>
          <w:sz w:val="20"/>
          <w:szCs w:val="20"/>
          <w:lang w:eastAsia="en-IN"/>
        </w:rPr>
        <w:t>proposes</w:t>
      </w:r>
      <w:r w:rsidRPr="00B50C41">
        <w:rPr>
          <w:rFonts w:ascii="Times New Roman" w:eastAsia="Times New Roman" w:hAnsi="Times New Roman" w:cs="Times New Roman"/>
          <w:sz w:val="20"/>
          <w:szCs w:val="20"/>
          <w:lang w:eastAsia="en-IN"/>
        </w:rPr>
        <w:t xml:space="preserve"> or advises a </w:t>
      </w:r>
      <w:r w:rsidR="00B2520B" w:rsidRPr="00B50C41">
        <w:rPr>
          <w:rFonts w:ascii="Times New Roman" w:eastAsia="Times New Roman" w:hAnsi="Times New Roman" w:cs="Times New Roman"/>
          <w:sz w:val="20"/>
          <w:szCs w:val="20"/>
          <w:lang w:eastAsia="en-IN"/>
        </w:rPr>
        <w:t>possible</w:t>
      </w:r>
      <w:r w:rsidRPr="00B50C41">
        <w:rPr>
          <w:rFonts w:ascii="Times New Roman" w:eastAsia="Times New Roman" w:hAnsi="Times New Roman" w:cs="Times New Roman"/>
          <w:sz w:val="20"/>
          <w:szCs w:val="20"/>
          <w:lang w:eastAsia="en-IN"/>
        </w:rPr>
        <w:t xml:space="preserve"> result or a </w:t>
      </w:r>
      <w:r w:rsidR="00B2520B" w:rsidRPr="00B50C41">
        <w:rPr>
          <w:rFonts w:ascii="Times New Roman" w:eastAsia="Times New Roman" w:hAnsi="Times New Roman" w:cs="Times New Roman"/>
          <w:sz w:val="20"/>
          <w:szCs w:val="20"/>
          <w:lang w:eastAsia="en-IN"/>
        </w:rPr>
        <w:t>result</w:t>
      </w:r>
      <w:r w:rsidRPr="00B50C41">
        <w:rPr>
          <w:rFonts w:ascii="Times New Roman" w:eastAsia="Times New Roman" w:hAnsi="Times New Roman" w:cs="Times New Roman"/>
          <w:sz w:val="20"/>
          <w:szCs w:val="20"/>
          <w:lang w:eastAsia="en-IN"/>
        </w:rPr>
        <w:t xml:space="preserve"> that an investigator or the researcher may </w:t>
      </w:r>
      <w:r w:rsidR="00B2520B" w:rsidRPr="00B50C41">
        <w:rPr>
          <w:rFonts w:ascii="Times New Roman" w:eastAsia="Times New Roman" w:hAnsi="Times New Roman" w:cs="Times New Roman"/>
          <w:sz w:val="20"/>
          <w:szCs w:val="20"/>
          <w:lang w:eastAsia="en-IN"/>
        </w:rPr>
        <w:t>assume</w:t>
      </w:r>
      <w:r w:rsidRPr="00B50C41">
        <w:rPr>
          <w:rFonts w:ascii="Times New Roman" w:eastAsia="Times New Roman" w:hAnsi="Times New Roman" w:cs="Times New Roman"/>
          <w:sz w:val="20"/>
          <w:szCs w:val="20"/>
          <w:lang w:eastAsia="en-IN"/>
        </w:rPr>
        <w:t>.</w:t>
      </w:r>
    </w:p>
    <w:p w14:paraId="02EB2F3B" w14:textId="77777777" w:rsidR="00653486" w:rsidRPr="00B50C41" w:rsidRDefault="00653486" w:rsidP="00653486">
      <w:pPr>
        <w:pStyle w:val="ListParagraph"/>
        <w:autoSpaceDE w:val="0"/>
        <w:autoSpaceDN w:val="0"/>
        <w:adjustRightInd w:val="0"/>
        <w:spacing w:after="0" w:line="240" w:lineRule="auto"/>
        <w:ind w:left="360"/>
        <w:jc w:val="both"/>
        <w:rPr>
          <w:rFonts w:ascii="Times New Roman" w:hAnsi="Times New Roman" w:cs="Times New Roman"/>
          <w:sz w:val="20"/>
          <w:szCs w:val="20"/>
        </w:rPr>
      </w:pPr>
    </w:p>
    <w:p w14:paraId="4ED5B39D" w14:textId="7E385CEC" w:rsidR="00800637" w:rsidRDefault="00653486" w:rsidP="00800637">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sidRPr="00B50C41">
        <w:rPr>
          <w:rFonts w:ascii="Times New Roman" w:hAnsi="Times New Roman" w:cs="Times New Roman"/>
          <w:sz w:val="20"/>
          <w:szCs w:val="20"/>
        </w:rPr>
        <w:t xml:space="preserve">Comorbidities: Comorbidities are the </w:t>
      </w:r>
      <w:r w:rsidR="002E6DFD" w:rsidRPr="00B50C41">
        <w:rPr>
          <w:rFonts w:ascii="Times New Roman" w:hAnsi="Times New Roman" w:cs="Times New Roman"/>
          <w:sz w:val="20"/>
          <w:szCs w:val="20"/>
        </w:rPr>
        <w:t>concurrent</w:t>
      </w:r>
      <w:r w:rsidRPr="00B50C41">
        <w:rPr>
          <w:rFonts w:ascii="Times New Roman" w:hAnsi="Times New Roman" w:cs="Times New Roman"/>
          <w:sz w:val="20"/>
          <w:szCs w:val="20"/>
        </w:rPr>
        <w:t xml:space="preserve"> </w:t>
      </w:r>
      <w:r w:rsidR="002E6DFD" w:rsidRPr="00B50C41">
        <w:rPr>
          <w:rFonts w:ascii="Times New Roman" w:hAnsi="Times New Roman" w:cs="Times New Roman"/>
          <w:sz w:val="20"/>
          <w:szCs w:val="20"/>
        </w:rPr>
        <w:t>occurrence</w:t>
      </w:r>
      <w:r w:rsidRPr="00B50C41">
        <w:rPr>
          <w:rFonts w:ascii="Times New Roman" w:hAnsi="Times New Roman" w:cs="Times New Roman"/>
          <w:sz w:val="20"/>
          <w:szCs w:val="20"/>
        </w:rPr>
        <w:t xml:space="preserve"> of two or more </w:t>
      </w:r>
      <w:r w:rsidR="002E6DFD" w:rsidRPr="00B50C41">
        <w:rPr>
          <w:rFonts w:ascii="Times New Roman" w:hAnsi="Times New Roman" w:cs="Times New Roman"/>
          <w:sz w:val="20"/>
          <w:szCs w:val="20"/>
        </w:rPr>
        <w:t>illnesses</w:t>
      </w:r>
      <w:r w:rsidRPr="00B50C41">
        <w:rPr>
          <w:rFonts w:ascii="Times New Roman" w:hAnsi="Times New Roman" w:cs="Times New Roman"/>
          <w:sz w:val="20"/>
          <w:szCs w:val="20"/>
        </w:rPr>
        <w:t xml:space="preserve"> or medical conditions in a patient. </w:t>
      </w:r>
    </w:p>
    <w:p w14:paraId="1BA5FA80" w14:textId="4987B2C7" w:rsidR="007802B3" w:rsidRPr="00FC0A62" w:rsidRDefault="007802B3" w:rsidP="00FC0A62">
      <w:pPr>
        <w:autoSpaceDE w:val="0"/>
        <w:autoSpaceDN w:val="0"/>
        <w:adjustRightInd w:val="0"/>
        <w:spacing w:after="0" w:line="240" w:lineRule="auto"/>
        <w:jc w:val="both"/>
        <w:rPr>
          <w:rFonts w:ascii="Times New Roman" w:eastAsia="Times New Roman" w:hAnsi="Times New Roman" w:cs="Times New Roman"/>
          <w:sz w:val="20"/>
          <w:szCs w:val="20"/>
          <w:lang w:eastAsia="en-IN"/>
        </w:rPr>
      </w:pPr>
    </w:p>
    <w:p w14:paraId="75E2518F" w14:textId="16D27BCD" w:rsidR="007802B3" w:rsidRPr="00B50C41" w:rsidRDefault="007802B3" w:rsidP="007802B3">
      <w:pPr>
        <w:pStyle w:val="ListParagraph"/>
        <w:autoSpaceDE w:val="0"/>
        <w:autoSpaceDN w:val="0"/>
        <w:adjustRightInd w:val="0"/>
        <w:spacing w:after="0" w:line="240" w:lineRule="auto"/>
        <w:ind w:left="360"/>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 xml:space="preserve">B. </w:t>
      </w:r>
      <w:r w:rsidR="00357555" w:rsidRPr="00B50C41">
        <w:rPr>
          <w:rFonts w:ascii="Times New Roman" w:eastAsia="Times New Roman" w:hAnsi="Times New Roman" w:cs="Times New Roman"/>
          <w:sz w:val="20"/>
          <w:szCs w:val="20"/>
          <w:lang w:eastAsia="en-IN"/>
        </w:rPr>
        <w:t>DATA</w:t>
      </w:r>
    </w:p>
    <w:p w14:paraId="418B9535" w14:textId="22E7D864" w:rsidR="007802B3" w:rsidRPr="00B50C41" w:rsidRDefault="007802B3" w:rsidP="007802B3">
      <w:pPr>
        <w:pStyle w:val="ListParagraph"/>
        <w:autoSpaceDE w:val="0"/>
        <w:autoSpaceDN w:val="0"/>
        <w:adjustRightInd w:val="0"/>
        <w:spacing w:after="0" w:line="240" w:lineRule="auto"/>
        <w:ind w:left="360"/>
        <w:rPr>
          <w:rFonts w:ascii="Times New Roman" w:eastAsia="Times New Roman" w:hAnsi="Times New Roman" w:cs="Times New Roman"/>
          <w:sz w:val="20"/>
          <w:szCs w:val="20"/>
          <w:lang w:eastAsia="en-IN"/>
        </w:rPr>
      </w:pPr>
    </w:p>
    <w:p w14:paraId="1593C30F" w14:textId="642B97F4" w:rsidR="000944EC" w:rsidRPr="00B50C41" w:rsidRDefault="007802B3" w:rsidP="00357555">
      <w:pPr>
        <w:pStyle w:val="NormalWeb"/>
        <w:spacing w:before="0" w:beforeAutospacing="0"/>
        <w:jc w:val="both"/>
        <w:textAlignment w:val="baseline"/>
        <w:rPr>
          <w:sz w:val="20"/>
          <w:szCs w:val="20"/>
        </w:rPr>
      </w:pPr>
      <w:r w:rsidRPr="00B50C41">
        <w:rPr>
          <w:sz w:val="20"/>
          <w:szCs w:val="20"/>
        </w:rPr>
        <w:t xml:space="preserve">The proposed model in this </w:t>
      </w:r>
      <w:r w:rsidR="002E6DFD">
        <w:rPr>
          <w:sz w:val="20"/>
          <w:szCs w:val="20"/>
        </w:rPr>
        <w:t>application</w:t>
      </w:r>
      <w:r w:rsidRPr="00B50C41">
        <w:rPr>
          <w:sz w:val="20"/>
          <w:szCs w:val="20"/>
        </w:rPr>
        <w:t xml:space="preserve"> </w:t>
      </w:r>
      <w:r w:rsidR="002E6DFD" w:rsidRPr="00B50C41">
        <w:rPr>
          <w:sz w:val="20"/>
          <w:szCs w:val="20"/>
        </w:rPr>
        <w:t>forecasts</w:t>
      </w:r>
      <w:r w:rsidRPr="00B50C41">
        <w:rPr>
          <w:sz w:val="20"/>
          <w:szCs w:val="20"/>
        </w:rPr>
        <w:t xml:space="preserve"> whether to accept or reject the null or alternate hypothesis in </w:t>
      </w:r>
      <w:r w:rsidR="002E6DFD">
        <w:rPr>
          <w:sz w:val="20"/>
          <w:szCs w:val="20"/>
        </w:rPr>
        <w:t>every</w:t>
      </w:r>
      <w:r w:rsidRPr="00B50C41">
        <w:rPr>
          <w:sz w:val="20"/>
          <w:szCs w:val="20"/>
        </w:rPr>
        <w:t xml:space="preserve"> case. The </w:t>
      </w:r>
      <w:r w:rsidR="002E6DFD" w:rsidRPr="00B50C41">
        <w:rPr>
          <w:sz w:val="20"/>
          <w:szCs w:val="20"/>
        </w:rPr>
        <w:t>practice</w:t>
      </w:r>
      <w:r w:rsidRPr="00B50C41">
        <w:rPr>
          <w:sz w:val="20"/>
          <w:szCs w:val="20"/>
        </w:rPr>
        <w:t xml:space="preserve"> of Hypothesis Testing in Chronic Heart Failure is not a very </w:t>
      </w:r>
      <w:r w:rsidR="002E6DFD">
        <w:rPr>
          <w:sz w:val="20"/>
          <w:szCs w:val="20"/>
        </w:rPr>
        <w:t>prevalent</w:t>
      </w:r>
      <w:r w:rsidRPr="00B50C41">
        <w:rPr>
          <w:sz w:val="20"/>
          <w:szCs w:val="20"/>
        </w:rPr>
        <w:t xml:space="preserve"> research study.  This study used datasets from three different resources to take in the data and </w:t>
      </w:r>
      <w:r w:rsidR="002E6DFD" w:rsidRPr="00B50C41">
        <w:rPr>
          <w:sz w:val="20"/>
          <w:szCs w:val="20"/>
        </w:rPr>
        <w:t>foresee</w:t>
      </w:r>
      <w:r w:rsidRPr="00B50C41">
        <w:rPr>
          <w:sz w:val="20"/>
          <w:szCs w:val="20"/>
        </w:rPr>
        <w:t xml:space="preserve"> </w:t>
      </w:r>
      <w:r w:rsidR="002E6DFD">
        <w:rPr>
          <w:sz w:val="20"/>
          <w:szCs w:val="20"/>
        </w:rPr>
        <w:t>if</w:t>
      </w:r>
      <w:r w:rsidRPr="00B50C41">
        <w:rPr>
          <w:sz w:val="20"/>
          <w:szCs w:val="20"/>
        </w:rPr>
        <w:t xml:space="preserve"> each of the datasets gave a Null or Alternate Hypothesis. The </w:t>
      </w:r>
      <w:r w:rsidR="002E6DFD" w:rsidRPr="00B50C41">
        <w:rPr>
          <w:sz w:val="20"/>
          <w:szCs w:val="20"/>
        </w:rPr>
        <w:t>information</w:t>
      </w:r>
      <w:r w:rsidRPr="00B50C41">
        <w:rPr>
          <w:sz w:val="20"/>
          <w:szCs w:val="20"/>
        </w:rPr>
        <w:t xml:space="preserve"> was taken from BIDMC Congestive Heart Failure Database, </w:t>
      </w:r>
      <w:r w:rsidR="00D66B6D" w:rsidRPr="00B50C41">
        <w:rPr>
          <w:sz w:val="20"/>
          <w:szCs w:val="20"/>
        </w:rPr>
        <w:t>HealthData (</w:t>
      </w:r>
      <w:r w:rsidR="002E6DFD">
        <w:rPr>
          <w:sz w:val="20"/>
          <w:szCs w:val="20"/>
        </w:rPr>
        <w:t>an o</w:t>
      </w:r>
      <w:r w:rsidRPr="00B50C41">
        <w:rPr>
          <w:sz w:val="20"/>
          <w:szCs w:val="20"/>
        </w:rPr>
        <w:t>fficial website of United States Government</w:t>
      </w:r>
      <w:r w:rsidR="00D66B6D" w:rsidRPr="00B50C41">
        <w:rPr>
          <w:sz w:val="20"/>
          <w:szCs w:val="20"/>
        </w:rPr>
        <w:t>)</w:t>
      </w:r>
      <w:r w:rsidRPr="00B50C41">
        <w:rPr>
          <w:sz w:val="20"/>
          <w:szCs w:val="20"/>
        </w:rPr>
        <w:t>,</w:t>
      </w:r>
      <w:r w:rsidR="00D66B6D" w:rsidRPr="00B50C41">
        <w:rPr>
          <w:sz w:val="20"/>
          <w:szCs w:val="20"/>
        </w:rPr>
        <w:t xml:space="preserve"> and from the National Vital Statistics System (NVSS) – National Cardiovascular Disease Surveillance Data of the Cent</w:t>
      </w:r>
      <w:r w:rsidR="002E6DFD">
        <w:rPr>
          <w:sz w:val="20"/>
          <w:szCs w:val="20"/>
        </w:rPr>
        <w:t>e</w:t>
      </w:r>
      <w:r w:rsidR="00D66B6D" w:rsidRPr="00B50C41">
        <w:rPr>
          <w:sz w:val="20"/>
          <w:szCs w:val="20"/>
        </w:rPr>
        <w:t>r</w:t>
      </w:r>
      <w:r w:rsidR="002E6DFD">
        <w:rPr>
          <w:sz w:val="20"/>
          <w:szCs w:val="20"/>
        </w:rPr>
        <w:t>s</w:t>
      </w:r>
      <w:r w:rsidR="00D66B6D" w:rsidRPr="00B50C41">
        <w:rPr>
          <w:sz w:val="20"/>
          <w:szCs w:val="20"/>
        </w:rPr>
        <w:t xml:space="preserve"> for Disease Control and Prevention (CDC) of the United States. </w:t>
      </w:r>
    </w:p>
    <w:p w14:paraId="2EDE1FBE" w14:textId="731F81D1" w:rsidR="000944EC" w:rsidRPr="00B50C41" w:rsidRDefault="00D66B6D" w:rsidP="00357555">
      <w:pPr>
        <w:pStyle w:val="NormalWeb"/>
        <w:spacing w:before="0" w:beforeAutospacing="0"/>
        <w:jc w:val="both"/>
        <w:textAlignment w:val="baseline"/>
        <w:rPr>
          <w:sz w:val="20"/>
          <w:szCs w:val="20"/>
        </w:rPr>
      </w:pPr>
      <w:r w:rsidRPr="00B50C41">
        <w:rPr>
          <w:sz w:val="20"/>
          <w:szCs w:val="20"/>
        </w:rPr>
        <w:t xml:space="preserve">The first dataset </w:t>
      </w:r>
      <w:r w:rsidR="002E6DFD" w:rsidRPr="00B50C41">
        <w:rPr>
          <w:sz w:val="20"/>
          <w:szCs w:val="20"/>
        </w:rPr>
        <w:t>contains</w:t>
      </w:r>
      <w:r w:rsidRPr="00B50C41">
        <w:rPr>
          <w:sz w:val="20"/>
          <w:szCs w:val="20"/>
        </w:rPr>
        <w:t xml:space="preserve"> long-term ECG recordings from 15 subjects (11 men, aged 22 to 71, and 4 women, aged 54 to 63) with severe congestive heart failure.</w:t>
      </w:r>
      <w:r w:rsidR="00357555" w:rsidRPr="00B50C41">
        <w:rPr>
          <w:sz w:val="20"/>
          <w:szCs w:val="20"/>
        </w:rPr>
        <w:t xml:space="preserve"> The individual recordings are each about 20 hours in </w:t>
      </w:r>
      <w:r w:rsidR="002E6DFD">
        <w:rPr>
          <w:sz w:val="20"/>
          <w:szCs w:val="20"/>
        </w:rPr>
        <w:t xml:space="preserve">length of </w:t>
      </w:r>
      <w:r w:rsidR="002E6DFD" w:rsidRPr="00B50C41">
        <w:rPr>
          <w:sz w:val="20"/>
          <w:szCs w:val="20"/>
        </w:rPr>
        <w:t>time</w:t>
      </w:r>
      <w:r w:rsidR="00357555" w:rsidRPr="00B50C41">
        <w:rPr>
          <w:sz w:val="20"/>
          <w:szCs w:val="20"/>
        </w:rPr>
        <w:t xml:space="preserve"> and </w:t>
      </w:r>
      <w:r w:rsidR="002E6DFD" w:rsidRPr="00B50C41">
        <w:rPr>
          <w:sz w:val="20"/>
          <w:szCs w:val="20"/>
        </w:rPr>
        <w:t>comprise</w:t>
      </w:r>
      <w:r w:rsidR="00357555" w:rsidRPr="00B50C41">
        <w:rPr>
          <w:sz w:val="20"/>
          <w:szCs w:val="20"/>
        </w:rPr>
        <w:t xml:space="preserve"> two ECG signals each </w:t>
      </w:r>
      <w:r w:rsidR="002E6DFD" w:rsidRPr="00B50C41">
        <w:rPr>
          <w:sz w:val="20"/>
          <w:szCs w:val="20"/>
        </w:rPr>
        <w:t>tested</w:t>
      </w:r>
      <w:r w:rsidR="00357555" w:rsidRPr="00B50C41">
        <w:rPr>
          <w:sz w:val="20"/>
          <w:szCs w:val="20"/>
        </w:rPr>
        <w:t xml:space="preserve"> at 250 samples per second with 12-bit resolution over a range of ±10 millivolts. This dataset was </w:t>
      </w:r>
      <w:r w:rsidR="002E6DFD" w:rsidRPr="00B50C41">
        <w:rPr>
          <w:sz w:val="20"/>
          <w:szCs w:val="20"/>
        </w:rPr>
        <w:t>attained</w:t>
      </w:r>
      <w:r w:rsidR="00357555" w:rsidRPr="00B50C41">
        <w:rPr>
          <w:sz w:val="20"/>
          <w:szCs w:val="20"/>
        </w:rPr>
        <w:t xml:space="preserve"> in the form of 15 separate datasets, one for each patient.</w:t>
      </w:r>
      <w:r w:rsidRPr="00B50C41">
        <w:rPr>
          <w:sz w:val="20"/>
          <w:szCs w:val="20"/>
        </w:rPr>
        <w:t xml:space="preserve"> </w:t>
      </w:r>
    </w:p>
    <w:p w14:paraId="02FCCF9C" w14:textId="572DA040" w:rsidR="000944EC" w:rsidRPr="00B50C41" w:rsidRDefault="00D66B6D" w:rsidP="00357555">
      <w:pPr>
        <w:pStyle w:val="NormalWeb"/>
        <w:spacing w:before="0" w:beforeAutospacing="0"/>
        <w:jc w:val="both"/>
        <w:textAlignment w:val="baseline"/>
        <w:rPr>
          <w:sz w:val="20"/>
          <w:szCs w:val="20"/>
        </w:rPr>
      </w:pPr>
      <w:r w:rsidRPr="00B50C41">
        <w:rPr>
          <w:sz w:val="20"/>
          <w:szCs w:val="20"/>
        </w:rPr>
        <w:t xml:space="preserve">The second dataset </w:t>
      </w:r>
      <w:r w:rsidR="002E6DFD" w:rsidRPr="00B50C41">
        <w:rPr>
          <w:sz w:val="20"/>
          <w:szCs w:val="20"/>
        </w:rPr>
        <w:t>comprises</w:t>
      </w:r>
      <w:r w:rsidR="00357555" w:rsidRPr="00B50C41">
        <w:rPr>
          <w:sz w:val="20"/>
          <w:szCs w:val="20"/>
        </w:rPr>
        <w:t xml:space="preserve"> hospitalization counts and rates, state-wide and by county, for 10 ambulatory care sensitive </w:t>
      </w:r>
      <w:r w:rsidR="002E6DFD" w:rsidRPr="00B50C41">
        <w:rPr>
          <w:sz w:val="20"/>
          <w:szCs w:val="20"/>
        </w:rPr>
        <w:t>situations</w:t>
      </w:r>
      <w:r w:rsidR="00357555" w:rsidRPr="00B50C41">
        <w:rPr>
          <w:sz w:val="20"/>
          <w:szCs w:val="20"/>
        </w:rPr>
        <w:t xml:space="preserve"> plus 4 composite measures. Hospitalizations due to these medical conditions are </w:t>
      </w:r>
      <w:r w:rsidR="002E6DFD" w:rsidRPr="00B50C41">
        <w:rPr>
          <w:sz w:val="20"/>
          <w:szCs w:val="20"/>
        </w:rPr>
        <w:t>possibly</w:t>
      </w:r>
      <w:r w:rsidR="00357555" w:rsidRPr="00B50C41">
        <w:rPr>
          <w:sz w:val="20"/>
          <w:szCs w:val="20"/>
        </w:rPr>
        <w:t xml:space="preserve"> </w:t>
      </w:r>
      <w:r w:rsidR="002E6DFD" w:rsidRPr="00B50C41">
        <w:rPr>
          <w:sz w:val="20"/>
          <w:szCs w:val="20"/>
        </w:rPr>
        <w:t>avoidable</w:t>
      </w:r>
      <w:r w:rsidR="00357555" w:rsidRPr="00B50C41">
        <w:rPr>
          <w:sz w:val="20"/>
          <w:szCs w:val="20"/>
        </w:rPr>
        <w:t xml:space="preserve"> through access to high-quality outpatient care. The conditions include: diabetes short-term complications; diabetes long-term complications; chronic obstructive pulmonary disease (COPD) or asthma in older adults (age 40 and over); hypertension; heart failure; community-acquired </w:t>
      </w:r>
      <w:r w:rsidR="00357555" w:rsidRPr="00B50C41">
        <w:rPr>
          <w:sz w:val="20"/>
          <w:szCs w:val="20"/>
        </w:rPr>
        <w:lastRenderedPageBreak/>
        <w:t>pneumonia; urinary tract infection; uncontrolled diabetes; asthma in younger adults (age 18-39); and lower-extremity amputation among patients with diabetes. The composite measures include overall acute conditions, chronic conditions, and diabetes (new, 2016). The</w:t>
      </w:r>
      <w:r w:rsidR="002E6DFD">
        <w:rPr>
          <w:sz w:val="20"/>
          <w:szCs w:val="20"/>
        </w:rPr>
        <w:t>se</w:t>
      </w:r>
      <w:r w:rsidR="00357555" w:rsidRPr="00B50C41">
        <w:rPr>
          <w:sz w:val="20"/>
          <w:szCs w:val="20"/>
        </w:rPr>
        <w:t xml:space="preserve"> </w:t>
      </w:r>
      <w:r w:rsidR="002E6DFD" w:rsidRPr="00B50C41">
        <w:rPr>
          <w:sz w:val="20"/>
          <w:szCs w:val="20"/>
        </w:rPr>
        <w:t>statistics</w:t>
      </w:r>
      <w:r w:rsidR="00357555" w:rsidRPr="00B50C41">
        <w:rPr>
          <w:sz w:val="20"/>
          <w:szCs w:val="20"/>
        </w:rPr>
        <w:t xml:space="preserve"> </w:t>
      </w:r>
      <w:r w:rsidR="002E6DFD" w:rsidRPr="00B50C41">
        <w:rPr>
          <w:sz w:val="20"/>
          <w:szCs w:val="20"/>
        </w:rPr>
        <w:t>deliver</w:t>
      </w:r>
      <w:r w:rsidR="00357555" w:rsidRPr="00B50C41">
        <w:rPr>
          <w:sz w:val="20"/>
          <w:szCs w:val="20"/>
        </w:rPr>
        <w:t xml:space="preserve"> a </w:t>
      </w:r>
      <w:r w:rsidR="002E6DFD" w:rsidRPr="00B50C41">
        <w:rPr>
          <w:sz w:val="20"/>
          <w:szCs w:val="20"/>
        </w:rPr>
        <w:t>decent</w:t>
      </w:r>
      <w:r w:rsidR="00357555" w:rsidRPr="00B50C41">
        <w:rPr>
          <w:sz w:val="20"/>
          <w:szCs w:val="20"/>
        </w:rPr>
        <w:t xml:space="preserve"> </w:t>
      </w:r>
      <w:r w:rsidR="002E6DFD" w:rsidRPr="00B50C41">
        <w:rPr>
          <w:sz w:val="20"/>
          <w:szCs w:val="20"/>
        </w:rPr>
        <w:t>initial</w:t>
      </w:r>
      <w:r w:rsidR="00357555" w:rsidRPr="00B50C41">
        <w:rPr>
          <w:sz w:val="20"/>
          <w:szCs w:val="20"/>
        </w:rPr>
        <w:t xml:space="preserve"> point for </w:t>
      </w:r>
      <w:r w:rsidR="002E6DFD" w:rsidRPr="00B50C41">
        <w:rPr>
          <w:sz w:val="20"/>
          <w:szCs w:val="20"/>
        </w:rPr>
        <w:t>evaluating</w:t>
      </w:r>
      <w:r w:rsidR="00357555" w:rsidRPr="00B50C41">
        <w:rPr>
          <w:sz w:val="20"/>
          <w:szCs w:val="20"/>
        </w:rPr>
        <w:t xml:space="preserve"> quality of health services in the </w:t>
      </w:r>
      <w:r w:rsidR="002E6DFD" w:rsidRPr="00B50C41">
        <w:rPr>
          <w:sz w:val="20"/>
          <w:szCs w:val="20"/>
        </w:rPr>
        <w:t>public</w:t>
      </w:r>
      <w:r w:rsidR="00357555" w:rsidRPr="00B50C41">
        <w:rPr>
          <w:sz w:val="20"/>
          <w:szCs w:val="20"/>
        </w:rPr>
        <w:t>.</w:t>
      </w:r>
    </w:p>
    <w:p w14:paraId="5F567964" w14:textId="55F06108" w:rsidR="00357555" w:rsidRPr="00B50C41" w:rsidRDefault="00357555" w:rsidP="00357555">
      <w:pPr>
        <w:pStyle w:val="NormalWeb"/>
        <w:spacing w:before="0" w:beforeAutospacing="0"/>
        <w:jc w:val="both"/>
        <w:textAlignment w:val="baseline"/>
        <w:rPr>
          <w:sz w:val="20"/>
          <w:szCs w:val="20"/>
        </w:rPr>
      </w:pPr>
      <w:r w:rsidRPr="00B50C41">
        <w:rPr>
          <w:sz w:val="20"/>
          <w:szCs w:val="20"/>
        </w:rPr>
        <w:t xml:space="preserve">The third dataset is </w:t>
      </w:r>
      <w:r w:rsidR="002E6DFD">
        <w:rPr>
          <w:sz w:val="20"/>
          <w:szCs w:val="20"/>
        </w:rPr>
        <w:t>appropriated</w:t>
      </w:r>
      <w:r w:rsidRPr="00B50C41">
        <w:rPr>
          <w:sz w:val="20"/>
          <w:szCs w:val="20"/>
        </w:rPr>
        <w:t xml:space="preserve"> from NVSS, a </w:t>
      </w:r>
      <w:r w:rsidR="002E6DFD" w:rsidRPr="00B50C41">
        <w:rPr>
          <w:sz w:val="20"/>
          <w:szCs w:val="20"/>
        </w:rPr>
        <w:t>protected</w:t>
      </w:r>
      <w:r w:rsidRPr="00B50C41">
        <w:rPr>
          <w:sz w:val="20"/>
          <w:szCs w:val="20"/>
        </w:rPr>
        <w:t xml:space="preserve">, web-based data management system that </w:t>
      </w:r>
      <w:r w:rsidR="002E6DFD" w:rsidRPr="00B50C41">
        <w:rPr>
          <w:sz w:val="20"/>
          <w:szCs w:val="20"/>
        </w:rPr>
        <w:t>amasses</w:t>
      </w:r>
      <w:r w:rsidRPr="00B50C41">
        <w:rPr>
          <w:sz w:val="20"/>
          <w:szCs w:val="20"/>
        </w:rPr>
        <w:t xml:space="preserve"> and </w:t>
      </w:r>
      <w:r w:rsidR="002E6DFD" w:rsidRPr="00B50C41">
        <w:rPr>
          <w:sz w:val="20"/>
          <w:szCs w:val="20"/>
        </w:rPr>
        <w:t>distributes</w:t>
      </w:r>
      <w:r w:rsidRPr="00B50C41">
        <w:rPr>
          <w:sz w:val="20"/>
          <w:szCs w:val="20"/>
        </w:rPr>
        <w:t xml:space="preserve"> the United States’ official vital statistics. </w:t>
      </w:r>
      <w:r w:rsidR="001666E9" w:rsidRPr="00B50C41">
        <w:rPr>
          <w:sz w:val="20"/>
          <w:szCs w:val="20"/>
        </w:rPr>
        <w:t xml:space="preserve">This is one of the datasets provided by the National Cardiovascular Disease Surveillance System. </w:t>
      </w:r>
      <w:r w:rsidR="001666E9" w:rsidRPr="00B50C41">
        <w:rPr>
          <w:sz w:val="20"/>
          <w:szCs w:val="20"/>
        </w:rPr>
        <w:t>Gauges</w:t>
      </w:r>
      <w:r w:rsidRPr="00B50C41">
        <w:rPr>
          <w:sz w:val="20"/>
          <w:szCs w:val="20"/>
        </w:rPr>
        <w:t xml:space="preserve"> from this data source have been </w:t>
      </w:r>
      <w:r w:rsidR="001666E9" w:rsidRPr="00B50C41">
        <w:rPr>
          <w:sz w:val="20"/>
          <w:szCs w:val="20"/>
        </w:rPr>
        <w:t>calculated</w:t>
      </w:r>
      <w:r w:rsidRPr="00B50C41">
        <w:rPr>
          <w:sz w:val="20"/>
          <w:szCs w:val="20"/>
        </w:rPr>
        <w:t xml:space="preserve"> by </w:t>
      </w:r>
      <w:r w:rsidR="001666E9" w:rsidRPr="00B50C41">
        <w:rPr>
          <w:sz w:val="20"/>
          <w:szCs w:val="20"/>
        </w:rPr>
        <w:t>employees</w:t>
      </w:r>
      <w:r w:rsidRPr="00B50C41">
        <w:rPr>
          <w:sz w:val="20"/>
          <w:szCs w:val="20"/>
        </w:rPr>
        <w:t xml:space="preserve"> in CDC's Division for Heart Disease and Stroke Prevention (DHDSP). The system is designed to </w:t>
      </w:r>
      <w:r w:rsidR="001666E9">
        <w:rPr>
          <w:sz w:val="20"/>
          <w:szCs w:val="20"/>
        </w:rPr>
        <w:t>accommodate</w:t>
      </w:r>
      <w:r w:rsidRPr="00B50C41">
        <w:rPr>
          <w:sz w:val="20"/>
          <w:szCs w:val="20"/>
        </w:rPr>
        <w:t xml:space="preserve"> multiple indicators from many data sources to </w:t>
      </w:r>
      <w:r w:rsidR="001666E9" w:rsidRPr="00B50C41">
        <w:rPr>
          <w:sz w:val="20"/>
          <w:szCs w:val="20"/>
        </w:rPr>
        <w:t>deliver</w:t>
      </w:r>
      <w:r w:rsidRPr="00B50C41">
        <w:rPr>
          <w:sz w:val="20"/>
          <w:szCs w:val="20"/>
        </w:rPr>
        <w:t xml:space="preserve"> a </w:t>
      </w:r>
      <w:r w:rsidR="001666E9" w:rsidRPr="00B50C41">
        <w:rPr>
          <w:sz w:val="20"/>
          <w:szCs w:val="20"/>
        </w:rPr>
        <w:t>complete</w:t>
      </w:r>
      <w:r w:rsidRPr="00B50C41">
        <w:rPr>
          <w:sz w:val="20"/>
          <w:szCs w:val="20"/>
        </w:rPr>
        <w:t xml:space="preserve"> </w:t>
      </w:r>
      <w:r w:rsidR="001666E9" w:rsidRPr="00B50C41">
        <w:rPr>
          <w:sz w:val="20"/>
          <w:szCs w:val="20"/>
        </w:rPr>
        <w:t>image</w:t>
      </w:r>
      <w:r w:rsidRPr="00B50C41">
        <w:rPr>
          <w:sz w:val="20"/>
          <w:szCs w:val="20"/>
        </w:rPr>
        <w:t xml:space="preserve"> of the public health </w:t>
      </w:r>
      <w:r w:rsidR="001666E9" w:rsidRPr="00B50C41">
        <w:rPr>
          <w:sz w:val="20"/>
          <w:szCs w:val="20"/>
        </w:rPr>
        <w:t>problem</w:t>
      </w:r>
      <w:r w:rsidRPr="00B50C41">
        <w:rPr>
          <w:sz w:val="20"/>
          <w:szCs w:val="20"/>
        </w:rPr>
        <w:t xml:space="preserve"> of CVDs and </w:t>
      </w:r>
      <w:r w:rsidR="001666E9" w:rsidRPr="00B50C41">
        <w:rPr>
          <w:sz w:val="20"/>
          <w:szCs w:val="20"/>
        </w:rPr>
        <w:t>related</w:t>
      </w:r>
      <w:r w:rsidRPr="00B50C41">
        <w:rPr>
          <w:sz w:val="20"/>
          <w:szCs w:val="20"/>
        </w:rPr>
        <w:t xml:space="preserve"> risk factors in the United States. The data are organized by location (national and state) and indicator; NVSS mortality data include CVDs (e.g., heart failure). The data can be </w:t>
      </w:r>
      <w:r w:rsidR="001666E9" w:rsidRPr="00B50C41">
        <w:rPr>
          <w:sz w:val="20"/>
          <w:szCs w:val="20"/>
        </w:rPr>
        <w:t>observed</w:t>
      </w:r>
      <w:r w:rsidRPr="00B50C41">
        <w:rPr>
          <w:sz w:val="20"/>
          <w:szCs w:val="20"/>
        </w:rPr>
        <w:t xml:space="preserve"> by temporal </w:t>
      </w:r>
      <w:r w:rsidR="001666E9" w:rsidRPr="00B50C41">
        <w:rPr>
          <w:sz w:val="20"/>
          <w:szCs w:val="20"/>
        </w:rPr>
        <w:t>tendencies</w:t>
      </w:r>
      <w:r w:rsidRPr="00B50C41">
        <w:rPr>
          <w:sz w:val="20"/>
          <w:szCs w:val="20"/>
        </w:rPr>
        <w:t xml:space="preserve"> and stratified by age group, sex, and race/ethnicity. </w:t>
      </w:r>
    </w:p>
    <w:p w14:paraId="01D94338" w14:textId="15BB8537" w:rsidR="00357555" w:rsidRPr="00B50C41" w:rsidRDefault="00357555" w:rsidP="00357555">
      <w:pPr>
        <w:pStyle w:val="NormalWeb"/>
        <w:spacing w:before="0" w:beforeAutospacing="0"/>
        <w:jc w:val="center"/>
        <w:textAlignment w:val="baseline"/>
        <w:rPr>
          <w:sz w:val="20"/>
          <w:szCs w:val="20"/>
        </w:rPr>
      </w:pPr>
      <w:r w:rsidRPr="00B50C41">
        <w:rPr>
          <w:sz w:val="20"/>
          <w:szCs w:val="20"/>
        </w:rPr>
        <w:t>C. FEATURE SELECTION</w:t>
      </w:r>
    </w:p>
    <w:p w14:paraId="55F23C16" w14:textId="2AADB1AB" w:rsidR="00357555" w:rsidRPr="00B50C41" w:rsidRDefault="00357555" w:rsidP="000D0EE2">
      <w:pPr>
        <w:pStyle w:val="NormalWeb"/>
        <w:spacing w:before="0" w:beforeAutospacing="0"/>
        <w:jc w:val="both"/>
        <w:textAlignment w:val="baseline"/>
        <w:rPr>
          <w:spacing w:val="-1"/>
          <w:sz w:val="20"/>
          <w:szCs w:val="20"/>
          <w:shd w:val="clear" w:color="auto" w:fill="FFFFFF"/>
        </w:rPr>
      </w:pPr>
      <w:r w:rsidRPr="00B50C41">
        <w:rPr>
          <w:sz w:val="20"/>
          <w:szCs w:val="20"/>
        </w:rPr>
        <w:t>Univariate Feature Selection method w</w:t>
      </w:r>
      <w:r w:rsidR="000D0EE2" w:rsidRPr="00B50C41">
        <w:rPr>
          <w:sz w:val="20"/>
          <w:szCs w:val="20"/>
        </w:rPr>
        <w:t xml:space="preserve">as </w:t>
      </w:r>
      <w:r w:rsidR="001666E9" w:rsidRPr="00B50C41">
        <w:rPr>
          <w:sz w:val="20"/>
          <w:szCs w:val="20"/>
        </w:rPr>
        <w:t>hired</w:t>
      </w:r>
      <w:r w:rsidRPr="00B50C41">
        <w:rPr>
          <w:sz w:val="20"/>
          <w:szCs w:val="20"/>
        </w:rPr>
        <w:t xml:space="preserve"> to </w:t>
      </w:r>
      <w:r w:rsidR="000D0EE2" w:rsidRPr="00B50C41">
        <w:rPr>
          <w:sz w:val="20"/>
          <w:szCs w:val="20"/>
        </w:rPr>
        <w:t xml:space="preserve">select the </w:t>
      </w:r>
      <w:r w:rsidR="001666E9" w:rsidRPr="00B50C41">
        <w:rPr>
          <w:sz w:val="20"/>
          <w:szCs w:val="20"/>
        </w:rPr>
        <w:t>finest</w:t>
      </w:r>
      <w:r w:rsidR="000D0EE2" w:rsidRPr="00B50C41">
        <w:rPr>
          <w:sz w:val="20"/>
          <w:szCs w:val="20"/>
        </w:rPr>
        <w:t xml:space="preserve"> features in the datasets. Univariate Feature Selection works by </w:t>
      </w:r>
      <w:r w:rsidR="001666E9" w:rsidRPr="00B50C41">
        <w:rPr>
          <w:spacing w:val="-1"/>
          <w:sz w:val="20"/>
          <w:szCs w:val="20"/>
          <w:shd w:val="clear" w:color="auto" w:fill="FFFFFF"/>
        </w:rPr>
        <w:t>picking</w:t>
      </w:r>
      <w:r w:rsidR="000D0EE2" w:rsidRPr="00B50C41">
        <w:rPr>
          <w:spacing w:val="-1"/>
          <w:sz w:val="20"/>
          <w:szCs w:val="20"/>
          <w:shd w:val="clear" w:color="auto" w:fill="FFFFFF"/>
        </w:rPr>
        <w:t xml:space="preserve"> </w:t>
      </w:r>
      <w:r w:rsidR="001666E9">
        <w:rPr>
          <w:spacing w:val="-1"/>
          <w:sz w:val="20"/>
          <w:szCs w:val="20"/>
          <w:shd w:val="clear" w:color="auto" w:fill="FFFFFF"/>
        </w:rPr>
        <w:t xml:space="preserve">out </w:t>
      </w:r>
      <w:r w:rsidR="000D0EE2" w:rsidRPr="00B50C41">
        <w:rPr>
          <w:spacing w:val="-1"/>
          <w:sz w:val="20"/>
          <w:szCs w:val="20"/>
          <w:shd w:val="clear" w:color="auto" w:fill="FFFFFF"/>
        </w:rPr>
        <w:t xml:space="preserve">the best features </w:t>
      </w:r>
      <w:r w:rsidR="001666E9" w:rsidRPr="00B50C41">
        <w:rPr>
          <w:spacing w:val="-1"/>
          <w:sz w:val="20"/>
          <w:szCs w:val="20"/>
          <w:shd w:val="clear" w:color="auto" w:fill="FFFFFF"/>
        </w:rPr>
        <w:t>grounded</w:t>
      </w:r>
      <w:r w:rsidR="000D0EE2" w:rsidRPr="00B50C41">
        <w:rPr>
          <w:spacing w:val="-1"/>
          <w:sz w:val="20"/>
          <w:szCs w:val="20"/>
          <w:shd w:val="clear" w:color="auto" w:fill="FFFFFF"/>
        </w:rPr>
        <w:t xml:space="preserve"> on univariate statistical tests [7]. We </w:t>
      </w:r>
      <w:r w:rsidR="001666E9" w:rsidRPr="00B50C41">
        <w:rPr>
          <w:spacing w:val="-1"/>
          <w:sz w:val="20"/>
          <w:szCs w:val="20"/>
          <w:shd w:val="clear" w:color="auto" w:fill="FFFFFF"/>
        </w:rPr>
        <w:t>liken</w:t>
      </w:r>
      <w:r w:rsidR="000D0EE2" w:rsidRPr="00B50C41">
        <w:rPr>
          <w:spacing w:val="-1"/>
          <w:sz w:val="20"/>
          <w:szCs w:val="20"/>
          <w:shd w:val="clear" w:color="auto" w:fill="FFFFFF"/>
        </w:rPr>
        <w:t xml:space="preserve"> each feature to the target variable, to see </w:t>
      </w:r>
      <w:r w:rsidR="001666E9">
        <w:rPr>
          <w:spacing w:val="-1"/>
          <w:sz w:val="20"/>
          <w:szCs w:val="20"/>
          <w:shd w:val="clear" w:color="auto" w:fill="FFFFFF"/>
        </w:rPr>
        <w:t>if</w:t>
      </w:r>
      <w:r w:rsidR="000D0EE2" w:rsidRPr="00B50C41">
        <w:rPr>
          <w:spacing w:val="-1"/>
          <w:sz w:val="20"/>
          <w:szCs w:val="20"/>
          <w:shd w:val="clear" w:color="auto" w:fill="FFFFFF"/>
        </w:rPr>
        <w:t xml:space="preserve"> there is any statistically </w:t>
      </w:r>
      <w:r w:rsidR="001666E9" w:rsidRPr="00B50C41">
        <w:rPr>
          <w:spacing w:val="-1"/>
          <w:sz w:val="20"/>
          <w:szCs w:val="20"/>
          <w:shd w:val="clear" w:color="auto" w:fill="FFFFFF"/>
        </w:rPr>
        <w:t>substantial</w:t>
      </w:r>
      <w:r w:rsidR="000D0EE2" w:rsidRPr="00B50C41">
        <w:rPr>
          <w:spacing w:val="-1"/>
          <w:sz w:val="20"/>
          <w:szCs w:val="20"/>
          <w:shd w:val="clear" w:color="auto" w:fill="FFFFFF"/>
        </w:rPr>
        <w:t xml:space="preserve"> relationship between them. It is also called </w:t>
      </w:r>
      <w:r w:rsidR="001666E9">
        <w:rPr>
          <w:spacing w:val="-1"/>
          <w:sz w:val="20"/>
          <w:szCs w:val="20"/>
          <w:shd w:val="clear" w:color="auto" w:fill="FFFFFF"/>
        </w:rPr>
        <w:t>A</w:t>
      </w:r>
      <w:r w:rsidR="000D0EE2" w:rsidRPr="00B50C41">
        <w:rPr>
          <w:spacing w:val="-1"/>
          <w:sz w:val="20"/>
          <w:szCs w:val="20"/>
          <w:shd w:val="clear" w:color="auto" w:fill="FFFFFF"/>
        </w:rPr>
        <w:t xml:space="preserve">nalysis of </w:t>
      </w:r>
      <w:r w:rsidR="001666E9">
        <w:rPr>
          <w:spacing w:val="-1"/>
          <w:sz w:val="20"/>
          <w:szCs w:val="20"/>
          <w:shd w:val="clear" w:color="auto" w:fill="FFFFFF"/>
        </w:rPr>
        <w:t>V</w:t>
      </w:r>
      <w:r w:rsidR="000D0EE2" w:rsidRPr="00B50C41">
        <w:rPr>
          <w:spacing w:val="-1"/>
          <w:sz w:val="20"/>
          <w:szCs w:val="20"/>
          <w:shd w:val="clear" w:color="auto" w:fill="FFFFFF"/>
        </w:rPr>
        <w:t>ariance (ANOVA)</w:t>
      </w:r>
      <w:r w:rsidR="005761D8" w:rsidRPr="00B50C41">
        <w:rPr>
          <w:spacing w:val="-1"/>
          <w:sz w:val="20"/>
          <w:szCs w:val="20"/>
          <w:shd w:val="clear" w:color="auto" w:fill="FFFFFF"/>
        </w:rPr>
        <w:t xml:space="preserve"> [8]</w:t>
      </w:r>
      <w:r w:rsidR="000D0EE2" w:rsidRPr="00B50C41">
        <w:rPr>
          <w:spacing w:val="-1"/>
          <w:sz w:val="20"/>
          <w:szCs w:val="20"/>
          <w:shd w:val="clear" w:color="auto" w:fill="FFFFFF"/>
        </w:rPr>
        <w:t xml:space="preserve">. When we analyse the </w:t>
      </w:r>
      <w:r w:rsidR="001666E9" w:rsidRPr="00B50C41">
        <w:rPr>
          <w:spacing w:val="-1"/>
          <w:sz w:val="20"/>
          <w:szCs w:val="20"/>
          <w:shd w:val="clear" w:color="auto" w:fill="FFFFFF"/>
        </w:rPr>
        <w:t>connection</w:t>
      </w:r>
      <w:r w:rsidR="000D0EE2" w:rsidRPr="00B50C41">
        <w:rPr>
          <w:spacing w:val="-1"/>
          <w:sz w:val="20"/>
          <w:szCs w:val="20"/>
          <w:shd w:val="clear" w:color="auto" w:fill="FFFFFF"/>
        </w:rPr>
        <w:t xml:space="preserve"> </w:t>
      </w:r>
      <w:r w:rsidR="001666E9" w:rsidRPr="00B50C41">
        <w:rPr>
          <w:spacing w:val="-1"/>
          <w:sz w:val="20"/>
          <w:szCs w:val="20"/>
          <w:shd w:val="clear" w:color="auto" w:fill="FFFFFF"/>
        </w:rPr>
        <w:t>amongst</w:t>
      </w:r>
      <w:r w:rsidR="000D0EE2" w:rsidRPr="00B50C41">
        <w:rPr>
          <w:spacing w:val="-1"/>
          <w:sz w:val="20"/>
          <w:szCs w:val="20"/>
          <w:shd w:val="clear" w:color="auto" w:fill="FFFFFF"/>
        </w:rPr>
        <w:t xml:space="preserve"> one feature and the target variable, we </w:t>
      </w:r>
      <w:r w:rsidR="001666E9" w:rsidRPr="00B50C41">
        <w:rPr>
          <w:spacing w:val="-1"/>
          <w:sz w:val="20"/>
          <w:szCs w:val="20"/>
          <w:shd w:val="clear" w:color="auto" w:fill="FFFFFF"/>
        </w:rPr>
        <w:t>overlook</w:t>
      </w:r>
      <w:r w:rsidR="000D0EE2" w:rsidRPr="00B50C41">
        <w:rPr>
          <w:spacing w:val="-1"/>
          <w:sz w:val="20"/>
          <w:szCs w:val="20"/>
          <w:shd w:val="clear" w:color="auto" w:fill="FFFFFF"/>
        </w:rPr>
        <w:t xml:space="preserve"> the other features. Each feature has its test score.</w:t>
      </w:r>
      <w:r w:rsidR="000D0EE2" w:rsidRPr="00B50C41">
        <w:rPr>
          <w:spacing w:val="-1"/>
          <w:sz w:val="20"/>
          <w:szCs w:val="20"/>
        </w:rPr>
        <w:t xml:space="preserve"> </w:t>
      </w:r>
      <w:r w:rsidR="001666E9" w:rsidRPr="00B50C41">
        <w:rPr>
          <w:spacing w:val="-1"/>
          <w:sz w:val="20"/>
          <w:szCs w:val="20"/>
          <w:shd w:val="clear" w:color="auto" w:fill="FFFFFF"/>
        </w:rPr>
        <w:t>To finish</w:t>
      </w:r>
      <w:r w:rsidR="000D0EE2" w:rsidRPr="00B50C41">
        <w:rPr>
          <w:spacing w:val="-1"/>
          <w:sz w:val="20"/>
          <w:szCs w:val="20"/>
          <w:shd w:val="clear" w:color="auto" w:fill="FFFFFF"/>
        </w:rPr>
        <w:t>, all the test scores are compared, and the features with top scores will be selected.</w:t>
      </w:r>
      <w:r w:rsidR="005761D8" w:rsidRPr="00B50C41">
        <w:rPr>
          <w:spacing w:val="-1"/>
          <w:sz w:val="20"/>
          <w:szCs w:val="20"/>
          <w:shd w:val="clear" w:color="auto" w:fill="FFFFFF"/>
        </w:rPr>
        <w:t xml:space="preserve"> </w:t>
      </w:r>
    </w:p>
    <w:p w14:paraId="006C8A9B" w14:textId="02BE63E4" w:rsidR="00AE455A" w:rsidRPr="00B50C41" w:rsidRDefault="005761D8" w:rsidP="000944EC">
      <w:pPr>
        <w:pStyle w:val="NormalWeb"/>
        <w:spacing w:before="0" w:beforeAutospacing="0"/>
        <w:jc w:val="both"/>
        <w:textAlignment w:val="baseline"/>
        <w:rPr>
          <w:sz w:val="20"/>
          <w:szCs w:val="20"/>
          <w:shd w:val="clear" w:color="auto" w:fill="FFFFFF"/>
        </w:rPr>
      </w:pPr>
      <w:r w:rsidRPr="00B50C41">
        <w:rPr>
          <w:spacing w:val="-1"/>
          <w:sz w:val="20"/>
          <w:szCs w:val="20"/>
          <w:shd w:val="clear" w:color="auto" w:fill="FFFFFF"/>
        </w:rPr>
        <w:t>In th</w:t>
      </w:r>
      <w:r w:rsidR="001666E9">
        <w:rPr>
          <w:spacing w:val="-1"/>
          <w:sz w:val="20"/>
          <w:szCs w:val="20"/>
          <w:shd w:val="clear" w:color="auto" w:fill="FFFFFF"/>
        </w:rPr>
        <w:t>is application</w:t>
      </w:r>
      <w:r w:rsidRPr="00B50C41">
        <w:rPr>
          <w:spacing w:val="-1"/>
          <w:sz w:val="20"/>
          <w:szCs w:val="20"/>
          <w:shd w:val="clear" w:color="auto" w:fill="FFFFFF"/>
        </w:rPr>
        <w:t xml:space="preserve">, Univariate Selection was </w:t>
      </w:r>
      <w:r w:rsidR="001666E9" w:rsidRPr="00B50C41">
        <w:rPr>
          <w:spacing w:val="-1"/>
          <w:sz w:val="20"/>
          <w:szCs w:val="20"/>
          <w:shd w:val="clear" w:color="auto" w:fill="FFFFFF"/>
        </w:rPr>
        <w:t>executed</w:t>
      </w:r>
      <w:r w:rsidRPr="00B50C41">
        <w:rPr>
          <w:spacing w:val="-1"/>
          <w:sz w:val="20"/>
          <w:szCs w:val="20"/>
          <w:shd w:val="clear" w:color="auto" w:fill="FFFFFF"/>
        </w:rPr>
        <w:t xml:space="preserve"> through the use of Python language. The python modules of </w:t>
      </w:r>
      <w:r w:rsidRPr="00B50C41">
        <w:rPr>
          <w:sz w:val="20"/>
          <w:szCs w:val="20"/>
          <w:shd w:val="clear" w:color="auto" w:fill="FFFFFF"/>
        </w:rPr>
        <w:t>SelectKBest and f_classif were used. S</w:t>
      </w:r>
      <w:r w:rsidR="000944EC" w:rsidRPr="00B50C41">
        <w:rPr>
          <w:sz w:val="20"/>
          <w:szCs w:val="20"/>
          <w:shd w:val="clear" w:color="auto" w:fill="FFFFFF"/>
        </w:rPr>
        <w:t>e</w:t>
      </w:r>
      <w:r w:rsidRPr="00B50C41">
        <w:rPr>
          <w:sz w:val="20"/>
          <w:szCs w:val="20"/>
          <w:shd w:val="clear" w:color="auto" w:fill="FFFFFF"/>
        </w:rPr>
        <w:t>le</w:t>
      </w:r>
      <w:r w:rsidR="000944EC" w:rsidRPr="00B50C41">
        <w:rPr>
          <w:sz w:val="20"/>
          <w:szCs w:val="20"/>
          <w:shd w:val="clear" w:color="auto" w:fill="FFFFFF"/>
        </w:rPr>
        <w:t>c</w:t>
      </w:r>
      <w:r w:rsidRPr="00B50C41">
        <w:rPr>
          <w:sz w:val="20"/>
          <w:szCs w:val="20"/>
          <w:shd w:val="clear" w:color="auto" w:fill="FFFFFF"/>
        </w:rPr>
        <w:t>tKBest will</w:t>
      </w:r>
      <w:r w:rsidR="001666E9">
        <w:rPr>
          <w:sz w:val="20"/>
          <w:szCs w:val="20"/>
          <w:shd w:val="clear" w:color="auto" w:fill="FFFFFF"/>
        </w:rPr>
        <w:t xml:space="preserve"> choose</w:t>
      </w:r>
      <w:r w:rsidRPr="00B50C41">
        <w:rPr>
          <w:sz w:val="20"/>
          <w:szCs w:val="20"/>
          <w:shd w:val="clear" w:color="auto" w:fill="FFFFFF"/>
        </w:rPr>
        <w:t xml:space="preserve"> the features according to the k highest scores whereas f_classif will </w:t>
      </w:r>
      <w:r w:rsidR="001666E9" w:rsidRPr="00B50C41">
        <w:rPr>
          <w:sz w:val="20"/>
          <w:szCs w:val="20"/>
          <w:shd w:val="clear" w:color="auto" w:fill="FFFFFF"/>
        </w:rPr>
        <w:t>calculate</w:t>
      </w:r>
      <w:r w:rsidRPr="00B50C41">
        <w:rPr>
          <w:sz w:val="20"/>
          <w:szCs w:val="20"/>
          <w:shd w:val="clear" w:color="auto" w:fill="FFFFFF"/>
        </w:rPr>
        <w:t xml:space="preserve"> the ANOVA </w:t>
      </w:r>
      <w:r w:rsidR="001666E9">
        <w:rPr>
          <w:sz w:val="20"/>
          <w:szCs w:val="20"/>
          <w:shd w:val="clear" w:color="auto" w:fill="FFFFFF"/>
        </w:rPr>
        <w:t>f</w:t>
      </w:r>
      <w:r w:rsidRPr="00B50C41">
        <w:rPr>
          <w:sz w:val="20"/>
          <w:szCs w:val="20"/>
          <w:shd w:val="clear" w:color="auto" w:fill="FFFFFF"/>
        </w:rPr>
        <w:t>-value for the provided sample. For each of the 15 section</w:t>
      </w:r>
      <w:r w:rsidR="001666E9">
        <w:rPr>
          <w:sz w:val="20"/>
          <w:szCs w:val="20"/>
          <w:shd w:val="clear" w:color="auto" w:fill="FFFFFF"/>
        </w:rPr>
        <w:t>s</w:t>
      </w:r>
      <w:r w:rsidRPr="00B50C41">
        <w:rPr>
          <w:sz w:val="20"/>
          <w:szCs w:val="20"/>
          <w:shd w:val="clear" w:color="auto" w:fill="FFFFFF"/>
        </w:rPr>
        <w:t xml:space="preserve"> of the first dataset, we </w:t>
      </w:r>
      <w:r w:rsidR="001666E9" w:rsidRPr="00B50C41">
        <w:rPr>
          <w:sz w:val="20"/>
          <w:szCs w:val="20"/>
          <w:shd w:val="clear" w:color="auto" w:fill="FFFFFF"/>
        </w:rPr>
        <w:t>figured</w:t>
      </w:r>
      <w:r w:rsidRPr="00B50C41">
        <w:rPr>
          <w:sz w:val="20"/>
          <w:szCs w:val="20"/>
          <w:shd w:val="clear" w:color="auto" w:fill="FFFFFF"/>
        </w:rPr>
        <w:t xml:space="preserve"> the features and later, they were </w:t>
      </w:r>
      <w:r w:rsidR="001666E9">
        <w:rPr>
          <w:sz w:val="20"/>
          <w:szCs w:val="20"/>
          <w:shd w:val="clear" w:color="auto" w:fill="FFFFFF"/>
        </w:rPr>
        <w:t>joined</w:t>
      </w:r>
      <w:r w:rsidRPr="00B50C41">
        <w:rPr>
          <w:sz w:val="20"/>
          <w:szCs w:val="20"/>
          <w:shd w:val="clear" w:color="auto" w:fill="FFFFFF"/>
        </w:rPr>
        <w:t xml:space="preserve"> together into a single feature for the first dataset. The datasets were </w:t>
      </w:r>
      <w:r w:rsidR="001666E9" w:rsidRPr="00B50C41">
        <w:rPr>
          <w:sz w:val="20"/>
          <w:szCs w:val="20"/>
          <w:shd w:val="clear" w:color="auto" w:fill="FFFFFF"/>
        </w:rPr>
        <w:t>fragmented</w:t>
      </w:r>
      <w:r w:rsidRPr="00B50C41">
        <w:rPr>
          <w:sz w:val="20"/>
          <w:szCs w:val="20"/>
          <w:shd w:val="clear" w:color="auto" w:fill="FFFFFF"/>
        </w:rPr>
        <w:t xml:space="preserve"> into random training and testing data using the python module of train_test_split. For the second and third datasets, a</w:t>
      </w:r>
      <w:r w:rsidR="001666E9">
        <w:rPr>
          <w:sz w:val="20"/>
          <w:szCs w:val="20"/>
          <w:shd w:val="clear" w:color="auto" w:fill="FFFFFF"/>
        </w:rPr>
        <w:t>side</w:t>
      </w:r>
      <w:r w:rsidRPr="00B50C41">
        <w:rPr>
          <w:sz w:val="20"/>
          <w:szCs w:val="20"/>
          <w:shd w:val="clear" w:color="auto" w:fill="FFFFFF"/>
        </w:rPr>
        <w:t xml:space="preserve"> from the above-mentioned processes, the score of fitting the model was also calculated </w:t>
      </w:r>
      <w:r w:rsidR="000944EC" w:rsidRPr="00B50C41">
        <w:rPr>
          <w:sz w:val="20"/>
          <w:szCs w:val="20"/>
          <w:shd w:val="clear" w:color="auto" w:fill="FFFFFF"/>
        </w:rPr>
        <w:t>which</w:t>
      </w:r>
      <w:r w:rsidRPr="00B50C41">
        <w:rPr>
          <w:sz w:val="20"/>
          <w:szCs w:val="20"/>
          <w:shd w:val="clear" w:color="auto" w:fill="FFFFFF"/>
        </w:rPr>
        <w:t xml:space="preserve"> </w:t>
      </w:r>
      <w:r w:rsidR="002C70F3" w:rsidRPr="00B50C41">
        <w:rPr>
          <w:sz w:val="20"/>
          <w:szCs w:val="20"/>
          <w:shd w:val="clear" w:color="auto" w:fill="FFFFFF"/>
        </w:rPr>
        <w:t>provided</w:t>
      </w:r>
      <w:r w:rsidRPr="00B50C41">
        <w:rPr>
          <w:sz w:val="20"/>
          <w:szCs w:val="20"/>
          <w:shd w:val="clear" w:color="auto" w:fill="FFFFFF"/>
        </w:rPr>
        <w:t xml:space="preserve"> us </w:t>
      </w:r>
      <w:r w:rsidR="002C70F3">
        <w:rPr>
          <w:sz w:val="20"/>
          <w:szCs w:val="20"/>
          <w:shd w:val="clear" w:color="auto" w:fill="FFFFFF"/>
        </w:rPr>
        <w:t xml:space="preserve">with </w:t>
      </w:r>
      <w:r w:rsidR="002C70F3" w:rsidRPr="00B50C41">
        <w:rPr>
          <w:sz w:val="20"/>
          <w:szCs w:val="20"/>
          <w:shd w:val="clear" w:color="auto" w:fill="FFFFFF"/>
        </w:rPr>
        <w:t>exceptional</w:t>
      </w:r>
      <w:r w:rsidRPr="00B50C41">
        <w:rPr>
          <w:sz w:val="20"/>
          <w:szCs w:val="20"/>
          <w:shd w:val="clear" w:color="auto" w:fill="FFFFFF"/>
        </w:rPr>
        <w:t xml:space="preserve"> </w:t>
      </w:r>
      <w:r w:rsidR="002C70F3" w:rsidRPr="00B50C41">
        <w:rPr>
          <w:sz w:val="20"/>
          <w:szCs w:val="20"/>
          <w:shd w:val="clear" w:color="auto" w:fill="FFFFFF"/>
        </w:rPr>
        <w:t>outcomes</w:t>
      </w:r>
      <w:r w:rsidR="000944EC" w:rsidRPr="00B50C41">
        <w:rPr>
          <w:sz w:val="20"/>
          <w:szCs w:val="20"/>
          <w:shd w:val="clear" w:color="auto" w:fill="FFFFFF"/>
        </w:rPr>
        <w:t xml:space="preserve">. </w:t>
      </w:r>
      <w:r w:rsidR="002C70F3">
        <w:rPr>
          <w:sz w:val="20"/>
          <w:szCs w:val="20"/>
          <w:shd w:val="clear" w:color="auto" w:fill="FFFFFF"/>
        </w:rPr>
        <w:t>With</w:t>
      </w:r>
      <w:r w:rsidR="000944EC" w:rsidRPr="00B50C41">
        <w:rPr>
          <w:sz w:val="20"/>
          <w:szCs w:val="20"/>
          <w:shd w:val="clear" w:color="auto" w:fill="FFFFFF"/>
        </w:rPr>
        <w:t xml:space="preserve"> th</w:t>
      </w:r>
      <w:r w:rsidR="002C70F3">
        <w:rPr>
          <w:sz w:val="20"/>
          <w:szCs w:val="20"/>
          <w:shd w:val="clear" w:color="auto" w:fill="FFFFFF"/>
        </w:rPr>
        <w:t>e</w:t>
      </w:r>
      <w:r w:rsidR="000944EC" w:rsidRPr="00B50C41">
        <w:rPr>
          <w:sz w:val="20"/>
          <w:szCs w:val="20"/>
          <w:shd w:val="clear" w:color="auto" w:fill="FFFFFF"/>
        </w:rPr>
        <w:t>s</w:t>
      </w:r>
      <w:r w:rsidR="002C70F3">
        <w:rPr>
          <w:sz w:val="20"/>
          <w:szCs w:val="20"/>
          <w:shd w:val="clear" w:color="auto" w:fill="FFFFFF"/>
        </w:rPr>
        <w:t>e</w:t>
      </w:r>
      <w:r w:rsidR="000944EC" w:rsidRPr="00B50C41">
        <w:rPr>
          <w:sz w:val="20"/>
          <w:szCs w:val="20"/>
          <w:shd w:val="clear" w:color="auto" w:fill="FFFFFF"/>
        </w:rPr>
        <w:t xml:space="preserve">, we saw that the features fit the model in a good manner. </w:t>
      </w:r>
    </w:p>
    <w:p w14:paraId="67F4A172" w14:textId="02C0B01B" w:rsidR="000944EC" w:rsidRPr="00B50C41" w:rsidRDefault="000944EC" w:rsidP="000944EC">
      <w:pPr>
        <w:pStyle w:val="NormalWeb"/>
        <w:spacing w:before="0" w:beforeAutospacing="0"/>
        <w:jc w:val="center"/>
        <w:textAlignment w:val="baseline"/>
        <w:rPr>
          <w:sz w:val="20"/>
          <w:szCs w:val="20"/>
          <w:shd w:val="clear" w:color="auto" w:fill="FFFFFF"/>
        </w:rPr>
      </w:pPr>
      <w:r w:rsidRPr="00B50C41">
        <w:rPr>
          <w:sz w:val="20"/>
          <w:szCs w:val="20"/>
          <w:shd w:val="clear" w:color="auto" w:fill="FFFFFF"/>
        </w:rPr>
        <w:t xml:space="preserve">D. </w:t>
      </w:r>
      <w:r w:rsidR="00F9018E" w:rsidRPr="00B50C41">
        <w:rPr>
          <w:sz w:val="20"/>
          <w:szCs w:val="20"/>
          <w:shd w:val="clear" w:color="auto" w:fill="FFFFFF"/>
        </w:rPr>
        <w:t>RELATIONSHIPS BETWEEN VARIABLES</w:t>
      </w:r>
    </w:p>
    <w:p w14:paraId="6F558612" w14:textId="6FEE7A0B" w:rsidR="000944EC" w:rsidRPr="00B50C41" w:rsidRDefault="000944EC" w:rsidP="000944EC">
      <w:pPr>
        <w:pStyle w:val="NormalWeb"/>
        <w:spacing w:before="0" w:beforeAutospacing="0"/>
        <w:jc w:val="both"/>
        <w:textAlignment w:val="baseline"/>
        <w:rPr>
          <w:sz w:val="20"/>
          <w:szCs w:val="20"/>
          <w:shd w:val="clear" w:color="auto" w:fill="FFFFFF"/>
        </w:rPr>
      </w:pPr>
      <w:r w:rsidRPr="00B50C41">
        <w:rPr>
          <w:sz w:val="20"/>
          <w:szCs w:val="20"/>
          <w:shd w:val="clear" w:color="auto" w:fill="FFFFFF"/>
        </w:rPr>
        <w:t xml:space="preserve">Graphs were </w:t>
      </w:r>
      <w:r w:rsidR="00D00A27" w:rsidRPr="00B50C41">
        <w:rPr>
          <w:sz w:val="20"/>
          <w:szCs w:val="20"/>
          <w:shd w:val="clear" w:color="auto" w:fill="FFFFFF"/>
        </w:rPr>
        <w:t>designed</w:t>
      </w:r>
      <w:r w:rsidRPr="00B50C41">
        <w:rPr>
          <w:sz w:val="20"/>
          <w:szCs w:val="20"/>
          <w:shd w:val="clear" w:color="auto" w:fill="FFFFFF"/>
        </w:rPr>
        <w:t xml:space="preserve"> </w:t>
      </w:r>
      <w:r w:rsidR="00D00A27">
        <w:rPr>
          <w:sz w:val="20"/>
          <w:szCs w:val="20"/>
          <w:shd w:val="clear" w:color="auto" w:fill="FFFFFF"/>
        </w:rPr>
        <w:t>for</w:t>
      </w:r>
      <w:r w:rsidRPr="00B50C41">
        <w:rPr>
          <w:sz w:val="20"/>
          <w:szCs w:val="20"/>
          <w:shd w:val="clear" w:color="auto" w:fill="FFFFFF"/>
        </w:rPr>
        <w:t xml:space="preserve"> each of the datasets to </w:t>
      </w:r>
      <w:r w:rsidR="00D00A27" w:rsidRPr="00B50C41">
        <w:rPr>
          <w:sz w:val="20"/>
          <w:szCs w:val="20"/>
          <w:shd w:val="clear" w:color="auto" w:fill="FFFFFF"/>
        </w:rPr>
        <w:t>realize</w:t>
      </w:r>
      <w:r w:rsidRPr="00B50C41">
        <w:rPr>
          <w:sz w:val="20"/>
          <w:szCs w:val="20"/>
          <w:shd w:val="clear" w:color="auto" w:fill="FFFFFF"/>
        </w:rPr>
        <w:t xml:space="preserve"> the relationship</w:t>
      </w:r>
      <w:r w:rsidR="00D00A27">
        <w:rPr>
          <w:sz w:val="20"/>
          <w:szCs w:val="20"/>
          <w:shd w:val="clear" w:color="auto" w:fill="FFFFFF"/>
        </w:rPr>
        <w:t>s</w:t>
      </w:r>
      <w:r w:rsidRPr="00B50C41">
        <w:rPr>
          <w:sz w:val="20"/>
          <w:szCs w:val="20"/>
          <w:shd w:val="clear" w:color="auto" w:fill="FFFFFF"/>
        </w:rPr>
        <w:t xml:space="preserve"> </w:t>
      </w:r>
      <w:r w:rsidR="00D00A27" w:rsidRPr="00B50C41">
        <w:rPr>
          <w:sz w:val="20"/>
          <w:szCs w:val="20"/>
          <w:shd w:val="clear" w:color="auto" w:fill="FFFFFF"/>
        </w:rPr>
        <w:t>amongst</w:t>
      </w:r>
      <w:r w:rsidRPr="00B50C41">
        <w:rPr>
          <w:sz w:val="20"/>
          <w:szCs w:val="20"/>
          <w:shd w:val="clear" w:color="auto" w:fill="FFFFFF"/>
        </w:rPr>
        <w:t xml:space="preserve"> the variables. In the first dataset, three graphs were plotted for the first three patients to </w:t>
      </w:r>
      <w:r w:rsidR="00D00A27">
        <w:rPr>
          <w:sz w:val="20"/>
          <w:szCs w:val="20"/>
          <w:shd w:val="clear" w:color="auto" w:fill="FFFFFF"/>
        </w:rPr>
        <w:t>observe</w:t>
      </w:r>
      <w:r w:rsidRPr="00B50C41">
        <w:rPr>
          <w:sz w:val="20"/>
          <w:szCs w:val="20"/>
          <w:shd w:val="clear" w:color="auto" w:fill="FFFFFF"/>
        </w:rPr>
        <w:t xml:space="preserve"> the relationship of ECG with Time.</w:t>
      </w:r>
      <w:r w:rsidRPr="00B50C41">
        <w:rPr>
          <w:rFonts w:ascii="Segoe UI" w:hAnsi="Segoe UI" w:cs="Segoe UI"/>
          <w:sz w:val="21"/>
          <w:szCs w:val="21"/>
          <w:shd w:val="clear" w:color="auto" w:fill="FFFFFF"/>
        </w:rPr>
        <w:t xml:space="preserve"> </w:t>
      </w:r>
      <w:r w:rsidRPr="00B50C41">
        <w:rPr>
          <w:sz w:val="20"/>
          <w:szCs w:val="20"/>
          <w:shd w:val="clear" w:color="auto" w:fill="FFFFFF"/>
        </w:rPr>
        <w:t xml:space="preserve">In the second dataset, we plot the Count according to ICD9 vs Population according to ICD9, Observed Rate according to ICD9 vs Risk Adjusted Rate according to ICD9) and Count according to ICD9 vs Observed Rate according to ICD9. From the third dataset, we plot the Data Value vs Low Confidence Limit, Data Value vs Year and Low Confidence Limit vs Year. </w:t>
      </w:r>
    </w:p>
    <w:p w14:paraId="6942B3DB" w14:textId="3EFAC38E" w:rsidR="00D00A27" w:rsidRPr="00B50C41" w:rsidRDefault="000944EC" w:rsidP="000944EC">
      <w:pPr>
        <w:shd w:val="clear" w:color="auto" w:fill="FFFFFF"/>
        <w:spacing w:after="240" w:line="240" w:lineRule="auto"/>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 xml:space="preserve">The figures 3.1 to 3.3 show the data from the first dataset. The data of patients 1,2 and 3 have been </w:t>
      </w:r>
      <w:r w:rsidR="00D00A27" w:rsidRPr="00B50C41">
        <w:rPr>
          <w:rFonts w:ascii="Times New Roman" w:eastAsia="Times New Roman" w:hAnsi="Times New Roman" w:cs="Times New Roman"/>
          <w:sz w:val="20"/>
          <w:szCs w:val="20"/>
          <w:lang w:eastAsia="en-IN"/>
        </w:rPr>
        <w:t>denoted</w:t>
      </w:r>
      <w:r w:rsidRPr="00B50C41">
        <w:rPr>
          <w:rFonts w:ascii="Times New Roman" w:eastAsia="Times New Roman" w:hAnsi="Times New Roman" w:cs="Times New Roman"/>
          <w:sz w:val="20"/>
          <w:szCs w:val="20"/>
          <w:lang w:eastAsia="en-IN"/>
        </w:rPr>
        <w:t xml:space="preserve"> in each of the graphs. In the first graph, we see that as time </w:t>
      </w:r>
      <w:r w:rsidR="00D00A27" w:rsidRPr="00B50C41">
        <w:rPr>
          <w:rFonts w:ascii="Times New Roman" w:eastAsia="Times New Roman" w:hAnsi="Times New Roman" w:cs="Times New Roman"/>
          <w:sz w:val="20"/>
          <w:szCs w:val="20"/>
          <w:lang w:eastAsia="en-IN"/>
        </w:rPr>
        <w:t>surges</w:t>
      </w:r>
      <w:r w:rsidRPr="00B50C41">
        <w:rPr>
          <w:rFonts w:ascii="Times New Roman" w:eastAsia="Times New Roman" w:hAnsi="Times New Roman" w:cs="Times New Roman"/>
          <w:sz w:val="20"/>
          <w:szCs w:val="20"/>
          <w:lang w:eastAsia="en-IN"/>
        </w:rPr>
        <w:t xml:space="preserve">, the ECG value </w:t>
      </w:r>
      <w:r w:rsidR="00D00A27">
        <w:rPr>
          <w:rFonts w:ascii="Times New Roman" w:eastAsia="Times New Roman" w:hAnsi="Times New Roman" w:cs="Times New Roman"/>
          <w:sz w:val="20"/>
          <w:szCs w:val="20"/>
          <w:lang w:eastAsia="en-IN"/>
        </w:rPr>
        <w:t>keeps on</w:t>
      </w:r>
      <w:r w:rsidRPr="00B50C41">
        <w:rPr>
          <w:rFonts w:ascii="Times New Roman" w:eastAsia="Times New Roman" w:hAnsi="Times New Roman" w:cs="Times New Roman"/>
          <w:sz w:val="20"/>
          <w:szCs w:val="20"/>
          <w:lang w:eastAsia="en-IN"/>
        </w:rPr>
        <w:t xml:space="preserve"> increasing and decreasing but it never</w:t>
      </w:r>
      <w:r w:rsidR="00D00A27">
        <w:rPr>
          <w:rFonts w:ascii="Times New Roman" w:eastAsia="Times New Roman" w:hAnsi="Times New Roman" w:cs="Times New Roman"/>
          <w:sz w:val="20"/>
          <w:szCs w:val="20"/>
          <w:lang w:eastAsia="en-IN"/>
        </w:rPr>
        <w:t xml:space="preserve"> is</w:t>
      </w:r>
      <w:r w:rsidRPr="00B50C41">
        <w:rPr>
          <w:rFonts w:ascii="Times New Roman" w:eastAsia="Times New Roman" w:hAnsi="Times New Roman" w:cs="Times New Roman"/>
          <w:sz w:val="20"/>
          <w:szCs w:val="20"/>
          <w:lang w:eastAsia="en-IN"/>
        </w:rPr>
        <w:t xml:space="preserve"> </w:t>
      </w:r>
      <w:r w:rsidR="00D00A27" w:rsidRPr="00B50C41">
        <w:rPr>
          <w:rFonts w:ascii="Times New Roman" w:eastAsia="Times New Roman" w:hAnsi="Times New Roman" w:cs="Times New Roman"/>
          <w:sz w:val="20"/>
          <w:szCs w:val="20"/>
          <w:lang w:eastAsia="en-IN"/>
        </w:rPr>
        <w:t>bigger</w:t>
      </w:r>
      <w:r w:rsidRPr="00B50C41">
        <w:rPr>
          <w:rFonts w:ascii="Times New Roman" w:eastAsia="Times New Roman" w:hAnsi="Times New Roman" w:cs="Times New Roman"/>
          <w:sz w:val="20"/>
          <w:szCs w:val="20"/>
          <w:lang w:eastAsia="en-IN"/>
        </w:rPr>
        <w:t xml:space="preserve"> than the value of time. They have a linear relationship. The second graph also shows the same, that is, we see that as time increases, the ECG value also increases but it is never larger than the value of time. They also have a linear relationship. We also see that in many cases, ECG value does not decrease with time,</w:t>
      </w:r>
      <w:r w:rsidR="00D00A27">
        <w:rPr>
          <w:rFonts w:ascii="Times New Roman" w:eastAsia="Times New Roman" w:hAnsi="Times New Roman" w:cs="Times New Roman"/>
          <w:sz w:val="20"/>
          <w:szCs w:val="20"/>
          <w:lang w:eastAsia="en-IN"/>
        </w:rPr>
        <w:t xml:space="preserve"> but stays constant, as</w:t>
      </w:r>
      <w:r w:rsidRPr="00B50C41">
        <w:rPr>
          <w:rFonts w:ascii="Times New Roman" w:eastAsia="Times New Roman" w:hAnsi="Times New Roman" w:cs="Times New Roman"/>
          <w:sz w:val="20"/>
          <w:szCs w:val="20"/>
          <w:lang w:eastAsia="en-IN"/>
        </w:rPr>
        <w:t xml:space="preserve"> shown by the empty spaces as time increases. The third graph is not any different, that is, as time increases, the ECG value also increases but it is never larger than the value of time. Even they have a linear relationship.</w:t>
      </w:r>
    </w:p>
    <w:p w14:paraId="62973F3B" w14:textId="0DAAF6BD" w:rsidR="000944EC" w:rsidRPr="00B50C41" w:rsidRDefault="000944EC" w:rsidP="000130E8">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noProof/>
        </w:rPr>
        <w:drawing>
          <wp:inline distT="0" distB="0" distL="0" distR="0" wp14:anchorId="31964526" wp14:editId="07F2D16F">
            <wp:extent cx="2850515" cy="1592282"/>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8155" cy="1613307"/>
                    </a:xfrm>
                    <a:prstGeom prst="rect">
                      <a:avLst/>
                    </a:prstGeom>
                    <a:noFill/>
                    <a:ln>
                      <a:noFill/>
                    </a:ln>
                  </pic:spPr>
                </pic:pic>
              </a:graphicData>
            </a:graphic>
          </wp:inline>
        </w:drawing>
      </w:r>
    </w:p>
    <w:p w14:paraId="72C87870" w14:textId="308C1CF7" w:rsidR="000130E8" w:rsidRPr="00B50C41" w:rsidRDefault="000130E8" w:rsidP="000130E8">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(Fig 3.1: ECG vs Time of Patient 1)</w:t>
      </w:r>
    </w:p>
    <w:p w14:paraId="2C640CA3" w14:textId="308C1CF7" w:rsidR="000130E8" w:rsidRPr="00B50C41" w:rsidRDefault="000130E8" w:rsidP="000130E8">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noProof/>
        </w:rPr>
        <w:drawing>
          <wp:inline distT="0" distB="0" distL="0" distR="0" wp14:anchorId="7BC4CF84" wp14:editId="2350D947">
            <wp:extent cx="2865120" cy="166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8801" cy="1691347"/>
                    </a:xfrm>
                    <a:prstGeom prst="rect">
                      <a:avLst/>
                    </a:prstGeom>
                    <a:noFill/>
                    <a:ln>
                      <a:noFill/>
                    </a:ln>
                  </pic:spPr>
                </pic:pic>
              </a:graphicData>
            </a:graphic>
          </wp:inline>
        </w:drawing>
      </w:r>
    </w:p>
    <w:p w14:paraId="0CC506A0" w14:textId="1E9D30B7" w:rsidR="000130E8" w:rsidRPr="00B50C41" w:rsidRDefault="000130E8" w:rsidP="000130E8">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(Fig 3.2: ECG vs Time of Patient 2)</w:t>
      </w:r>
    </w:p>
    <w:p w14:paraId="49BAD171" w14:textId="7B990619" w:rsidR="000130E8" w:rsidRPr="00B50C41" w:rsidRDefault="000130E8" w:rsidP="000130E8">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noProof/>
        </w:rPr>
        <w:lastRenderedPageBreak/>
        <w:drawing>
          <wp:inline distT="0" distB="0" distL="0" distR="0" wp14:anchorId="77F7FDEA" wp14:editId="06C9FAE6">
            <wp:extent cx="2640965" cy="148082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0965" cy="1480820"/>
                    </a:xfrm>
                    <a:prstGeom prst="rect">
                      <a:avLst/>
                    </a:prstGeom>
                    <a:noFill/>
                    <a:ln>
                      <a:noFill/>
                    </a:ln>
                  </pic:spPr>
                </pic:pic>
              </a:graphicData>
            </a:graphic>
          </wp:inline>
        </w:drawing>
      </w:r>
    </w:p>
    <w:p w14:paraId="1EACC4C1" w14:textId="716B5205" w:rsidR="000130E8" w:rsidRPr="00B50C41" w:rsidRDefault="000130E8" w:rsidP="000130E8">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(Fig 3.3: ECG vs Time of Patient 3)</w:t>
      </w:r>
    </w:p>
    <w:p w14:paraId="77F50D0C" w14:textId="184005DB" w:rsidR="000130E8" w:rsidRPr="00B50C41" w:rsidRDefault="000130E8" w:rsidP="000130E8">
      <w:pPr>
        <w:shd w:val="clear" w:color="auto" w:fill="FFFFFF"/>
        <w:spacing w:after="240" w:line="240" w:lineRule="auto"/>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 xml:space="preserve">The figures 3.4 to 3.6 show the data from the second dataset. They show the results of Count_ICD9 vs Population_ICD9, ObsRate_ICD9 vs RiskAdjRate_ICD9 and Count_ICD9 vs ObsRate_ICD9 respectively. In the first plot, we can see that Population_ICD9 is almost always </w:t>
      </w:r>
      <w:r w:rsidR="00D00A27" w:rsidRPr="00B50C41">
        <w:rPr>
          <w:rFonts w:ascii="Times New Roman" w:eastAsia="Times New Roman" w:hAnsi="Times New Roman" w:cs="Times New Roman"/>
          <w:sz w:val="20"/>
          <w:szCs w:val="20"/>
          <w:lang w:eastAsia="en-IN"/>
        </w:rPr>
        <w:t>larger</w:t>
      </w:r>
      <w:r w:rsidRPr="00B50C41">
        <w:rPr>
          <w:rFonts w:ascii="Times New Roman" w:eastAsia="Times New Roman" w:hAnsi="Times New Roman" w:cs="Times New Roman"/>
          <w:sz w:val="20"/>
          <w:szCs w:val="20"/>
          <w:lang w:eastAsia="en-IN"/>
        </w:rPr>
        <w:t xml:space="preserve"> than Count_ICD9, with the exception of a few. In the second plot, we cannot discern any pattern at first, but on</w:t>
      </w:r>
      <w:r w:rsidR="00D00A27">
        <w:rPr>
          <w:rFonts w:ascii="Times New Roman" w:eastAsia="Times New Roman" w:hAnsi="Times New Roman" w:cs="Times New Roman"/>
          <w:sz w:val="20"/>
          <w:szCs w:val="20"/>
          <w:lang w:eastAsia="en-IN"/>
        </w:rPr>
        <w:t xml:space="preserve"> a</w:t>
      </w:r>
      <w:r w:rsidRPr="00B50C41">
        <w:rPr>
          <w:rFonts w:ascii="Times New Roman" w:eastAsia="Times New Roman" w:hAnsi="Times New Roman" w:cs="Times New Roman"/>
          <w:sz w:val="20"/>
          <w:szCs w:val="20"/>
          <w:lang w:eastAsia="en-IN"/>
        </w:rPr>
        <w:t xml:space="preserve"> closer inspection, we can see a linear growth among both the axis values. In the third plot, again, we can say that there is a linear relationship that exists among the values. However, in the third graph, not a lot of values appear to be at the high extremes. This is in contrast to the second graph, where there are numerous values in the high extreme. Nevertheless, in all the three graphs, we can see that there are more values in the lower extremes compared to the higher extremes.</w:t>
      </w:r>
    </w:p>
    <w:p w14:paraId="2399EC54" w14:textId="53789551" w:rsidR="000130E8" w:rsidRPr="00B50C41" w:rsidRDefault="000130E8" w:rsidP="000130E8">
      <w:pPr>
        <w:shd w:val="clear" w:color="auto" w:fill="FFFFFF"/>
        <w:spacing w:after="240" w:line="240" w:lineRule="auto"/>
        <w:jc w:val="both"/>
        <w:rPr>
          <w:rFonts w:ascii="Times New Roman" w:eastAsia="Times New Roman" w:hAnsi="Times New Roman" w:cs="Times New Roman"/>
          <w:sz w:val="20"/>
          <w:szCs w:val="20"/>
          <w:lang w:eastAsia="en-IN"/>
        </w:rPr>
      </w:pPr>
      <w:r w:rsidRPr="00B50C41">
        <w:rPr>
          <w:noProof/>
        </w:rPr>
        <w:drawing>
          <wp:inline distT="0" distB="0" distL="0" distR="0" wp14:anchorId="1F6DA1F3" wp14:editId="5FE38542">
            <wp:extent cx="2640965" cy="16503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1650365"/>
                    </a:xfrm>
                    <a:prstGeom prst="rect">
                      <a:avLst/>
                    </a:prstGeom>
                    <a:noFill/>
                    <a:ln>
                      <a:noFill/>
                    </a:ln>
                  </pic:spPr>
                </pic:pic>
              </a:graphicData>
            </a:graphic>
          </wp:inline>
        </w:drawing>
      </w:r>
    </w:p>
    <w:p w14:paraId="54051E30" w14:textId="128C45FB" w:rsidR="000130E8" w:rsidRPr="00B50C41" w:rsidRDefault="000130E8" w:rsidP="000130E8">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(Fig 3.4: Count_ICD9 vs Population_ICD9)</w:t>
      </w:r>
    </w:p>
    <w:p w14:paraId="4FF81D9B" w14:textId="77297CBB" w:rsidR="000130E8" w:rsidRPr="00B50C41" w:rsidRDefault="000130E8" w:rsidP="000130E8">
      <w:pPr>
        <w:shd w:val="clear" w:color="auto" w:fill="FFFFFF"/>
        <w:spacing w:after="240" w:line="240" w:lineRule="auto"/>
        <w:jc w:val="both"/>
        <w:rPr>
          <w:rFonts w:ascii="Times New Roman" w:eastAsia="Times New Roman" w:hAnsi="Times New Roman" w:cs="Times New Roman"/>
          <w:sz w:val="20"/>
          <w:szCs w:val="20"/>
          <w:lang w:eastAsia="en-IN"/>
        </w:rPr>
      </w:pPr>
      <w:r w:rsidRPr="00B50C41">
        <w:rPr>
          <w:noProof/>
        </w:rPr>
        <w:drawing>
          <wp:inline distT="0" distB="0" distL="0" distR="0" wp14:anchorId="6AE6C1B4" wp14:editId="20703E8F">
            <wp:extent cx="2640965" cy="17151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965" cy="1715135"/>
                    </a:xfrm>
                    <a:prstGeom prst="rect">
                      <a:avLst/>
                    </a:prstGeom>
                    <a:noFill/>
                    <a:ln>
                      <a:noFill/>
                    </a:ln>
                  </pic:spPr>
                </pic:pic>
              </a:graphicData>
            </a:graphic>
          </wp:inline>
        </w:drawing>
      </w:r>
    </w:p>
    <w:p w14:paraId="0DA2F810" w14:textId="11C30F9C" w:rsidR="000130E8" w:rsidRPr="00B50C41" w:rsidRDefault="000130E8" w:rsidP="000130E8">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(Fig 3.5: ObsRate_ICD9 vs RiskAdjRate_ICD9)</w:t>
      </w:r>
    </w:p>
    <w:p w14:paraId="22FBC7FB" w14:textId="47DC4AE5" w:rsidR="000130E8" w:rsidRPr="00B50C41" w:rsidRDefault="000130E8" w:rsidP="000130E8">
      <w:pPr>
        <w:shd w:val="clear" w:color="auto" w:fill="FFFFFF"/>
        <w:spacing w:after="240" w:line="240" w:lineRule="auto"/>
        <w:jc w:val="both"/>
        <w:rPr>
          <w:rFonts w:ascii="Times New Roman" w:eastAsia="Times New Roman" w:hAnsi="Times New Roman" w:cs="Times New Roman"/>
          <w:sz w:val="20"/>
          <w:szCs w:val="20"/>
          <w:lang w:eastAsia="en-IN"/>
        </w:rPr>
      </w:pPr>
      <w:r w:rsidRPr="00B50C41">
        <w:rPr>
          <w:noProof/>
        </w:rPr>
        <w:drawing>
          <wp:inline distT="0" distB="0" distL="0" distR="0" wp14:anchorId="60E28FDD" wp14:editId="65EB3641">
            <wp:extent cx="2324100" cy="15104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5125" cy="1530633"/>
                    </a:xfrm>
                    <a:prstGeom prst="rect">
                      <a:avLst/>
                    </a:prstGeom>
                    <a:noFill/>
                    <a:ln>
                      <a:noFill/>
                    </a:ln>
                  </pic:spPr>
                </pic:pic>
              </a:graphicData>
            </a:graphic>
          </wp:inline>
        </w:drawing>
      </w:r>
    </w:p>
    <w:p w14:paraId="6954991C" w14:textId="6D82A79A" w:rsidR="00B50C41" w:rsidRPr="00B50C41" w:rsidRDefault="000130E8" w:rsidP="00B50C41">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(Fig 3.6: Count_ICD9 vs ObsRate_ICD9)</w:t>
      </w:r>
    </w:p>
    <w:p w14:paraId="0F027156" w14:textId="4033B5B3" w:rsidR="000130E8" w:rsidRPr="00B50C41" w:rsidRDefault="000130E8" w:rsidP="000130E8">
      <w:pPr>
        <w:shd w:val="clear" w:color="auto" w:fill="FFFFFF"/>
        <w:spacing w:after="120" w:line="240" w:lineRule="auto"/>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The figures 3.7 to 3.9 show the data from the final dataset. They show the plots of Data</w:t>
      </w:r>
      <w:r w:rsidR="00004370" w:rsidRPr="00B50C41">
        <w:rPr>
          <w:rFonts w:ascii="Times New Roman" w:eastAsia="Times New Roman" w:hAnsi="Times New Roman" w:cs="Times New Roman"/>
          <w:sz w:val="20"/>
          <w:szCs w:val="20"/>
          <w:lang w:eastAsia="en-IN"/>
        </w:rPr>
        <w:t xml:space="preserve"> </w:t>
      </w:r>
      <w:r w:rsidRPr="00B50C41">
        <w:rPr>
          <w:rFonts w:ascii="Times New Roman" w:eastAsia="Times New Roman" w:hAnsi="Times New Roman" w:cs="Times New Roman"/>
          <w:sz w:val="20"/>
          <w:szCs w:val="20"/>
          <w:lang w:eastAsia="en-IN"/>
        </w:rPr>
        <w:t xml:space="preserve">Value vs Low Confidence Limit, Data Value vs Year and Low Confidence Limit vs Year respectively. In the first graph, we can </w:t>
      </w:r>
      <w:r w:rsidR="00D00A27">
        <w:rPr>
          <w:rFonts w:ascii="Times New Roman" w:eastAsia="Times New Roman" w:hAnsi="Times New Roman" w:cs="Times New Roman"/>
          <w:sz w:val="20"/>
          <w:szCs w:val="20"/>
          <w:lang w:eastAsia="en-IN"/>
        </w:rPr>
        <w:t>observe</w:t>
      </w:r>
      <w:r w:rsidRPr="00B50C41">
        <w:rPr>
          <w:rFonts w:ascii="Times New Roman" w:eastAsia="Times New Roman" w:hAnsi="Times New Roman" w:cs="Times New Roman"/>
          <w:sz w:val="20"/>
          <w:szCs w:val="20"/>
          <w:lang w:eastAsia="en-IN"/>
        </w:rPr>
        <w:t xml:space="preserve"> that some of the </w:t>
      </w:r>
      <w:r w:rsidR="00004370" w:rsidRPr="00B50C41">
        <w:rPr>
          <w:rFonts w:ascii="Times New Roman" w:eastAsia="Times New Roman" w:hAnsi="Times New Roman" w:cs="Times New Roman"/>
          <w:sz w:val="20"/>
          <w:szCs w:val="20"/>
          <w:lang w:eastAsia="en-IN"/>
        </w:rPr>
        <w:t xml:space="preserve">Low </w:t>
      </w:r>
      <w:r w:rsidRPr="00B50C41">
        <w:rPr>
          <w:rFonts w:ascii="Times New Roman" w:eastAsia="Times New Roman" w:hAnsi="Times New Roman" w:cs="Times New Roman"/>
          <w:sz w:val="20"/>
          <w:szCs w:val="20"/>
          <w:lang w:eastAsia="en-IN"/>
        </w:rPr>
        <w:t>Confidence</w:t>
      </w:r>
      <w:r w:rsidR="00004370" w:rsidRPr="00B50C41">
        <w:rPr>
          <w:rFonts w:ascii="Times New Roman" w:eastAsia="Times New Roman" w:hAnsi="Times New Roman" w:cs="Times New Roman"/>
          <w:sz w:val="20"/>
          <w:szCs w:val="20"/>
          <w:lang w:eastAsia="en-IN"/>
        </w:rPr>
        <w:t xml:space="preserve"> </w:t>
      </w:r>
      <w:r w:rsidRPr="00B50C41">
        <w:rPr>
          <w:rFonts w:ascii="Times New Roman" w:eastAsia="Times New Roman" w:hAnsi="Times New Roman" w:cs="Times New Roman"/>
          <w:sz w:val="20"/>
          <w:szCs w:val="20"/>
          <w:lang w:eastAsia="en-IN"/>
        </w:rPr>
        <w:t>Limit values are high compared to the Data</w:t>
      </w:r>
      <w:r w:rsidR="00004370" w:rsidRPr="00B50C41">
        <w:rPr>
          <w:rFonts w:ascii="Times New Roman" w:eastAsia="Times New Roman" w:hAnsi="Times New Roman" w:cs="Times New Roman"/>
          <w:sz w:val="20"/>
          <w:szCs w:val="20"/>
          <w:lang w:eastAsia="en-IN"/>
        </w:rPr>
        <w:t xml:space="preserve"> </w:t>
      </w:r>
      <w:r w:rsidRPr="00B50C41">
        <w:rPr>
          <w:rFonts w:ascii="Times New Roman" w:eastAsia="Times New Roman" w:hAnsi="Times New Roman" w:cs="Times New Roman"/>
          <w:sz w:val="20"/>
          <w:szCs w:val="20"/>
          <w:lang w:eastAsia="en-IN"/>
        </w:rPr>
        <w:t>Value values, whereas some are low. Most of the times, as Data</w:t>
      </w:r>
      <w:r w:rsidR="00004370" w:rsidRPr="00B50C41">
        <w:rPr>
          <w:rFonts w:ascii="Times New Roman" w:eastAsia="Times New Roman" w:hAnsi="Times New Roman" w:cs="Times New Roman"/>
          <w:sz w:val="20"/>
          <w:szCs w:val="20"/>
          <w:lang w:eastAsia="en-IN"/>
        </w:rPr>
        <w:t xml:space="preserve"> </w:t>
      </w:r>
      <w:r w:rsidRPr="00B50C41">
        <w:rPr>
          <w:rFonts w:ascii="Times New Roman" w:eastAsia="Times New Roman" w:hAnsi="Times New Roman" w:cs="Times New Roman"/>
          <w:sz w:val="20"/>
          <w:szCs w:val="20"/>
          <w:lang w:eastAsia="en-IN"/>
        </w:rPr>
        <w:t xml:space="preserve">Value increases, </w:t>
      </w:r>
      <w:r w:rsidR="00004370" w:rsidRPr="00B50C41">
        <w:rPr>
          <w:rFonts w:ascii="Times New Roman" w:eastAsia="Times New Roman" w:hAnsi="Times New Roman" w:cs="Times New Roman"/>
          <w:sz w:val="20"/>
          <w:szCs w:val="20"/>
          <w:lang w:eastAsia="en-IN"/>
        </w:rPr>
        <w:t xml:space="preserve">Low </w:t>
      </w:r>
      <w:r w:rsidRPr="00B50C41">
        <w:rPr>
          <w:rFonts w:ascii="Times New Roman" w:eastAsia="Times New Roman" w:hAnsi="Times New Roman" w:cs="Times New Roman"/>
          <w:sz w:val="20"/>
          <w:szCs w:val="20"/>
          <w:lang w:eastAsia="en-IN"/>
        </w:rPr>
        <w:t>Confidence</w:t>
      </w:r>
      <w:r w:rsidR="00004370" w:rsidRPr="00B50C41">
        <w:rPr>
          <w:rFonts w:ascii="Times New Roman" w:eastAsia="Times New Roman" w:hAnsi="Times New Roman" w:cs="Times New Roman"/>
          <w:sz w:val="20"/>
          <w:szCs w:val="20"/>
          <w:lang w:eastAsia="en-IN"/>
        </w:rPr>
        <w:t xml:space="preserve"> </w:t>
      </w:r>
      <w:r w:rsidRPr="00B50C41">
        <w:rPr>
          <w:rFonts w:ascii="Times New Roman" w:eastAsia="Times New Roman" w:hAnsi="Times New Roman" w:cs="Times New Roman"/>
          <w:sz w:val="20"/>
          <w:szCs w:val="20"/>
          <w:lang w:eastAsia="en-IN"/>
        </w:rPr>
        <w:t>Limit remains constant, or in rare cases, increases. We can see that after the Data</w:t>
      </w:r>
      <w:r w:rsidR="00004370" w:rsidRPr="00B50C41">
        <w:rPr>
          <w:rFonts w:ascii="Times New Roman" w:eastAsia="Times New Roman" w:hAnsi="Times New Roman" w:cs="Times New Roman"/>
          <w:sz w:val="20"/>
          <w:szCs w:val="20"/>
          <w:lang w:eastAsia="en-IN"/>
        </w:rPr>
        <w:t xml:space="preserve"> </w:t>
      </w:r>
      <w:r w:rsidRPr="00B50C41">
        <w:rPr>
          <w:rFonts w:ascii="Times New Roman" w:eastAsia="Times New Roman" w:hAnsi="Times New Roman" w:cs="Times New Roman"/>
          <w:sz w:val="20"/>
          <w:szCs w:val="20"/>
          <w:lang w:eastAsia="en-IN"/>
        </w:rPr>
        <w:t xml:space="preserve">Value reaches 2500 approximately, </w:t>
      </w:r>
      <w:r w:rsidR="00004370" w:rsidRPr="00B50C41">
        <w:rPr>
          <w:rFonts w:ascii="Times New Roman" w:eastAsia="Times New Roman" w:hAnsi="Times New Roman" w:cs="Times New Roman"/>
          <w:sz w:val="20"/>
          <w:szCs w:val="20"/>
          <w:lang w:eastAsia="en-IN"/>
        </w:rPr>
        <w:t xml:space="preserve">Low </w:t>
      </w:r>
      <w:r w:rsidRPr="00B50C41">
        <w:rPr>
          <w:rFonts w:ascii="Times New Roman" w:eastAsia="Times New Roman" w:hAnsi="Times New Roman" w:cs="Times New Roman"/>
          <w:sz w:val="20"/>
          <w:szCs w:val="20"/>
          <w:lang w:eastAsia="en-IN"/>
        </w:rPr>
        <w:t>Confidence</w:t>
      </w:r>
      <w:r w:rsidR="00004370" w:rsidRPr="00B50C41">
        <w:rPr>
          <w:rFonts w:ascii="Times New Roman" w:eastAsia="Times New Roman" w:hAnsi="Times New Roman" w:cs="Times New Roman"/>
          <w:sz w:val="20"/>
          <w:szCs w:val="20"/>
          <w:lang w:eastAsia="en-IN"/>
        </w:rPr>
        <w:t xml:space="preserve"> </w:t>
      </w:r>
      <w:r w:rsidRPr="00B50C41">
        <w:rPr>
          <w:rFonts w:ascii="Times New Roman" w:eastAsia="Times New Roman" w:hAnsi="Times New Roman" w:cs="Times New Roman"/>
          <w:sz w:val="20"/>
          <w:szCs w:val="20"/>
          <w:lang w:eastAsia="en-IN"/>
        </w:rPr>
        <w:t>Limit is constant. The second and third graphs are plotted as horizontal and vertical lines respectively since Year is constant. In the second graph, we can see that each Year, most of the range of the Data</w:t>
      </w:r>
      <w:r w:rsidR="00004370" w:rsidRPr="00B50C41">
        <w:rPr>
          <w:rFonts w:ascii="Times New Roman" w:eastAsia="Times New Roman" w:hAnsi="Times New Roman" w:cs="Times New Roman"/>
          <w:sz w:val="20"/>
          <w:szCs w:val="20"/>
          <w:lang w:eastAsia="en-IN"/>
        </w:rPr>
        <w:t xml:space="preserve"> </w:t>
      </w:r>
      <w:r w:rsidRPr="00B50C41">
        <w:rPr>
          <w:rFonts w:ascii="Times New Roman" w:eastAsia="Times New Roman" w:hAnsi="Times New Roman" w:cs="Times New Roman"/>
          <w:sz w:val="20"/>
          <w:szCs w:val="20"/>
          <w:lang w:eastAsia="en-IN"/>
        </w:rPr>
        <w:t xml:space="preserve">Values lie in the lower range, whereas in the third graph, we can see that each Year, </w:t>
      </w:r>
      <w:r w:rsidR="00004370" w:rsidRPr="00B50C41">
        <w:rPr>
          <w:rFonts w:ascii="Times New Roman" w:eastAsia="Times New Roman" w:hAnsi="Times New Roman" w:cs="Times New Roman"/>
          <w:sz w:val="20"/>
          <w:szCs w:val="20"/>
          <w:lang w:eastAsia="en-IN"/>
        </w:rPr>
        <w:t xml:space="preserve">Low </w:t>
      </w:r>
      <w:r w:rsidRPr="00B50C41">
        <w:rPr>
          <w:rFonts w:ascii="Times New Roman" w:eastAsia="Times New Roman" w:hAnsi="Times New Roman" w:cs="Times New Roman"/>
          <w:sz w:val="20"/>
          <w:szCs w:val="20"/>
          <w:lang w:eastAsia="en-IN"/>
        </w:rPr>
        <w:t>Confidence</w:t>
      </w:r>
      <w:r w:rsidR="00004370" w:rsidRPr="00B50C41">
        <w:rPr>
          <w:rFonts w:ascii="Times New Roman" w:eastAsia="Times New Roman" w:hAnsi="Times New Roman" w:cs="Times New Roman"/>
          <w:sz w:val="20"/>
          <w:szCs w:val="20"/>
          <w:lang w:eastAsia="en-IN"/>
        </w:rPr>
        <w:t xml:space="preserve"> </w:t>
      </w:r>
      <w:r w:rsidRPr="00B50C41">
        <w:rPr>
          <w:rFonts w:ascii="Times New Roman" w:eastAsia="Times New Roman" w:hAnsi="Times New Roman" w:cs="Times New Roman"/>
          <w:sz w:val="20"/>
          <w:szCs w:val="20"/>
          <w:lang w:eastAsia="en-IN"/>
        </w:rPr>
        <w:t>Limits exists in both the lower as well as the higher ranges, with values appearing rarely in between 2500 and 3000.</w:t>
      </w:r>
    </w:p>
    <w:p w14:paraId="4AD23026" w14:textId="12504821" w:rsidR="000130E8" w:rsidRPr="00B50C41" w:rsidRDefault="000130E8" w:rsidP="000130E8">
      <w:pPr>
        <w:shd w:val="clear" w:color="auto" w:fill="FFFFFF"/>
        <w:spacing w:after="120" w:line="240" w:lineRule="auto"/>
        <w:jc w:val="both"/>
        <w:rPr>
          <w:rFonts w:ascii="Times New Roman" w:eastAsia="Times New Roman" w:hAnsi="Times New Roman" w:cs="Times New Roman"/>
          <w:sz w:val="20"/>
          <w:szCs w:val="20"/>
          <w:lang w:eastAsia="en-IN"/>
        </w:rPr>
      </w:pPr>
      <w:r w:rsidRPr="00B50C41">
        <w:rPr>
          <w:noProof/>
        </w:rPr>
        <w:drawing>
          <wp:inline distT="0" distB="0" distL="0" distR="0" wp14:anchorId="0EBF3A95" wp14:editId="302674F1">
            <wp:extent cx="2640965" cy="172402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965" cy="1724025"/>
                    </a:xfrm>
                    <a:prstGeom prst="rect">
                      <a:avLst/>
                    </a:prstGeom>
                    <a:noFill/>
                    <a:ln>
                      <a:noFill/>
                    </a:ln>
                  </pic:spPr>
                </pic:pic>
              </a:graphicData>
            </a:graphic>
          </wp:inline>
        </w:drawing>
      </w:r>
    </w:p>
    <w:p w14:paraId="2CEBD2B6" w14:textId="4108922F" w:rsidR="000130E8" w:rsidRPr="00B50C41" w:rsidRDefault="000130E8" w:rsidP="000130E8">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(Fig 3.7: Data Value vs Low Confidence Limit)</w:t>
      </w:r>
    </w:p>
    <w:p w14:paraId="2866315C" w14:textId="73805462" w:rsidR="000130E8" w:rsidRPr="00B50C41" w:rsidRDefault="000130E8" w:rsidP="000130E8">
      <w:pPr>
        <w:shd w:val="clear" w:color="auto" w:fill="FFFFFF"/>
        <w:spacing w:after="120" w:line="240" w:lineRule="auto"/>
        <w:jc w:val="both"/>
      </w:pPr>
      <w:r w:rsidRPr="00B50C41">
        <w:rPr>
          <w:noProof/>
        </w:rPr>
        <w:drawing>
          <wp:inline distT="0" distB="0" distL="0" distR="0" wp14:anchorId="4D67B686" wp14:editId="50295A0D">
            <wp:extent cx="2640965" cy="1688465"/>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0965" cy="1688465"/>
                    </a:xfrm>
                    <a:prstGeom prst="rect">
                      <a:avLst/>
                    </a:prstGeom>
                    <a:noFill/>
                    <a:ln>
                      <a:noFill/>
                    </a:ln>
                  </pic:spPr>
                </pic:pic>
              </a:graphicData>
            </a:graphic>
          </wp:inline>
        </w:drawing>
      </w:r>
      <w:r w:rsidRPr="00B50C41">
        <w:t xml:space="preserve"> </w:t>
      </w:r>
    </w:p>
    <w:p w14:paraId="1D323C20" w14:textId="26260DD8" w:rsidR="000130E8" w:rsidRPr="00B50C41" w:rsidRDefault="000130E8" w:rsidP="000130E8">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(Fig 3.8: Data Value vs Year)</w:t>
      </w:r>
    </w:p>
    <w:p w14:paraId="7C455570" w14:textId="51DD0DC5" w:rsidR="000130E8" w:rsidRPr="00B50C41" w:rsidRDefault="000130E8" w:rsidP="000130E8">
      <w:pPr>
        <w:shd w:val="clear" w:color="auto" w:fill="FFFFFF"/>
        <w:spacing w:after="120" w:line="240" w:lineRule="auto"/>
        <w:jc w:val="both"/>
        <w:rPr>
          <w:rFonts w:ascii="Times New Roman" w:eastAsia="Times New Roman" w:hAnsi="Times New Roman" w:cs="Times New Roman"/>
          <w:sz w:val="20"/>
          <w:szCs w:val="20"/>
          <w:lang w:eastAsia="en-IN"/>
        </w:rPr>
      </w:pPr>
      <w:r w:rsidRPr="00B50C41">
        <w:rPr>
          <w:noProof/>
        </w:rPr>
        <w:lastRenderedPageBreak/>
        <w:drawing>
          <wp:inline distT="0" distB="0" distL="0" distR="0" wp14:anchorId="702F7A0D" wp14:editId="7756E19A">
            <wp:extent cx="2640965" cy="1694815"/>
            <wp:effectExtent l="0" t="0" r="698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0965" cy="1694815"/>
                    </a:xfrm>
                    <a:prstGeom prst="rect">
                      <a:avLst/>
                    </a:prstGeom>
                    <a:noFill/>
                    <a:ln>
                      <a:noFill/>
                    </a:ln>
                  </pic:spPr>
                </pic:pic>
              </a:graphicData>
            </a:graphic>
          </wp:inline>
        </w:drawing>
      </w:r>
    </w:p>
    <w:p w14:paraId="460EC8E9" w14:textId="7F3BCC5D" w:rsidR="000130E8" w:rsidRPr="00B50C41" w:rsidRDefault="000130E8" w:rsidP="000130E8">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 xml:space="preserve">(Fig 3.9: </w:t>
      </w:r>
      <w:r w:rsidR="00004370" w:rsidRPr="00B50C41">
        <w:rPr>
          <w:rFonts w:ascii="Times New Roman" w:eastAsia="Times New Roman" w:hAnsi="Times New Roman" w:cs="Times New Roman"/>
          <w:sz w:val="20"/>
          <w:szCs w:val="20"/>
          <w:lang w:eastAsia="en-IN"/>
        </w:rPr>
        <w:t>Low Confidence Limit vs Year</w:t>
      </w:r>
      <w:r w:rsidRPr="00B50C41">
        <w:rPr>
          <w:rFonts w:ascii="Times New Roman" w:eastAsia="Times New Roman" w:hAnsi="Times New Roman" w:cs="Times New Roman"/>
          <w:sz w:val="20"/>
          <w:szCs w:val="20"/>
          <w:lang w:eastAsia="en-IN"/>
        </w:rPr>
        <w:t>)</w:t>
      </w:r>
    </w:p>
    <w:p w14:paraId="341BFCEE" w14:textId="77777777" w:rsidR="00653486" w:rsidRPr="00B50C41" w:rsidRDefault="00653486" w:rsidP="000130E8">
      <w:pPr>
        <w:shd w:val="clear" w:color="auto" w:fill="FFFFFF"/>
        <w:spacing w:after="120" w:line="240" w:lineRule="auto"/>
        <w:jc w:val="center"/>
        <w:rPr>
          <w:rFonts w:ascii="Times New Roman" w:eastAsia="Times New Roman" w:hAnsi="Times New Roman" w:cs="Times New Roman"/>
          <w:sz w:val="20"/>
          <w:szCs w:val="20"/>
          <w:lang w:eastAsia="en-IN"/>
        </w:rPr>
      </w:pPr>
    </w:p>
    <w:p w14:paraId="5B9490D4" w14:textId="380EF6BF" w:rsidR="00653486" w:rsidRPr="00B50C41" w:rsidRDefault="00653486" w:rsidP="00653486">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E. COMORBIDITY EXTRACTION</w:t>
      </w:r>
    </w:p>
    <w:p w14:paraId="6CA87CC5" w14:textId="2451B9E3" w:rsidR="00653486" w:rsidRPr="00B50C41" w:rsidRDefault="00DD63B5" w:rsidP="00653486">
      <w:pPr>
        <w:pStyle w:val="NormalWeb"/>
        <w:spacing w:before="0" w:beforeAutospacing="0" w:after="120" w:afterAutospacing="0"/>
        <w:jc w:val="both"/>
        <w:rPr>
          <w:sz w:val="20"/>
          <w:szCs w:val="20"/>
        </w:rPr>
      </w:pPr>
      <w:r w:rsidRPr="00B50C41">
        <w:rPr>
          <w:sz w:val="20"/>
          <w:szCs w:val="20"/>
          <w:shd w:val="clear" w:color="auto" w:fill="FFFFFF"/>
        </w:rPr>
        <w:t xml:space="preserve">Comorbidity has also been used to convey the </w:t>
      </w:r>
      <w:r w:rsidR="00D00A27" w:rsidRPr="00B50C41">
        <w:rPr>
          <w:sz w:val="20"/>
          <w:szCs w:val="20"/>
          <w:shd w:val="clear" w:color="auto" w:fill="FFFFFF"/>
        </w:rPr>
        <w:t>idea</w:t>
      </w:r>
      <w:r w:rsidRPr="00B50C41">
        <w:rPr>
          <w:sz w:val="20"/>
          <w:szCs w:val="20"/>
          <w:shd w:val="clear" w:color="auto" w:fill="FFFFFF"/>
        </w:rPr>
        <w:t xml:space="preserve"> of burden of illness or disease, defined by the total burden of physiological dysfunction or the total burden of types of illnesses </w:t>
      </w:r>
      <w:r w:rsidR="00D00A27" w:rsidRPr="00B50C41">
        <w:rPr>
          <w:sz w:val="20"/>
          <w:szCs w:val="20"/>
          <w:shd w:val="clear" w:color="auto" w:fill="FFFFFF"/>
        </w:rPr>
        <w:t>partaking</w:t>
      </w:r>
      <w:r w:rsidRPr="00B50C41">
        <w:rPr>
          <w:sz w:val="20"/>
          <w:szCs w:val="20"/>
          <w:shd w:val="clear" w:color="auto" w:fill="FFFFFF"/>
        </w:rPr>
        <w:t xml:space="preserve"> an </w:t>
      </w:r>
      <w:r w:rsidR="00D00A27" w:rsidRPr="00B50C41">
        <w:rPr>
          <w:sz w:val="20"/>
          <w:szCs w:val="20"/>
          <w:shd w:val="clear" w:color="auto" w:fill="FFFFFF"/>
        </w:rPr>
        <w:t>influence</w:t>
      </w:r>
      <w:r w:rsidRPr="00B50C41">
        <w:rPr>
          <w:sz w:val="20"/>
          <w:szCs w:val="20"/>
          <w:shd w:val="clear" w:color="auto" w:fill="FFFFFF"/>
        </w:rPr>
        <w:t xml:space="preserve"> on an individual’s physiologic reserve [9].</w:t>
      </w:r>
      <w:r w:rsidRPr="00B50C41">
        <w:rPr>
          <w:shd w:val="clear" w:color="auto" w:fill="FFFFFF"/>
        </w:rPr>
        <w:t xml:space="preserve"> </w:t>
      </w:r>
      <w:r w:rsidR="00653486" w:rsidRPr="00B50C41">
        <w:rPr>
          <w:sz w:val="20"/>
          <w:szCs w:val="20"/>
        </w:rPr>
        <w:t xml:space="preserve">In the first dataset, we </w:t>
      </w:r>
      <w:r w:rsidR="00D00A27" w:rsidRPr="00B50C41">
        <w:rPr>
          <w:sz w:val="20"/>
          <w:szCs w:val="20"/>
        </w:rPr>
        <w:t>abstract</w:t>
      </w:r>
      <w:r w:rsidR="00653486" w:rsidRPr="00B50C41">
        <w:rPr>
          <w:sz w:val="20"/>
          <w:szCs w:val="20"/>
        </w:rPr>
        <w:t xml:space="preserve"> the ECG values and compute the Heart Rate from the ECG values. 0.1 mV ECG = 1 mm = 0.04 sec. After </w:t>
      </w:r>
      <w:r w:rsidR="00D00A27" w:rsidRPr="00B50C41">
        <w:rPr>
          <w:sz w:val="20"/>
          <w:szCs w:val="20"/>
        </w:rPr>
        <w:t>altering</w:t>
      </w:r>
      <w:r w:rsidR="00653486" w:rsidRPr="00B50C41">
        <w:rPr>
          <w:sz w:val="20"/>
          <w:szCs w:val="20"/>
        </w:rPr>
        <w:t xml:space="preserve"> to seconds, we double it and then convert it to minutes, to get the number of beats per minute. 60-100 beats per minute is the normal range. Less than that </w:t>
      </w:r>
      <w:r w:rsidR="00D00A27">
        <w:rPr>
          <w:sz w:val="20"/>
          <w:szCs w:val="20"/>
        </w:rPr>
        <w:t>produces</w:t>
      </w:r>
      <w:r w:rsidR="00653486" w:rsidRPr="00B50C41">
        <w:rPr>
          <w:sz w:val="20"/>
          <w:szCs w:val="20"/>
        </w:rPr>
        <w:t xml:space="preserve"> a</w:t>
      </w:r>
      <w:r w:rsidR="00D00A27">
        <w:rPr>
          <w:sz w:val="20"/>
          <w:szCs w:val="20"/>
        </w:rPr>
        <w:t>n</w:t>
      </w:r>
      <w:r w:rsidR="00653486" w:rsidRPr="00B50C41">
        <w:rPr>
          <w:sz w:val="20"/>
          <w:szCs w:val="20"/>
        </w:rPr>
        <w:t xml:space="preserve"> </w:t>
      </w:r>
      <w:r w:rsidR="00D00A27" w:rsidRPr="00B50C41">
        <w:rPr>
          <w:sz w:val="20"/>
          <w:szCs w:val="20"/>
        </w:rPr>
        <w:t>ailment</w:t>
      </w:r>
      <w:r w:rsidR="00653486" w:rsidRPr="00B50C41">
        <w:rPr>
          <w:sz w:val="20"/>
          <w:szCs w:val="20"/>
        </w:rPr>
        <w:t xml:space="preserve"> called Bradycardia and </w:t>
      </w:r>
      <w:r w:rsidR="00D00A27">
        <w:rPr>
          <w:sz w:val="20"/>
          <w:szCs w:val="20"/>
        </w:rPr>
        <w:t>m</w:t>
      </w:r>
      <w:r w:rsidR="00653486" w:rsidRPr="00B50C41">
        <w:rPr>
          <w:sz w:val="20"/>
          <w:szCs w:val="20"/>
        </w:rPr>
        <w:t xml:space="preserve">ore than that </w:t>
      </w:r>
      <w:r w:rsidR="00D00A27">
        <w:rPr>
          <w:sz w:val="20"/>
          <w:szCs w:val="20"/>
        </w:rPr>
        <w:t>produces</w:t>
      </w:r>
      <w:r w:rsidR="00653486" w:rsidRPr="00B50C41">
        <w:rPr>
          <w:sz w:val="20"/>
          <w:szCs w:val="20"/>
        </w:rPr>
        <w:t xml:space="preserve"> a</w:t>
      </w:r>
      <w:r w:rsidR="00D00A27">
        <w:rPr>
          <w:sz w:val="20"/>
          <w:szCs w:val="20"/>
        </w:rPr>
        <w:t>n</w:t>
      </w:r>
      <w:r w:rsidR="00653486" w:rsidRPr="00B50C41">
        <w:rPr>
          <w:sz w:val="20"/>
          <w:szCs w:val="20"/>
        </w:rPr>
        <w:t xml:space="preserve"> </w:t>
      </w:r>
      <w:r w:rsidR="00D00A27" w:rsidRPr="00B50C41">
        <w:rPr>
          <w:sz w:val="20"/>
          <w:szCs w:val="20"/>
        </w:rPr>
        <w:t>ailment</w:t>
      </w:r>
      <w:r w:rsidR="00653486" w:rsidRPr="00B50C41">
        <w:rPr>
          <w:sz w:val="20"/>
          <w:szCs w:val="20"/>
        </w:rPr>
        <w:t xml:space="preserve"> called Tachycardia.</w:t>
      </w:r>
    </w:p>
    <w:p w14:paraId="58F454CE" w14:textId="619ABD4A" w:rsidR="00F9018E" w:rsidRPr="00B50C41" w:rsidRDefault="00653486" w:rsidP="00653486">
      <w:pPr>
        <w:pStyle w:val="NormalWeb"/>
        <w:spacing w:before="0" w:beforeAutospacing="0" w:after="120" w:afterAutospacing="0"/>
        <w:jc w:val="both"/>
        <w:rPr>
          <w:sz w:val="20"/>
          <w:szCs w:val="20"/>
        </w:rPr>
      </w:pPr>
      <w:r w:rsidRPr="00B50C41">
        <w:rPr>
          <w:sz w:val="20"/>
          <w:szCs w:val="20"/>
        </w:rPr>
        <w:t xml:space="preserve">For the second and third datasets, to extract comorbidities, we </w:t>
      </w:r>
      <w:r w:rsidR="00D00A27">
        <w:rPr>
          <w:sz w:val="20"/>
          <w:szCs w:val="20"/>
        </w:rPr>
        <w:t>analyse</w:t>
      </w:r>
      <w:r w:rsidRPr="00B50C41">
        <w:rPr>
          <w:sz w:val="20"/>
          <w:szCs w:val="20"/>
        </w:rPr>
        <w:t xml:space="preserve"> if there </w:t>
      </w:r>
      <w:r w:rsidR="00D00A27">
        <w:rPr>
          <w:sz w:val="20"/>
          <w:szCs w:val="20"/>
        </w:rPr>
        <w:t>are</w:t>
      </w:r>
      <w:r w:rsidRPr="00B50C41">
        <w:rPr>
          <w:sz w:val="20"/>
          <w:szCs w:val="20"/>
        </w:rPr>
        <w:t xml:space="preserve"> any duplicate data, ignoring the column selected.</w:t>
      </w:r>
      <w:r w:rsidR="00156DC8">
        <w:rPr>
          <w:sz w:val="20"/>
          <w:szCs w:val="20"/>
        </w:rPr>
        <w:t xml:space="preserve"> This is because f</w:t>
      </w:r>
      <w:r w:rsidRPr="00B50C41">
        <w:rPr>
          <w:sz w:val="20"/>
          <w:szCs w:val="20"/>
        </w:rPr>
        <w:t>or the second dataset,</w:t>
      </w:r>
      <w:r w:rsidR="00156DC8">
        <w:rPr>
          <w:sz w:val="20"/>
          <w:szCs w:val="20"/>
        </w:rPr>
        <w:t xml:space="preserve"> </w:t>
      </w:r>
      <w:r w:rsidRPr="00B50C41">
        <w:rPr>
          <w:sz w:val="20"/>
          <w:szCs w:val="20"/>
        </w:rPr>
        <w:t>we do not know the conditions of each individual patient, and for the third dataset, again, we do not have any specific identity for the patient. Therefore, we take that if duplicate data is present, then it means that there exists a comorbidity. Here, we keep the duplicate data in a separate dataset called duplicate. If the duplicate dataset is not null, then there exists duplicate data, and hence exists a comorbidity. Otherwise, if the duplicate dataset is null, then no comorbidity exists.</w:t>
      </w:r>
    </w:p>
    <w:p w14:paraId="42335B3D" w14:textId="77777777" w:rsidR="00653486" w:rsidRPr="00B50C41" w:rsidRDefault="00653486" w:rsidP="00653486">
      <w:pPr>
        <w:pStyle w:val="NormalWeb"/>
        <w:spacing w:before="0" w:beforeAutospacing="0" w:after="120" w:afterAutospacing="0"/>
        <w:jc w:val="both"/>
        <w:rPr>
          <w:sz w:val="20"/>
          <w:szCs w:val="20"/>
        </w:rPr>
      </w:pPr>
    </w:p>
    <w:p w14:paraId="646648C3" w14:textId="58C9D5E4" w:rsidR="000130E8" w:rsidRPr="00B50C41" w:rsidRDefault="00791AEB" w:rsidP="00F9018E">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I</w:t>
      </w:r>
      <w:r w:rsidR="00F9018E" w:rsidRPr="00B50C41">
        <w:rPr>
          <w:rFonts w:ascii="Times New Roman" w:eastAsia="Times New Roman" w:hAnsi="Times New Roman" w:cs="Times New Roman"/>
          <w:sz w:val="20"/>
          <w:szCs w:val="20"/>
          <w:lang w:eastAsia="en-IN"/>
        </w:rPr>
        <w:t>V. RESULTS</w:t>
      </w:r>
    </w:p>
    <w:p w14:paraId="521F6D02" w14:textId="306548B0" w:rsidR="00653486" w:rsidRPr="00B50C41" w:rsidRDefault="00653486" w:rsidP="00F9018E">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A. HYPOTHESIS TESTING</w:t>
      </w:r>
    </w:p>
    <w:p w14:paraId="5B09AB59" w14:textId="406FC89B" w:rsidR="00F9018E" w:rsidRPr="00B50C41" w:rsidRDefault="00F9018E" w:rsidP="00F9018E">
      <w:pPr>
        <w:shd w:val="clear" w:color="auto" w:fill="FFFFFF"/>
        <w:spacing w:after="120" w:line="240" w:lineRule="auto"/>
        <w:jc w:val="both"/>
        <w:rPr>
          <w:rFonts w:ascii="Times New Roman" w:hAnsi="Times New Roman" w:cs="Times New Roman"/>
          <w:sz w:val="20"/>
          <w:szCs w:val="20"/>
          <w:shd w:val="clear" w:color="auto" w:fill="FFFFFF"/>
        </w:rPr>
      </w:pPr>
      <w:r w:rsidRPr="00B50C41">
        <w:rPr>
          <w:rFonts w:ascii="Times New Roman" w:eastAsia="Times New Roman" w:hAnsi="Times New Roman" w:cs="Times New Roman"/>
          <w:sz w:val="20"/>
          <w:szCs w:val="20"/>
          <w:lang w:eastAsia="en-IN"/>
        </w:rPr>
        <w:t>The Hypothesis Testing mechanism is</w:t>
      </w:r>
      <w:r w:rsidR="00156DC8">
        <w:rPr>
          <w:rFonts w:ascii="Times New Roman" w:hAnsi="Times New Roman" w:cs="Times New Roman"/>
          <w:sz w:val="20"/>
          <w:szCs w:val="20"/>
          <w:shd w:val="clear" w:color="auto" w:fill="FFFFFF"/>
        </w:rPr>
        <w:t xml:space="preserve"> demonstrable</w:t>
      </w:r>
      <w:r w:rsidRPr="00B50C41">
        <w:rPr>
          <w:rFonts w:ascii="Times New Roman" w:hAnsi="Times New Roman" w:cs="Times New Roman"/>
          <w:sz w:val="20"/>
          <w:szCs w:val="20"/>
          <w:shd w:val="clear" w:color="auto" w:fill="FFFFFF"/>
        </w:rPr>
        <w:t xml:space="preserve"> on the </w:t>
      </w:r>
      <w:r w:rsidR="00156DC8" w:rsidRPr="00B50C41">
        <w:rPr>
          <w:rFonts w:ascii="Times New Roman" w:hAnsi="Times New Roman" w:cs="Times New Roman"/>
          <w:sz w:val="20"/>
          <w:szCs w:val="20"/>
          <w:shd w:val="clear" w:color="auto" w:fill="FFFFFF"/>
        </w:rPr>
        <w:t>base</w:t>
      </w:r>
      <w:r w:rsidRPr="00B50C41">
        <w:rPr>
          <w:rFonts w:ascii="Times New Roman" w:hAnsi="Times New Roman" w:cs="Times New Roman"/>
          <w:sz w:val="20"/>
          <w:szCs w:val="20"/>
          <w:shd w:val="clear" w:color="auto" w:fill="FFFFFF"/>
        </w:rPr>
        <w:t xml:space="preserve"> of observed data modelled as the realised values taken by a </w:t>
      </w:r>
      <w:r w:rsidR="00156DC8" w:rsidRPr="00B50C41">
        <w:rPr>
          <w:rFonts w:ascii="Times New Roman" w:hAnsi="Times New Roman" w:cs="Times New Roman"/>
          <w:sz w:val="20"/>
          <w:szCs w:val="20"/>
          <w:shd w:val="clear" w:color="auto" w:fill="FFFFFF"/>
        </w:rPr>
        <w:t>gathering</w:t>
      </w:r>
      <w:r w:rsidRPr="00B50C41">
        <w:rPr>
          <w:rFonts w:ascii="Times New Roman" w:hAnsi="Times New Roman" w:cs="Times New Roman"/>
          <w:sz w:val="20"/>
          <w:szCs w:val="20"/>
          <w:shd w:val="clear" w:color="auto" w:fill="FFFFFF"/>
        </w:rPr>
        <w:t xml:space="preserve"> of random variables. </w:t>
      </w:r>
      <w:r w:rsidR="000D2971" w:rsidRPr="00B50C41">
        <w:rPr>
          <w:rFonts w:ascii="Times New Roman" w:hAnsi="Times New Roman" w:cs="Times New Roman"/>
          <w:sz w:val="20"/>
          <w:szCs w:val="20"/>
          <w:shd w:val="clear" w:color="auto" w:fill="FFFFFF"/>
        </w:rPr>
        <w:t>For each of the datasets, one null hypothesis and one alternate hypothesis</w:t>
      </w:r>
      <w:r w:rsidR="00DD63B5" w:rsidRPr="00B50C41">
        <w:rPr>
          <w:rFonts w:ascii="Times New Roman" w:hAnsi="Times New Roman" w:cs="Times New Roman"/>
          <w:sz w:val="20"/>
          <w:szCs w:val="20"/>
          <w:shd w:val="clear" w:color="auto" w:fill="FFFFFF"/>
        </w:rPr>
        <w:t xml:space="preserve"> [10]</w:t>
      </w:r>
      <w:r w:rsidR="000D2971" w:rsidRPr="00B50C41">
        <w:rPr>
          <w:rFonts w:ascii="Times New Roman" w:hAnsi="Times New Roman" w:cs="Times New Roman"/>
          <w:sz w:val="20"/>
          <w:szCs w:val="20"/>
          <w:shd w:val="clear" w:color="auto" w:fill="FFFFFF"/>
        </w:rPr>
        <w:t xml:space="preserve"> has been assumed and the </w:t>
      </w:r>
      <w:r w:rsidR="00156DC8" w:rsidRPr="00B50C41">
        <w:rPr>
          <w:rFonts w:ascii="Times New Roman" w:hAnsi="Times New Roman" w:cs="Times New Roman"/>
          <w:sz w:val="20"/>
          <w:szCs w:val="20"/>
          <w:shd w:val="clear" w:color="auto" w:fill="FFFFFF"/>
        </w:rPr>
        <w:t>outcomes</w:t>
      </w:r>
      <w:r w:rsidR="000D2971" w:rsidRPr="00B50C41">
        <w:rPr>
          <w:rFonts w:ascii="Times New Roman" w:hAnsi="Times New Roman" w:cs="Times New Roman"/>
          <w:sz w:val="20"/>
          <w:szCs w:val="20"/>
          <w:shd w:val="clear" w:color="auto" w:fill="FFFFFF"/>
        </w:rPr>
        <w:t xml:space="preserve"> are shown below. Student</w:t>
      </w:r>
      <w:r w:rsidR="00653486" w:rsidRPr="00B50C41">
        <w:rPr>
          <w:rFonts w:ascii="Times New Roman" w:hAnsi="Times New Roman" w:cs="Times New Roman"/>
          <w:sz w:val="20"/>
          <w:szCs w:val="20"/>
          <w:shd w:val="clear" w:color="auto" w:fill="FFFFFF"/>
        </w:rPr>
        <w:t>’</w:t>
      </w:r>
      <w:r w:rsidR="000D2971" w:rsidRPr="00B50C41">
        <w:rPr>
          <w:rFonts w:ascii="Times New Roman" w:hAnsi="Times New Roman" w:cs="Times New Roman"/>
          <w:sz w:val="20"/>
          <w:szCs w:val="20"/>
          <w:shd w:val="clear" w:color="auto" w:fill="FFFFFF"/>
        </w:rPr>
        <w:t xml:space="preserve">s t-test is the hypothesis testing </w:t>
      </w:r>
      <w:r w:rsidR="00156DC8" w:rsidRPr="00B50C41">
        <w:rPr>
          <w:rFonts w:ascii="Times New Roman" w:hAnsi="Times New Roman" w:cs="Times New Roman"/>
          <w:sz w:val="20"/>
          <w:szCs w:val="20"/>
          <w:shd w:val="clear" w:color="auto" w:fill="FFFFFF"/>
        </w:rPr>
        <w:t>technique</w:t>
      </w:r>
      <w:r w:rsidR="000D2971" w:rsidRPr="00B50C41">
        <w:rPr>
          <w:rFonts w:ascii="Times New Roman" w:hAnsi="Times New Roman" w:cs="Times New Roman"/>
          <w:sz w:val="20"/>
          <w:szCs w:val="20"/>
          <w:shd w:val="clear" w:color="auto" w:fill="FFFFFF"/>
        </w:rPr>
        <w:t xml:space="preserve"> taken. We compare the p-value obtained with the mean of each column. </w:t>
      </w:r>
    </w:p>
    <w:p w14:paraId="65ADA002" w14:textId="77777777" w:rsidR="0031166B" w:rsidRPr="00B50C41" w:rsidRDefault="00E6289E" w:rsidP="0031166B">
      <w:pPr>
        <w:pStyle w:val="NormalWeb"/>
        <w:spacing w:before="0" w:beforeAutospacing="0"/>
        <w:jc w:val="both"/>
        <w:textAlignment w:val="baseline"/>
        <w:rPr>
          <w:sz w:val="20"/>
          <w:szCs w:val="20"/>
        </w:rPr>
      </w:pPr>
      <w:r w:rsidRPr="00B50C41">
        <w:rPr>
          <w:sz w:val="20"/>
          <w:szCs w:val="20"/>
        </w:rPr>
        <w:t xml:space="preserve">From the table given, we can see that for all the datasets, null hypothesis was accepted and the </w:t>
      </w:r>
      <w:r w:rsidRPr="00B50C41">
        <w:rPr>
          <w:sz w:val="20"/>
          <w:szCs w:val="20"/>
        </w:rPr>
        <w:t xml:space="preserve">alternate hypothesis was rejected. We compared the mean of each of the features with each of the values in the corresponding features for every dataset. Student’s t-test method was chosen as the Hypothesis Testing method. The null hypothesis and </w:t>
      </w:r>
      <w:r w:rsidR="0031166B" w:rsidRPr="00B50C41">
        <w:rPr>
          <w:sz w:val="20"/>
          <w:szCs w:val="20"/>
        </w:rPr>
        <w:t xml:space="preserve">alternate hypothesis chosen are – </w:t>
      </w:r>
    </w:p>
    <w:p w14:paraId="50E05D31" w14:textId="77777777" w:rsidR="0031166B" w:rsidRPr="00B50C41" w:rsidRDefault="0031166B" w:rsidP="00DD63B5">
      <w:pPr>
        <w:pStyle w:val="NormalWeb"/>
        <w:spacing w:before="0" w:beforeAutospacing="0" w:after="0" w:afterAutospacing="0"/>
        <w:jc w:val="both"/>
        <w:textAlignment w:val="baseline"/>
        <w:rPr>
          <w:sz w:val="20"/>
          <w:szCs w:val="20"/>
        </w:rPr>
      </w:pPr>
      <w:r w:rsidRPr="00B50C41">
        <w:rPr>
          <w:sz w:val="20"/>
          <w:szCs w:val="20"/>
        </w:rPr>
        <w:t>H</w:t>
      </w:r>
      <w:r w:rsidRPr="00B50C41">
        <w:rPr>
          <w:sz w:val="20"/>
          <w:szCs w:val="20"/>
          <w:vertAlign w:val="subscript"/>
        </w:rPr>
        <w:t>0</w:t>
      </w:r>
      <w:r w:rsidRPr="00B50C41">
        <w:rPr>
          <w:sz w:val="20"/>
          <w:szCs w:val="20"/>
        </w:rPr>
        <w:t>: P-value is greater than 0.05 (Null Hypothesis)</w:t>
      </w:r>
    </w:p>
    <w:p w14:paraId="205C7C91" w14:textId="261F06E6" w:rsidR="00791AEB" w:rsidRDefault="0031166B" w:rsidP="00E6289E">
      <w:pPr>
        <w:pStyle w:val="NormalWeb"/>
        <w:spacing w:before="0" w:beforeAutospacing="0"/>
        <w:jc w:val="both"/>
        <w:textAlignment w:val="baseline"/>
        <w:rPr>
          <w:sz w:val="20"/>
          <w:szCs w:val="20"/>
        </w:rPr>
      </w:pPr>
      <w:r w:rsidRPr="00B50C41">
        <w:rPr>
          <w:sz w:val="20"/>
          <w:szCs w:val="20"/>
        </w:rPr>
        <w:t>H</w:t>
      </w:r>
      <w:r w:rsidRPr="00B50C41">
        <w:rPr>
          <w:sz w:val="20"/>
          <w:szCs w:val="20"/>
          <w:vertAlign w:val="subscript"/>
        </w:rPr>
        <w:t>1</w:t>
      </w:r>
      <w:r w:rsidRPr="00B50C41">
        <w:rPr>
          <w:sz w:val="20"/>
          <w:szCs w:val="20"/>
        </w:rPr>
        <w:t>: P-value is less than 0.05 (Alternate Hypothesis)</w:t>
      </w:r>
    </w:p>
    <w:p w14:paraId="0F587894" w14:textId="77777777" w:rsidR="00964680" w:rsidRPr="00B50C41" w:rsidRDefault="00964680" w:rsidP="00E6289E">
      <w:pPr>
        <w:pStyle w:val="NormalWeb"/>
        <w:spacing w:before="0" w:beforeAutospacing="0"/>
        <w:jc w:val="both"/>
        <w:textAlignment w:val="baseline"/>
        <w:rPr>
          <w:sz w:val="20"/>
          <w:szCs w:val="20"/>
        </w:rPr>
      </w:pPr>
    </w:p>
    <w:tbl>
      <w:tblPr>
        <w:tblStyle w:val="TableGrid"/>
        <w:tblW w:w="0" w:type="auto"/>
        <w:tblLook w:val="04A0" w:firstRow="1" w:lastRow="0" w:firstColumn="1" w:lastColumn="0" w:noHBand="0" w:noVBand="1"/>
      </w:tblPr>
      <w:tblGrid>
        <w:gridCol w:w="1383"/>
        <w:gridCol w:w="1383"/>
        <w:gridCol w:w="1383"/>
      </w:tblGrid>
      <w:tr w:rsidR="00B50C41" w:rsidRPr="00B50C41" w14:paraId="1E3DA2DC" w14:textId="77777777" w:rsidTr="00791AEB">
        <w:tc>
          <w:tcPr>
            <w:tcW w:w="1383" w:type="dxa"/>
          </w:tcPr>
          <w:p w14:paraId="07121DA6" w14:textId="224844D2" w:rsidR="00791AEB" w:rsidRPr="00B50C41" w:rsidRDefault="00791AEB" w:rsidP="00F9018E">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Dataset</w:t>
            </w:r>
          </w:p>
        </w:tc>
        <w:tc>
          <w:tcPr>
            <w:tcW w:w="1383" w:type="dxa"/>
          </w:tcPr>
          <w:p w14:paraId="5D081AC2" w14:textId="5DAB5488" w:rsidR="00791AEB" w:rsidRPr="00B50C41" w:rsidRDefault="00791AEB" w:rsidP="00F9018E">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P-value obtained</w:t>
            </w:r>
          </w:p>
        </w:tc>
        <w:tc>
          <w:tcPr>
            <w:tcW w:w="1383" w:type="dxa"/>
          </w:tcPr>
          <w:p w14:paraId="1AF759D3" w14:textId="418AA2D9" w:rsidR="00791AEB" w:rsidRPr="00B50C41" w:rsidRDefault="00791AEB" w:rsidP="00F9018E">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Inference</w:t>
            </w:r>
          </w:p>
        </w:tc>
      </w:tr>
      <w:tr w:rsidR="00B50C41" w:rsidRPr="00B50C41" w14:paraId="31B8139C" w14:textId="77777777" w:rsidTr="00791AEB">
        <w:tc>
          <w:tcPr>
            <w:tcW w:w="1383" w:type="dxa"/>
          </w:tcPr>
          <w:p w14:paraId="3D9D9608" w14:textId="0058CAD4" w:rsidR="00791AEB" w:rsidRPr="00B50C41" w:rsidRDefault="00791AEB" w:rsidP="00F9018E">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 xml:space="preserve">Dataset </w:t>
            </w:r>
            <w:r w:rsidR="00653486" w:rsidRPr="00B50C41">
              <w:rPr>
                <w:rFonts w:ascii="Times New Roman" w:eastAsia="Times New Roman" w:hAnsi="Times New Roman" w:cs="Times New Roman"/>
                <w:sz w:val="20"/>
                <w:szCs w:val="20"/>
                <w:lang w:eastAsia="en-IN"/>
              </w:rPr>
              <w:t>–</w:t>
            </w:r>
            <w:r w:rsidRPr="00B50C41">
              <w:rPr>
                <w:rFonts w:ascii="Times New Roman" w:eastAsia="Times New Roman" w:hAnsi="Times New Roman" w:cs="Times New Roman"/>
                <w:sz w:val="20"/>
                <w:szCs w:val="20"/>
                <w:lang w:eastAsia="en-IN"/>
              </w:rPr>
              <w:t xml:space="preserve"> 1</w:t>
            </w:r>
          </w:p>
        </w:tc>
        <w:tc>
          <w:tcPr>
            <w:tcW w:w="1383" w:type="dxa"/>
          </w:tcPr>
          <w:p w14:paraId="61918F04" w14:textId="616BC7F6" w:rsidR="00791AEB" w:rsidRPr="00B50C41" w:rsidRDefault="00791AEB" w:rsidP="00F9018E">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1</w:t>
            </w:r>
          </w:p>
        </w:tc>
        <w:tc>
          <w:tcPr>
            <w:tcW w:w="1383" w:type="dxa"/>
          </w:tcPr>
          <w:p w14:paraId="28286BB0" w14:textId="02F13E70" w:rsidR="00791AEB" w:rsidRPr="00B50C41" w:rsidRDefault="00791AEB" w:rsidP="00F9018E">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Null Hypothesis accepted</w:t>
            </w:r>
          </w:p>
        </w:tc>
      </w:tr>
      <w:tr w:rsidR="00B50C41" w:rsidRPr="00B50C41" w14:paraId="249E8DC7" w14:textId="77777777" w:rsidTr="00791AEB">
        <w:tc>
          <w:tcPr>
            <w:tcW w:w="1383" w:type="dxa"/>
          </w:tcPr>
          <w:p w14:paraId="7DD504E3" w14:textId="1AF31C57" w:rsidR="00791AEB" w:rsidRPr="00B50C41" w:rsidRDefault="00791AEB" w:rsidP="00F9018E">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 xml:space="preserve">Dataset </w:t>
            </w:r>
            <w:r w:rsidR="00653486" w:rsidRPr="00B50C41">
              <w:rPr>
                <w:rFonts w:ascii="Times New Roman" w:eastAsia="Times New Roman" w:hAnsi="Times New Roman" w:cs="Times New Roman"/>
                <w:sz w:val="20"/>
                <w:szCs w:val="20"/>
                <w:lang w:eastAsia="en-IN"/>
              </w:rPr>
              <w:t>–</w:t>
            </w:r>
            <w:r w:rsidRPr="00B50C41">
              <w:rPr>
                <w:rFonts w:ascii="Times New Roman" w:eastAsia="Times New Roman" w:hAnsi="Times New Roman" w:cs="Times New Roman"/>
                <w:sz w:val="20"/>
                <w:szCs w:val="20"/>
                <w:lang w:eastAsia="en-IN"/>
              </w:rPr>
              <w:t xml:space="preserve"> 2 </w:t>
            </w:r>
          </w:p>
        </w:tc>
        <w:tc>
          <w:tcPr>
            <w:tcW w:w="1383" w:type="dxa"/>
          </w:tcPr>
          <w:p w14:paraId="702961A9" w14:textId="7EE317B5" w:rsidR="00791AEB" w:rsidRPr="00B50C41" w:rsidRDefault="00791AEB" w:rsidP="00F9018E">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1</w:t>
            </w:r>
          </w:p>
        </w:tc>
        <w:tc>
          <w:tcPr>
            <w:tcW w:w="1383" w:type="dxa"/>
          </w:tcPr>
          <w:p w14:paraId="7E94917E" w14:textId="7F0F3E16" w:rsidR="00791AEB" w:rsidRPr="00B50C41" w:rsidRDefault="00791AEB" w:rsidP="00F9018E">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Null Hypothesis accepted</w:t>
            </w:r>
          </w:p>
        </w:tc>
      </w:tr>
      <w:tr w:rsidR="00B50C41" w:rsidRPr="00B50C41" w14:paraId="36D238D7" w14:textId="77777777" w:rsidTr="00791AEB">
        <w:tc>
          <w:tcPr>
            <w:tcW w:w="1383" w:type="dxa"/>
          </w:tcPr>
          <w:p w14:paraId="71B1E0A2" w14:textId="502F6357" w:rsidR="00791AEB" w:rsidRPr="00B50C41" w:rsidRDefault="00791AEB" w:rsidP="00F9018E">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 xml:space="preserve">Dataset </w:t>
            </w:r>
            <w:r w:rsidR="00653486" w:rsidRPr="00B50C41">
              <w:rPr>
                <w:rFonts w:ascii="Times New Roman" w:eastAsia="Times New Roman" w:hAnsi="Times New Roman" w:cs="Times New Roman"/>
                <w:sz w:val="20"/>
                <w:szCs w:val="20"/>
                <w:lang w:eastAsia="en-IN"/>
              </w:rPr>
              <w:t>–</w:t>
            </w:r>
            <w:r w:rsidRPr="00B50C41">
              <w:rPr>
                <w:rFonts w:ascii="Times New Roman" w:eastAsia="Times New Roman" w:hAnsi="Times New Roman" w:cs="Times New Roman"/>
                <w:sz w:val="20"/>
                <w:szCs w:val="20"/>
                <w:lang w:eastAsia="en-IN"/>
              </w:rPr>
              <w:t xml:space="preserve"> 3</w:t>
            </w:r>
          </w:p>
        </w:tc>
        <w:tc>
          <w:tcPr>
            <w:tcW w:w="1383" w:type="dxa"/>
          </w:tcPr>
          <w:p w14:paraId="5003A2C8" w14:textId="691177CF" w:rsidR="00791AEB" w:rsidRPr="00B50C41" w:rsidRDefault="00791AEB" w:rsidP="00F9018E">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1</w:t>
            </w:r>
          </w:p>
        </w:tc>
        <w:tc>
          <w:tcPr>
            <w:tcW w:w="1383" w:type="dxa"/>
          </w:tcPr>
          <w:p w14:paraId="3688BD48" w14:textId="06CDC024" w:rsidR="00791AEB" w:rsidRPr="00B50C41" w:rsidRDefault="00791AEB" w:rsidP="00F9018E">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Null Hypothesis accepted</w:t>
            </w:r>
          </w:p>
        </w:tc>
      </w:tr>
    </w:tbl>
    <w:p w14:paraId="7F8A5F7D" w14:textId="77777777" w:rsidR="000D2971" w:rsidRPr="00B50C41" w:rsidRDefault="000D2971" w:rsidP="00F9018E">
      <w:pPr>
        <w:shd w:val="clear" w:color="auto" w:fill="FFFFFF"/>
        <w:spacing w:after="120" w:line="240" w:lineRule="auto"/>
        <w:jc w:val="both"/>
        <w:rPr>
          <w:rFonts w:ascii="Times New Roman" w:eastAsia="Times New Roman" w:hAnsi="Times New Roman" w:cs="Times New Roman"/>
          <w:sz w:val="16"/>
          <w:szCs w:val="16"/>
          <w:lang w:eastAsia="en-IN"/>
        </w:rPr>
      </w:pPr>
    </w:p>
    <w:p w14:paraId="17F7C771" w14:textId="19C78FC9" w:rsidR="000944EC" w:rsidRPr="00B50C41" w:rsidRDefault="00791AEB" w:rsidP="0031166B">
      <w:pPr>
        <w:pStyle w:val="NormalWeb"/>
        <w:spacing w:before="0" w:beforeAutospacing="0"/>
        <w:jc w:val="center"/>
        <w:textAlignment w:val="baseline"/>
        <w:rPr>
          <w:sz w:val="20"/>
          <w:szCs w:val="20"/>
        </w:rPr>
      </w:pPr>
      <w:r w:rsidRPr="00B50C41">
        <w:rPr>
          <w:sz w:val="20"/>
          <w:szCs w:val="20"/>
        </w:rPr>
        <w:t>(Table 4.1 Results of Null or Alternate Hypothesis Testing)</w:t>
      </w:r>
    </w:p>
    <w:p w14:paraId="349D1721" w14:textId="1DFD0CAF" w:rsidR="00791AEB" w:rsidRPr="00B50C41" w:rsidRDefault="00791AEB" w:rsidP="000944EC">
      <w:pPr>
        <w:pStyle w:val="NormalWeb"/>
        <w:spacing w:before="0" w:beforeAutospacing="0"/>
        <w:jc w:val="both"/>
        <w:textAlignment w:val="baseline"/>
        <w:rPr>
          <w:sz w:val="20"/>
          <w:szCs w:val="20"/>
        </w:rPr>
      </w:pPr>
      <w:r w:rsidRPr="00B50C41">
        <w:rPr>
          <w:sz w:val="20"/>
          <w:szCs w:val="20"/>
        </w:rPr>
        <w:t xml:space="preserve">After finding the p-value for the datasets, we applied 95% confidence limit on the datasets and found that for each of the datasets, the p-values turned out to be 1. Therefore, for each of the datasets, the Null Hypothesis turned out to be true. Hence, for every dataset, the Alternate Hypothesis was rejected and the Null Hypothesis was accepted. </w:t>
      </w:r>
    </w:p>
    <w:p w14:paraId="2B849D05" w14:textId="50D3F001" w:rsidR="00791AEB" w:rsidRPr="00B50C41" w:rsidRDefault="00653486" w:rsidP="00653486">
      <w:pPr>
        <w:pStyle w:val="NormalWeb"/>
        <w:spacing w:before="0" w:beforeAutospacing="0"/>
        <w:jc w:val="center"/>
        <w:textAlignment w:val="baseline"/>
        <w:rPr>
          <w:sz w:val="20"/>
          <w:szCs w:val="20"/>
        </w:rPr>
      </w:pPr>
      <w:r w:rsidRPr="00B50C41">
        <w:rPr>
          <w:sz w:val="20"/>
          <w:szCs w:val="20"/>
        </w:rPr>
        <w:t>B. COMORBIDITY EXTRACTION</w:t>
      </w:r>
    </w:p>
    <w:p w14:paraId="5C8562DD" w14:textId="6A9FB61B" w:rsidR="00E6289E" w:rsidRPr="00B50C41" w:rsidRDefault="00E6289E" w:rsidP="00E6289E">
      <w:pPr>
        <w:pStyle w:val="HTMLPreformatted"/>
        <w:spacing w:line="244" w:lineRule="atLeast"/>
        <w:jc w:val="both"/>
        <w:rPr>
          <w:rStyle w:val="s2"/>
          <w:rFonts w:ascii="Times New Roman" w:hAnsi="Times New Roman" w:cs="Times New Roman"/>
        </w:rPr>
      </w:pPr>
      <w:r w:rsidRPr="00B50C41">
        <w:rPr>
          <w:rFonts w:ascii="Times New Roman" w:hAnsi="Times New Roman" w:cs="Times New Roman"/>
        </w:rPr>
        <w:t xml:space="preserve">In the first dataset, most of the patients tested out with comorbidities. The heart rate between 60-100 is </w:t>
      </w:r>
      <w:r w:rsidR="00156DC8">
        <w:rPr>
          <w:rFonts w:ascii="Times New Roman" w:hAnsi="Times New Roman" w:cs="Times New Roman"/>
        </w:rPr>
        <w:t>thought of as</w:t>
      </w:r>
      <w:r w:rsidRPr="00B50C41">
        <w:rPr>
          <w:rFonts w:ascii="Times New Roman" w:hAnsi="Times New Roman" w:cs="Times New Roman"/>
        </w:rPr>
        <w:t xml:space="preserve"> normal</w:t>
      </w:r>
      <w:r w:rsidR="00156DC8">
        <w:rPr>
          <w:rFonts w:ascii="Times New Roman" w:hAnsi="Times New Roman" w:cs="Times New Roman"/>
        </w:rPr>
        <w:t xml:space="preserve">. </w:t>
      </w:r>
      <w:r w:rsidRPr="00B50C41">
        <w:rPr>
          <w:rFonts w:ascii="Times New Roman" w:hAnsi="Times New Roman" w:cs="Times New Roman"/>
        </w:rPr>
        <w:t>The heart rate less than 60 is a condition called Bradycardia (Slow Heart)</w:t>
      </w:r>
      <w:r w:rsidR="00DD63B5" w:rsidRPr="00B50C41">
        <w:rPr>
          <w:rFonts w:ascii="Times New Roman" w:hAnsi="Times New Roman" w:cs="Times New Roman"/>
        </w:rPr>
        <w:t xml:space="preserve"> [11]</w:t>
      </w:r>
      <w:r w:rsidRPr="00B50C41">
        <w:rPr>
          <w:rFonts w:ascii="Times New Roman" w:hAnsi="Times New Roman" w:cs="Times New Roman"/>
        </w:rPr>
        <w:t xml:space="preserve"> and that above 100 is called Tachycardia (Fast Heart)</w:t>
      </w:r>
      <w:r w:rsidR="00DD63B5" w:rsidRPr="00B50C41">
        <w:rPr>
          <w:rFonts w:ascii="Times New Roman" w:hAnsi="Times New Roman" w:cs="Times New Roman"/>
        </w:rPr>
        <w:t xml:space="preserve"> [12]</w:t>
      </w:r>
      <w:r w:rsidRPr="00B50C41">
        <w:rPr>
          <w:rFonts w:ascii="Times New Roman" w:hAnsi="Times New Roman" w:cs="Times New Roman"/>
        </w:rPr>
        <w:t xml:space="preserve">. Along with Bradycardia, other diseases include Sick Sinus Syndrome, </w:t>
      </w:r>
      <w:r w:rsidR="00800637" w:rsidRPr="00B50C41">
        <w:rPr>
          <w:rFonts w:ascii="Times New Roman" w:hAnsi="Times New Roman" w:cs="Times New Roman"/>
        </w:rPr>
        <w:t>Hyperkalaemia</w:t>
      </w:r>
      <w:r w:rsidRPr="00B50C41">
        <w:rPr>
          <w:rFonts w:ascii="Times New Roman" w:hAnsi="Times New Roman" w:cs="Times New Roman"/>
        </w:rPr>
        <w:t xml:space="preserve"> etc. while along with Tachycardia, other diseases include </w:t>
      </w:r>
      <w:r w:rsidRPr="00B50C41">
        <w:rPr>
          <w:rStyle w:val="s2"/>
          <w:rFonts w:ascii="Times New Roman" w:hAnsi="Times New Roman" w:cs="Times New Roman"/>
        </w:rPr>
        <w:t xml:space="preserve">Cardiomyopathy, Atrial Fibrillation, </w:t>
      </w:r>
      <w:r w:rsidR="00800637" w:rsidRPr="00B50C41">
        <w:rPr>
          <w:rStyle w:val="s2"/>
          <w:rFonts w:ascii="Times New Roman" w:hAnsi="Times New Roman" w:cs="Times New Roman"/>
        </w:rPr>
        <w:t>Hypokalaemia</w:t>
      </w:r>
      <w:r w:rsidRPr="00B50C41">
        <w:rPr>
          <w:rStyle w:val="s2"/>
          <w:rFonts w:ascii="Times New Roman" w:hAnsi="Times New Roman" w:cs="Times New Roman"/>
        </w:rPr>
        <w:t xml:space="preserve"> etc. Out of the 15 patients, patients 3,9 and 11 had no comorbidity, whereas all the other patients had Bradycardia (Slow Heart), Sick Sinus Syndrome and </w:t>
      </w:r>
      <w:r w:rsidR="00800637" w:rsidRPr="00B50C41">
        <w:rPr>
          <w:rStyle w:val="s2"/>
          <w:rFonts w:ascii="Times New Roman" w:hAnsi="Times New Roman" w:cs="Times New Roman"/>
        </w:rPr>
        <w:t>Hyperkalaemia</w:t>
      </w:r>
      <w:r w:rsidRPr="00B50C41">
        <w:rPr>
          <w:rStyle w:val="s2"/>
          <w:rFonts w:ascii="Times New Roman" w:hAnsi="Times New Roman" w:cs="Times New Roman"/>
        </w:rPr>
        <w:t xml:space="preserve">. </w:t>
      </w:r>
    </w:p>
    <w:p w14:paraId="24C6CBFD" w14:textId="77777777" w:rsidR="00E6289E" w:rsidRPr="00B50C41" w:rsidRDefault="00E6289E" w:rsidP="00E6289E">
      <w:pPr>
        <w:pStyle w:val="HTMLPreformatted"/>
        <w:spacing w:line="244" w:lineRule="atLeast"/>
        <w:jc w:val="both"/>
      </w:pPr>
    </w:p>
    <w:p w14:paraId="454E6BB2" w14:textId="3B2DD884" w:rsidR="00791AEB" w:rsidRPr="00B50C41" w:rsidRDefault="00E6289E" w:rsidP="00E6289E">
      <w:pPr>
        <w:pStyle w:val="HTMLPreformatted"/>
        <w:spacing w:line="244" w:lineRule="atLeast"/>
        <w:jc w:val="both"/>
        <w:rPr>
          <w:rFonts w:ascii="Times New Roman" w:hAnsi="Times New Roman" w:cs="Times New Roman"/>
          <w:shd w:val="clear" w:color="auto" w:fill="FFFFFF"/>
        </w:rPr>
      </w:pPr>
      <w:r w:rsidRPr="00B50C41">
        <w:rPr>
          <w:rFonts w:ascii="Times New Roman" w:hAnsi="Times New Roman" w:cs="Times New Roman"/>
          <w:shd w:val="clear" w:color="auto" w:fill="FFFFFF"/>
        </w:rPr>
        <w:t xml:space="preserve">For the second and third datasets, we are not given if the data belongs to one patient or more than one patient. So, we check the duplicate data to see if the same patient is registered under two different </w:t>
      </w:r>
      <w:r w:rsidRPr="00B50C41">
        <w:rPr>
          <w:rFonts w:ascii="Times New Roman" w:hAnsi="Times New Roman" w:cs="Times New Roman"/>
          <w:shd w:val="clear" w:color="auto" w:fill="FFFFFF"/>
        </w:rPr>
        <w:lastRenderedPageBreak/>
        <w:t>diseases. To check if the patient is the same or no</w:t>
      </w:r>
      <w:r w:rsidR="00156DC8">
        <w:rPr>
          <w:rFonts w:ascii="Times New Roman" w:hAnsi="Times New Roman" w:cs="Times New Roman"/>
          <w:shd w:val="clear" w:color="auto" w:fill="FFFFFF"/>
        </w:rPr>
        <w:t>t</w:t>
      </w:r>
      <w:r w:rsidRPr="00B50C41">
        <w:rPr>
          <w:rFonts w:ascii="Times New Roman" w:hAnsi="Times New Roman" w:cs="Times New Roman"/>
          <w:shd w:val="clear" w:color="auto" w:fill="FFFFFF"/>
        </w:rPr>
        <w:t xml:space="preserve">, we check the other details of the patient, such as Year, Place, PQI, Disease Name, Age etc. </w:t>
      </w:r>
      <w:r w:rsidR="00156DC8">
        <w:rPr>
          <w:rFonts w:ascii="Times New Roman" w:hAnsi="Times New Roman" w:cs="Times New Roman"/>
          <w:shd w:val="clear" w:color="auto" w:fill="FFFFFF"/>
        </w:rPr>
        <w:t>and</w:t>
      </w:r>
      <w:r w:rsidRPr="00B50C41">
        <w:rPr>
          <w:rFonts w:ascii="Times New Roman" w:hAnsi="Times New Roman" w:cs="Times New Roman"/>
          <w:shd w:val="clear" w:color="auto" w:fill="FFFFFF"/>
        </w:rPr>
        <w:t xml:space="preserve"> check if there is any duplicate data.  No duplicate data was generated</w:t>
      </w:r>
      <w:r w:rsidR="00156DC8">
        <w:rPr>
          <w:rFonts w:ascii="Times New Roman" w:hAnsi="Times New Roman" w:cs="Times New Roman"/>
          <w:shd w:val="clear" w:color="auto" w:fill="FFFFFF"/>
        </w:rPr>
        <w:t xml:space="preserve"> for both the second and third datasets</w:t>
      </w:r>
      <w:r w:rsidRPr="00B50C41">
        <w:rPr>
          <w:rFonts w:ascii="Times New Roman" w:hAnsi="Times New Roman" w:cs="Times New Roman"/>
          <w:shd w:val="clear" w:color="auto" w:fill="FFFFFF"/>
        </w:rPr>
        <w:t xml:space="preserve">; hence, we can say that no one suffers from comorbidities in datasets two and three. </w:t>
      </w:r>
    </w:p>
    <w:p w14:paraId="067677B6" w14:textId="09DB3BA4" w:rsidR="00E6289E" w:rsidRPr="00B50C41" w:rsidRDefault="00E6289E" w:rsidP="00E6289E">
      <w:pPr>
        <w:pStyle w:val="HTMLPreformatted"/>
        <w:spacing w:line="244" w:lineRule="atLeast"/>
        <w:jc w:val="both"/>
        <w:rPr>
          <w:rFonts w:ascii="Times New Roman" w:hAnsi="Times New Roman" w:cs="Times New Roman"/>
          <w:shd w:val="clear" w:color="auto" w:fill="FFFFFF"/>
        </w:rPr>
      </w:pPr>
    </w:p>
    <w:p w14:paraId="3A8BB0BC" w14:textId="66E87785" w:rsidR="00E6289E" w:rsidRPr="0048778B" w:rsidRDefault="0031166B" w:rsidP="0031166B">
      <w:pPr>
        <w:pStyle w:val="HTMLPreformatted"/>
        <w:spacing w:line="244" w:lineRule="atLeast"/>
        <w:jc w:val="center"/>
        <w:rPr>
          <w:rFonts w:ascii="Times New Roman" w:hAnsi="Times New Roman" w:cs="Times New Roman"/>
        </w:rPr>
      </w:pPr>
      <w:r w:rsidRPr="0048778B">
        <w:rPr>
          <w:rFonts w:ascii="Times New Roman" w:hAnsi="Times New Roman" w:cs="Times New Roman"/>
        </w:rPr>
        <w:t>V. CONCLUSION</w:t>
      </w:r>
    </w:p>
    <w:p w14:paraId="7F3E28C4" w14:textId="0EAEE649" w:rsidR="0031166B" w:rsidRPr="00B50C41" w:rsidRDefault="0031166B" w:rsidP="0031166B">
      <w:pPr>
        <w:pStyle w:val="HTMLPreformatted"/>
        <w:spacing w:line="244" w:lineRule="atLeast"/>
        <w:rPr>
          <w:rFonts w:ascii="Times New Roman" w:hAnsi="Times New Roman" w:cs="Times New Roman"/>
          <w:sz w:val="18"/>
          <w:szCs w:val="18"/>
        </w:rPr>
      </w:pPr>
    </w:p>
    <w:p w14:paraId="66C53464" w14:textId="6FC11459" w:rsidR="0031166B" w:rsidRPr="00B50C41" w:rsidRDefault="0031166B" w:rsidP="0031166B">
      <w:pPr>
        <w:autoSpaceDE w:val="0"/>
        <w:autoSpaceDN w:val="0"/>
        <w:adjustRightInd w:val="0"/>
        <w:spacing w:after="0" w:line="240" w:lineRule="auto"/>
        <w:jc w:val="both"/>
        <w:rPr>
          <w:rFonts w:ascii="Times New Roman" w:hAnsi="Times New Roman" w:cs="Times New Roman"/>
          <w:sz w:val="20"/>
          <w:szCs w:val="20"/>
          <w:shd w:val="clear" w:color="auto" w:fill="FFFFFF"/>
        </w:rPr>
      </w:pPr>
      <w:r w:rsidRPr="00B50C41">
        <w:rPr>
          <w:rFonts w:ascii="Times New Roman" w:hAnsi="Times New Roman" w:cs="Times New Roman"/>
          <w:sz w:val="20"/>
          <w:szCs w:val="20"/>
          <w:shd w:val="clear" w:color="auto" w:fill="FFFFFF"/>
        </w:rPr>
        <w:t>Comprehensive care, differential diagnosis, and continu</w:t>
      </w:r>
      <w:r w:rsidR="00156DC8">
        <w:rPr>
          <w:rFonts w:ascii="Times New Roman" w:hAnsi="Times New Roman" w:cs="Times New Roman"/>
          <w:sz w:val="20"/>
          <w:szCs w:val="20"/>
          <w:shd w:val="clear" w:color="auto" w:fill="FFFFFF"/>
        </w:rPr>
        <w:t>ance</w:t>
      </w:r>
      <w:r w:rsidRPr="00B50C41">
        <w:rPr>
          <w:rFonts w:ascii="Times New Roman" w:hAnsi="Times New Roman" w:cs="Times New Roman"/>
          <w:sz w:val="20"/>
          <w:szCs w:val="20"/>
          <w:shd w:val="clear" w:color="auto" w:fill="FFFFFF"/>
        </w:rPr>
        <w:t xml:space="preserve"> of care are </w:t>
      </w:r>
      <w:r w:rsidR="00156DC8" w:rsidRPr="00B50C41">
        <w:rPr>
          <w:rFonts w:ascii="Times New Roman" w:hAnsi="Times New Roman" w:cs="Times New Roman"/>
          <w:sz w:val="20"/>
          <w:szCs w:val="20"/>
          <w:shd w:val="clear" w:color="auto" w:fill="FFFFFF"/>
        </w:rPr>
        <w:t>vital</w:t>
      </w:r>
      <w:r w:rsidRPr="00B50C41">
        <w:rPr>
          <w:rFonts w:ascii="Times New Roman" w:hAnsi="Times New Roman" w:cs="Times New Roman"/>
          <w:sz w:val="20"/>
          <w:szCs w:val="20"/>
          <w:shd w:val="clear" w:color="auto" w:fill="FFFFFF"/>
        </w:rPr>
        <w:t xml:space="preserve"> aspects of primary care. These </w:t>
      </w:r>
      <w:r w:rsidR="00156DC8" w:rsidRPr="00B50C41">
        <w:rPr>
          <w:rFonts w:ascii="Times New Roman" w:hAnsi="Times New Roman" w:cs="Times New Roman"/>
          <w:sz w:val="20"/>
          <w:szCs w:val="20"/>
          <w:shd w:val="clear" w:color="auto" w:fill="FFFFFF"/>
        </w:rPr>
        <w:t>values</w:t>
      </w:r>
      <w:r w:rsidRPr="00B50C41">
        <w:rPr>
          <w:rFonts w:ascii="Times New Roman" w:hAnsi="Times New Roman" w:cs="Times New Roman"/>
          <w:sz w:val="20"/>
          <w:szCs w:val="20"/>
          <w:shd w:val="clear" w:color="auto" w:fill="FFFFFF"/>
        </w:rPr>
        <w:t xml:space="preserve"> are emphasized in the chiropractic clinical curricula and </w:t>
      </w:r>
      <w:r w:rsidR="00156DC8" w:rsidRPr="00B50C41">
        <w:rPr>
          <w:rFonts w:ascii="Times New Roman" w:hAnsi="Times New Roman" w:cs="Times New Roman"/>
          <w:sz w:val="20"/>
          <w:szCs w:val="20"/>
          <w:shd w:val="clear" w:color="auto" w:fill="FFFFFF"/>
        </w:rPr>
        <w:t>carried</w:t>
      </w:r>
      <w:r w:rsidRPr="00B50C41">
        <w:rPr>
          <w:rFonts w:ascii="Times New Roman" w:hAnsi="Times New Roman" w:cs="Times New Roman"/>
          <w:sz w:val="20"/>
          <w:szCs w:val="20"/>
          <w:shd w:val="clear" w:color="auto" w:fill="FFFFFF"/>
        </w:rPr>
        <w:t xml:space="preserve"> through chiropractic patient management. Holistic care delivered with compassion but guided by rigorous science is in the best interest of the patient. A much-needed stimulation </w:t>
      </w:r>
      <w:r w:rsidR="00156DC8">
        <w:rPr>
          <w:rFonts w:ascii="Times New Roman" w:hAnsi="Times New Roman" w:cs="Times New Roman"/>
          <w:sz w:val="20"/>
          <w:szCs w:val="20"/>
          <w:shd w:val="clear" w:color="auto" w:fill="FFFFFF"/>
        </w:rPr>
        <w:t>investigation</w:t>
      </w:r>
      <w:r w:rsidRPr="00B50C41">
        <w:rPr>
          <w:rFonts w:ascii="Times New Roman" w:hAnsi="Times New Roman" w:cs="Times New Roman"/>
          <w:sz w:val="20"/>
          <w:szCs w:val="20"/>
          <w:shd w:val="clear" w:color="auto" w:fill="FFFFFF"/>
        </w:rPr>
        <w:t xml:space="preserve"> is needed in this critically </w:t>
      </w:r>
      <w:r w:rsidR="00156DC8" w:rsidRPr="00B50C41">
        <w:rPr>
          <w:rFonts w:ascii="Times New Roman" w:hAnsi="Times New Roman" w:cs="Times New Roman"/>
          <w:sz w:val="20"/>
          <w:szCs w:val="20"/>
          <w:shd w:val="clear" w:color="auto" w:fill="FFFFFF"/>
        </w:rPr>
        <w:t>significant</w:t>
      </w:r>
      <w:r w:rsidRPr="00B50C41">
        <w:rPr>
          <w:rFonts w:ascii="Times New Roman" w:hAnsi="Times New Roman" w:cs="Times New Roman"/>
          <w:sz w:val="20"/>
          <w:szCs w:val="20"/>
          <w:shd w:val="clear" w:color="auto" w:fill="FFFFFF"/>
        </w:rPr>
        <w:t xml:space="preserve"> area of patient care. This study showed us the results of Hypothesis Testing in Congestive Heart Failure and also </w:t>
      </w:r>
      <w:r w:rsidR="00156DC8" w:rsidRPr="00B50C41">
        <w:rPr>
          <w:rFonts w:ascii="Times New Roman" w:hAnsi="Times New Roman" w:cs="Times New Roman"/>
          <w:sz w:val="20"/>
          <w:szCs w:val="20"/>
          <w:shd w:val="clear" w:color="auto" w:fill="FFFFFF"/>
        </w:rPr>
        <w:t>haul</w:t>
      </w:r>
      <w:r w:rsidR="00156DC8">
        <w:rPr>
          <w:rFonts w:ascii="Times New Roman" w:hAnsi="Times New Roman" w:cs="Times New Roman"/>
          <w:sz w:val="20"/>
          <w:szCs w:val="20"/>
          <w:shd w:val="clear" w:color="auto" w:fill="FFFFFF"/>
        </w:rPr>
        <w:t>ed</w:t>
      </w:r>
      <w:r w:rsidR="00156DC8" w:rsidRPr="00B50C41">
        <w:rPr>
          <w:rFonts w:ascii="Times New Roman" w:hAnsi="Times New Roman" w:cs="Times New Roman"/>
          <w:sz w:val="20"/>
          <w:szCs w:val="20"/>
          <w:shd w:val="clear" w:color="auto" w:fill="FFFFFF"/>
        </w:rPr>
        <w:t xml:space="preserve"> out</w:t>
      </w:r>
      <w:r w:rsidRPr="00B50C41">
        <w:rPr>
          <w:rFonts w:ascii="Times New Roman" w:hAnsi="Times New Roman" w:cs="Times New Roman"/>
          <w:sz w:val="20"/>
          <w:szCs w:val="20"/>
          <w:shd w:val="clear" w:color="auto" w:fill="FFFFFF"/>
        </w:rPr>
        <w:t xml:space="preserve"> the comorbidities present in the data. We see that the Student’s t-test method resulted in acceptance of Null Hypothesis, where we compared all of the feature data with the mean of the feature data. An interesting scenario would be to use a different type of Hypothesis Testing method rather than</w:t>
      </w:r>
      <w:r w:rsidR="00156DC8">
        <w:rPr>
          <w:rFonts w:ascii="Times New Roman" w:hAnsi="Times New Roman" w:cs="Times New Roman"/>
          <w:sz w:val="20"/>
          <w:szCs w:val="20"/>
          <w:shd w:val="clear" w:color="auto" w:fill="FFFFFF"/>
        </w:rPr>
        <w:t xml:space="preserve"> use</w:t>
      </w:r>
      <w:r w:rsidRPr="00B50C41">
        <w:rPr>
          <w:rFonts w:ascii="Times New Roman" w:hAnsi="Times New Roman" w:cs="Times New Roman"/>
          <w:sz w:val="20"/>
          <w:szCs w:val="20"/>
          <w:shd w:val="clear" w:color="auto" w:fill="FFFFFF"/>
        </w:rPr>
        <w:t xml:space="preserve"> Student’s t-test on the data. Another interesting take is that instead of comparing all the feature data with the mean, we could randomly select any one feature data and then compare it with the mean. </w:t>
      </w:r>
      <w:r w:rsidR="00156DC8">
        <w:rPr>
          <w:rFonts w:ascii="Times New Roman" w:hAnsi="Times New Roman" w:cs="Times New Roman"/>
          <w:sz w:val="20"/>
          <w:szCs w:val="20"/>
          <w:shd w:val="clear" w:color="auto" w:fill="FFFFFF"/>
        </w:rPr>
        <w:t xml:space="preserve">We could also compare the feature data with the mode or median. </w:t>
      </w:r>
      <w:r w:rsidRPr="00B50C41">
        <w:rPr>
          <w:rFonts w:ascii="Times New Roman" w:hAnsi="Times New Roman" w:cs="Times New Roman"/>
          <w:sz w:val="20"/>
          <w:szCs w:val="20"/>
          <w:shd w:val="clear" w:color="auto" w:fill="FFFFFF"/>
        </w:rPr>
        <w:t xml:space="preserve">This could result in a large number of possibilities. The </w:t>
      </w:r>
      <w:r w:rsidR="00156DC8" w:rsidRPr="00B50C41">
        <w:rPr>
          <w:rFonts w:ascii="Times New Roman" w:hAnsi="Times New Roman" w:cs="Times New Roman"/>
          <w:sz w:val="20"/>
          <w:szCs w:val="20"/>
          <w:shd w:val="clear" w:color="auto" w:fill="FFFFFF"/>
        </w:rPr>
        <w:t>abstraction</w:t>
      </w:r>
      <w:r w:rsidRPr="00B50C41">
        <w:rPr>
          <w:rFonts w:ascii="Times New Roman" w:hAnsi="Times New Roman" w:cs="Times New Roman"/>
          <w:sz w:val="20"/>
          <w:szCs w:val="20"/>
          <w:shd w:val="clear" w:color="auto" w:fill="FFFFFF"/>
        </w:rPr>
        <w:t xml:space="preserve"> of comorbidities could also have been done in a more </w:t>
      </w:r>
      <w:r w:rsidR="00156DC8">
        <w:rPr>
          <w:rFonts w:ascii="Times New Roman" w:hAnsi="Times New Roman" w:cs="Times New Roman"/>
          <w:sz w:val="20"/>
          <w:szCs w:val="20"/>
          <w:shd w:val="clear" w:color="auto" w:fill="FFFFFF"/>
        </w:rPr>
        <w:t>refined</w:t>
      </w:r>
      <w:r w:rsidRPr="00B50C41">
        <w:rPr>
          <w:rFonts w:ascii="Times New Roman" w:hAnsi="Times New Roman" w:cs="Times New Roman"/>
          <w:sz w:val="20"/>
          <w:szCs w:val="20"/>
          <w:shd w:val="clear" w:color="auto" w:fill="FFFFFF"/>
        </w:rPr>
        <w:t xml:space="preserve"> way than </w:t>
      </w:r>
      <w:r w:rsidR="00156DC8">
        <w:rPr>
          <w:rFonts w:ascii="Times New Roman" w:hAnsi="Times New Roman" w:cs="Times New Roman"/>
          <w:sz w:val="20"/>
          <w:szCs w:val="20"/>
          <w:shd w:val="clear" w:color="auto" w:fill="FFFFFF"/>
        </w:rPr>
        <w:t xml:space="preserve">has been done </w:t>
      </w:r>
      <w:r w:rsidRPr="00B50C41">
        <w:rPr>
          <w:rFonts w:ascii="Times New Roman" w:hAnsi="Times New Roman" w:cs="Times New Roman"/>
          <w:sz w:val="20"/>
          <w:szCs w:val="20"/>
          <w:shd w:val="clear" w:color="auto" w:fill="FFFFFF"/>
        </w:rPr>
        <w:t xml:space="preserve">in the current study. </w:t>
      </w:r>
    </w:p>
    <w:p w14:paraId="04AD4BA3" w14:textId="073B7161" w:rsidR="0031166B" w:rsidRPr="00B50C41" w:rsidRDefault="0031166B" w:rsidP="0031166B">
      <w:pPr>
        <w:autoSpaceDE w:val="0"/>
        <w:autoSpaceDN w:val="0"/>
        <w:adjustRightInd w:val="0"/>
        <w:spacing w:after="0" w:line="240" w:lineRule="auto"/>
        <w:jc w:val="both"/>
        <w:rPr>
          <w:rFonts w:ascii="Times New Roman" w:hAnsi="Times New Roman" w:cs="Times New Roman"/>
          <w:sz w:val="20"/>
          <w:szCs w:val="20"/>
          <w:shd w:val="clear" w:color="auto" w:fill="FFFFFF"/>
        </w:rPr>
      </w:pPr>
    </w:p>
    <w:p w14:paraId="4540A3BB" w14:textId="77777777" w:rsidR="00800637" w:rsidRDefault="0031166B" w:rsidP="00800637">
      <w:pPr>
        <w:autoSpaceDE w:val="0"/>
        <w:autoSpaceDN w:val="0"/>
        <w:adjustRightInd w:val="0"/>
        <w:spacing w:after="0" w:line="240" w:lineRule="auto"/>
        <w:jc w:val="center"/>
        <w:rPr>
          <w:rFonts w:ascii="Times New Roman" w:hAnsi="Times New Roman" w:cs="Times New Roman"/>
          <w:sz w:val="20"/>
          <w:szCs w:val="20"/>
          <w:shd w:val="clear" w:color="auto" w:fill="FFFFFF"/>
        </w:rPr>
      </w:pPr>
      <w:r w:rsidRPr="00B50C41">
        <w:rPr>
          <w:rFonts w:ascii="Times New Roman" w:hAnsi="Times New Roman" w:cs="Times New Roman"/>
          <w:sz w:val="20"/>
          <w:szCs w:val="20"/>
          <w:shd w:val="clear" w:color="auto" w:fill="FFFFFF"/>
        </w:rPr>
        <w:t>VI. REFERENCES</w:t>
      </w:r>
    </w:p>
    <w:p w14:paraId="3F991713" w14:textId="77777777" w:rsidR="00800637" w:rsidRDefault="00800637" w:rsidP="00800637">
      <w:pPr>
        <w:autoSpaceDE w:val="0"/>
        <w:autoSpaceDN w:val="0"/>
        <w:adjustRightInd w:val="0"/>
        <w:spacing w:after="0" w:line="240" w:lineRule="auto"/>
        <w:jc w:val="center"/>
        <w:rPr>
          <w:rFonts w:ascii="Times New Roman" w:hAnsi="Times New Roman" w:cs="Times New Roman"/>
          <w:sz w:val="20"/>
          <w:szCs w:val="20"/>
          <w:shd w:val="clear" w:color="auto" w:fill="FFFFFF"/>
        </w:rPr>
      </w:pPr>
    </w:p>
    <w:p w14:paraId="2D482A5F" w14:textId="5BD61965" w:rsidR="00DD63B5" w:rsidRPr="00800637" w:rsidRDefault="00DD63B5" w:rsidP="00800637">
      <w:pPr>
        <w:autoSpaceDE w:val="0"/>
        <w:autoSpaceDN w:val="0"/>
        <w:adjustRightInd w:val="0"/>
        <w:spacing w:after="0" w:line="240" w:lineRule="auto"/>
        <w:jc w:val="both"/>
        <w:rPr>
          <w:rFonts w:ascii="Times New Roman" w:hAnsi="Times New Roman" w:cs="Times New Roman"/>
          <w:sz w:val="20"/>
          <w:szCs w:val="20"/>
          <w:shd w:val="clear" w:color="auto" w:fill="FFFFFF"/>
        </w:rPr>
      </w:pPr>
      <w:r w:rsidRPr="00B50C41">
        <w:rPr>
          <w:rFonts w:ascii="Times New Roman" w:hAnsi="Times New Roman" w:cs="Times New Roman"/>
          <w:sz w:val="20"/>
          <w:szCs w:val="20"/>
          <w:lang w:val="en-US"/>
        </w:rPr>
        <w:t xml:space="preserve">1) Kutlip. D.E, MD and Kramer. D. B, MD, MPH; </w:t>
      </w:r>
      <w:r w:rsidRPr="00B50C41">
        <w:rPr>
          <w:rFonts w:ascii="Times New Roman" w:hAnsi="Times New Roman" w:cs="Times New Roman"/>
          <w:sz w:val="20"/>
          <w:szCs w:val="20"/>
        </w:rPr>
        <w:t xml:space="preserve">Value-Based Hypothesis Testing for Cardiac Device Clinical Trials; </w:t>
      </w:r>
      <w:r w:rsidRPr="00B50C41">
        <w:rPr>
          <w:rFonts w:ascii="Times New Roman" w:hAnsi="Times New Roman" w:cs="Times New Roman"/>
          <w:i/>
          <w:iCs/>
          <w:sz w:val="20"/>
          <w:szCs w:val="20"/>
        </w:rPr>
        <w:t>Circulation: Cardiovascular Interventions</w:t>
      </w:r>
      <w:r w:rsidRPr="00B50C41">
        <w:rPr>
          <w:rFonts w:ascii="Times New Roman" w:hAnsi="Times New Roman" w:cs="Times New Roman"/>
          <w:sz w:val="20"/>
          <w:szCs w:val="20"/>
        </w:rPr>
        <w:t xml:space="preserve">; 2016; 9-5; </w:t>
      </w:r>
      <w:hyperlink r:id="rId18" w:history="1">
        <w:r w:rsidRPr="00B50C41">
          <w:rPr>
            <w:rStyle w:val="Hyperlink"/>
            <w:rFonts w:ascii="Times New Roman" w:hAnsi="Times New Roman" w:cs="Times New Roman"/>
            <w:color w:val="auto"/>
            <w:sz w:val="20"/>
            <w:szCs w:val="20"/>
            <w:u w:val="none"/>
          </w:rPr>
          <w:t>https://doi.org/10.1161/ CIRCINTE RVENTIONS.116.003627</w:t>
        </w:r>
      </w:hyperlink>
    </w:p>
    <w:p w14:paraId="448E4DC9" w14:textId="068DD956" w:rsidR="00DD63B5" w:rsidRPr="00B50C41" w:rsidRDefault="00DD63B5" w:rsidP="00DD63B5">
      <w:pPr>
        <w:pStyle w:val="Heading1"/>
        <w:shd w:val="clear" w:color="auto" w:fill="FFFFFF"/>
        <w:spacing w:after="150"/>
        <w:jc w:val="both"/>
        <w:rPr>
          <w:rFonts w:ascii="Times New Roman" w:hAnsi="Times New Roman" w:cs="Times New Roman"/>
          <w:b/>
          <w:bCs/>
          <w:color w:val="auto"/>
          <w:sz w:val="20"/>
          <w:szCs w:val="20"/>
          <w:shd w:val="clear" w:color="auto" w:fill="FFFFFF"/>
        </w:rPr>
      </w:pPr>
      <w:r w:rsidRPr="00B50C41">
        <w:rPr>
          <w:rFonts w:ascii="Times New Roman" w:hAnsi="Times New Roman" w:cs="Times New Roman"/>
          <w:color w:val="auto"/>
          <w:sz w:val="20"/>
          <w:szCs w:val="20"/>
        </w:rPr>
        <w:t xml:space="preserve">2) </w:t>
      </w:r>
      <w:r w:rsidRPr="00B50C41">
        <w:rPr>
          <w:rFonts w:ascii="Times New Roman" w:hAnsi="Times New Roman" w:cs="Times New Roman"/>
          <w:color w:val="auto"/>
          <w:sz w:val="20"/>
          <w:szCs w:val="20"/>
          <w:shd w:val="clear" w:color="auto" w:fill="FFFFFF"/>
        </w:rPr>
        <w:t>Moyé L</w:t>
      </w:r>
      <w:r w:rsidR="0048778B">
        <w:rPr>
          <w:rFonts w:ascii="Times New Roman" w:hAnsi="Times New Roman" w:cs="Times New Roman"/>
          <w:color w:val="auto"/>
          <w:sz w:val="20"/>
          <w:szCs w:val="20"/>
          <w:shd w:val="clear" w:color="auto" w:fill="FFFFFF"/>
        </w:rPr>
        <w:t>;</w:t>
      </w:r>
      <w:r w:rsidRPr="00B50C41">
        <w:rPr>
          <w:rFonts w:ascii="Times New Roman" w:hAnsi="Times New Roman" w:cs="Times New Roman"/>
          <w:color w:val="auto"/>
          <w:sz w:val="20"/>
          <w:szCs w:val="20"/>
          <w:shd w:val="clear" w:color="auto" w:fill="FFFFFF"/>
        </w:rPr>
        <w:t xml:space="preserve"> Statistical Methods for Cardiovascular Researchers. </w:t>
      </w:r>
      <w:r w:rsidRPr="00B50C41">
        <w:rPr>
          <w:rFonts w:ascii="Times New Roman" w:hAnsi="Times New Roman" w:cs="Times New Roman"/>
          <w:i/>
          <w:iCs/>
          <w:color w:val="auto"/>
          <w:sz w:val="20"/>
          <w:szCs w:val="20"/>
          <w:shd w:val="clear" w:color="auto" w:fill="FFFFFF"/>
        </w:rPr>
        <w:t>Circulation Research</w:t>
      </w:r>
      <w:r w:rsidR="0048778B">
        <w:rPr>
          <w:rFonts w:ascii="Times New Roman" w:hAnsi="Times New Roman" w:cs="Times New Roman"/>
          <w:color w:val="auto"/>
          <w:sz w:val="20"/>
          <w:szCs w:val="20"/>
          <w:shd w:val="clear" w:color="auto" w:fill="FFFFFF"/>
        </w:rPr>
        <w:t>;</w:t>
      </w:r>
      <w:r w:rsidRPr="00B50C41">
        <w:rPr>
          <w:rFonts w:ascii="Times New Roman" w:hAnsi="Times New Roman" w:cs="Times New Roman"/>
          <w:color w:val="auto"/>
          <w:sz w:val="20"/>
          <w:szCs w:val="20"/>
          <w:shd w:val="clear" w:color="auto" w:fill="FFFFFF"/>
        </w:rPr>
        <w:t xml:space="preserve"> 2016;</w:t>
      </w:r>
      <w:r w:rsidR="0048778B">
        <w:rPr>
          <w:rFonts w:ascii="Times New Roman" w:hAnsi="Times New Roman" w:cs="Times New Roman"/>
          <w:color w:val="auto"/>
          <w:sz w:val="20"/>
          <w:szCs w:val="20"/>
          <w:shd w:val="clear" w:color="auto" w:fill="FFFFFF"/>
        </w:rPr>
        <w:t xml:space="preserve"> </w:t>
      </w:r>
      <w:r w:rsidRPr="00B50C41">
        <w:rPr>
          <w:rFonts w:ascii="Times New Roman" w:hAnsi="Times New Roman" w:cs="Times New Roman"/>
          <w:color w:val="auto"/>
          <w:sz w:val="20"/>
          <w:szCs w:val="20"/>
          <w:shd w:val="clear" w:color="auto" w:fill="FFFFFF"/>
        </w:rPr>
        <w:t>118</w:t>
      </w:r>
      <w:r w:rsidR="00F4449C">
        <w:rPr>
          <w:rFonts w:ascii="Times New Roman" w:hAnsi="Times New Roman" w:cs="Times New Roman"/>
          <w:color w:val="auto"/>
          <w:sz w:val="20"/>
          <w:szCs w:val="20"/>
          <w:shd w:val="clear" w:color="auto" w:fill="FFFFFF"/>
        </w:rPr>
        <w:t>-</w:t>
      </w:r>
      <w:r w:rsidRPr="00B50C41">
        <w:rPr>
          <w:rFonts w:ascii="Times New Roman" w:hAnsi="Times New Roman" w:cs="Times New Roman"/>
          <w:color w:val="auto"/>
          <w:sz w:val="20"/>
          <w:szCs w:val="20"/>
          <w:shd w:val="clear" w:color="auto" w:fill="FFFFFF"/>
        </w:rPr>
        <w:t>3:</w:t>
      </w:r>
      <w:r w:rsidR="00B50C41" w:rsidRPr="00B50C41">
        <w:rPr>
          <w:rFonts w:ascii="Times New Roman" w:hAnsi="Times New Roman" w:cs="Times New Roman"/>
          <w:color w:val="auto"/>
          <w:sz w:val="20"/>
          <w:szCs w:val="20"/>
          <w:shd w:val="clear" w:color="auto" w:fill="FFFFFF"/>
        </w:rPr>
        <w:t xml:space="preserve"> </w:t>
      </w:r>
      <w:r w:rsidR="0048778B">
        <w:rPr>
          <w:rFonts w:ascii="Times New Roman" w:hAnsi="Times New Roman" w:cs="Times New Roman"/>
          <w:color w:val="auto"/>
          <w:sz w:val="20"/>
          <w:szCs w:val="20"/>
          <w:shd w:val="clear" w:color="auto" w:fill="FFFFFF"/>
        </w:rPr>
        <w:t xml:space="preserve">pp </w:t>
      </w:r>
      <w:r w:rsidRPr="00B50C41">
        <w:rPr>
          <w:rFonts w:ascii="Times New Roman" w:hAnsi="Times New Roman" w:cs="Times New Roman"/>
          <w:color w:val="auto"/>
          <w:sz w:val="20"/>
          <w:szCs w:val="20"/>
          <w:shd w:val="clear" w:color="auto" w:fill="FFFFFF"/>
        </w:rPr>
        <w:t>439-453</w:t>
      </w:r>
      <w:r w:rsidR="0048778B">
        <w:rPr>
          <w:rFonts w:ascii="Times New Roman" w:hAnsi="Times New Roman" w:cs="Times New Roman"/>
          <w:color w:val="auto"/>
          <w:sz w:val="20"/>
          <w:szCs w:val="20"/>
          <w:shd w:val="clear" w:color="auto" w:fill="FFFFFF"/>
        </w:rPr>
        <w:t>;</w:t>
      </w:r>
      <w:r w:rsidRPr="00B50C41">
        <w:rPr>
          <w:rFonts w:ascii="Times New Roman" w:hAnsi="Times New Roman" w:cs="Times New Roman"/>
          <w:color w:val="auto"/>
          <w:sz w:val="20"/>
          <w:szCs w:val="20"/>
          <w:shd w:val="clear" w:color="auto" w:fill="FFFFFF"/>
        </w:rPr>
        <w:t xml:space="preserve"> doi:10.1161/CIRCRESAHA.115.3063</w:t>
      </w:r>
      <w:r w:rsidR="0048778B">
        <w:rPr>
          <w:rFonts w:ascii="Times New Roman" w:hAnsi="Times New Roman" w:cs="Times New Roman"/>
          <w:color w:val="auto"/>
          <w:sz w:val="20"/>
          <w:szCs w:val="20"/>
          <w:shd w:val="clear" w:color="auto" w:fill="FFFFFF"/>
        </w:rPr>
        <w:t xml:space="preserve"> </w:t>
      </w:r>
      <w:r w:rsidRPr="00B50C41">
        <w:rPr>
          <w:rFonts w:ascii="Times New Roman" w:hAnsi="Times New Roman" w:cs="Times New Roman"/>
          <w:color w:val="auto"/>
          <w:sz w:val="20"/>
          <w:szCs w:val="20"/>
          <w:shd w:val="clear" w:color="auto" w:fill="FFFFFF"/>
        </w:rPr>
        <w:t>05</w:t>
      </w:r>
    </w:p>
    <w:p w14:paraId="224AF89B" w14:textId="029379AA" w:rsidR="00DD63B5" w:rsidRPr="00B50C41" w:rsidRDefault="00DD63B5" w:rsidP="00DD63B5">
      <w:pPr>
        <w:autoSpaceDE w:val="0"/>
        <w:autoSpaceDN w:val="0"/>
        <w:adjustRightInd w:val="0"/>
        <w:spacing w:after="0" w:line="240" w:lineRule="auto"/>
        <w:jc w:val="both"/>
        <w:rPr>
          <w:rFonts w:ascii="Times New Roman" w:hAnsi="Times New Roman" w:cs="Times New Roman"/>
          <w:sz w:val="20"/>
          <w:szCs w:val="20"/>
        </w:rPr>
      </w:pPr>
      <w:r w:rsidRPr="00B50C41">
        <w:rPr>
          <w:rFonts w:ascii="Times New Roman" w:hAnsi="Times New Roman" w:cs="Times New Roman"/>
          <w:sz w:val="20"/>
          <w:szCs w:val="20"/>
          <w:shd w:val="clear" w:color="auto" w:fill="FFFFFF"/>
        </w:rPr>
        <w:t xml:space="preserve">3) </w:t>
      </w:r>
      <w:r w:rsidRPr="00B50C41">
        <w:rPr>
          <w:rFonts w:ascii="Times New Roman" w:hAnsi="Times New Roman" w:cs="Times New Roman"/>
          <w:sz w:val="20"/>
          <w:szCs w:val="20"/>
        </w:rPr>
        <w:t xml:space="preserve">Hussain.L, Awan.I.A, Aziz.W, Saeed.S, Ali.A, Zeeshan.F and Kwak.K.S; Detecting Congestive Heart Failure by Extracting Multimodal Features and Employing Machine Learning Techniques; </w:t>
      </w:r>
      <w:r w:rsidRPr="00B50C41">
        <w:rPr>
          <w:rFonts w:ascii="Times New Roman" w:hAnsi="Times New Roman" w:cs="Times New Roman"/>
          <w:i/>
          <w:iCs/>
          <w:sz w:val="20"/>
          <w:szCs w:val="20"/>
        </w:rPr>
        <w:t>BioMed Research International;</w:t>
      </w:r>
      <w:r w:rsidRPr="00B50C41">
        <w:rPr>
          <w:rFonts w:ascii="Times New Roman" w:hAnsi="Times New Roman" w:cs="Times New Roman"/>
          <w:sz w:val="20"/>
          <w:szCs w:val="20"/>
        </w:rPr>
        <w:t xml:space="preserve"> 2020; </w:t>
      </w:r>
      <w:hyperlink w:history="1">
        <w:r w:rsidR="0048778B" w:rsidRPr="0048778B">
          <w:rPr>
            <w:rStyle w:val="Hyperlink"/>
            <w:rFonts w:ascii="Times New Roman" w:hAnsi="Times New Roman" w:cs="Times New Roman"/>
            <w:color w:val="auto"/>
            <w:sz w:val="20"/>
            <w:szCs w:val="20"/>
            <w:u w:val="none"/>
          </w:rPr>
          <w:t>https://doi. org/10.1155/2020/4281243</w:t>
        </w:r>
      </w:hyperlink>
    </w:p>
    <w:p w14:paraId="31300AF5" w14:textId="77777777" w:rsidR="00DD63B5" w:rsidRPr="00B50C41" w:rsidRDefault="00DD63B5" w:rsidP="00DD63B5">
      <w:pPr>
        <w:autoSpaceDE w:val="0"/>
        <w:autoSpaceDN w:val="0"/>
        <w:adjustRightInd w:val="0"/>
        <w:spacing w:after="0" w:line="240" w:lineRule="auto"/>
        <w:jc w:val="both"/>
        <w:rPr>
          <w:rFonts w:ascii="Times New Roman" w:hAnsi="Times New Roman" w:cs="Times New Roman"/>
          <w:sz w:val="20"/>
          <w:szCs w:val="20"/>
        </w:rPr>
      </w:pPr>
    </w:p>
    <w:p w14:paraId="1B2118C5" w14:textId="5E30D879" w:rsidR="00DD63B5" w:rsidRPr="00B50C41" w:rsidRDefault="00DD63B5" w:rsidP="00DD63B5">
      <w:pPr>
        <w:autoSpaceDE w:val="0"/>
        <w:autoSpaceDN w:val="0"/>
        <w:adjustRightInd w:val="0"/>
        <w:spacing w:after="0" w:line="240" w:lineRule="auto"/>
        <w:jc w:val="both"/>
        <w:rPr>
          <w:rFonts w:ascii="Times New Roman" w:hAnsi="Times New Roman" w:cs="Times New Roman"/>
          <w:sz w:val="20"/>
          <w:szCs w:val="20"/>
          <w:shd w:val="clear" w:color="auto" w:fill="FCFCFC"/>
        </w:rPr>
      </w:pPr>
      <w:r w:rsidRPr="00B50C41">
        <w:rPr>
          <w:rFonts w:ascii="Times New Roman" w:hAnsi="Times New Roman" w:cs="Times New Roman"/>
          <w:sz w:val="20"/>
          <w:szCs w:val="20"/>
        </w:rPr>
        <w:t xml:space="preserve">4) </w:t>
      </w:r>
      <w:r w:rsidRPr="00B50C41">
        <w:rPr>
          <w:rFonts w:ascii="Times New Roman" w:hAnsi="Times New Roman" w:cs="Times New Roman"/>
          <w:sz w:val="20"/>
          <w:szCs w:val="20"/>
          <w:shd w:val="clear" w:color="auto" w:fill="FCFCFC"/>
        </w:rPr>
        <w:t>Shah, D., Patel, S. &amp; Bharti</w:t>
      </w:r>
      <w:r w:rsidR="0048778B">
        <w:rPr>
          <w:rFonts w:ascii="Times New Roman" w:hAnsi="Times New Roman" w:cs="Times New Roman"/>
          <w:sz w:val="20"/>
          <w:szCs w:val="20"/>
          <w:shd w:val="clear" w:color="auto" w:fill="FCFCFC"/>
        </w:rPr>
        <w:t>;</w:t>
      </w:r>
      <w:r w:rsidRPr="00B50C41">
        <w:rPr>
          <w:rFonts w:ascii="Times New Roman" w:hAnsi="Times New Roman" w:cs="Times New Roman"/>
          <w:sz w:val="20"/>
          <w:szCs w:val="20"/>
          <w:shd w:val="clear" w:color="auto" w:fill="FCFCFC"/>
        </w:rPr>
        <w:t xml:space="preserve"> S.K. Heart Disease Prediction using Machine Learning Techniques</w:t>
      </w:r>
      <w:r w:rsidR="0048778B">
        <w:rPr>
          <w:rFonts w:ascii="Times New Roman" w:hAnsi="Times New Roman" w:cs="Times New Roman"/>
          <w:sz w:val="20"/>
          <w:szCs w:val="20"/>
          <w:shd w:val="clear" w:color="auto" w:fill="FCFCFC"/>
        </w:rPr>
        <w:t xml:space="preserve">; </w:t>
      </w:r>
      <w:r w:rsidRPr="00B50C41">
        <w:rPr>
          <w:rFonts w:ascii="Times New Roman" w:hAnsi="Times New Roman" w:cs="Times New Roman"/>
          <w:i/>
          <w:iCs/>
          <w:sz w:val="20"/>
          <w:szCs w:val="20"/>
          <w:shd w:val="clear" w:color="auto" w:fill="FCFCFC"/>
        </w:rPr>
        <w:t>SN COMPUTER SCIENCE</w:t>
      </w:r>
      <w:r w:rsidRPr="00B50C41">
        <w:rPr>
          <w:rFonts w:ascii="Times New Roman" w:hAnsi="Times New Roman" w:cs="Times New Roman"/>
          <w:sz w:val="20"/>
          <w:szCs w:val="20"/>
          <w:shd w:val="clear" w:color="auto" w:fill="FCFCFC"/>
        </w:rPr>
        <w:t xml:space="preserve">; 2020; 1-345; </w:t>
      </w:r>
      <w:hyperlink w:history="1">
        <w:r w:rsidR="00B50C41" w:rsidRPr="00B50C41">
          <w:rPr>
            <w:rStyle w:val="Hyperlink"/>
            <w:rFonts w:ascii="Times New Roman" w:hAnsi="Times New Roman" w:cs="Times New Roman"/>
            <w:color w:val="auto"/>
            <w:sz w:val="20"/>
            <w:szCs w:val="20"/>
            <w:u w:val="none"/>
            <w:shd w:val="clear" w:color="auto" w:fill="FCFCFC"/>
          </w:rPr>
          <w:t>https://doi .org/10.1007/s42979-020-00365-y</w:t>
        </w:r>
      </w:hyperlink>
    </w:p>
    <w:p w14:paraId="5FC00725" w14:textId="77777777" w:rsidR="00DD63B5" w:rsidRPr="00B50C41" w:rsidRDefault="00DD63B5" w:rsidP="00DD63B5">
      <w:pPr>
        <w:autoSpaceDE w:val="0"/>
        <w:autoSpaceDN w:val="0"/>
        <w:adjustRightInd w:val="0"/>
        <w:spacing w:after="0" w:line="240" w:lineRule="auto"/>
        <w:jc w:val="both"/>
        <w:rPr>
          <w:rFonts w:ascii="Times New Roman" w:hAnsi="Times New Roman" w:cs="Times New Roman"/>
          <w:sz w:val="20"/>
          <w:szCs w:val="20"/>
          <w:shd w:val="clear" w:color="auto" w:fill="FCFCFC"/>
        </w:rPr>
      </w:pPr>
    </w:p>
    <w:p w14:paraId="64DEFE84" w14:textId="4A8215A8" w:rsidR="00DD63B5" w:rsidRPr="00B50C41" w:rsidRDefault="00DD63B5" w:rsidP="00DD63B5">
      <w:pPr>
        <w:autoSpaceDE w:val="0"/>
        <w:autoSpaceDN w:val="0"/>
        <w:adjustRightInd w:val="0"/>
        <w:spacing w:after="0" w:line="240" w:lineRule="auto"/>
        <w:jc w:val="both"/>
        <w:rPr>
          <w:rFonts w:ascii="Times New Roman" w:hAnsi="Times New Roman" w:cs="Times New Roman"/>
          <w:sz w:val="20"/>
          <w:szCs w:val="20"/>
          <w:shd w:val="clear" w:color="auto" w:fill="FFFFFF"/>
        </w:rPr>
      </w:pPr>
      <w:r w:rsidRPr="00B50C41">
        <w:rPr>
          <w:rFonts w:ascii="Times New Roman" w:hAnsi="Times New Roman" w:cs="Times New Roman"/>
          <w:sz w:val="20"/>
          <w:szCs w:val="20"/>
          <w:shd w:val="clear" w:color="auto" w:fill="FCFCFC"/>
        </w:rPr>
        <w:t xml:space="preserve">5) </w:t>
      </w:r>
      <w:r w:rsidRPr="00B50C41">
        <w:rPr>
          <w:rFonts w:ascii="Times New Roman" w:hAnsi="Times New Roman" w:cs="Times New Roman"/>
          <w:sz w:val="20"/>
          <w:szCs w:val="20"/>
          <w:shd w:val="clear" w:color="auto" w:fill="FFFFFF"/>
        </w:rPr>
        <w:t xml:space="preserve">Masetic Z, Subasi A. Congestive heart failure detection using random forest classifier; </w:t>
      </w:r>
      <w:r w:rsidRPr="00B50C41">
        <w:rPr>
          <w:rFonts w:ascii="Times New Roman" w:hAnsi="Times New Roman" w:cs="Times New Roman"/>
          <w:i/>
          <w:iCs/>
          <w:sz w:val="20"/>
          <w:szCs w:val="20"/>
          <w:shd w:val="clear" w:color="auto" w:fill="FFFFFF"/>
        </w:rPr>
        <w:t>Computer Methods and Programs in Biomedicine;</w:t>
      </w:r>
      <w:r w:rsidRPr="00B50C41">
        <w:rPr>
          <w:rFonts w:ascii="Times New Roman" w:hAnsi="Times New Roman" w:cs="Times New Roman"/>
          <w:sz w:val="20"/>
          <w:szCs w:val="20"/>
          <w:shd w:val="clear" w:color="auto" w:fill="FFFFFF"/>
        </w:rPr>
        <w:t xml:space="preserve"> 2016; 130</w:t>
      </w:r>
      <w:r w:rsidR="00F4449C">
        <w:rPr>
          <w:rFonts w:ascii="Times New Roman" w:hAnsi="Times New Roman" w:cs="Times New Roman"/>
          <w:sz w:val="20"/>
          <w:szCs w:val="20"/>
          <w:shd w:val="clear" w:color="auto" w:fill="FFFFFF"/>
        </w:rPr>
        <w:t xml:space="preserve">: pp </w:t>
      </w:r>
      <w:r w:rsidRPr="00B50C41">
        <w:rPr>
          <w:rFonts w:ascii="Times New Roman" w:hAnsi="Times New Roman" w:cs="Times New Roman"/>
          <w:sz w:val="20"/>
          <w:szCs w:val="20"/>
          <w:shd w:val="clear" w:color="auto" w:fill="FFFFFF"/>
        </w:rPr>
        <w:t>54-64</w:t>
      </w:r>
      <w:r w:rsidR="0048778B">
        <w:rPr>
          <w:rFonts w:ascii="Times New Roman" w:hAnsi="Times New Roman" w:cs="Times New Roman"/>
          <w:sz w:val="20"/>
          <w:szCs w:val="20"/>
          <w:shd w:val="clear" w:color="auto" w:fill="FFFFFF"/>
        </w:rPr>
        <w:t>;</w:t>
      </w:r>
      <w:r w:rsidRPr="00B50C41">
        <w:rPr>
          <w:rFonts w:ascii="Times New Roman" w:hAnsi="Times New Roman" w:cs="Times New Roman"/>
          <w:sz w:val="20"/>
          <w:szCs w:val="20"/>
          <w:shd w:val="clear" w:color="auto" w:fill="FFFFFF"/>
        </w:rPr>
        <w:t xml:space="preserve"> doi: 10.1016/j.cmp b.2016.03.020. </w:t>
      </w:r>
    </w:p>
    <w:p w14:paraId="59D6F341" w14:textId="77777777" w:rsidR="00DD63B5" w:rsidRPr="00B50C41" w:rsidRDefault="00DD63B5" w:rsidP="00DD63B5">
      <w:pPr>
        <w:autoSpaceDE w:val="0"/>
        <w:autoSpaceDN w:val="0"/>
        <w:adjustRightInd w:val="0"/>
        <w:spacing w:after="0" w:line="240" w:lineRule="auto"/>
        <w:jc w:val="both"/>
        <w:rPr>
          <w:rFonts w:ascii="Times New Roman" w:hAnsi="Times New Roman" w:cs="Times New Roman"/>
          <w:sz w:val="20"/>
          <w:szCs w:val="20"/>
          <w:shd w:val="clear" w:color="auto" w:fill="FFFFFF"/>
        </w:rPr>
      </w:pPr>
    </w:p>
    <w:p w14:paraId="263EF4A2" w14:textId="39286489" w:rsidR="00DD63B5" w:rsidRPr="00B50C41" w:rsidRDefault="00DD63B5" w:rsidP="00DD63B5">
      <w:pPr>
        <w:autoSpaceDE w:val="0"/>
        <w:autoSpaceDN w:val="0"/>
        <w:adjustRightInd w:val="0"/>
        <w:spacing w:after="0" w:line="240" w:lineRule="auto"/>
        <w:jc w:val="both"/>
        <w:rPr>
          <w:rFonts w:ascii="Times New Roman" w:hAnsi="Times New Roman" w:cs="Times New Roman"/>
          <w:sz w:val="20"/>
          <w:szCs w:val="20"/>
          <w:shd w:val="clear" w:color="auto" w:fill="FFFFFF"/>
        </w:rPr>
      </w:pPr>
      <w:r w:rsidRPr="00B50C41">
        <w:rPr>
          <w:rFonts w:ascii="Times New Roman" w:hAnsi="Times New Roman" w:cs="Times New Roman"/>
          <w:sz w:val="20"/>
          <w:szCs w:val="20"/>
          <w:shd w:val="clear" w:color="auto" w:fill="FFFFFF"/>
        </w:rPr>
        <w:t>6) Gottdiener JS, McClelland RL, Marshall R, Shemanski L, Furberg CD, Kitzman DW, Cushman M, Polak J, Gardin JM, Gersh BJ, Aurigemma GP, Manolio TA</w:t>
      </w:r>
      <w:r w:rsidR="00F4449C">
        <w:rPr>
          <w:rFonts w:ascii="Times New Roman" w:hAnsi="Times New Roman" w:cs="Times New Roman"/>
          <w:sz w:val="20"/>
          <w:szCs w:val="20"/>
          <w:shd w:val="clear" w:color="auto" w:fill="FFFFFF"/>
        </w:rPr>
        <w:t>;</w:t>
      </w:r>
      <w:r w:rsidRPr="00B50C41">
        <w:rPr>
          <w:rFonts w:ascii="Times New Roman" w:hAnsi="Times New Roman" w:cs="Times New Roman"/>
          <w:sz w:val="20"/>
          <w:szCs w:val="20"/>
          <w:shd w:val="clear" w:color="auto" w:fill="FFFFFF"/>
        </w:rPr>
        <w:t xml:space="preserve"> Outcome of congestive heart failure in elderly persons: influence of left ventricular systolic function. The Cardiovascular Health Study. </w:t>
      </w:r>
      <w:r w:rsidRPr="00B50C41">
        <w:rPr>
          <w:rFonts w:ascii="Times New Roman" w:hAnsi="Times New Roman" w:cs="Times New Roman"/>
          <w:i/>
          <w:iCs/>
          <w:sz w:val="20"/>
          <w:szCs w:val="20"/>
          <w:shd w:val="clear" w:color="auto" w:fill="FFFFFF"/>
        </w:rPr>
        <w:t>Annals of Internal Medicine</w:t>
      </w:r>
      <w:r w:rsidR="00F4449C">
        <w:rPr>
          <w:rFonts w:ascii="Times New Roman" w:hAnsi="Times New Roman" w:cs="Times New Roman"/>
          <w:sz w:val="20"/>
          <w:szCs w:val="20"/>
          <w:shd w:val="clear" w:color="auto" w:fill="FFFFFF"/>
        </w:rPr>
        <w:t>;</w:t>
      </w:r>
      <w:r w:rsidRPr="00B50C41">
        <w:rPr>
          <w:rFonts w:ascii="Times New Roman" w:hAnsi="Times New Roman" w:cs="Times New Roman"/>
          <w:sz w:val="20"/>
          <w:szCs w:val="20"/>
          <w:shd w:val="clear" w:color="auto" w:fill="FFFFFF"/>
        </w:rPr>
        <w:t xml:space="preserve"> 2002;</w:t>
      </w:r>
      <w:r w:rsidR="0048778B">
        <w:rPr>
          <w:rFonts w:ascii="Times New Roman" w:hAnsi="Times New Roman" w:cs="Times New Roman"/>
          <w:sz w:val="20"/>
          <w:szCs w:val="20"/>
          <w:shd w:val="clear" w:color="auto" w:fill="FFFFFF"/>
        </w:rPr>
        <w:t xml:space="preserve"> </w:t>
      </w:r>
      <w:r w:rsidRPr="00B50C41">
        <w:rPr>
          <w:rFonts w:ascii="Times New Roman" w:hAnsi="Times New Roman" w:cs="Times New Roman"/>
          <w:sz w:val="20"/>
          <w:szCs w:val="20"/>
          <w:shd w:val="clear" w:color="auto" w:fill="FFFFFF"/>
        </w:rPr>
        <w:t>137</w:t>
      </w:r>
      <w:r w:rsidR="00F4449C">
        <w:rPr>
          <w:rFonts w:ascii="Times New Roman" w:hAnsi="Times New Roman" w:cs="Times New Roman"/>
          <w:sz w:val="20"/>
          <w:szCs w:val="20"/>
          <w:shd w:val="clear" w:color="auto" w:fill="FFFFFF"/>
        </w:rPr>
        <w:t>-</w:t>
      </w:r>
      <w:r w:rsidRPr="00B50C41">
        <w:rPr>
          <w:rFonts w:ascii="Times New Roman" w:hAnsi="Times New Roman" w:cs="Times New Roman"/>
          <w:sz w:val="20"/>
          <w:szCs w:val="20"/>
          <w:shd w:val="clear" w:color="auto" w:fill="FFFFFF"/>
        </w:rPr>
        <w:t>8</w:t>
      </w:r>
      <w:r w:rsidR="00F4449C">
        <w:rPr>
          <w:rFonts w:ascii="Times New Roman" w:hAnsi="Times New Roman" w:cs="Times New Roman"/>
          <w:sz w:val="20"/>
          <w:szCs w:val="20"/>
          <w:shd w:val="clear" w:color="auto" w:fill="FFFFFF"/>
        </w:rPr>
        <w:t xml:space="preserve">; pp </w:t>
      </w:r>
      <w:r w:rsidRPr="00B50C41">
        <w:rPr>
          <w:rFonts w:ascii="Times New Roman" w:hAnsi="Times New Roman" w:cs="Times New Roman"/>
          <w:sz w:val="20"/>
          <w:szCs w:val="20"/>
          <w:shd w:val="clear" w:color="auto" w:fill="FFFFFF"/>
        </w:rPr>
        <w:t>631-</w:t>
      </w:r>
      <w:r w:rsidR="00F4449C">
        <w:rPr>
          <w:rFonts w:ascii="Times New Roman" w:hAnsi="Times New Roman" w:cs="Times New Roman"/>
          <w:sz w:val="20"/>
          <w:szCs w:val="20"/>
          <w:shd w:val="clear" w:color="auto" w:fill="FFFFFF"/>
        </w:rPr>
        <w:t>63</w:t>
      </w:r>
      <w:r w:rsidRPr="00B50C41">
        <w:rPr>
          <w:rFonts w:ascii="Times New Roman" w:hAnsi="Times New Roman" w:cs="Times New Roman"/>
          <w:sz w:val="20"/>
          <w:szCs w:val="20"/>
          <w:shd w:val="clear" w:color="auto" w:fill="FFFFFF"/>
        </w:rPr>
        <w:t>9</w:t>
      </w:r>
      <w:r w:rsidR="00F4449C">
        <w:rPr>
          <w:rFonts w:ascii="Times New Roman" w:hAnsi="Times New Roman" w:cs="Times New Roman"/>
          <w:sz w:val="20"/>
          <w:szCs w:val="20"/>
          <w:shd w:val="clear" w:color="auto" w:fill="FFFFFF"/>
        </w:rPr>
        <w:t>;</w:t>
      </w:r>
      <w:r w:rsidRPr="00B50C41">
        <w:rPr>
          <w:rFonts w:ascii="Times New Roman" w:hAnsi="Times New Roman" w:cs="Times New Roman"/>
          <w:sz w:val="20"/>
          <w:szCs w:val="20"/>
          <w:shd w:val="clear" w:color="auto" w:fill="FFFFFF"/>
        </w:rPr>
        <w:t xml:space="preserve"> doi: 10.7</w:t>
      </w:r>
      <w:r w:rsidR="0048778B">
        <w:rPr>
          <w:rFonts w:ascii="Times New Roman" w:hAnsi="Times New Roman" w:cs="Times New Roman"/>
          <w:sz w:val="20"/>
          <w:szCs w:val="20"/>
          <w:shd w:val="clear" w:color="auto" w:fill="FFFFFF"/>
        </w:rPr>
        <w:t xml:space="preserve"> </w:t>
      </w:r>
      <w:r w:rsidRPr="00B50C41">
        <w:rPr>
          <w:rFonts w:ascii="Times New Roman" w:hAnsi="Times New Roman" w:cs="Times New Roman"/>
          <w:sz w:val="20"/>
          <w:szCs w:val="20"/>
          <w:shd w:val="clear" w:color="auto" w:fill="FFFFFF"/>
        </w:rPr>
        <w:t>326/0003-4819-137-8-200210150-00006.PMI</w:t>
      </w:r>
      <w:r w:rsidR="0048778B">
        <w:rPr>
          <w:rFonts w:ascii="Times New Roman" w:hAnsi="Times New Roman" w:cs="Times New Roman"/>
          <w:sz w:val="20"/>
          <w:szCs w:val="20"/>
          <w:shd w:val="clear" w:color="auto" w:fill="FFFFFF"/>
        </w:rPr>
        <w:t xml:space="preserve"> </w:t>
      </w:r>
      <w:r w:rsidRPr="00B50C41">
        <w:rPr>
          <w:rFonts w:ascii="Times New Roman" w:hAnsi="Times New Roman" w:cs="Times New Roman"/>
          <w:sz w:val="20"/>
          <w:szCs w:val="20"/>
          <w:shd w:val="clear" w:color="auto" w:fill="FFFFFF"/>
        </w:rPr>
        <w:t>D:12</w:t>
      </w:r>
      <w:r w:rsidR="0048778B">
        <w:rPr>
          <w:rFonts w:ascii="Times New Roman" w:hAnsi="Times New Roman" w:cs="Times New Roman"/>
          <w:sz w:val="20"/>
          <w:szCs w:val="20"/>
          <w:shd w:val="clear" w:color="auto" w:fill="FFFFFF"/>
        </w:rPr>
        <w:t xml:space="preserve"> </w:t>
      </w:r>
      <w:r w:rsidRPr="00B50C41">
        <w:rPr>
          <w:rFonts w:ascii="Times New Roman" w:hAnsi="Times New Roman" w:cs="Times New Roman"/>
          <w:sz w:val="20"/>
          <w:szCs w:val="20"/>
          <w:shd w:val="clear" w:color="auto" w:fill="FFFFFF"/>
        </w:rPr>
        <w:t>379062.</w:t>
      </w:r>
    </w:p>
    <w:p w14:paraId="583BB388" w14:textId="77777777" w:rsidR="00DD63B5" w:rsidRPr="00B50C41" w:rsidRDefault="00DD63B5" w:rsidP="00DD63B5">
      <w:pPr>
        <w:autoSpaceDE w:val="0"/>
        <w:autoSpaceDN w:val="0"/>
        <w:adjustRightInd w:val="0"/>
        <w:spacing w:after="0" w:line="240" w:lineRule="auto"/>
        <w:jc w:val="both"/>
        <w:rPr>
          <w:rFonts w:ascii="Times New Roman" w:hAnsi="Times New Roman" w:cs="Times New Roman"/>
          <w:sz w:val="20"/>
          <w:szCs w:val="20"/>
          <w:shd w:val="clear" w:color="auto" w:fill="FFFFFF"/>
        </w:rPr>
      </w:pPr>
    </w:p>
    <w:p w14:paraId="05634998" w14:textId="14395276" w:rsidR="00DD63B5" w:rsidRPr="00B50C41" w:rsidRDefault="00DD63B5" w:rsidP="00DD63B5">
      <w:pPr>
        <w:autoSpaceDE w:val="0"/>
        <w:autoSpaceDN w:val="0"/>
        <w:adjustRightInd w:val="0"/>
        <w:spacing w:after="0" w:line="240" w:lineRule="auto"/>
        <w:jc w:val="both"/>
        <w:rPr>
          <w:rFonts w:ascii="Times New Roman" w:hAnsi="Times New Roman" w:cs="Times New Roman"/>
          <w:sz w:val="20"/>
          <w:szCs w:val="20"/>
          <w:shd w:val="clear" w:color="auto" w:fill="FFFFFF"/>
        </w:rPr>
      </w:pPr>
      <w:r w:rsidRPr="00B50C41">
        <w:rPr>
          <w:rFonts w:ascii="Times New Roman" w:hAnsi="Times New Roman" w:cs="Times New Roman"/>
          <w:sz w:val="20"/>
          <w:szCs w:val="20"/>
          <w:shd w:val="clear" w:color="auto" w:fill="FFFFFF"/>
        </w:rPr>
        <w:t xml:space="preserve">7) Chakraborty.S and Goswami.S and Saha.H; </w:t>
      </w:r>
      <w:r w:rsidR="00B50C41" w:rsidRPr="00B50C41">
        <w:rPr>
          <w:rFonts w:ascii="Times New Roman" w:hAnsi="Times New Roman" w:cs="Times New Roman"/>
          <w:sz w:val="20"/>
          <w:szCs w:val="20"/>
          <w:shd w:val="clear" w:color="auto" w:fill="FFFFFF"/>
        </w:rPr>
        <w:t>An</w:t>
      </w:r>
      <w:r w:rsidRPr="00B50C41">
        <w:rPr>
          <w:rFonts w:ascii="Times New Roman" w:hAnsi="Times New Roman" w:cs="Times New Roman"/>
          <w:sz w:val="20"/>
          <w:szCs w:val="20"/>
          <w:shd w:val="clear" w:color="auto" w:fill="FFFFFF"/>
        </w:rPr>
        <w:t xml:space="preserve"> Univariate Feature Elimination Strategy for Clustering Based on Metafeatures</w:t>
      </w:r>
      <w:r w:rsidR="0048778B">
        <w:rPr>
          <w:rFonts w:ascii="Times New Roman" w:hAnsi="Times New Roman" w:cs="Times New Roman"/>
          <w:sz w:val="20"/>
          <w:szCs w:val="20"/>
          <w:shd w:val="clear" w:color="auto" w:fill="FFFFFF"/>
        </w:rPr>
        <w:t>;</w:t>
      </w:r>
      <w:r w:rsidRPr="00B50C41">
        <w:rPr>
          <w:rFonts w:ascii="Times New Roman" w:hAnsi="Times New Roman" w:cs="Times New Roman"/>
          <w:sz w:val="20"/>
          <w:szCs w:val="20"/>
          <w:shd w:val="clear" w:color="auto" w:fill="FFFFFF"/>
        </w:rPr>
        <w:t xml:space="preserve"> </w:t>
      </w:r>
      <w:r w:rsidRPr="00B50C41">
        <w:rPr>
          <w:rFonts w:ascii="Times New Roman" w:hAnsi="Times New Roman" w:cs="Times New Roman"/>
          <w:i/>
          <w:iCs/>
          <w:sz w:val="20"/>
          <w:szCs w:val="20"/>
          <w:shd w:val="clear" w:color="auto" w:fill="FFFFFF"/>
        </w:rPr>
        <w:t>International Journal of Intelligent Systems and Applications</w:t>
      </w:r>
      <w:r w:rsidR="0048778B">
        <w:rPr>
          <w:rFonts w:ascii="Times New Roman" w:hAnsi="Times New Roman" w:cs="Times New Roman"/>
          <w:sz w:val="20"/>
          <w:szCs w:val="20"/>
          <w:shd w:val="clear" w:color="auto" w:fill="FFFFFF"/>
        </w:rPr>
        <w:t>;</w:t>
      </w:r>
      <w:r w:rsidRPr="00B50C41">
        <w:rPr>
          <w:rFonts w:ascii="Times New Roman" w:hAnsi="Times New Roman" w:cs="Times New Roman"/>
          <w:sz w:val="20"/>
          <w:szCs w:val="20"/>
          <w:shd w:val="clear" w:color="auto" w:fill="FFFFFF"/>
        </w:rPr>
        <w:t xml:space="preserve"> 2017; 9. 10.5815/ijisa.2017.10.03.</w:t>
      </w:r>
    </w:p>
    <w:p w14:paraId="4D0AEFE2" w14:textId="77777777" w:rsidR="00DD63B5" w:rsidRPr="00B50C41" w:rsidRDefault="00DD63B5" w:rsidP="00DD63B5">
      <w:pPr>
        <w:autoSpaceDE w:val="0"/>
        <w:autoSpaceDN w:val="0"/>
        <w:adjustRightInd w:val="0"/>
        <w:spacing w:after="0" w:line="240" w:lineRule="auto"/>
        <w:jc w:val="both"/>
        <w:rPr>
          <w:rFonts w:ascii="Times New Roman" w:hAnsi="Times New Roman" w:cs="Times New Roman"/>
          <w:sz w:val="20"/>
          <w:szCs w:val="20"/>
          <w:shd w:val="clear" w:color="auto" w:fill="FFFFFF"/>
        </w:rPr>
      </w:pPr>
    </w:p>
    <w:p w14:paraId="37A19CA0" w14:textId="4E29DFFD" w:rsidR="00DD63B5" w:rsidRPr="00B50C41" w:rsidRDefault="00DD63B5" w:rsidP="00DD63B5">
      <w:pPr>
        <w:autoSpaceDE w:val="0"/>
        <w:autoSpaceDN w:val="0"/>
        <w:adjustRightInd w:val="0"/>
        <w:spacing w:after="0" w:line="240" w:lineRule="auto"/>
        <w:jc w:val="both"/>
        <w:rPr>
          <w:rFonts w:ascii="Times New Roman" w:hAnsi="Times New Roman" w:cs="Times New Roman"/>
          <w:sz w:val="20"/>
          <w:szCs w:val="20"/>
          <w:shd w:val="clear" w:color="auto" w:fill="FFFFFF"/>
        </w:rPr>
      </w:pPr>
      <w:r w:rsidRPr="00B50C41">
        <w:rPr>
          <w:rFonts w:ascii="Times New Roman" w:hAnsi="Times New Roman" w:cs="Times New Roman"/>
          <w:sz w:val="20"/>
          <w:szCs w:val="20"/>
          <w:shd w:val="clear" w:color="auto" w:fill="FFFFFF"/>
        </w:rPr>
        <w:t xml:space="preserve">8) Ståhle.L and Wold.S; Analysis of variance (ANOVA); </w:t>
      </w:r>
      <w:r w:rsidRPr="00F4449C">
        <w:rPr>
          <w:rFonts w:ascii="Times New Roman" w:hAnsi="Times New Roman" w:cs="Times New Roman"/>
          <w:i/>
          <w:iCs/>
          <w:sz w:val="20"/>
          <w:szCs w:val="20"/>
          <w:shd w:val="clear" w:color="auto" w:fill="FFFFFF"/>
        </w:rPr>
        <w:t>Chemometrics and Intelligent Laboratory Systems</w:t>
      </w:r>
      <w:r w:rsidRPr="00B50C41">
        <w:rPr>
          <w:rFonts w:ascii="Times New Roman" w:hAnsi="Times New Roman" w:cs="Times New Roman"/>
          <w:sz w:val="20"/>
          <w:szCs w:val="20"/>
          <w:shd w:val="clear" w:color="auto" w:fill="FFFFFF"/>
        </w:rPr>
        <w:t xml:space="preserve">; </w:t>
      </w:r>
      <w:r w:rsidR="0048778B">
        <w:rPr>
          <w:rFonts w:ascii="Times New Roman" w:hAnsi="Times New Roman" w:cs="Times New Roman"/>
          <w:sz w:val="20"/>
          <w:szCs w:val="20"/>
          <w:shd w:val="clear" w:color="auto" w:fill="FFFFFF"/>
        </w:rPr>
        <w:t xml:space="preserve">1989; </w:t>
      </w:r>
      <w:r w:rsidRPr="00B50C41">
        <w:rPr>
          <w:rFonts w:ascii="Times New Roman" w:hAnsi="Times New Roman" w:cs="Times New Roman"/>
          <w:sz w:val="20"/>
          <w:szCs w:val="20"/>
          <w:shd w:val="clear" w:color="auto" w:fill="FFFFFF"/>
        </w:rPr>
        <w:t xml:space="preserve">6-4; pp 259-272; </w:t>
      </w:r>
      <w:hyperlink w:history="1">
        <w:r w:rsidR="00F4449C" w:rsidRPr="00F4449C">
          <w:rPr>
            <w:rStyle w:val="Hyperlink"/>
            <w:rFonts w:ascii="Times New Roman" w:hAnsi="Times New Roman" w:cs="Times New Roman"/>
            <w:color w:val="auto"/>
            <w:sz w:val="20"/>
            <w:szCs w:val="20"/>
            <w:u w:val="none"/>
            <w:shd w:val="clear" w:color="auto" w:fill="FFFFFF"/>
          </w:rPr>
          <w:t>https:// doi.org/10.1016/0169-7439(89)80095-4</w:t>
        </w:r>
      </w:hyperlink>
      <w:r w:rsidRPr="00F4449C">
        <w:rPr>
          <w:rFonts w:ascii="Times New Roman" w:hAnsi="Times New Roman" w:cs="Times New Roman"/>
          <w:sz w:val="20"/>
          <w:szCs w:val="20"/>
          <w:shd w:val="clear" w:color="auto" w:fill="FFFFFF"/>
        </w:rPr>
        <w:t xml:space="preserve"> </w:t>
      </w:r>
    </w:p>
    <w:p w14:paraId="4E0272B4" w14:textId="77777777" w:rsidR="00DD63B5" w:rsidRPr="00B50C41" w:rsidRDefault="00DD63B5" w:rsidP="00DD63B5">
      <w:pPr>
        <w:autoSpaceDE w:val="0"/>
        <w:autoSpaceDN w:val="0"/>
        <w:adjustRightInd w:val="0"/>
        <w:spacing w:after="0" w:line="240" w:lineRule="auto"/>
        <w:jc w:val="both"/>
        <w:rPr>
          <w:rFonts w:ascii="Times New Roman" w:hAnsi="Times New Roman" w:cs="Times New Roman"/>
          <w:sz w:val="20"/>
          <w:szCs w:val="20"/>
          <w:shd w:val="clear" w:color="auto" w:fill="FFFFFF"/>
        </w:rPr>
      </w:pPr>
    </w:p>
    <w:p w14:paraId="4EF72F4B" w14:textId="46C6ACB3" w:rsidR="00DD63B5" w:rsidRPr="00B50C41" w:rsidRDefault="00DD63B5" w:rsidP="00DD63B5">
      <w:pPr>
        <w:autoSpaceDE w:val="0"/>
        <w:autoSpaceDN w:val="0"/>
        <w:adjustRightInd w:val="0"/>
        <w:spacing w:after="0" w:line="240" w:lineRule="auto"/>
        <w:jc w:val="both"/>
        <w:rPr>
          <w:rFonts w:ascii="Times New Roman" w:hAnsi="Times New Roman" w:cs="Times New Roman"/>
          <w:sz w:val="20"/>
          <w:szCs w:val="20"/>
          <w:shd w:val="clear" w:color="auto" w:fill="FFFFFF"/>
        </w:rPr>
      </w:pPr>
      <w:r w:rsidRPr="00B50C41">
        <w:rPr>
          <w:rFonts w:ascii="Times New Roman" w:hAnsi="Times New Roman" w:cs="Times New Roman"/>
          <w:sz w:val="20"/>
          <w:szCs w:val="20"/>
          <w:shd w:val="clear" w:color="auto" w:fill="FFFFFF"/>
        </w:rPr>
        <w:t>9) Valderas JM, Starfield B, Sibbald B, Salisbury C</w:t>
      </w:r>
      <w:r w:rsidR="0048778B">
        <w:rPr>
          <w:rFonts w:ascii="Times New Roman" w:hAnsi="Times New Roman" w:cs="Times New Roman"/>
          <w:sz w:val="20"/>
          <w:szCs w:val="20"/>
          <w:shd w:val="clear" w:color="auto" w:fill="FFFFFF"/>
        </w:rPr>
        <w:t>;</w:t>
      </w:r>
      <w:r w:rsidRPr="00B50C41">
        <w:rPr>
          <w:rFonts w:ascii="Times New Roman" w:hAnsi="Times New Roman" w:cs="Times New Roman"/>
          <w:sz w:val="20"/>
          <w:szCs w:val="20"/>
          <w:shd w:val="clear" w:color="auto" w:fill="FFFFFF"/>
        </w:rPr>
        <w:t xml:space="preserve"> Roland M. Defining comorbidity: implications for understanding health and health services</w:t>
      </w:r>
      <w:r w:rsidR="0048778B">
        <w:rPr>
          <w:rFonts w:ascii="Times New Roman" w:hAnsi="Times New Roman" w:cs="Times New Roman"/>
          <w:sz w:val="20"/>
          <w:szCs w:val="20"/>
          <w:shd w:val="clear" w:color="auto" w:fill="FFFFFF"/>
        </w:rPr>
        <w:t>;</w:t>
      </w:r>
      <w:r w:rsidRPr="00B50C41">
        <w:rPr>
          <w:rFonts w:ascii="Times New Roman" w:hAnsi="Times New Roman" w:cs="Times New Roman"/>
          <w:sz w:val="20"/>
          <w:szCs w:val="20"/>
          <w:shd w:val="clear" w:color="auto" w:fill="FFFFFF"/>
        </w:rPr>
        <w:t> </w:t>
      </w:r>
      <w:r w:rsidRPr="00B50C41">
        <w:rPr>
          <w:rFonts w:ascii="Times New Roman" w:hAnsi="Times New Roman" w:cs="Times New Roman"/>
          <w:i/>
          <w:iCs/>
          <w:sz w:val="20"/>
          <w:szCs w:val="20"/>
          <w:shd w:val="clear" w:color="auto" w:fill="FFFFFF"/>
        </w:rPr>
        <w:t>Ann</w:t>
      </w:r>
      <w:r w:rsidR="0048778B">
        <w:rPr>
          <w:rFonts w:ascii="Times New Roman" w:hAnsi="Times New Roman" w:cs="Times New Roman"/>
          <w:i/>
          <w:iCs/>
          <w:sz w:val="20"/>
          <w:szCs w:val="20"/>
          <w:shd w:val="clear" w:color="auto" w:fill="FFFFFF"/>
        </w:rPr>
        <w:t>als of</w:t>
      </w:r>
      <w:r w:rsidRPr="00B50C41">
        <w:rPr>
          <w:rFonts w:ascii="Times New Roman" w:hAnsi="Times New Roman" w:cs="Times New Roman"/>
          <w:i/>
          <w:iCs/>
          <w:sz w:val="20"/>
          <w:szCs w:val="20"/>
          <w:shd w:val="clear" w:color="auto" w:fill="FFFFFF"/>
        </w:rPr>
        <w:t xml:space="preserve"> Fam</w:t>
      </w:r>
      <w:r w:rsidR="0048778B">
        <w:rPr>
          <w:rFonts w:ascii="Times New Roman" w:hAnsi="Times New Roman" w:cs="Times New Roman"/>
          <w:i/>
          <w:iCs/>
          <w:sz w:val="20"/>
          <w:szCs w:val="20"/>
          <w:shd w:val="clear" w:color="auto" w:fill="FFFFFF"/>
        </w:rPr>
        <w:t>ily</w:t>
      </w:r>
      <w:r w:rsidRPr="00B50C41">
        <w:rPr>
          <w:rFonts w:ascii="Times New Roman" w:hAnsi="Times New Roman" w:cs="Times New Roman"/>
          <w:i/>
          <w:iCs/>
          <w:sz w:val="20"/>
          <w:szCs w:val="20"/>
          <w:shd w:val="clear" w:color="auto" w:fill="FFFFFF"/>
        </w:rPr>
        <w:t xml:space="preserve"> Med</w:t>
      </w:r>
      <w:r w:rsidR="0048778B">
        <w:rPr>
          <w:rFonts w:ascii="Times New Roman" w:hAnsi="Times New Roman" w:cs="Times New Roman"/>
          <w:i/>
          <w:iCs/>
          <w:sz w:val="20"/>
          <w:szCs w:val="20"/>
          <w:shd w:val="clear" w:color="auto" w:fill="FFFFFF"/>
        </w:rPr>
        <w:t>icine</w:t>
      </w:r>
      <w:r w:rsidR="0048778B">
        <w:rPr>
          <w:rFonts w:ascii="Times New Roman" w:hAnsi="Times New Roman" w:cs="Times New Roman"/>
          <w:sz w:val="20"/>
          <w:szCs w:val="20"/>
          <w:shd w:val="clear" w:color="auto" w:fill="FFFFFF"/>
        </w:rPr>
        <w:t>;</w:t>
      </w:r>
      <w:r w:rsidRPr="00B50C41">
        <w:rPr>
          <w:rFonts w:ascii="Times New Roman" w:hAnsi="Times New Roman" w:cs="Times New Roman"/>
          <w:sz w:val="20"/>
          <w:szCs w:val="20"/>
          <w:shd w:val="clear" w:color="auto" w:fill="FFFFFF"/>
        </w:rPr>
        <w:t xml:space="preserve"> 2009;</w:t>
      </w:r>
      <w:r w:rsidR="0048778B">
        <w:rPr>
          <w:rFonts w:ascii="Times New Roman" w:hAnsi="Times New Roman" w:cs="Times New Roman"/>
          <w:sz w:val="20"/>
          <w:szCs w:val="20"/>
          <w:shd w:val="clear" w:color="auto" w:fill="FFFFFF"/>
        </w:rPr>
        <w:t xml:space="preserve"> </w:t>
      </w:r>
      <w:r w:rsidRPr="00B50C41">
        <w:rPr>
          <w:rFonts w:ascii="Times New Roman" w:hAnsi="Times New Roman" w:cs="Times New Roman"/>
          <w:sz w:val="20"/>
          <w:szCs w:val="20"/>
          <w:shd w:val="clear" w:color="auto" w:fill="FFFFFF"/>
        </w:rPr>
        <w:t>7-4;</w:t>
      </w:r>
      <w:r w:rsidR="0048778B">
        <w:rPr>
          <w:rFonts w:ascii="Times New Roman" w:hAnsi="Times New Roman" w:cs="Times New Roman"/>
          <w:sz w:val="20"/>
          <w:szCs w:val="20"/>
          <w:shd w:val="clear" w:color="auto" w:fill="FFFFFF"/>
        </w:rPr>
        <w:t xml:space="preserve"> pp </w:t>
      </w:r>
      <w:r w:rsidRPr="00B50C41">
        <w:rPr>
          <w:rFonts w:ascii="Times New Roman" w:hAnsi="Times New Roman" w:cs="Times New Roman"/>
          <w:sz w:val="20"/>
          <w:szCs w:val="20"/>
          <w:shd w:val="clear" w:color="auto" w:fill="FFFFFF"/>
        </w:rPr>
        <w:t>357-363; doi:10.13</w:t>
      </w:r>
      <w:r w:rsidR="0048778B">
        <w:rPr>
          <w:rFonts w:ascii="Times New Roman" w:hAnsi="Times New Roman" w:cs="Times New Roman"/>
          <w:sz w:val="20"/>
          <w:szCs w:val="20"/>
          <w:shd w:val="clear" w:color="auto" w:fill="FFFFFF"/>
        </w:rPr>
        <w:t xml:space="preserve"> </w:t>
      </w:r>
      <w:r w:rsidRPr="00B50C41">
        <w:rPr>
          <w:rFonts w:ascii="Times New Roman" w:hAnsi="Times New Roman" w:cs="Times New Roman"/>
          <w:sz w:val="20"/>
          <w:szCs w:val="20"/>
          <w:shd w:val="clear" w:color="auto" w:fill="FFFFFF"/>
        </w:rPr>
        <w:t>70</w:t>
      </w:r>
      <w:r w:rsidR="0048778B">
        <w:rPr>
          <w:rFonts w:ascii="Times New Roman" w:hAnsi="Times New Roman" w:cs="Times New Roman"/>
          <w:sz w:val="20"/>
          <w:szCs w:val="20"/>
          <w:shd w:val="clear" w:color="auto" w:fill="FFFFFF"/>
        </w:rPr>
        <w:t xml:space="preserve"> </w:t>
      </w:r>
      <w:r w:rsidRPr="00B50C41">
        <w:rPr>
          <w:rFonts w:ascii="Times New Roman" w:hAnsi="Times New Roman" w:cs="Times New Roman"/>
          <w:sz w:val="20"/>
          <w:szCs w:val="20"/>
          <w:shd w:val="clear" w:color="auto" w:fill="FFFFFF"/>
        </w:rPr>
        <w:t>/afm.983</w:t>
      </w:r>
    </w:p>
    <w:p w14:paraId="7BDE2A28" w14:textId="77777777" w:rsidR="00DD63B5" w:rsidRPr="00B50C41" w:rsidRDefault="00DD63B5" w:rsidP="00DD63B5">
      <w:pPr>
        <w:autoSpaceDE w:val="0"/>
        <w:autoSpaceDN w:val="0"/>
        <w:adjustRightInd w:val="0"/>
        <w:spacing w:after="0" w:line="240" w:lineRule="auto"/>
        <w:jc w:val="both"/>
        <w:rPr>
          <w:rFonts w:ascii="Times New Roman" w:hAnsi="Times New Roman" w:cs="Times New Roman"/>
          <w:sz w:val="20"/>
          <w:szCs w:val="20"/>
          <w:shd w:val="clear" w:color="auto" w:fill="FFFFFF"/>
        </w:rPr>
      </w:pPr>
    </w:p>
    <w:p w14:paraId="15043F8A" w14:textId="5D1DF305" w:rsidR="00DD63B5" w:rsidRPr="00B50C41" w:rsidRDefault="00DD63B5" w:rsidP="00DD63B5">
      <w:pPr>
        <w:autoSpaceDE w:val="0"/>
        <w:autoSpaceDN w:val="0"/>
        <w:adjustRightInd w:val="0"/>
        <w:spacing w:after="0" w:line="240" w:lineRule="auto"/>
        <w:jc w:val="both"/>
        <w:rPr>
          <w:rFonts w:ascii="Times New Roman" w:hAnsi="Times New Roman" w:cs="Times New Roman"/>
          <w:spacing w:val="-5"/>
          <w:sz w:val="20"/>
          <w:szCs w:val="20"/>
          <w:shd w:val="clear" w:color="auto" w:fill="FFFFFF"/>
        </w:rPr>
      </w:pPr>
      <w:r w:rsidRPr="00B50C41">
        <w:rPr>
          <w:rFonts w:ascii="Times New Roman" w:hAnsi="Times New Roman" w:cs="Times New Roman"/>
          <w:sz w:val="20"/>
          <w:szCs w:val="20"/>
          <w:shd w:val="clear" w:color="auto" w:fill="FFFFFF"/>
        </w:rPr>
        <w:t xml:space="preserve">10) </w:t>
      </w:r>
      <w:r w:rsidRPr="00B50C41">
        <w:rPr>
          <w:rFonts w:ascii="Times New Roman" w:hAnsi="Times New Roman" w:cs="Times New Roman"/>
          <w:spacing w:val="-5"/>
          <w:sz w:val="20"/>
          <w:szCs w:val="20"/>
          <w:shd w:val="clear" w:color="auto" w:fill="FFFFFF"/>
        </w:rPr>
        <w:t>Anderson, D., Burnham, K., &amp; Thompson, W</w:t>
      </w:r>
      <w:r w:rsidR="00F4449C">
        <w:rPr>
          <w:rFonts w:ascii="Times New Roman" w:hAnsi="Times New Roman" w:cs="Times New Roman"/>
          <w:spacing w:val="-5"/>
          <w:sz w:val="20"/>
          <w:szCs w:val="20"/>
          <w:shd w:val="clear" w:color="auto" w:fill="FFFFFF"/>
        </w:rPr>
        <w:t>;</w:t>
      </w:r>
      <w:r w:rsidRPr="00B50C41">
        <w:rPr>
          <w:rFonts w:ascii="Times New Roman" w:hAnsi="Times New Roman" w:cs="Times New Roman"/>
          <w:spacing w:val="-5"/>
          <w:sz w:val="20"/>
          <w:szCs w:val="20"/>
          <w:shd w:val="clear" w:color="auto" w:fill="FFFFFF"/>
        </w:rPr>
        <w:t xml:space="preserve"> Null Hypothesis Testing: Problems, Prevalence, and an Alternative</w:t>
      </w:r>
      <w:r w:rsidR="00F4449C">
        <w:rPr>
          <w:rFonts w:ascii="Times New Roman" w:hAnsi="Times New Roman" w:cs="Times New Roman"/>
          <w:spacing w:val="-5"/>
          <w:sz w:val="20"/>
          <w:szCs w:val="20"/>
          <w:shd w:val="clear" w:color="auto" w:fill="FFFFFF"/>
        </w:rPr>
        <w:t>;</w:t>
      </w:r>
      <w:r w:rsidRPr="00B50C41">
        <w:rPr>
          <w:rFonts w:ascii="Times New Roman" w:hAnsi="Times New Roman" w:cs="Times New Roman"/>
          <w:spacing w:val="-5"/>
          <w:sz w:val="20"/>
          <w:szCs w:val="20"/>
          <w:shd w:val="clear" w:color="auto" w:fill="FFFFFF"/>
        </w:rPr>
        <w:t> </w:t>
      </w:r>
      <w:r w:rsidRPr="00B50C41">
        <w:rPr>
          <w:rFonts w:ascii="Times New Roman" w:hAnsi="Times New Roman" w:cs="Times New Roman"/>
          <w:i/>
          <w:iCs/>
          <w:spacing w:val="-5"/>
          <w:sz w:val="20"/>
          <w:szCs w:val="20"/>
          <w:shd w:val="clear" w:color="auto" w:fill="FFFFFF"/>
        </w:rPr>
        <w:t>The Journal of Wildlife Management;</w:t>
      </w:r>
      <w:r w:rsidRPr="00B50C41">
        <w:rPr>
          <w:rFonts w:ascii="Times New Roman" w:hAnsi="Times New Roman" w:cs="Times New Roman"/>
          <w:spacing w:val="-5"/>
          <w:sz w:val="20"/>
          <w:szCs w:val="20"/>
          <w:shd w:val="clear" w:color="auto" w:fill="FFFFFF"/>
        </w:rPr>
        <w:t xml:space="preserve"> 2000; 64-4; 912-923; doi:10.2307/3803199</w:t>
      </w:r>
    </w:p>
    <w:p w14:paraId="5F06401C" w14:textId="77777777" w:rsidR="00DD63B5" w:rsidRPr="00B50C41" w:rsidRDefault="00DD63B5" w:rsidP="00DD63B5">
      <w:pPr>
        <w:autoSpaceDE w:val="0"/>
        <w:autoSpaceDN w:val="0"/>
        <w:adjustRightInd w:val="0"/>
        <w:spacing w:after="0" w:line="240" w:lineRule="auto"/>
        <w:jc w:val="both"/>
        <w:rPr>
          <w:rFonts w:ascii="Times New Roman" w:hAnsi="Times New Roman" w:cs="Times New Roman"/>
          <w:spacing w:val="-5"/>
          <w:sz w:val="20"/>
          <w:szCs w:val="20"/>
          <w:shd w:val="clear" w:color="auto" w:fill="FFFFFF"/>
        </w:rPr>
      </w:pPr>
    </w:p>
    <w:p w14:paraId="0DD66E1B" w14:textId="4CF1F71F" w:rsidR="00DD63B5" w:rsidRPr="00B50C41" w:rsidRDefault="00DD63B5" w:rsidP="0048778B">
      <w:pPr>
        <w:autoSpaceDE w:val="0"/>
        <w:autoSpaceDN w:val="0"/>
        <w:adjustRightInd w:val="0"/>
        <w:spacing w:after="0" w:line="240" w:lineRule="auto"/>
        <w:jc w:val="both"/>
        <w:rPr>
          <w:rStyle w:val="bkciteavail"/>
          <w:rFonts w:ascii="Times New Roman" w:hAnsi="Times New Roman" w:cs="Times New Roman"/>
          <w:sz w:val="20"/>
          <w:szCs w:val="20"/>
          <w:shd w:val="clear" w:color="auto" w:fill="FFFFFF"/>
        </w:rPr>
      </w:pPr>
      <w:r w:rsidRPr="00B50C41">
        <w:rPr>
          <w:rFonts w:ascii="Times New Roman" w:hAnsi="Times New Roman" w:cs="Times New Roman"/>
          <w:spacing w:val="-5"/>
          <w:sz w:val="20"/>
          <w:szCs w:val="20"/>
          <w:shd w:val="clear" w:color="auto" w:fill="FFFFFF"/>
        </w:rPr>
        <w:t xml:space="preserve">11) </w:t>
      </w:r>
      <w:r w:rsidR="0048778B" w:rsidRPr="0048778B">
        <w:rPr>
          <w:rFonts w:ascii="Times New Roman" w:hAnsi="Times New Roman" w:cs="Times New Roman"/>
          <w:sz w:val="20"/>
          <w:szCs w:val="20"/>
          <w:shd w:val="clear" w:color="auto" w:fill="FFFFFF"/>
        </w:rPr>
        <w:t>Sidhu.S, Marine.J.E,</w:t>
      </w:r>
      <w:r w:rsidR="0048778B">
        <w:rPr>
          <w:rFonts w:ascii="Times New Roman" w:hAnsi="Times New Roman" w:cs="Times New Roman"/>
          <w:sz w:val="20"/>
          <w:szCs w:val="20"/>
          <w:shd w:val="clear" w:color="auto" w:fill="FFFFFF"/>
        </w:rPr>
        <w:t xml:space="preserve"> </w:t>
      </w:r>
      <w:r w:rsidR="0048778B" w:rsidRPr="0048778B">
        <w:rPr>
          <w:rFonts w:ascii="Times New Roman" w:hAnsi="Times New Roman" w:cs="Times New Roman"/>
          <w:sz w:val="20"/>
          <w:szCs w:val="20"/>
          <w:shd w:val="clear" w:color="auto" w:fill="FFFFFF"/>
        </w:rPr>
        <w:t>Evaluating and managing bradycardia</w:t>
      </w:r>
      <w:r w:rsidR="0048778B">
        <w:rPr>
          <w:rFonts w:ascii="Times New Roman" w:hAnsi="Times New Roman" w:cs="Times New Roman"/>
          <w:sz w:val="20"/>
          <w:szCs w:val="20"/>
          <w:shd w:val="clear" w:color="auto" w:fill="FFFFFF"/>
        </w:rPr>
        <w:t xml:space="preserve">; </w:t>
      </w:r>
      <w:r w:rsidR="0048778B" w:rsidRPr="0048778B">
        <w:rPr>
          <w:rFonts w:ascii="Times New Roman" w:hAnsi="Times New Roman" w:cs="Times New Roman"/>
          <w:i/>
          <w:iCs/>
          <w:sz w:val="20"/>
          <w:szCs w:val="20"/>
          <w:shd w:val="clear" w:color="auto" w:fill="FFFFFF"/>
        </w:rPr>
        <w:t>Trends in Cardiovascular Medicine</w:t>
      </w:r>
      <w:r w:rsidR="0048778B" w:rsidRPr="0048778B">
        <w:rPr>
          <w:rFonts w:ascii="Times New Roman" w:hAnsi="Times New Roman" w:cs="Times New Roman"/>
          <w:sz w:val="20"/>
          <w:szCs w:val="20"/>
          <w:shd w:val="clear" w:color="auto" w:fill="FFFFFF"/>
        </w:rPr>
        <w:t xml:space="preserve">; 2020; 30-5;pp 265-272; </w:t>
      </w:r>
      <w:hyperlink r:id="rId19" w:history="1">
        <w:r w:rsidR="0048778B" w:rsidRPr="0048778B">
          <w:rPr>
            <w:rStyle w:val="Hyperlink"/>
            <w:rFonts w:ascii="Times New Roman" w:hAnsi="Times New Roman" w:cs="Times New Roman"/>
            <w:color w:val="auto"/>
            <w:sz w:val="20"/>
            <w:szCs w:val="20"/>
            <w:u w:val="none"/>
            <w:shd w:val="clear" w:color="auto" w:fill="FFFFFF"/>
          </w:rPr>
          <w:t>https://doi.org/10.1016/j.tc</w:t>
        </w:r>
      </w:hyperlink>
      <w:r w:rsidR="0048778B" w:rsidRPr="0048778B">
        <w:rPr>
          <w:rFonts w:ascii="Times New Roman" w:hAnsi="Times New Roman" w:cs="Times New Roman"/>
          <w:sz w:val="20"/>
          <w:szCs w:val="20"/>
          <w:shd w:val="clear" w:color="auto" w:fill="FFFFFF"/>
        </w:rPr>
        <w:t xml:space="preserve"> m</w:t>
      </w:r>
      <w:r w:rsidR="0048778B">
        <w:rPr>
          <w:rFonts w:ascii="Times New Roman" w:hAnsi="Times New Roman" w:cs="Times New Roman"/>
          <w:sz w:val="20"/>
          <w:szCs w:val="20"/>
          <w:shd w:val="clear" w:color="auto" w:fill="FFFFFF"/>
        </w:rPr>
        <w:t xml:space="preserve"> </w:t>
      </w:r>
      <w:r w:rsidR="0048778B" w:rsidRPr="0048778B">
        <w:rPr>
          <w:rFonts w:ascii="Times New Roman" w:hAnsi="Times New Roman" w:cs="Times New Roman"/>
          <w:sz w:val="20"/>
          <w:szCs w:val="20"/>
          <w:shd w:val="clear" w:color="auto" w:fill="FFFFFF"/>
        </w:rPr>
        <w:t>.2019.07.001.</w:t>
      </w:r>
    </w:p>
    <w:p w14:paraId="764AC5EA" w14:textId="77777777" w:rsidR="00DD63B5" w:rsidRPr="00B50C41" w:rsidRDefault="00DD63B5" w:rsidP="00DD63B5">
      <w:pPr>
        <w:autoSpaceDE w:val="0"/>
        <w:autoSpaceDN w:val="0"/>
        <w:adjustRightInd w:val="0"/>
        <w:spacing w:after="0" w:line="240" w:lineRule="auto"/>
        <w:jc w:val="both"/>
        <w:rPr>
          <w:rStyle w:val="bkciteavail"/>
          <w:rFonts w:ascii="Times New Roman" w:hAnsi="Times New Roman" w:cs="Times New Roman"/>
          <w:sz w:val="20"/>
          <w:szCs w:val="20"/>
          <w:shd w:val="clear" w:color="auto" w:fill="FFFFFF"/>
        </w:rPr>
      </w:pPr>
    </w:p>
    <w:p w14:paraId="2D97A67C" w14:textId="52D8F6D1" w:rsidR="00DD63B5" w:rsidRPr="00B50C41" w:rsidRDefault="00DD63B5" w:rsidP="00DD63B5">
      <w:pPr>
        <w:autoSpaceDE w:val="0"/>
        <w:autoSpaceDN w:val="0"/>
        <w:adjustRightInd w:val="0"/>
        <w:spacing w:after="0" w:line="240" w:lineRule="auto"/>
        <w:jc w:val="both"/>
        <w:rPr>
          <w:rFonts w:ascii="Times New Roman" w:hAnsi="Times New Roman" w:cs="Times New Roman"/>
          <w:sz w:val="20"/>
          <w:szCs w:val="20"/>
          <w:shd w:val="clear" w:color="auto" w:fill="FFFFFF"/>
        </w:rPr>
      </w:pPr>
      <w:r w:rsidRPr="00B50C41">
        <w:rPr>
          <w:rStyle w:val="bkciteavail"/>
          <w:rFonts w:ascii="Times New Roman" w:hAnsi="Times New Roman" w:cs="Times New Roman"/>
          <w:sz w:val="20"/>
          <w:szCs w:val="20"/>
          <w:shd w:val="clear" w:color="auto" w:fill="FFFFFF"/>
        </w:rPr>
        <w:t xml:space="preserve">12) </w:t>
      </w:r>
      <w:r w:rsidRPr="00B50C41">
        <w:rPr>
          <w:rFonts w:ascii="Times New Roman" w:hAnsi="Times New Roman" w:cs="Times New Roman"/>
          <w:sz w:val="20"/>
          <w:szCs w:val="20"/>
          <w:shd w:val="clear" w:color="auto" w:fill="FFFFFF"/>
        </w:rPr>
        <w:t>Gopinathannair R, Olshansky B</w:t>
      </w:r>
      <w:r w:rsidR="0048778B">
        <w:rPr>
          <w:rFonts w:ascii="Times New Roman" w:hAnsi="Times New Roman" w:cs="Times New Roman"/>
          <w:sz w:val="20"/>
          <w:szCs w:val="20"/>
          <w:shd w:val="clear" w:color="auto" w:fill="FFFFFF"/>
        </w:rPr>
        <w:t>;</w:t>
      </w:r>
      <w:r w:rsidRPr="00B50C41">
        <w:rPr>
          <w:rFonts w:ascii="Times New Roman" w:hAnsi="Times New Roman" w:cs="Times New Roman"/>
          <w:sz w:val="20"/>
          <w:szCs w:val="20"/>
          <w:shd w:val="clear" w:color="auto" w:fill="FFFFFF"/>
        </w:rPr>
        <w:t xml:space="preserve"> Management of tachycardia</w:t>
      </w:r>
      <w:r w:rsidR="0048778B">
        <w:rPr>
          <w:rFonts w:ascii="Times New Roman" w:hAnsi="Times New Roman" w:cs="Times New Roman"/>
          <w:sz w:val="20"/>
          <w:szCs w:val="20"/>
          <w:shd w:val="clear" w:color="auto" w:fill="FFFFFF"/>
        </w:rPr>
        <w:t>;</w:t>
      </w:r>
      <w:r w:rsidRPr="00B50C41">
        <w:rPr>
          <w:rFonts w:ascii="Times New Roman" w:hAnsi="Times New Roman" w:cs="Times New Roman"/>
          <w:sz w:val="20"/>
          <w:szCs w:val="20"/>
          <w:shd w:val="clear" w:color="auto" w:fill="FFFFFF"/>
        </w:rPr>
        <w:t> </w:t>
      </w:r>
      <w:r w:rsidRPr="00B50C41">
        <w:rPr>
          <w:rFonts w:ascii="Times New Roman" w:hAnsi="Times New Roman" w:cs="Times New Roman"/>
          <w:i/>
          <w:iCs/>
          <w:sz w:val="20"/>
          <w:szCs w:val="20"/>
          <w:shd w:val="clear" w:color="auto" w:fill="FFFFFF"/>
        </w:rPr>
        <w:t>F</w:t>
      </w:r>
      <w:r w:rsidR="0048778B">
        <w:rPr>
          <w:rFonts w:ascii="Times New Roman" w:hAnsi="Times New Roman" w:cs="Times New Roman"/>
          <w:i/>
          <w:iCs/>
          <w:sz w:val="20"/>
          <w:szCs w:val="20"/>
          <w:shd w:val="clear" w:color="auto" w:fill="FFFFFF"/>
        </w:rPr>
        <w:t xml:space="preserve">aculty of </w:t>
      </w:r>
      <w:r w:rsidRPr="00B50C41">
        <w:rPr>
          <w:rFonts w:ascii="Times New Roman" w:hAnsi="Times New Roman" w:cs="Times New Roman"/>
          <w:i/>
          <w:iCs/>
          <w:sz w:val="20"/>
          <w:szCs w:val="20"/>
          <w:shd w:val="clear" w:color="auto" w:fill="FFFFFF"/>
        </w:rPr>
        <w:t>1000</w:t>
      </w:r>
      <w:r w:rsidR="0048778B">
        <w:rPr>
          <w:rFonts w:ascii="Times New Roman" w:hAnsi="Times New Roman" w:cs="Times New Roman"/>
          <w:i/>
          <w:iCs/>
          <w:sz w:val="20"/>
          <w:szCs w:val="20"/>
          <w:shd w:val="clear" w:color="auto" w:fill="FFFFFF"/>
        </w:rPr>
        <w:t xml:space="preserve"> </w:t>
      </w:r>
      <w:r w:rsidRPr="00B50C41">
        <w:rPr>
          <w:rFonts w:ascii="Times New Roman" w:hAnsi="Times New Roman" w:cs="Times New Roman"/>
          <w:i/>
          <w:iCs/>
          <w:sz w:val="20"/>
          <w:szCs w:val="20"/>
          <w:shd w:val="clear" w:color="auto" w:fill="FFFFFF"/>
        </w:rPr>
        <w:t>Prime Rep</w:t>
      </w:r>
      <w:r w:rsidR="0048778B">
        <w:rPr>
          <w:rFonts w:ascii="Times New Roman" w:hAnsi="Times New Roman" w:cs="Times New Roman"/>
          <w:i/>
          <w:iCs/>
          <w:sz w:val="20"/>
          <w:szCs w:val="20"/>
          <w:shd w:val="clear" w:color="auto" w:fill="FFFFFF"/>
        </w:rPr>
        <w:t>orts</w:t>
      </w:r>
      <w:r w:rsidRPr="00B50C41">
        <w:rPr>
          <w:rFonts w:ascii="Times New Roman" w:hAnsi="Times New Roman" w:cs="Times New Roman"/>
          <w:sz w:val="20"/>
          <w:szCs w:val="20"/>
          <w:shd w:val="clear" w:color="auto" w:fill="FFFFFF"/>
        </w:rPr>
        <w:t>; 2015; 7-60. doi:10.12703/P7-60</w:t>
      </w:r>
    </w:p>
    <w:p w14:paraId="0F32E402" w14:textId="4D767384" w:rsidR="0031166B" w:rsidRDefault="0031166B" w:rsidP="0031166B">
      <w:pPr>
        <w:autoSpaceDE w:val="0"/>
        <w:autoSpaceDN w:val="0"/>
        <w:adjustRightInd w:val="0"/>
        <w:spacing w:after="0" w:line="240" w:lineRule="auto"/>
        <w:rPr>
          <w:rFonts w:ascii="Times New Roman" w:hAnsi="Times New Roman" w:cs="Times New Roman"/>
          <w:sz w:val="20"/>
          <w:szCs w:val="20"/>
          <w:shd w:val="clear" w:color="auto" w:fill="FFFFFF"/>
        </w:rPr>
      </w:pPr>
    </w:p>
    <w:p w14:paraId="543A5CE1" w14:textId="77777777" w:rsidR="00B50C41" w:rsidRPr="0031166B" w:rsidRDefault="00B50C41" w:rsidP="0031166B">
      <w:pPr>
        <w:autoSpaceDE w:val="0"/>
        <w:autoSpaceDN w:val="0"/>
        <w:adjustRightInd w:val="0"/>
        <w:spacing w:after="0" w:line="240" w:lineRule="auto"/>
        <w:rPr>
          <w:rFonts w:ascii="Times New Roman" w:hAnsi="Times New Roman" w:cs="Times New Roman"/>
          <w:sz w:val="20"/>
          <w:szCs w:val="20"/>
          <w:shd w:val="clear" w:color="auto" w:fill="FFFFFF"/>
        </w:rPr>
      </w:pPr>
    </w:p>
    <w:sectPr w:rsidR="00B50C41" w:rsidRPr="0031166B" w:rsidSect="000B0A5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aper styl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466394"/>
    <w:multiLevelType w:val="hybridMultilevel"/>
    <w:tmpl w:val="CC4061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5E"/>
    <w:rsid w:val="00004370"/>
    <w:rsid w:val="000130E8"/>
    <w:rsid w:val="00033DD0"/>
    <w:rsid w:val="000944EC"/>
    <w:rsid w:val="000B0A5E"/>
    <w:rsid w:val="000D0EE2"/>
    <w:rsid w:val="000D2971"/>
    <w:rsid w:val="00156DC8"/>
    <w:rsid w:val="001666E9"/>
    <w:rsid w:val="002A279A"/>
    <w:rsid w:val="002C70F3"/>
    <w:rsid w:val="002E6DFD"/>
    <w:rsid w:val="0031166B"/>
    <w:rsid w:val="00357555"/>
    <w:rsid w:val="0041590A"/>
    <w:rsid w:val="0048778B"/>
    <w:rsid w:val="005761D8"/>
    <w:rsid w:val="005B6EF5"/>
    <w:rsid w:val="0060630E"/>
    <w:rsid w:val="00653486"/>
    <w:rsid w:val="006A27CF"/>
    <w:rsid w:val="007802B3"/>
    <w:rsid w:val="00791AEB"/>
    <w:rsid w:val="00800637"/>
    <w:rsid w:val="00964680"/>
    <w:rsid w:val="00A12B25"/>
    <w:rsid w:val="00A5120A"/>
    <w:rsid w:val="00AC0953"/>
    <w:rsid w:val="00AE455A"/>
    <w:rsid w:val="00B2520B"/>
    <w:rsid w:val="00B50C41"/>
    <w:rsid w:val="00BD4271"/>
    <w:rsid w:val="00C937A0"/>
    <w:rsid w:val="00D00A27"/>
    <w:rsid w:val="00D402E9"/>
    <w:rsid w:val="00D66B6D"/>
    <w:rsid w:val="00DD63B5"/>
    <w:rsid w:val="00E6289E"/>
    <w:rsid w:val="00F4449C"/>
    <w:rsid w:val="00F9018E"/>
    <w:rsid w:val="00FC0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AD7D"/>
  <w15:chartTrackingRefBased/>
  <w15:docId w15:val="{AB8B3702-7DB6-4D09-A81F-25A827D4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534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0A5E"/>
    <w:rPr>
      <w:color w:val="0563C1" w:themeColor="hyperlink"/>
      <w:u w:val="single"/>
    </w:rPr>
  </w:style>
  <w:style w:type="paragraph" w:styleId="NormalWeb">
    <w:name w:val="Normal (Web)"/>
    <w:basedOn w:val="Normal"/>
    <w:uiPriority w:val="99"/>
    <w:unhideWhenUsed/>
    <w:rsid w:val="000B0A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41590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E455A"/>
    <w:pPr>
      <w:ind w:left="720"/>
      <w:contextualSpacing/>
    </w:pPr>
  </w:style>
  <w:style w:type="character" w:styleId="Strong">
    <w:name w:val="Strong"/>
    <w:basedOn w:val="DefaultParagraphFont"/>
    <w:uiPriority w:val="22"/>
    <w:qFormat/>
    <w:rsid w:val="00AE455A"/>
    <w:rPr>
      <w:b/>
      <w:bCs/>
    </w:rPr>
  </w:style>
  <w:style w:type="table" w:styleId="TableGrid">
    <w:name w:val="Table Grid"/>
    <w:basedOn w:val="TableNormal"/>
    <w:uiPriority w:val="39"/>
    <w:rsid w:val="00791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53486"/>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unhideWhenUsed/>
    <w:rsid w:val="00E62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6289E"/>
    <w:rPr>
      <w:rFonts w:ascii="Courier New" w:eastAsia="Times New Roman" w:hAnsi="Courier New" w:cs="Courier New"/>
      <w:sz w:val="20"/>
      <w:szCs w:val="20"/>
      <w:lang w:eastAsia="en-IN"/>
    </w:rPr>
  </w:style>
  <w:style w:type="character" w:customStyle="1" w:styleId="s2">
    <w:name w:val="s2"/>
    <w:basedOn w:val="DefaultParagraphFont"/>
    <w:rsid w:val="00E6289E"/>
  </w:style>
  <w:style w:type="character" w:customStyle="1" w:styleId="Heading1Char">
    <w:name w:val="Heading 1 Char"/>
    <w:basedOn w:val="DefaultParagraphFont"/>
    <w:link w:val="Heading1"/>
    <w:uiPriority w:val="9"/>
    <w:rsid w:val="00DD63B5"/>
    <w:rPr>
      <w:rFonts w:asciiTheme="majorHAnsi" w:eastAsiaTheme="majorEastAsia" w:hAnsiTheme="majorHAnsi" w:cstheme="majorBidi"/>
      <w:color w:val="2F5496" w:themeColor="accent1" w:themeShade="BF"/>
      <w:sz w:val="32"/>
      <w:szCs w:val="32"/>
    </w:rPr>
  </w:style>
  <w:style w:type="character" w:customStyle="1" w:styleId="bkciteavail">
    <w:name w:val="bk_cite_avail"/>
    <w:basedOn w:val="DefaultParagraphFont"/>
    <w:rsid w:val="00DD63B5"/>
  </w:style>
  <w:style w:type="character" w:styleId="UnresolvedMention">
    <w:name w:val="Unresolved Mention"/>
    <w:basedOn w:val="DefaultParagraphFont"/>
    <w:uiPriority w:val="99"/>
    <w:semiHidden/>
    <w:unhideWhenUsed/>
    <w:rsid w:val="00DD63B5"/>
    <w:rPr>
      <w:color w:val="605E5C"/>
      <w:shd w:val="clear" w:color="auto" w:fill="E1DFDD"/>
    </w:rPr>
  </w:style>
  <w:style w:type="character" w:styleId="CommentReference">
    <w:name w:val="annotation reference"/>
    <w:basedOn w:val="DefaultParagraphFont"/>
    <w:uiPriority w:val="99"/>
    <w:semiHidden/>
    <w:unhideWhenUsed/>
    <w:rsid w:val="00B2520B"/>
    <w:rPr>
      <w:sz w:val="16"/>
      <w:szCs w:val="16"/>
    </w:rPr>
  </w:style>
  <w:style w:type="paragraph" w:styleId="CommentText">
    <w:name w:val="annotation text"/>
    <w:basedOn w:val="Normal"/>
    <w:link w:val="CommentTextChar"/>
    <w:uiPriority w:val="99"/>
    <w:semiHidden/>
    <w:unhideWhenUsed/>
    <w:rsid w:val="00B2520B"/>
    <w:pPr>
      <w:spacing w:line="240" w:lineRule="auto"/>
    </w:pPr>
    <w:rPr>
      <w:sz w:val="20"/>
      <w:szCs w:val="20"/>
    </w:rPr>
  </w:style>
  <w:style w:type="character" w:customStyle="1" w:styleId="CommentTextChar">
    <w:name w:val="Comment Text Char"/>
    <w:basedOn w:val="DefaultParagraphFont"/>
    <w:link w:val="CommentText"/>
    <w:uiPriority w:val="99"/>
    <w:semiHidden/>
    <w:rsid w:val="00B2520B"/>
    <w:rPr>
      <w:sz w:val="20"/>
      <w:szCs w:val="20"/>
    </w:rPr>
  </w:style>
  <w:style w:type="paragraph" w:styleId="CommentSubject">
    <w:name w:val="annotation subject"/>
    <w:basedOn w:val="CommentText"/>
    <w:next w:val="CommentText"/>
    <w:link w:val="CommentSubjectChar"/>
    <w:uiPriority w:val="99"/>
    <w:semiHidden/>
    <w:unhideWhenUsed/>
    <w:rsid w:val="00B2520B"/>
    <w:rPr>
      <w:b/>
      <w:bCs/>
    </w:rPr>
  </w:style>
  <w:style w:type="character" w:customStyle="1" w:styleId="CommentSubjectChar">
    <w:name w:val="Comment Subject Char"/>
    <w:basedOn w:val="CommentTextChar"/>
    <w:link w:val="CommentSubject"/>
    <w:uiPriority w:val="99"/>
    <w:semiHidden/>
    <w:rsid w:val="00B2520B"/>
    <w:rPr>
      <w:b/>
      <w:bCs/>
      <w:sz w:val="20"/>
      <w:szCs w:val="20"/>
    </w:rPr>
  </w:style>
  <w:style w:type="paragraph" w:styleId="BalloonText">
    <w:name w:val="Balloon Text"/>
    <w:basedOn w:val="Normal"/>
    <w:link w:val="BalloonTextChar"/>
    <w:uiPriority w:val="99"/>
    <w:semiHidden/>
    <w:unhideWhenUsed/>
    <w:rsid w:val="00B252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187296">
      <w:bodyDiv w:val="1"/>
      <w:marLeft w:val="0"/>
      <w:marRight w:val="0"/>
      <w:marTop w:val="0"/>
      <w:marBottom w:val="0"/>
      <w:divBdr>
        <w:top w:val="none" w:sz="0" w:space="0" w:color="auto"/>
        <w:left w:val="none" w:sz="0" w:space="0" w:color="auto"/>
        <w:bottom w:val="none" w:sz="0" w:space="0" w:color="auto"/>
        <w:right w:val="none" w:sz="0" w:space="0" w:color="auto"/>
      </w:divBdr>
    </w:div>
    <w:div w:id="442500768">
      <w:bodyDiv w:val="1"/>
      <w:marLeft w:val="0"/>
      <w:marRight w:val="0"/>
      <w:marTop w:val="0"/>
      <w:marBottom w:val="0"/>
      <w:divBdr>
        <w:top w:val="none" w:sz="0" w:space="0" w:color="auto"/>
        <w:left w:val="none" w:sz="0" w:space="0" w:color="auto"/>
        <w:bottom w:val="none" w:sz="0" w:space="0" w:color="auto"/>
        <w:right w:val="none" w:sz="0" w:space="0" w:color="auto"/>
      </w:divBdr>
    </w:div>
    <w:div w:id="650520631">
      <w:bodyDiv w:val="1"/>
      <w:marLeft w:val="0"/>
      <w:marRight w:val="0"/>
      <w:marTop w:val="0"/>
      <w:marBottom w:val="0"/>
      <w:divBdr>
        <w:top w:val="none" w:sz="0" w:space="0" w:color="auto"/>
        <w:left w:val="none" w:sz="0" w:space="0" w:color="auto"/>
        <w:bottom w:val="none" w:sz="0" w:space="0" w:color="auto"/>
        <w:right w:val="none" w:sz="0" w:space="0" w:color="auto"/>
      </w:divBdr>
    </w:div>
    <w:div w:id="1067924041">
      <w:bodyDiv w:val="1"/>
      <w:marLeft w:val="0"/>
      <w:marRight w:val="0"/>
      <w:marTop w:val="0"/>
      <w:marBottom w:val="0"/>
      <w:divBdr>
        <w:top w:val="none" w:sz="0" w:space="0" w:color="auto"/>
        <w:left w:val="none" w:sz="0" w:space="0" w:color="auto"/>
        <w:bottom w:val="none" w:sz="0" w:space="0" w:color="auto"/>
        <w:right w:val="none" w:sz="0" w:space="0" w:color="auto"/>
      </w:divBdr>
    </w:div>
    <w:div w:id="1491285158">
      <w:bodyDiv w:val="1"/>
      <w:marLeft w:val="0"/>
      <w:marRight w:val="0"/>
      <w:marTop w:val="0"/>
      <w:marBottom w:val="0"/>
      <w:divBdr>
        <w:top w:val="none" w:sz="0" w:space="0" w:color="auto"/>
        <w:left w:val="none" w:sz="0" w:space="0" w:color="auto"/>
        <w:bottom w:val="none" w:sz="0" w:space="0" w:color="auto"/>
        <w:right w:val="none" w:sz="0" w:space="0" w:color="auto"/>
      </w:divBdr>
    </w:div>
    <w:div w:id="1893805978">
      <w:bodyDiv w:val="1"/>
      <w:marLeft w:val="0"/>
      <w:marRight w:val="0"/>
      <w:marTop w:val="0"/>
      <w:marBottom w:val="0"/>
      <w:divBdr>
        <w:top w:val="none" w:sz="0" w:space="0" w:color="auto"/>
        <w:left w:val="none" w:sz="0" w:space="0" w:color="auto"/>
        <w:bottom w:val="none" w:sz="0" w:space="0" w:color="auto"/>
        <w:right w:val="none" w:sz="0" w:space="0" w:color="auto"/>
      </w:divBdr>
    </w:div>
    <w:div w:id="2055805814">
      <w:bodyDiv w:val="1"/>
      <w:marLeft w:val="0"/>
      <w:marRight w:val="0"/>
      <w:marTop w:val="0"/>
      <w:marBottom w:val="0"/>
      <w:divBdr>
        <w:top w:val="none" w:sz="0" w:space="0" w:color="auto"/>
        <w:left w:val="none" w:sz="0" w:space="0" w:color="auto"/>
        <w:bottom w:val="none" w:sz="0" w:space="0" w:color="auto"/>
        <w:right w:val="none" w:sz="0" w:space="0" w:color="auto"/>
      </w:divBdr>
      <w:divsChild>
        <w:div w:id="840317404">
          <w:marLeft w:val="0"/>
          <w:marRight w:val="0"/>
          <w:marTop w:val="0"/>
          <w:marBottom w:val="0"/>
          <w:divBdr>
            <w:top w:val="none" w:sz="0" w:space="0" w:color="auto"/>
            <w:left w:val="none" w:sz="0" w:space="0" w:color="auto"/>
            <w:bottom w:val="none" w:sz="0" w:space="0" w:color="auto"/>
            <w:right w:val="none" w:sz="0" w:space="0" w:color="auto"/>
          </w:divBdr>
          <w:divsChild>
            <w:div w:id="372774308">
              <w:marLeft w:val="0"/>
              <w:marRight w:val="0"/>
              <w:marTop w:val="0"/>
              <w:marBottom w:val="0"/>
              <w:divBdr>
                <w:top w:val="none" w:sz="0" w:space="0" w:color="auto"/>
                <w:left w:val="none" w:sz="0" w:space="0" w:color="auto"/>
                <w:bottom w:val="none" w:sz="0" w:space="0" w:color="auto"/>
                <w:right w:val="none" w:sz="0" w:space="0" w:color="auto"/>
              </w:divBdr>
            </w:div>
          </w:divsChild>
        </w:div>
        <w:div w:id="1432699662">
          <w:marLeft w:val="0"/>
          <w:marRight w:val="0"/>
          <w:marTop w:val="0"/>
          <w:marBottom w:val="0"/>
          <w:divBdr>
            <w:top w:val="none" w:sz="0" w:space="0" w:color="auto"/>
            <w:left w:val="none" w:sz="0" w:space="0" w:color="auto"/>
            <w:bottom w:val="none" w:sz="0" w:space="0" w:color="auto"/>
            <w:right w:val="none" w:sz="0" w:space="0" w:color="auto"/>
          </w:divBdr>
          <w:divsChild>
            <w:div w:id="11940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heart-failure" TargetMode="External"/><Relationship Id="rId13" Type="http://schemas.openxmlformats.org/officeDocument/2006/relationships/image" Target="media/image5.png"/><Relationship Id="rId18" Type="http://schemas.openxmlformats.org/officeDocument/2006/relationships/hyperlink" Target="https://doi.org/10.1161/%20CIRCINTE%20RVENTIONS.116.00362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healthline.com/health/heart-failur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ebmd.com/heart-disease/heart-failure/default.htm" TargetMode="External"/><Relationship Id="rId11" Type="http://schemas.openxmlformats.org/officeDocument/2006/relationships/image" Target="media/image3.png"/><Relationship Id="rId5" Type="http://schemas.openxmlformats.org/officeDocument/2006/relationships/hyperlink" Target="mailto:nsreeni1@uncc.edu"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doi.org/10.1016/j.tc"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4307</Words>
  <Characters>24553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Navneeth s</dc:creator>
  <cp:keywords/>
  <dc:description/>
  <cp:lastModifiedBy>Navneeth s</cp:lastModifiedBy>
  <cp:revision>18</cp:revision>
  <dcterms:created xsi:type="dcterms:W3CDTF">2020-12-03T10:34:00Z</dcterms:created>
  <dcterms:modified xsi:type="dcterms:W3CDTF">2020-12-07T07:49:00Z</dcterms:modified>
</cp:coreProperties>
</file>