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112" w14:textId="77777777" w:rsidR="00B825AA" w:rsidRDefault="00B825AA" w:rsidP="00B825AA">
      <w:pPr>
        <w:jc w:val="center"/>
        <w:rPr>
          <w:rFonts w:ascii="Arial" w:hAnsi="Arial" w:cs="Arial"/>
          <w:b/>
          <w:bCs/>
        </w:rPr>
      </w:pPr>
      <w:r>
        <w:rPr>
          <w:rFonts w:ascii="Arial" w:eastAsia="SimSun" w:hAnsi="Arial" w:cs="Arial"/>
          <w:b/>
          <w:bCs/>
          <w:color w:val="000000"/>
          <w:lang w:bidi="ar"/>
        </w:rPr>
        <w:t>Homework 4</w:t>
      </w:r>
    </w:p>
    <w:p w14:paraId="59D33B5C" w14:textId="77777777" w:rsidR="00B825AA" w:rsidRDefault="00B825AA" w:rsidP="00B825AA">
      <w:pPr>
        <w:jc w:val="center"/>
        <w:rPr>
          <w:rFonts w:ascii="Arial" w:eastAsia="SimSun" w:hAnsi="Arial" w:cs="Arial"/>
          <w:b/>
          <w:bCs/>
          <w:color w:val="000000"/>
          <w:lang w:bidi="ar"/>
        </w:rPr>
      </w:pPr>
      <w:r>
        <w:rPr>
          <w:rFonts w:ascii="Arial" w:eastAsia="SimSun" w:hAnsi="Arial" w:cs="Arial"/>
          <w:b/>
          <w:bCs/>
          <w:color w:val="000000"/>
          <w:lang w:bidi="ar"/>
        </w:rPr>
        <w:t>AAI 627 WS1</w:t>
      </w:r>
    </w:p>
    <w:p w14:paraId="6891CCA9" w14:textId="77777777" w:rsidR="00B825AA" w:rsidRDefault="00B825AA" w:rsidP="00B825AA">
      <w:pPr>
        <w:jc w:val="center"/>
        <w:rPr>
          <w:rFonts w:ascii="Arial" w:eastAsia="SimSun" w:hAnsi="Arial" w:cs="Arial"/>
          <w:b/>
          <w:bCs/>
          <w:color w:val="000000"/>
          <w:lang w:bidi="ar"/>
        </w:rPr>
      </w:pPr>
    </w:p>
    <w:p w14:paraId="48E7E3D7" w14:textId="086C409E" w:rsidR="00B825AA" w:rsidRDefault="00B825AA">
      <w:pPr>
        <w:rPr>
          <w:rFonts w:ascii="Arial" w:eastAsia="Lato" w:hAnsi="Arial" w:cs="Arial"/>
          <w:color w:val="2D3B45"/>
          <w:lang w:bidi="ar"/>
        </w:rPr>
      </w:pPr>
      <w:r>
        <w:rPr>
          <w:rFonts w:ascii="Arial" w:eastAsia="Lato" w:hAnsi="Arial" w:cs="Arial"/>
          <w:color w:val="2D3B45"/>
          <w:lang w:bidi="ar"/>
        </w:rPr>
        <w:t xml:space="preserve">ROC of the predictor matrix </w:t>
      </w:r>
    </w:p>
    <w:p w14:paraId="273993A9" w14:textId="77777777" w:rsidR="00B825AA" w:rsidRDefault="00B825AA">
      <w:pPr>
        <w:rPr>
          <w:rFonts w:ascii="Arial" w:eastAsia="Lato" w:hAnsi="Arial" w:cs="Arial"/>
          <w:color w:val="2D3B45"/>
          <w:lang w:bidi="ar"/>
        </w:rPr>
      </w:pPr>
    </w:p>
    <w:p w14:paraId="18CBA81B" w14:textId="77777777" w:rsidR="00B825AA" w:rsidRPr="00B825AA" w:rsidRDefault="00B825AA">
      <w:pPr>
        <w:rPr>
          <w:rFonts w:ascii="Arial" w:eastAsia="Lato" w:hAnsi="Arial" w:cs="Arial"/>
          <w:color w:val="2D3B45"/>
          <w:lang w:bidi="ar"/>
        </w:rPr>
      </w:pPr>
    </w:p>
    <w:p w14:paraId="2FB79A4B" w14:textId="7F039E96" w:rsidR="00B825AA" w:rsidRDefault="00B825AA">
      <w:r w:rsidRPr="00B825AA">
        <w:drawing>
          <wp:inline distT="0" distB="0" distL="0" distR="0" wp14:anchorId="22E04388" wp14:editId="2D53FF62">
            <wp:extent cx="5943600" cy="3328035"/>
            <wp:effectExtent l="0" t="0" r="0" b="5715"/>
            <wp:docPr id="73973431" name="Picture 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431" name="Picture 1" descr="A graph of a curv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7538" w14:textId="6CD544D8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5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0.9910907636852536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~ 0.9911</w:t>
      </w:r>
    </w:p>
    <w:p w14:paraId="54F7D360" w14:textId="77777777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4255CD" w14:textId="77777777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E9205A" w14:textId="77777777" w:rsidR="00B825AA" w:rsidRDefault="00B825AA" w:rsidP="00B825AA">
      <w:pPr>
        <w:rPr>
          <w:rFonts w:ascii="Arial" w:eastAsia="Lato" w:hAnsi="Arial" w:cs="Arial"/>
          <w:color w:val="2D3B45"/>
          <w:lang w:bidi="ar"/>
        </w:rPr>
      </w:pPr>
    </w:p>
    <w:p w14:paraId="1A58EEA1" w14:textId="60C74684" w:rsidR="00B825AA" w:rsidRDefault="00B825AA" w:rsidP="00B825AA">
      <w:r>
        <w:rPr>
          <w:rFonts w:ascii="Arial" w:eastAsia="Lato" w:hAnsi="Arial" w:cs="Arial"/>
          <w:color w:val="2D3B45"/>
          <w:lang w:bidi="ar"/>
        </w:rPr>
        <w:t>ROC of the new Predictor matrix</w:t>
      </w:r>
    </w:p>
    <w:p w14:paraId="0E2FDAE5" w14:textId="77777777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FDF3CE" w14:textId="7B62CB6E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5A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182340C9" wp14:editId="63DD3B11">
            <wp:extent cx="5943600" cy="3406775"/>
            <wp:effectExtent l="0" t="0" r="0" b="3175"/>
            <wp:docPr id="1798996931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96931" name="Picture 1" descr="A graph of a curv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0BE" w14:textId="77777777" w:rsidR="00B825AA" w:rsidRDefault="00B825AA" w:rsidP="00B82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0F1699" w14:textId="14B44248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0.797472916978683</w:t>
      </w:r>
      <w:r>
        <w:rPr>
          <w:color w:val="000000"/>
          <w:sz w:val="21"/>
          <w:szCs w:val="21"/>
        </w:rPr>
        <w:t xml:space="preserve"> ~ 0.7974</w:t>
      </w:r>
    </w:p>
    <w:p w14:paraId="5EB93C18" w14:textId="77777777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AECCFA" w14:textId="77777777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CB7C35" w14:textId="77777777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D6B43" w14:textId="4E4DB962" w:rsidR="00B825AA" w:rsidRDefault="00B825AA" w:rsidP="00B825AA">
      <w:pPr>
        <w:rPr>
          <w:rFonts w:ascii="Arial" w:hAnsi="Arial" w:cs="Arial"/>
        </w:rPr>
      </w:pPr>
      <w:r>
        <w:rPr>
          <w:rFonts w:ascii="Arial" w:eastAsia="Lato" w:hAnsi="Arial" w:cs="Arial"/>
          <w:color w:val="2D3B45"/>
          <w:lang w:bidi="ar"/>
        </w:rPr>
        <w:t xml:space="preserve">AUC of the predictor matrix is </w:t>
      </w:r>
      <w:proofErr w:type="gramStart"/>
      <w:r>
        <w:rPr>
          <w:rFonts w:ascii="Arial" w:eastAsia="Lato" w:hAnsi="Arial" w:cs="Arial"/>
          <w:color w:val="2D3B45"/>
          <w:lang w:bidi="ar"/>
        </w:rPr>
        <w:t>0.9</w:t>
      </w:r>
      <w:r>
        <w:rPr>
          <w:rFonts w:ascii="Arial" w:eastAsia="Lato" w:hAnsi="Arial" w:cs="Arial"/>
          <w:color w:val="2D3B45"/>
          <w:lang w:bidi="ar"/>
        </w:rPr>
        <w:t>911</w:t>
      </w:r>
      <w:proofErr w:type="gramEnd"/>
    </w:p>
    <w:p w14:paraId="004AFB3E" w14:textId="77777777" w:rsidR="00B825AA" w:rsidRDefault="00B825AA" w:rsidP="00B825AA">
      <w:pPr>
        <w:rPr>
          <w:rFonts w:ascii="Arial" w:eastAsia="Lato" w:hAnsi="Arial" w:cs="Arial"/>
          <w:color w:val="2D3B45"/>
          <w:lang w:bidi="ar"/>
        </w:rPr>
      </w:pPr>
      <w:r>
        <w:rPr>
          <w:rFonts w:ascii="Arial" w:eastAsia="Lato" w:hAnsi="Arial" w:cs="Arial"/>
          <w:color w:val="2D3B45"/>
          <w:lang w:bidi="ar"/>
        </w:rPr>
        <w:t xml:space="preserve">AUC of the new predictor matrix is </w:t>
      </w:r>
      <w:proofErr w:type="gramStart"/>
      <w:r>
        <w:rPr>
          <w:rFonts w:ascii="Arial" w:eastAsia="Lato" w:hAnsi="Arial" w:cs="Arial"/>
          <w:color w:val="2D3B45"/>
          <w:lang w:bidi="ar"/>
        </w:rPr>
        <w:t>0.7</w:t>
      </w:r>
      <w:r>
        <w:rPr>
          <w:rFonts w:ascii="Arial" w:eastAsia="Lato" w:hAnsi="Arial" w:cs="Arial"/>
          <w:color w:val="2D3B45"/>
          <w:lang w:bidi="ar"/>
        </w:rPr>
        <w:t>974</w:t>
      </w:r>
      <w:proofErr w:type="gramEnd"/>
    </w:p>
    <w:p w14:paraId="6CF692BC" w14:textId="7841B091" w:rsidR="00B825AA" w:rsidRDefault="00B825AA" w:rsidP="00B825AA">
      <w:pPr>
        <w:rPr>
          <w:rFonts w:ascii="Arial" w:eastAsia="Lato" w:hAnsi="Arial" w:cs="Arial"/>
          <w:color w:val="2D3B45"/>
          <w:lang w:bidi="ar"/>
        </w:rPr>
      </w:pPr>
      <w:r>
        <w:rPr>
          <w:rFonts w:ascii="Arial" w:eastAsia="Lato" w:hAnsi="Arial" w:cs="Arial"/>
          <w:color w:val="2D3B45"/>
          <w:lang w:bidi="ar"/>
        </w:rPr>
        <w:t>T</w:t>
      </w:r>
      <w:r>
        <w:rPr>
          <w:rFonts w:ascii="Arial" w:eastAsia="Lato" w:hAnsi="Arial" w:cs="Arial"/>
          <w:color w:val="2D3B45"/>
          <w:lang w:bidi="ar"/>
        </w:rPr>
        <w:t>he</w:t>
      </w:r>
      <w:r>
        <w:rPr>
          <w:rFonts w:ascii="Arial" w:eastAsia="Lato" w:hAnsi="Arial" w:cs="Arial"/>
          <w:color w:val="2D3B45"/>
          <w:lang w:bidi="ar"/>
        </w:rPr>
        <w:t xml:space="preserve"> difference is </w:t>
      </w:r>
      <w:proofErr w:type="gramStart"/>
      <w:r>
        <w:rPr>
          <w:rFonts w:ascii="Arial" w:eastAsia="Lato" w:hAnsi="Arial" w:cs="Arial"/>
          <w:color w:val="2D3B45"/>
          <w:lang w:bidi="ar"/>
        </w:rPr>
        <w:t>0.1937</w:t>
      </w:r>
      <w:proofErr w:type="gramEnd"/>
    </w:p>
    <w:p w14:paraId="5755FDCB" w14:textId="77777777" w:rsidR="00B825AA" w:rsidRPr="00B825AA" w:rsidRDefault="00B825AA" w:rsidP="00B825AA">
      <w:pPr>
        <w:rPr>
          <w:rFonts w:ascii="Arial" w:hAnsi="Arial" w:cs="Arial"/>
        </w:rPr>
      </w:pPr>
    </w:p>
    <w:p w14:paraId="19701027" w14:textId="1F1791CD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rFonts w:ascii="Arial" w:eastAsia="Lato" w:hAnsi="Arial" w:cs="Arial"/>
          <w:color w:val="2D3B45"/>
          <w:sz w:val="24"/>
          <w:szCs w:val="24"/>
          <w:lang w:bidi="ar"/>
        </w:rPr>
      </w:pPr>
      <w:r>
        <w:rPr>
          <w:rFonts w:ascii="Arial" w:eastAsia="Lato" w:hAnsi="Arial" w:cs="Arial"/>
          <w:color w:val="2D3B45"/>
          <w:sz w:val="24"/>
          <w:szCs w:val="24"/>
          <w:lang w:bidi="ar"/>
        </w:rPr>
        <w:t>Different features will change the AUC with the testing set of data.</w:t>
      </w:r>
    </w:p>
    <w:p w14:paraId="5B5091A3" w14:textId="77777777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rFonts w:ascii="Arial" w:eastAsia="Lato" w:hAnsi="Arial" w:cs="Arial"/>
          <w:color w:val="2D3B45"/>
          <w:sz w:val="24"/>
          <w:szCs w:val="24"/>
          <w:lang w:bidi="ar"/>
        </w:rPr>
      </w:pPr>
    </w:p>
    <w:p w14:paraId="7D5429BB" w14:textId="77777777" w:rsid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AUC with the top 10 selected features: 0.9110648494833009</w:t>
      </w:r>
    </w:p>
    <w:p w14:paraId="5D4D04ED" w14:textId="77777777" w:rsidR="00B825AA" w:rsidRPr="00B825AA" w:rsidRDefault="00B825AA" w:rsidP="00B825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B825AA" w:rsidRPr="00B8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Segoe Print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AA"/>
    <w:rsid w:val="00B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45A3"/>
  <w15:chartTrackingRefBased/>
  <w15:docId w15:val="{B6028F1A-6E78-4020-A0A5-277A23DC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5A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5A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1</cp:revision>
  <dcterms:created xsi:type="dcterms:W3CDTF">2024-03-04T03:34:00Z</dcterms:created>
  <dcterms:modified xsi:type="dcterms:W3CDTF">2024-03-04T03:42:00Z</dcterms:modified>
</cp:coreProperties>
</file>