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1DC" w:themeColor="accent6" w:themeTint="33"/>
  <w:body>
    <w:p w14:paraId="18A448FB" w14:textId="76E6406E" w:rsidR="005A74B5" w:rsidRPr="00B40F5B" w:rsidRDefault="0067413B" w:rsidP="00A76D33">
      <w:pPr>
        <w:pStyle w:val="Heading1"/>
        <w:jc w:val="center"/>
        <w:rPr>
          <w:rFonts w:ascii="Times New Roman" w:hAnsi="Times New Roman" w:cs="Times New Roman"/>
          <w:b/>
          <w:bCs/>
          <w:color w:val="56152F" w:themeColor="accent1" w:themeShade="BF"/>
          <w:sz w:val="52"/>
          <w:szCs w:val="52"/>
        </w:rPr>
      </w:pPr>
      <w:r w:rsidRPr="00B40F5B">
        <w:rPr>
          <w:rFonts w:ascii="Times New Roman" w:hAnsi="Times New Roman" w:cs="Times New Roman"/>
          <w:b/>
          <w:bCs/>
          <w:color w:val="56152F" w:themeColor="accent1" w:themeShade="BF"/>
          <w:sz w:val="52"/>
          <w:szCs w:val="52"/>
        </w:rPr>
        <w:t>Case Scenario</w:t>
      </w:r>
    </w:p>
    <w:p w14:paraId="71907596" w14:textId="45594139" w:rsidR="00DA7E85" w:rsidRPr="00A76D33" w:rsidRDefault="00757459" w:rsidP="0067413B">
      <w:pPr>
        <w:pStyle w:val="ListBullet"/>
        <w:numPr>
          <w:ilvl w:val="0"/>
          <w:numId w:val="0"/>
        </w:numPr>
        <w:ind w:left="432"/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The </w:t>
      </w:r>
      <w:r w:rsidR="00A76D33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‘</w:t>
      </w:r>
      <w:r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x mobile store</w:t>
      </w:r>
      <w:r w:rsidR="00A76D33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’</w:t>
      </w:r>
      <w:r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takes a new step forward as its owner has decided </w:t>
      </w:r>
      <w:r w:rsidR="00DC7C65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to create a database system to keep track of their customer base, product details, stock count </w:t>
      </w:r>
      <w:r w:rsidR="00A76D33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and</w:t>
      </w:r>
      <w:r w:rsidR="00DC7C65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an employee database</w:t>
      </w:r>
      <w:r w:rsidR="00657E5F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to maintain the </w:t>
      </w:r>
      <w:r w:rsidR="00EB0C1B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currently </w:t>
      </w:r>
      <w:r w:rsidR="00657E5F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working labours to expand their business. </w:t>
      </w:r>
      <w:r w:rsidR="00DC7C65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</w:t>
      </w:r>
      <w:r w:rsidR="00EB0C1B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For the customer details, the database will gather the information </w:t>
      </w:r>
      <w:r w:rsidR="007A3259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such as the </w:t>
      </w:r>
      <w:r w:rsidR="00A76D33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customer’s</w:t>
      </w:r>
      <w:r w:rsidR="007A3259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name, gender, contact number, email, address, company of the product they have purchased, model, price and the</w:t>
      </w:r>
      <w:r w:rsidR="00326EBE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IMEI.</w:t>
      </w:r>
      <w:r w:rsidR="00470E90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As for the phone product, the system will be collecting the company name of the phone, model name</w:t>
      </w:r>
      <w:r w:rsidR="0019344C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, RAM, internal storage, expandable memory, display, rear camera, front camera, finisher prints, sim type, </w:t>
      </w:r>
      <w:r w:rsidR="00A76D33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network,</w:t>
      </w:r>
      <w:r w:rsidR="0019344C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and the </w:t>
      </w:r>
      <w:r w:rsidR="005F2F1E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price</w:t>
      </w:r>
      <w:r w:rsidR="00AA013E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of the device. </w:t>
      </w:r>
      <w:r w:rsidR="005F2F1E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The owner is also expecting to </w:t>
      </w:r>
      <w:r w:rsidR="002950A8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manage</w:t>
      </w:r>
      <w:r w:rsidR="005F2F1E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a separate database </w:t>
      </w:r>
      <w:r w:rsidR="002950A8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for employees and for their information </w:t>
      </w:r>
      <w:r w:rsidR="00502752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such as employees name, ID, gender, address, contact number and email.</w:t>
      </w:r>
    </w:p>
    <w:p w14:paraId="4DFBE25E" w14:textId="77777777" w:rsidR="0067413B" w:rsidRPr="00A76D33" w:rsidRDefault="00502752" w:rsidP="0067413B">
      <w:pPr>
        <w:pStyle w:val="ListBullet"/>
        <w:numPr>
          <w:ilvl w:val="0"/>
          <w:numId w:val="0"/>
        </w:numPr>
        <w:ind w:left="432"/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A customer can buy more than one product at a time and once a purchase has been done, the</w:t>
      </w:r>
      <w:r w:rsidR="00B64FC9" w:rsidRPr="00A76D33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phone product cannot be returned at any means. </w:t>
      </w:r>
    </w:p>
    <w:p w14:paraId="5328191F" w14:textId="77777777" w:rsidR="005A74B5" w:rsidRDefault="005A74B5">
      <w:pPr>
        <w:pStyle w:val="Heading2"/>
      </w:pPr>
    </w:p>
    <w:sectPr w:rsidR="005A74B5" w:rsidSect="000E59CF">
      <w:footerReference w:type="default" r:id="rId8"/>
      <w:pgSz w:w="11907" w:h="16839"/>
      <w:pgMar w:top="720" w:right="1440" w:bottom="18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1E443" w14:textId="77777777" w:rsidR="000E59CF" w:rsidRDefault="000E59CF">
      <w:r>
        <w:separator/>
      </w:r>
    </w:p>
    <w:p w14:paraId="70DEC477" w14:textId="77777777" w:rsidR="000E59CF" w:rsidRDefault="000E59CF"/>
  </w:endnote>
  <w:endnote w:type="continuationSeparator" w:id="0">
    <w:p w14:paraId="581DD501" w14:textId="77777777" w:rsidR="000E59CF" w:rsidRDefault="000E59CF">
      <w:r>
        <w:continuationSeparator/>
      </w:r>
    </w:p>
    <w:p w14:paraId="0B816F84" w14:textId="77777777" w:rsidR="000E59CF" w:rsidRDefault="000E59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4F61E" w14:textId="77777777" w:rsidR="005A74B5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C60B3" w14:textId="77777777" w:rsidR="000E59CF" w:rsidRDefault="000E59CF">
      <w:r>
        <w:separator/>
      </w:r>
    </w:p>
    <w:p w14:paraId="53D67AA8" w14:textId="77777777" w:rsidR="000E59CF" w:rsidRDefault="000E59CF"/>
  </w:footnote>
  <w:footnote w:type="continuationSeparator" w:id="0">
    <w:p w14:paraId="521489BF" w14:textId="77777777" w:rsidR="000E59CF" w:rsidRDefault="000E59CF">
      <w:r>
        <w:continuationSeparator/>
      </w:r>
    </w:p>
    <w:p w14:paraId="78F54AA9" w14:textId="77777777" w:rsidR="000E59CF" w:rsidRDefault="000E59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44892">
    <w:abstractNumId w:val="1"/>
  </w:num>
  <w:num w:numId="2" w16cid:durableId="1969966430">
    <w:abstractNumId w:val="0"/>
  </w:num>
  <w:num w:numId="3" w16cid:durableId="1344819554">
    <w:abstractNumId w:val="2"/>
  </w:num>
  <w:num w:numId="4" w16cid:durableId="859902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3B"/>
    <w:rsid w:val="000E59CF"/>
    <w:rsid w:val="0019344C"/>
    <w:rsid w:val="00292F90"/>
    <w:rsid w:val="002950A8"/>
    <w:rsid w:val="00326EBE"/>
    <w:rsid w:val="00470E90"/>
    <w:rsid w:val="00502752"/>
    <w:rsid w:val="005A74B5"/>
    <w:rsid w:val="005F2F1E"/>
    <w:rsid w:val="00657E5F"/>
    <w:rsid w:val="0067413B"/>
    <w:rsid w:val="00757459"/>
    <w:rsid w:val="007A3259"/>
    <w:rsid w:val="00A76D33"/>
    <w:rsid w:val="00AA013E"/>
    <w:rsid w:val="00B40F5B"/>
    <w:rsid w:val="00B64FC9"/>
    <w:rsid w:val="00C00F02"/>
    <w:rsid w:val="00DA7E85"/>
    <w:rsid w:val="00DC7C65"/>
    <w:rsid w:val="00EB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358DA"/>
  <w15:chartTrackingRefBased/>
  <w15:docId w15:val="{14F808C5-6F2D-2A4C-B263-B11D5E39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oda\Desktop\%7b5097250D-AA65-9346-9AE9-13FAE954E671%7dtf16392134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3DCFA-C012-44C8-8197-35BD9E2C6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{5097250D-AA65-9346-9AE9-13FAE954E671}tf16392134</Template>
  <TotalTime>2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 Kumari</dc:creator>
  <cp:keywords/>
  <dc:description/>
  <cp:lastModifiedBy>Navoda Wahalawaththe</cp:lastModifiedBy>
  <cp:revision>2</cp:revision>
  <dcterms:created xsi:type="dcterms:W3CDTF">2024-03-06T06:25:00Z</dcterms:created>
  <dcterms:modified xsi:type="dcterms:W3CDTF">2024-03-06T06:25:00Z</dcterms:modified>
</cp:coreProperties>
</file>