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70EE8" w:rsidRDefault="00000000">
      <w:pPr>
        <w:pStyle w:val="Heading1"/>
        <w:spacing w:before="20"/>
        <w:ind w:firstLine="100"/>
      </w:pPr>
      <w:r>
        <w:t>Assignment-based Subjective Questions</w:t>
      </w:r>
    </w:p>
    <w:p w14:paraId="00000002" w14:textId="77777777" w:rsidR="00F70EE8" w:rsidRDefault="00F70EE8">
      <w:pPr>
        <w:pStyle w:val="Heading1"/>
        <w:spacing w:before="20"/>
        <w:ind w:firstLine="100"/>
        <w:rPr>
          <w:b w:val="0"/>
          <w:sz w:val="22"/>
          <w:szCs w:val="22"/>
        </w:rPr>
      </w:pPr>
    </w:p>
    <w:p w14:paraId="00000003" w14:textId="77777777" w:rsidR="00F70EE8"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F70EE8"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F70EE8"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0F0522FC" w:rsidR="00F70EE8" w:rsidRDefault="004653F5">
      <w:pPr>
        <w:pStyle w:val="Heading1"/>
        <w:spacing w:before="20"/>
        <w:ind w:firstLine="100"/>
        <w:rPr>
          <w:b w:val="0"/>
          <w:sz w:val="22"/>
          <w:szCs w:val="22"/>
        </w:rPr>
      </w:pPr>
      <w:r>
        <w:rPr>
          <w:b w:val="0"/>
          <w:sz w:val="22"/>
          <w:szCs w:val="22"/>
        </w:rPr>
        <w:t>Due to Categorical variables able to distinguish the target variables dependent variable and drop the unnecessary variables if the categories found are more than two levels and drop the dummy values if not necessary</w:t>
      </w:r>
    </w:p>
    <w:p w14:paraId="00000007" w14:textId="77777777" w:rsidR="00F70EE8" w:rsidRDefault="00F70EE8">
      <w:pPr>
        <w:pStyle w:val="Heading1"/>
        <w:pBdr>
          <w:bottom w:val="single" w:sz="6" w:space="1" w:color="000000"/>
        </w:pBdr>
        <w:spacing w:before="20"/>
        <w:ind w:firstLine="100"/>
        <w:rPr>
          <w:b w:val="0"/>
          <w:sz w:val="22"/>
          <w:szCs w:val="22"/>
        </w:rPr>
      </w:pPr>
    </w:p>
    <w:p w14:paraId="00000008" w14:textId="77777777" w:rsidR="00F70EE8" w:rsidRDefault="00F70EE8">
      <w:pPr>
        <w:pStyle w:val="Heading1"/>
        <w:pBdr>
          <w:bottom w:val="single" w:sz="6" w:space="1" w:color="000000"/>
        </w:pBdr>
        <w:spacing w:before="20"/>
        <w:ind w:firstLine="100"/>
        <w:rPr>
          <w:b w:val="0"/>
          <w:sz w:val="22"/>
          <w:szCs w:val="22"/>
        </w:rPr>
      </w:pPr>
    </w:p>
    <w:p w14:paraId="00000009" w14:textId="77777777" w:rsidR="00F70EE8" w:rsidRDefault="00000000">
      <w:pPr>
        <w:pStyle w:val="Heading1"/>
        <w:spacing w:before="20"/>
        <w:ind w:left="0"/>
        <w:rPr>
          <w:b w:val="0"/>
          <w:sz w:val="22"/>
          <w:szCs w:val="22"/>
        </w:rPr>
      </w:pPr>
      <w:r>
        <w:rPr>
          <w:sz w:val="22"/>
          <w:szCs w:val="22"/>
        </w:rPr>
        <w:t xml:space="preserve">           </w:t>
      </w:r>
    </w:p>
    <w:p w14:paraId="0000000A" w14:textId="77777777" w:rsidR="00F70EE8"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F70EE8" w:rsidRDefault="00000000">
      <w:pPr>
        <w:tabs>
          <w:tab w:val="left" w:pos="458"/>
          <w:tab w:val="left" w:pos="7882"/>
        </w:tabs>
      </w:pPr>
      <w:r>
        <w:rPr>
          <w:b/>
        </w:rPr>
        <w:t>Total Marks:</w:t>
      </w:r>
      <w:r>
        <w:t xml:space="preserve">  2 marks (Do not edit)</w:t>
      </w:r>
    </w:p>
    <w:p w14:paraId="0000000C" w14:textId="059E512A" w:rsidR="00F70EE8"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w:t>
      </w:r>
      <w:r w:rsidR="00065DD4" w:rsidRPr="00065DD4">
        <w:rPr>
          <w:b w:val="0"/>
          <w:bCs w:val="0"/>
          <w:sz w:val="22"/>
          <w:szCs w:val="22"/>
        </w:rPr>
        <w:t xml:space="preserve"> </w:t>
      </w:r>
      <w:r w:rsidR="00065DD4" w:rsidRPr="00065DD4">
        <w:rPr>
          <w:b w:val="0"/>
          <w:sz w:val="22"/>
          <w:szCs w:val="22"/>
        </w:rPr>
        <w:t xml:space="preserve">When creating dummy variables in machine learning, using the </w:t>
      </w:r>
      <w:proofErr w:type="spellStart"/>
      <w:r w:rsidR="00065DD4" w:rsidRPr="00065DD4">
        <w:rPr>
          <w:b w:val="0"/>
          <w:sz w:val="22"/>
          <w:szCs w:val="22"/>
        </w:rPr>
        <w:t>drop_first</w:t>
      </w:r>
      <w:proofErr w:type="spellEnd"/>
      <w:r w:rsidR="00065DD4" w:rsidRPr="00065DD4">
        <w:rPr>
          <w:b w:val="0"/>
          <w:sz w:val="22"/>
          <w:szCs w:val="22"/>
        </w:rPr>
        <w:t>=True parameter is important to avoid the dummy variable trap. This issue arises when you create dummy variables for a categorical variable that has more than two levels (categories). Without dropping the first category, you end up with multicollinearity in the dataset.</w:t>
      </w:r>
      <w:r>
        <w:rPr>
          <w:b w:val="0"/>
          <w:sz w:val="22"/>
          <w:szCs w:val="22"/>
        </w:rPr>
        <w:t>&gt; (Do not edit)</w:t>
      </w:r>
    </w:p>
    <w:p w14:paraId="0000000D" w14:textId="77777777" w:rsidR="00F70EE8" w:rsidRDefault="00F70EE8">
      <w:pPr>
        <w:pStyle w:val="Heading1"/>
        <w:pBdr>
          <w:bottom w:val="single" w:sz="6" w:space="1" w:color="000000"/>
        </w:pBdr>
        <w:spacing w:before="20"/>
        <w:ind w:left="0"/>
        <w:rPr>
          <w:b w:val="0"/>
          <w:sz w:val="22"/>
          <w:szCs w:val="22"/>
        </w:rPr>
      </w:pPr>
    </w:p>
    <w:p w14:paraId="0000000E" w14:textId="77777777" w:rsidR="00F70EE8" w:rsidRDefault="00F70EE8">
      <w:pPr>
        <w:tabs>
          <w:tab w:val="left" w:pos="458"/>
          <w:tab w:val="left" w:pos="7882"/>
        </w:tabs>
      </w:pPr>
    </w:p>
    <w:p w14:paraId="0000000F" w14:textId="77777777" w:rsidR="00F70EE8"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F70EE8" w:rsidRDefault="00000000">
      <w:pPr>
        <w:tabs>
          <w:tab w:val="left" w:pos="7862"/>
        </w:tabs>
      </w:pPr>
      <w:r>
        <w:rPr>
          <w:b/>
        </w:rPr>
        <w:t>Total Marks:</w:t>
      </w:r>
      <w:r>
        <w:t xml:space="preserve">  1 mark (Do not edit)</w:t>
      </w:r>
    </w:p>
    <w:p w14:paraId="00000011" w14:textId="77777777" w:rsidR="00F70EE8"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49E30051" w:rsidR="00F70EE8" w:rsidRDefault="00065DD4">
      <w:pPr>
        <w:pStyle w:val="Heading1"/>
        <w:spacing w:before="20"/>
        <w:ind w:firstLine="100"/>
        <w:rPr>
          <w:b w:val="0"/>
          <w:sz w:val="22"/>
          <w:szCs w:val="22"/>
        </w:rPr>
      </w:pPr>
      <w:r>
        <w:rPr>
          <w:b w:val="0"/>
          <w:sz w:val="22"/>
          <w:szCs w:val="22"/>
        </w:rPr>
        <w:t>Among the numerical values yr has the highest correlation with the target variable</w:t>
      </w:r>
    </w:p>
    <w:p w14:paraId="00000013" w14:textId="77777777" w:rsidR="00F70EE8" w:rsidRDefault="00F70EE8">
      <w:pPr>
        <w:pBdr>
          <w:bottom w:val="single" w:sz="6" w:space="1" w:color="000000"/>
        </w:pBdr>
        <w:tabs>
          <w:tab w:val="left" w:pos="458"/>
          <w:tab w:val="left" w:pos="460"/>
          <w:tab w:val="left" w:pos="7862"/>
        </w:tabs>
        <w:spacing w:line="256" w:lineRule="auto"/>
        <w:ind w:right="164"/>
        <w:rPr>
          <w:b/>
        </w:rPr>
      </w:pPr>
    </w:p>
    <w:p w14:paraId="00000014" w14:textId="77777777" w:rsidR="00F70EE8" w:rsidRDefault="00F70EE8">
      <w:pPr>
        <w:tabs>
          <w:tab w:val="left" w:pos="458"/>
          <w:tab w:val="left" w:pos="460"/>
          <w:tab w:val="left" w:pos="7862"/>
        </w:tabs>
        <w:spacing w:line="256" w:lineRule="auto"/>
        <w:ind w:left="100" w:right="164"/>
      </w:pPr>
    </w:p>
    <w:p w14:paraId="00000015" w14:textId="77777777" w:rsidR="00F70EE8"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F70EE8" w:rsidRDefault="00000000">
      <w:pPr>
        <w:tabs>
          <w:tab w:val="left" w:pos="7862"/>
        </w:tabs>
      </w:pPr>
      <w:r>
        <w:rPr>
          <w:b/>
        </w:rPr>
        <w:t>Total Marks:</w:t>
      </w:r>
      <w:r>
        <w:t xml:space="preserve">  3 marks (Do not edit)</w:t>
      </w:r>
    </w:p>
    <w:p w14:paraId="14594FC4" w14:textId="050136F3" w:rsidR="00EB307F" w:rsidRPr="00EB307F" w:rsidRDefault="00000000" w:rsidP="00EB307F">
      <w:pPr>
        <w:pStyle w:val="Heading1"/>
        <w:spacing w:before="20"/>
        <w:rPr>
          <w:sz w:val="22"/>
          <w:szCs w:val="22"/>
          <w:lang w:val="en-IN"/>
        </w:rPr>
      </w:pPr>
      <w:bookmarkStart w:id="2" w:name="_heading=h.qgimear9lxmh" w:colFirst="0" w:colLast="0"/>
      <w:bookmarkEnd w:id="2"/>
      <w:r>
        <w:rPr>
          <w:sz w:val="22"/>
          <w:szCs w:val="22"/>
        </w:rPr>
        <w:t xml:space="preserve">Answer: </w:t>
      </w:r>
      <w:r>
        <w:rPr>
          <w:b w:val="0"/>
          <w:sz w:val="22"/>
          <w:szCs w:val="22"/>
        </w:rPr>
        <w:t>&lt;</w:t>
      </w:r>
      <w:r w:rsidR="00EB307F" w:rsidRPr="00EB307F">
        <w:rPr>
          <w:rFonts w:ascii="Times New Roman" w:eastAsia="Times New Roman" w:hAnsi="Times New Roman" w:cs="Times New Roman"/>
          <w:sz w:val="24"/>
          <w:szCs w:val="24"/>
          <w:lang w:val="en-IN"/>
        </w:rPr>
        <w:t xml:space="preserve"> </w:t>
      </w:r>
      <w:r w:rsidR="00EB307F" w:rsidRPr="00EB307F">
        <w:rPr>
          <w:sz w:val="22"/>
          <w:szCs w:val="22"/>
          <w:lang w:val="en-IN"/>
        </w:rPr>
        <w:t>After building a linear regression model on the training set, it's important to validate its assumptions to ensure the model's reliability and the correctness of its predictions. There are several key assumptions in linear regression that should be checked:</w:t>
      </w:r>
    </w:p>
    <w:p w14:paraId="4155D5F0" w14:textId="77777777" w:rsidR="00EB307F" w:rsidRPr="00EB307F" w:rsidRDefault="00EB307F" w:rsidP="00EB307F">
      <w:pPr>
        <w:pStyle w:val="Heading1"/>
        <w:spacing w:before="20"/>
        <w:rPr>
          <w:lang w:val="en-IN"/>
        </w:rPr>
      </w:pPr>
      <w:r w:rsidRPr="00EB307F">
        <w:rPr>
          <w:lang w:val="en-IN"/>
        </w:rPr>
        <w:t>1. Linearity:</w:t>
      </w:r>
    </w:p>
    <w:p w14:paraId="14FD39D2" w14:textId="77777777" w:rsidR="00EB307F" w:rsidRPr="00EB307F" w:rsidRDefault="00EB307F" w:rsidP="00EB307F">
      <w:pPr>
        <w:pStyle w:val="Heading1"/>
        <w:numPr>
          <w:ilvl w:val="0"/>
          <w:numId w:val="3"/>
        </w:numPr>
        <w:spacing w:before="20"/>
        <w:rPr>
          <w:lang w:val="en-IN"/>
        </w:rPr>
      </w:pPr>
      <w:r w:rsidRPr="00EB307F">
        <w:rPr>
          <w:lang w:val="en-IN"/>
        </w:rPr>
        <w:t>Assumption: The relationship between the independent and dependent variables should be linear.</w:t>
      </w:r>
    </w:p>
    <w:p w14:paraId="00000017" w14:textId="519FFAC4" w:rsidR="00F70EE8" w:rsidRDefault="00000000">
      <w:pPr>
        <w:pStyle w:val="Heading1"/>
        <w:spacing w:before="20"/>
        <w:ind w:left="0"/>
        <w:rPr>
          <w:b w:val="0"/>
          <w:sz w:val="22"/>
          <w:szCs w:val="22"/>
        </w:rPr>
      </w:pPr>
      <w:r>
        <w:rPr>
          <w:b w:val="0"/>
          <w:sz w:val="22"/>
          <w:szCs w:val="22"/>
        </w:rPr>
        <w:t>&gt; (Do not edit)</w:t>
      </w:r>
    </w:p>
    <w:p w14:paraId="0AA74A1E" w14:textId="77777777" w:rsidR="00EB307F" w:rsidRDefault="00EB307F">
      <w:pPr>
        <w:pStyle w:val="Heading1"/>
        <w:spacing w:before="20"/>
        <w:ind w:left="0"/>
        <w:rPr>
          <w:b w:val="0"/>
          <w:sz w:val="22"/>
          <w:szCs w:val="22"/>
        </w:rPr>
      </w:pPr>
    </w:p>
    <w:p w14:paraId="00000018" w14:textId="77777777" w:rsidR="00F70EE8" w:rsidRDefault="00F70EE8">
      <w:pPr>
        <w:pBdr>
          <w:bottom w:val="single" w:sz="6" w:space="1" w:color="000000"/>
        </w:pBdr>
        <w:tabs>
          <w:tab w:val="left" w:pos="458"/>
          <w:tab w:val="left" w:pos="460"/>
          <w:tab w:val="left" w:pos="7862"/>
        </w:tabs>
        <w:spacing w:line="256" w:lineRule="auto"/>
        <w:ind w:right="164"/>
      </w:pPr>
    </w:p>
    <w:p w14:paraId="00000019" w14:textId="77777777" w:rsidR="00F70EE8" w:rsidRDefault="00F70EE8">
      <w:pPr>
        <w:tabs>
          <w:tab w:val="left" w:pos="458"/>
          <w:tab w:val="left" w:pos="460"/>
          <w:tab w:val="left" w:pos="7862"/>
        </w:tabs>
        <w:spacing w:before="4" w:line="259" w:lineRule="auto"/>
        <w:ind w:left="100" w:right="297"/>
      </w:pPr>
    </w:p>
    <w:p w14:paraId="0000001A" w14:textId="77777777" w:rsidR="00F70EE8"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F70EE8" w:rsidRDefault="00000000">
      <w:pPr>
        <w:tabs>
          <w:tab w:val="left" w:pos="7862"/>
        </w:tabs>
      </w:pPr>
      <w:r>
        <w:rPr>
          <w:b/>
        </w:rPr>
        <w:t>Total Marks:</w:t>
      </w:r>
      <w:r>
        <w:t xml:space="preserve">  2 marks (Do not edit)</w:t>
      </w:r>
    </w:p>
    <w:p w14:paraId="0000001C" w14:textId="77777777" w:rsidR="00F70EE8"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F70EE8" w:rsidRDefault="00F70EE8">
      <w:pPr>
        <w:pStyle w:val="Heading1"/>
        <w:spacing w:before="20"/>
        <w:ind w:firstLine="100"/>
        <w:rPr>
          <w:b w:val="0"/>
          <w:sz w:val="22"/>
          <w:szCs w:val="22"/>
        </w:rPr>
      </w:pPr>
    </w:p>
    <w:p w14:paraId="0000001E" w14:textId="49FAC0C4" w:rsidR="00F70EE8" w:rsidRDefault="00EC3615">
      <w:pPr>
        <w:pStyle w:val="Heading1"/>
        <w:pBdr>
          <w:bottom w:val="single" w:sz="6" w:space="1" w:color="000000"/>
        </w:pBdr>
        <w:spacing w:before="20"/>
        <w:ind w:firstLine="100"/>
        <w:rPr>
          <w:b w:val="0"/>
          <w:sz w:val="22"/>
          <w:szCs w:val="22"/>
        </w:rPr>
      </w:pPr>
      <w:r>
        <w:rPr>
          <w:b w:val="0"/>
          <w:sz w:val="22"/>
          <w:szCs w:val="22"/>
        </w:rPr>
        <w:t xml:space="preserve">After completion of the final model </w:t>
      </w:r>
      <w:r w:rsidR="00065DD4">
        <w:rPr>
          <w:b w:val="0"/>
          <w:sz w:val="22"/>
          <w:szCs w:val="22"/>
        </w:rPr>
        <w:t xml:space="preserve">found </w:t>
      </w:r>
      <w:proofErr w:type="gramStart"/>
      <w:r w:rsidR="00065DD4">
        <w:rPr>
          <w:b w:val="0"/>
          <w:sz w:val="22"/>
          <w:szCs w:val="22"/>
        </w:rPr>
        <w:t>yr ,</w:t>
      </w:r>
      <w:proofErr w:type="gramEnd"/>
      <w:r w:rsidR="00065DD4">
        <w:rPr>
          <w:b w:val="0"/>
          <w:sz w:val="22"/>
          <w:szCs w:val="22"/>
        </w:rPr>
        <w:t xml:space="preserve"> temp, </w:t>
      </w:r>
      <w:proofErr w:type="spellStart"/>
      <w:r w:rsidR="00065DD4">
        <w:rPr>
          <w:b w:val="0"/>
          <w:sz w:val="22"/>
          <w:szCs w:val="22"/>
        </w:rPr>
        <w:t>atemp</w:t>
      </w:r>
      <w:proofErr w:type="spellEnd"/>
      <w:r w:rsidR="00065DD4">
        <w:rPr>
          <w:b w:val="0"/>
          <w:sz w:val="22"/>
          <w:szCs w:val="22"/>
        </w:rPr>
        <w:t xml:space="preserve"> are the top 3 features contributing significantly towards explaining the demand of the shared bikes</w:t>
      </w:r>
    </w:p>
    <w:p w14:paraId="0000001F" w14:textId="77777777" w:rsidR="00F70EE8" w:rsidRDefault="00F70EE8">
      <w:pPr>
        <w:pBdr>
          <w:top w:val="nil"/>
          <w:left w:val="nil"/>
          <w:bottom w:val="nil"/>
          <w:right w:val="nil"/>
          <w:between w:val="nil"/>
        </w:pBdr>
        <w:spacing w:before="77"/>
        <w:rPr>
          <w:color w:val="000000"/>
        </w:rPr>
      </w:pPr>
    </w:p>
    <w:p w14:paraId="00000020" w14:textId="77777777" w:rsidR="00F70EE8" w:rsidRDefault="00F70EE8">
      <w:pPr>
        <w:pBdr>
          <w:top w:val="nil"/>
          <w:left w:val="nil"/>
          <w:bottom w:val="nil"/>
          <w:right w:val="nil"/>
          <w:between w:val="nil"/>
        </w:pBdr>
        <w:spacing w:before="77"/>
        <w:rPr>
          <w:color w:val="000000"/>
        </w:rPr>
      </w:pPr>
    </w:p>
    <w:p w14:paraId="00000021" w14:textId="77777777" w:rsidR="00F70EE8" w:rsidRDefault="00000000">
      <w:pPr>
        <w:pStyle w:val="Heading1"/>
        <w:ind w:left="0"/>
      </w:pPr>
      <w:r>
        <w:t>General Subjective Questions</w:t>
      </w:r>
    </w:p>
    <w:p w14:paraId="00000022" w14:textId="77777777" w:rsidR="00F70EE8"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F70EE8" w:rsidRDefault="00000000">
      <w:pPr>
        <w:tabs>
          <w:tab w:val="left" w:pos="7862"/>
        </w:tabs>
      </w:pPr>
      <w:r>
        <w:rPr>
          <w:b/>
        </w:rPr>
        <w:t>Total Marks:</w:t>
      </w:r>
      <w:r>
        <w:t xml:space="preserve">  4 marks (Do not edit)</w:t>
      </w:r>
    </w:p>
    <w:p w14:paraId="00000024" w14:textId="77777777" w:rsidR="00F70EE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F70EE8" w:rsidRDefault="00F70EE8">
      <w:pPr>
        <w:tabs>
          <w:tab w:val="left" w:pos="458"/>
          <w:tab w:val="left" w:pos="460"/>
          <w:tab w:val="left" w:pos="7862"/>
        </w:tabs>
        <w:spacing w:line="256" w:lineRule="auto"/>
        <w:ind w:right="164"/>
      </w:pPr>
    </w:p>
    <w:p w14:paraId="021928B1" w14:textId="77777777" w:rsidR="00287090" w:rsidRDefault="00000000">
      <w:pPr>
        <w:pStyle w:val="Heading1"/>
        <w:pBdr>
          <w:bottom w:val="single" w:sz="6" w:space="1" w:color="000000"/>
        </w:pBdr>
        <w:spacing w:before="20"/>
        <w:ind w:firstLine="100"/>
        <w:rPr>
          <w:b w:val="0"/>
          <w:sz w:val="22"/>
          <w:szCs w:val="22"/>
        </w:rPr>
      </w:pPr>
      <w:r>
        <w:rPr>
          <w:b w:val="0"/>
          <w:sz w:val="22"/>
          <w:szCs w:val="22"/>
        </w:rPr>
        <w:t>&lt;</w:t>
      </w:r>
      <w:r w:rsidR="00287090">
        <w:rPr>
          <w:b w:val="0"/>
          <w:sz w:val="22"/>
          <w:szCs w:val="22"/>
        </w:rPr>
        <w:t>Linear Equation</w:t>
      </w:r>
    </w:p>
    <w:p w14:paraId="5B56BEE6" w14:textId="77777777" w:rsidR="00287090" w:rsidRDefault="00287090">
      <w:pPr>
        <w:pStyle w:val="Heading1"/>
        <w:pBdr>
          <w:bottom w:val="single" w:sz="6" w:space="1" w:color="000000"/>
        </w:pBdr>
        <w:spacing w:before="20"/>
        <w:ind w:firstLine="100"/>
        <w:rPr>
          <w:b w:val="0"/>
          <w:sz w:val="22"/>
          <w:szCs w:val="22"/>
        </w:rPr>
      </w:pPr>
    </w:p>
    <w:p w14:paraId="6708840D" w14:textId="14BE6D76" w:rsidR="00287090" w:rsidRDefault="00EC3615">
      <w:pPr>
        <w:pStyle w:val="Heading1"/>
        <w:pBdr>
          <w:bottom w:val="single" w:sz="6" w:space="1" w:color="000000"/>
        </w:pBdr>
        <w:spacing w:before="20"/>
        <w:ind w:firstLine="100"/>
        <w:rPr>
          <w:b w:val="0"/>
          <w:sz w:val="22"/>
          <w:szCs w:val="22"/>
        </w:rPr>
      </w:pPr>
      <w:r w:rsidRPr="00EC3615">
        <w:rPr>
          <w:rStyle w:val="Strong"/>
          <w:b/>
          <w:bCs/>
        </w:rPr>
        <w:t>Simple Linear Regression</w:t>
      </w:r>
      <w:r>
        <w:t>:</w:t>
      </w:r>
    </w:p>
    <w:p w14:paraId="26B1DD22" w14:textId="5F3A2B2E" w:rsidR="00287090" w:rsidRDefault="00287090" w:rsidP="00287090">
      <w:pPr>
        <w:pStyle w:val="Heading1"/>
        <w:pBdr>
          <w:bottom w:val="single" w:sz="6" w:space="1" w:color="000000"/>
        </w:pBdr>
        <w:spacing w:before="20"/>
        <w:ind w:left="1540" w:firstLine="620"/>
        <w:rPr>
          <w:b w:val="0"/>
          <w:sz w:val="22"/>
          <w:szCs w:val="22"/>
        </w:rPr>
      </w:pPr>
      <w:r w:rsidRPr="00287090">
        <w:rPr>
          <w:b w:val="0"/>
          <w:sz w:val="22"/>
          <w:szCs w:val="22"/>
        </w:rPr>
        <w:t>y=</w:t>
      </w:r>
      <w:r w:rsidR="00EC3615">
        <w:rPr>
          <w:b w:val="0"/>
          <w:sz w:val="22"/>
          <w:szCs w:val="22"/>
        </w:rPr>
        <w:t>m1+</w:t>
      </w:r>
      <w:r>
        <w:rPr>
          <w:b w:val="0"/>
          <w:sz w:val="22"/>
          <w:szCs w:val="22"/>
        </w:rPr>
        <w:t>m</w:t>
      </w:r>
      <w:r w:rsidRPr="00287090">
        <w:rPr>
          <w:b w:val="0"/>
          <w:sz w:val="22"/>
          <w:szCs w:val="22"/>
        </w:rPr>
        <w:t>​</w:t>
      </w:r>
      <w:r w:rsidR="00EC3615">
        <w:rPr>
          <w:b w:val="0"/>
          <w:sz w:val="22"/>
          <w:szCs w:val="22"/>
        </w:rPr>
        <w:t>2</w:t>
      </w:r>
      <w:r w:rsidRPr="00287090">
        <w:rPr>
          <w:b w:val="0"/>
          <w:sz w:val="22"/>
          <w:szCs w:val="22"/>
        </w:rPr>
        <w:t>x+</w:t>
      </w:r>
      <w:r>
        <w:rPr>
          <w:b w:val="0"/>
          <w:sz w:val="22"/>
          <w:szCs w:val="22"/>
        </w:rPr>
        <w:t>c</w:t>
      </w:r>
    </w:p>
    <w:p w14:paraId="28BFE69E" w14:textId="29B4E1D2" w:rsidR="00287090" w:rsidRDefault="00EC3615" w:rsidP="00287090">
      <w:pPr>
        <w:pStyle w:val="Heading1"/>
        <w:pBdr>
          <w:bottom w:val="single" w:sz="6" w:space="1" w:color="000000"/>
        </w:pBdr>
        <w:spacing w:before="20"/>
        <w:rPr>
          <w:b w:val="0"/>
          <w:sz w:val="22"/>
          <w:szCs w:val="22"/>
        </w:rPr>
      </w:pPr>
      <w:r>
        <w:rPr>
          <w:b w:val="0"/>
          <w:sz w:val="22"/>
          <w:szCs w:val="22"/>
        </w:rPr>
        <w:t>y: dependent variable</w:t>
      </w:r>
    </w:p>
    <w:p w14:paraId="333A7C09" w14:textId="25E3F4FE" w:rsidR="00EC3615" w:rsidRDefault="00EC3615" w:rsidP="00287090">
      <w:pPr>
        <w:pStyle w:val="Heading1"/>
        <w:pBdr>
          <w:bottom w:val="single" w:sz="6" w:space="1" w:color="000000"/>
        </w:pBdr>
        <w:spacing w:before="20"/>
        <w:rPr>
          <w:b w:val="0"/>
          <w:sz w:val="22"/>
          <w:szCs w:val="22"/>
        </w:rPr>
      </w:pPr>
      <w:r>
        <w:rPr>
          <w:b w:val="0"/>
          <w:sz w:val="22"/>
          <w:szCs w:val="22"/>
        </w:rPr>
        <w:t>x: Independent variable</w:t>
      </w:r>
    </w:p>
    <w:p w14:paraId="1DB096A8" w14:textId="6B932F7B" w:rsidR="00EC3615" w:rsidRDefault="00EC3615" w:rsidP="00287090">
      <w:pPr>
        <w:pStyle w:val="Heading1"/>
        <w:pBdr>
          <w:bottom w:val="single" w:sz="6" w:space="1" w:color="000000"/>
        </w:pBdr>
        <w:spacing w:before="20"/>
        <w:rPr>
          <w:b w:val="0"/>
          <w:sz w:val="22"/>
          <w:szCs w:val="22"/>
        </w:rPr>
      </w:pPr>
      <w:r>
        <w:rPr>
          <w:b w:val="0"/>
          <w:sz w:val="22"/>
          <w:szCs w:val="22"/>
        </w:rPr>
        <w:t xml:space="preserve">m1: </w:t>
      </w:r>
      <w:proofErr w:type="gramStart"/>
      <w:r>
        <w:rPr>
          <w:b w:val="0"/>
          <w:sz w:val="22"/>
          <w:szCs w:val="22"/>
        </w:rPr>
        <w:t>Intercept(</w:t>
      </w:r>
      <w:proofErr w:type="gramEnd"/>
      <w:r>
        <w:rPr>
          <w:b w:val="0"/>
          <w:sz w:val="22"/>
          <w:szCs w:val="22"/>
        </w:rPr>
        <w:t>the value of y when x=0)</w:t>
      </w:r>
    </w:p>
    <w:p w14:paraId="5144D261" w14:textId="61CB92B4" w:rsidR="00EC3615" w:rsidRDefault="00EC3615" w:rsidP="00EC3615">
      <w:pPr>
        <w:pStyle w:val="Heading1"/>
        <w:pBdr>
          <w:bottom w:val="single" w:sz="6" w:space="1" w:color="000000"/>
        </w:pBdr>
        <w:spacing w:before="20"/>
        <w:rPr>
          <w:b w:val="0"/>
          <w:sz w:val="22"/>
          <w:szCs w:val="22"/>
        </w:rPr>
      </w:pPr>
      <w:r>
        <w:rPr>
          <w:b w:val="0"/>
          <w:sz w:val="22"/>
          <w:szCs w:val="22"/>
        </w:rPr>
        <w:t>m2: Coefficient (Slope of the line)</w:t>
      </w:r>
      <w:r>
        <w:rPr>
          <w:b w:val="0"/>
          <w:sz w:val="22"/>
          <w:szCs w:val="22"/>
        </w:rPr>
        <w:br/>
        <w:t>c: Error term</w:t>
      </w:r>
    </w:p>
    <w:p w14:paraId="68D174CE" w14:textId="77777777" w:rsidR="00EC3615" w:rsidRDefault="00EC3615" w:rsidP="00EC3615">
      <w:pPr>
        <w:pStyle w:val="Heading1"/>
        <w:pBdr>
          <w:bottom w:val="single" w:sz="6" w:space="1" w:color="000000"/>
        </w:pBdr>
        <w:spacing w:before="20"/>
        <w:rPr>
          <w:b w:val="0"/>
          <w:sz w:val="22"/>
          <w:szCs w:val="22"/>
        </w:rPr>
      </w:pPr>
    </w:p>
    <w:p w14:paraId="58DFD084" w14:textId="77777777" w:rsidR="00EC3615" w:rsidRPr="00EC3615" w:rsidRDefault="00EC3615" w:rsidP="00EC3615">
      <w:pPr>
        <w:pStyle w:val="Heading1"/>
        <w:pBdr>
          <w:bottom w:val="single" w:sz="6" w:space="1" w:color="000000"/>
        </w:pBdr>
        <w:spacing w:before="20"/>
        <w:rPr>
          <w:lang w:val="en-IN"/>
        </w:rPr>
      </w:pPr>
      <w:r w:rsidRPr="00EC3615">
        <w:rPr>
          <w:lang w:val="en-IN"/>
        </w:rPr>
        <w:t>Multiple Linear Regression:</w:t>
      </w:r>
    </w:p>
    <w:p w14:paraId="631B18DC" w14:textId="1D4F3BFC" w:rsidR="00EC3615" w:rsidRDefault="00EC3615" w:rsidP="00EC3615">
      <w:pPr>
        <w:pStyle w:val="Heading1"/>
        <w:pBdr>
          <w:bottom w:val="single" w:sz="6" w:space="1" w:color="000000"/>
        </w:pBdr>
        <w:spacing w:before="20"/>
        <w:rPr>
          <w:b w:val="0"/>
          <w:sz w:val="22"/>
          <w:szCs w:val="22"/>
        </w:rPr>
      </w:pPr>
      <w:r w:rsidRPr="00EC3615">
        <w:rPr>
          <w:b w:val="0"/>
          <w:sz w:val="22"/>
          <w:szCs w:val="22"/>
          <w:lang w:val="en-IN"/>
        </w:rPr>
        <w:t>y=β0+β1x1+β2x2+…+β</w:t>
      </w:r>
      <w:proofErr w:type="spellStart"/>
      <w:r w:rsidRPr="00EC3615">
        <w:rPr>
          <w:b w:val="0"/>
          <w:sz w:val="22"/>
          <w:szCs w:val="22"/>
          <w:lang w:val="en-IN"/>
        </w:rPr>
        <w:t>nxn</w:t>
      </w:r>
      <w:proofErr w:type="spellEnd"/>
      <w:r w:rsidRPr="00EC3615">
        <w:rPr>
          <w:b w:val="0"/>
          <w:sz w:val="22"/>
          <w:szCs w:val="22"/>
          <w:lang w:val="en-IN"/>
        </w:rPr>
        <w:t>+ϵy = \beta_0 + \beta_1x_1 + \beta_2x_2 + \</w:t>
      </w:r>
      <w:proofErr w:type="spellStart"/>
      <w:r w:rsidRPr="00EC3615">
        <w:rPr>
          <w:b w:val="0"/>
          <w:sz w:val="22"/>
          <w:szCs w:val="22"/>
          <w:lang w:val="en-IN"/>
        </w:rPr>
        <w:t>ldots</w:t>
      </w:r>
      <w:proofErr w:type="spellEnd"/>
      <w:r w:rsidRPr="00EC3615">
        <w:rPr>
          <w:b w:val="0"/>
          <w:sz w:val="22"/>
          <w:szCs w:val="22"/>
          <w:lang w:val="en-IN"/>
        </w:rPr>
        <w:t xml:space="preserve"> + \</w:t>
      </w:r>
      <w:proofErr w:type="spellStart"/>
      <w:r w:rsidRPr="00EC3615">
        <w:rPr>
          <w:b w:val="0"/>
          <w:sz w:val="22"/>
          <w:szCs w:val="22"/>
          <w:lang w:val="en-IN"/>
        </w:rPr>
        <w:t>beta_nx_n</w:t>
      </w:r>
      <w:proofErr w:type="spellEnd"/>
      <w:r w:rsidRPr="00EC3615">
        <w:rPr>
          <w:b w:val="0"/>
          <w:sz w:val="22"/>
          <w:szCs w:val="22"/>
          <w:lang w:val="en-IN"/>
        </w:rPr>
        <w:t xml:space="preserve"> + \</w:t>
      </w:r>
      <w:proofErr w:type="spellStart"/>
      <w:r w:rsidRPr="00EC3615">
        <w:rPr>
          <w:b w:val="0"/>
          <w:sz w:val="22"/>
          <w:szCs w:val="22"/>
          <w:lang w:val="en-IN"/>
        </w:rPr>
        <w:t>epsilony</w:t>
      </w:r>
      <w:proofErr w:type="spellEnd"/>
      <w:r w:rsidRPr="00EC3615">
        <w:rPr>
          <w:b w:val="0"/>
          <w:sz w:val="22"/>
          <w:szCs w:val="22"/>
          <w:lang w:val="en-IN"/>
        </w:rPr>
        <w:t>=β0​+β1​x1​+β2​x2​+…+βn​</w:t>
      </w:r>
      <w:proofErr w:type="spellStart"/>
      <w:r w:rsidRPr="00EC3615">
        <w:rPr>
          <w:b w:val="0"/>
          <w:sz w:val="22"/>
          <w:szCs w:val="22"/>
          <w:lang w:val="en-IN"/>
        </w:rPr>
        <w:t>xn</w:t>
      </w:r>
      <w:proofErr w:type="spellEnd"/>
      <w:r w:rsidRPr="00EC3615">
        <w:rPr>
          <w:b w:val="0"/>
          <w:sz w:val="22"/>
          <w:szCs w:val="22"/>
          <w:lang w:val="en-IN"/>
        </w:rPr>
        <w:t>​+ϵ</w:t>
      </w:r>
    </w:p>
    <w:p w14:paraId="00059BCA" w14:textId="77777777" w:rsidR="00287090" w:rsidRDefault="00287090" w:rsidP="00287090">
      <w:pPr>
        <w:pStyle w:val="Heading1"/>
        <w:pBdr>
          <w:bottom w:val="single" w:sz="6" w:space="1" w:color="000000"/>
        </w:pBdr>
        <w:spacing w:before="20"/>
        <w:rPr>
          <w:b w:val="0"/>
          <w:sz w:val="22"/>
          <w:szCs w:val="22"/>
        </w:rPr>
      </w:pPr>
    </w:p>
    <w:p w14:paraId="4882809E" w14:textId="77777777" w:rsidR="00EC3615" w:rsidRPr="00EC3615" w:rsidRDefault="00EC3615" w:rsidP="00EC3615">
      <w:pPr>
        <w:widowControl/>
        <w:spacing w:before="100" w:beforeAutospacing="1" w:after="100" w:afterAutospacing="1"/>
        <w:rPr>
          <w:rFonts w:ascii="Times New Roman" w:eastAsia="Times New Roman" w:hAnsi="Times New Roman" w:cs="Times New Roman"/>
          <w:sz w:val="24"/>
          <w:szCs w:val="24"/>
          <w:lang w:val="en-IN"/>
        </w:rPr>
      </w:pPr>
      <w:r w:rsidRPr="00EC3615">
        <w:rPr>
          <w:rFonts w:ascii="Times New Roman" w:eastAsia="Times New Roman" w:hAnsi="Times New Roman" w:cs="Times New Roman"/>
          <w:b/>
          <w:bCs/>
          <w:sz w:val="24"/>
          <w:szCs w:val="24"/>
          <w:lang w:val="en-IN"/>
        </w:rPr>
        <w:t>Objective</w:t>
      </w:r>
      <w:r w:rsidRPr="00EC3615">
        <w:rPr>
          <w:rFonts w:ascii="Times New Roman" w:eastAsia="Times New Roman" w:hAnsi="Times New Roman" w:cs="Times New Roman"/>
          <w:sz w:val="24"/>
          <w:szCs w:val="24"/>
          <w:lang w:val="en-IN"/>
        </w:rPr>
        <w:t xml:space="preserve">: The goal is to minimize the </w:t>
      </w:r>
      <w:r w:rsidRPr="00EC3615">
        <w:rPr>
          <w:rFonts w:ascii="Times New Roman" w:eastAsia="Times New Roman" w:hAnsi="Times New Roman" w:cs="Times New Roman"/>
          <w:b/>
          <w:bCs/>
          <w:sz w:val="24"/>
          <w:szCs w:val="24"/>
          <w:lang w:val="en-IN"/>
        </w:rPr>
        <w:t>Residual Sum of Squares (RSS)</w:t>
      </w:r>
      <w:r w:rsidRPr="00EC3615">
        <w:rPr>
          <w:rFonts w:ascii="Times New Roman" w:eastAsia="Times New Roman" w:hAnsi="Times New Roman" w:cs="Times New Roman"/>
          <w:sz w:val="24"/>
          <w:szCs w:val="24"/>
          <w:lang w:val="en-IN"/>
        </w:rPr>
        <w:t>:</w:t>
      </w:r>
    </w:p>
    <w:p w14:paraId="518D11A7" w14:textId="77777777" w:rsidR="00EC3615" w:rsidRPr="00EC3615" w:rsidRDefault="00EC3615" w:rsidP="00EC3615">
      <w:pPr>
        <w:widowControl/>
        <w:rPr>
          <w:rFonts w:ascii="Times New Roman" w:eastAsia="Times New Roman" w:hAnsi="Times New Roman" w:cs="Times New Roman"/>
          <w:sz w:val="24"/>
          <w:szCs w:val="24"/>
          <w:lang w:val="en-IN"/>
        </w:rPr>
      </w:pPr>
      <w:r w:rsidRPr="00EC3615">
        <w:rPr>
          <w:rFonts w:ascii="Times New Roman" w:eastAsia="Times New Roman" w:hAnsi="Times New Roman" w:cs="Times New Roman"/>
          <w:sz w:val="24"/>
          <w:szCs w:val="24"/>
          <w:lang w:val="en-IN"/>
        </w:rPr>
        <w:t>RSS=∑</w:t>
      </w:r>
      <w:proofErr w:type="spellStart"/>
      <w:r w:rsidRPr="00EC3615">
        <w:rPr>
          <w:rFonts w:ascii="Times New Roman" w:eastAsia="Times New Roman" w:hAnsi="Times New Roman" w:cs="Times New Roman"/>
          <w:sz w:val="24"/>
          <w:szCs w:val="24"/>
          <w:lang w:val="en-IN"/>
        </w:rPr>
        <w:t>i</w:t>
      </w:r>
      <w:proofErr w:type="spellEnd"/>
      <w:r w:rsidRPr="00EC3615">
        <w:rPr>
          <w:rFonts w:ascii="Times New Roman" w:eastAsia="Times New Roman" w:hAnsi="Times New Roman" w:cs="Times New Roman"/>
          <w:sz w:val="24"/>
          <w:szCs w:val="24"/>
          <w:lang w:val="en-IN"/>
        </w:rPr>
        <w:t>=1n(</w:t>
      </w:r>
      <w:proofErr w:type="spellStart"/>
      <w:r w:rsidRPr="00EC3615">
        <w:rPr>
          <w:rFonts w:ascii="Times New Roman" w:eastAsia="Times New Roman" w:hAnsi="Times New Roman" w:cs="Times New Roman"/>
          <w:sz w:val="24"/>
          <w:szCs w:val="24"/>
          <w:lang w:val="en-IN"/>
        </w:rPr>
        <w:t>yi−y^i</w:t>
      </w:r>
      <w:proofErr w:type="spellEnd"/>
      <w:r w:rsidRPr="00EC3615">
        <w:rPr>
          <w:rFonts w:ascii="Times New Roman" w:eastAsia="Times New Roman" w:hAnsi="Times New Roman" w:cs="Times New Roman"/>
          <w:sz w:val="24"/>
          <w:szCs w:val="24"/>
          <w:lang w:val="en-IN"/>
        </w:rPr>
        <w:t>)2RSS = \sum_{</w:t>
      </w:r>
      <w:proofErr w:type="spellStart"/>
      <w:r w:rsidRPr="00EC3615">
        <w:rPr>
          <w:rFonts w:ascii="Times New Roman" w:eastAsia="Times New Roman" w:hAnsi="Times New Roman" w:cs="Times New Roman"/>
          <w:sz w:val="24"/>
          <w:szCs w:val="24"/>
          <w:lang w:val="en-IN"/>
        </w:rPr>
        <w:t>i</w:t>
      </w:r>
      <w:proofErr w:type="spellEnd"/>
      <w:r w:rsidRPr="00EC3615">
        <w:rPr>
          <w:rFonts w:ascii="Times New Roman" w:eastAsia="Times New Roman" w:hAnsi="Times New Roman" w:cs="Times New Roman"/>
          <w:sz w:val="24"/>
          <w:szCs w:val="24"/>
          <w:lang w:val="en-IN"/>
        </w:rPr>
        <w:t>=</w:t>
      </w:r>
      <w:proofErr w:type="gramStart"/>
      <w:r w:rsidRPr="00EC3615">
        <w:rPr>
          <w:rFonts w:ascii="Times New Roman" w:eastAsia="Times New Roman" w:hAnsi="Times New Roman" w:cs="Times New Roman"/>
          <w:sz w:val="24"/>
          <w:szCs w:val="24"/>
          <w:lang w:val="en-IN"/>
        </w:rPr>
        <w:t>1}^</w:t>
      </w:r>
      <w:proofErr w:type="gramEnd"/>
      <w:r w:rsidRPr="00EC3615">
        <w:rPr>
          <w:rFonts w:ascii="Times New Roman" w:eastAsia="Times New Roman" w:hAnsi="Times New Roman" w:cs="Times New Roman"/>
          <w:sz w:val="24"/>
          <w:szCs w:val="24"/>
          <w:lang w:val="en-IN"/>
        </w:rPr>
        <w:t>{n}(</w:t>
      </w:r>
      <w:proofErr w:type="spellStart"/>
      <w:r w:rsidRPr="00EC3615">
        <w:rPr>
          <w:rFonts w:ascii="Times New Roman" w:eastAsia="Times New Roman" w:hAnsi="Times New Roman" w:cs="Times New Roman"/>
          <w:sz w:val="24"/>
          <w:szCs w:val="24"/>
          <w:lang w:val="en-IN"/>
        </w:rPr>
        <w:t>y_i</w:t>
      </w:r>
      <w:proofErr w:type="spellEnd"/>
      <w:r w:rsidRPr="00EC3615">
        <w:rPr>
          <w:rFonts w:ascii="Times New Roman" w:eastAsia="Times New Roman" w:hAnsi="Times New Roman" w:cs="Times New Roman"/>
          <w:sz w:val="24"/>
          <w:szCs w:val="24"/>
          <w:lang w:val="en-IN"/>
        </w:rPr>
        <w:t xml:space="preserve"> - \hat{y}_</w:t>
      </w:r>
      <w:proofErr w:type="spellStart"/>
      <w:r w:rsidRPr="00EC3615">
        <w:rPr>
          <w:rFonts w:ascii="Times New Roman" w:eastAsia="Times New Roman" w:hAnsi="Times New Roman" w:cs="Times New Roman"/>
          <w:sz w:val="24"/>
          <w:szCs w:val="24"/>
          <w:lang w:val="en-IN"/>
        </w:rPr>
        <w:t>i</w:t>
      </w:r>
      <w:proofErr w:type="spellEnd"/>
      <w:r w:rsidRPr="00EC3615">
        <w:rPr>
          <w:rFonts w:ascii="Times New Roman" w:eastAsia="Times New Roman" w:hAnsi="Times New Roman" w:cs="Times New Roman"/>
          <w:sz w:val="24"/>
          <w:szCs w:val="24"/>
          <w:lang w:val="en-IN"/>
        </w:rPr>
        <w:t>)^2RSS=</w:t>
      </w:r>
      <w:proofErr w:type="spellStart"/>
      <w:r w:rsidRPr="00EC3615">
        <w:rPr>
          <w:rFonts w:ascii="Times New Roman" w:eastAsia="Times New Roman" w:hAnsi="Times New Roman" w:cs="Times New Roman"/>
          <w:sz w:val="24"/>
          <w:szCs w:val="24"/>
          <w:lang w:val="en-IN"/>
        </w:rPr>
        <w:t>i</w:t>
      </w:r>
      <w:proofErr w:type="spellEnd"/>
      <w:r w:rsidRPr="00EC3615">
        <w:rPr>
          <w:rFonts w:ascii="Times New Roman" w:eastAsia="Times New Roman" w:hAnsi="Times New Roman" w:cs="Times New Roman"/>
          <w:sz w:val="24"/>
          <w:szCs w:val="24"/>
          <w:lang w:val="en-IN"/>
        </w:rPr>
        <w:t>=1∑n​(</w:t>
      </w:r>
      <w:proofErr w:type="spellStart"/>
      <w:r w:rsidRPr="00EC3615">
        <w:rPr>
          <w:rFonts w:ascii="Times New Roman" w:eastAsia="Times New Roman" w:hAnsi="Times New Roman" w:cs="Times New Roman"/>
          <w:sz w:val="24"/>
          <w:szCs w:val="24"/>
          <w:lang w:val="en-IN"/>
        </w:rPr>
        <w:t>yi</w:t>
      </w:r>
      <w:proofErr w:type="spellEnd"/>
      <w:r w:rsidRPr="00EC3615">
        <w:rPr>
          <w:rFonts w:ascii="Times New Roman" w:eastAsia="Times New Roman" w:hAnsi="Times New Roman" w:cs="Times New Roman"/>
          <w:sz w:val="24"/>
          <w:szCs w:val="24"/>
          <w:lang w:val="en-IN"/>
        </w:rPr>
        <w:t>​−y^​</w:t>
      </w:r>
      <w:proofErr w:type="spellStart"/>
      <w:r w:rsidRPr="00EC3615">
        <w:rPr>
          <w:rFonts w:ascii="Times New Roman" w:eastAsia="Times New Roman" w:hAnsi="Times New Roman" w:cs="Times New Roman"/>
          <w:sz w:val="24"/>
          <w:szCs w:val="24"/>
          <w:lang w:val="en-IN"/>
        </w:rPr>
        <w:t>i</w:t>
      </w:r>
      <w:proofErr w:type="spellEnd"/>
      <w:r w:rsidRPr="00EC3615">
        <w:rPr>
          <w:rFonts w:ascii="Times New Roman" w:eastAsia="Times New Roman" w:hAnsi="Times New Roman" w:cs="Times New Roman"/>
          <w:sz w:val="24"/>
          <w:szCs w:val="24"/>
          <w:lang w:val="en-IN"/>
        </w:rPr>
        <w:t>​)2</w:t>
      </w:r>
    </w:p>
    <w:p w14:paraId="2BEB0EDB" w14:textId="77777777" w:rsidR="00EC3615" w:rsidRPr="00EC3615" w:rsidRDefault="00EC3615" w:rsidP="00EC3615">
      <w:pPr>
        <w:widowControl/>
        <w:spacing w:before="100" w:beforeAutospacing="1" w:after="100" w:afterAutospacing="1"/>
        <w:rPr>
          <w:rFonts w:ascii="Times New Roman" w:eastAsia="Times New Roman" w:hAnsi="Times New Roman" w:cs="Times New Roman"/>
          <w:sz w:val="24"/>
          <w:szCs w:val="24"/>
          <w:lang w:val="en-IN"/>
        </w:rPr>
      </w:pPr>
      <w:r w:rsidRPr="00EC3615">
        <w:rPr>
          <w:rFonts w:ascii="Times New Roman" w:eastAsia="Times New Roman" w:hAnsi="Times New Roman" w:cs="Times New Roman"/>
          <w:sz w:val="24"/>
          <w:szCs w:val="24"/>
          <w:lang w:val="en-IN"/>
        </w:rPr>
        <w:t xml:space="preserve">Here, </w:t>
      </w:r>
      <w:proofErr w:type="spellStart"/>
      <w:r w:rsidRPr="00EC3615">
        <w:rPr>
          <w:rFonts w:ascii="Times New Roman" w:eastAsia="Times New Roman" w:hAnsi="Times New Roman" w:cs="Times New Roman"/>
          <w:sz w:val="24"/>
          <w:szCs w:val="24"/>
          <w:lang w:val="en-IN"/>
        </w:rPr>
        <w:t>yiy_iyi</w:t>
      </w:r>
      <w:proofErr w:type="spellEnd"/>
      <w:r w:rsidRPr="00EC3615">
        <w:rPr>
          <w:rFonts w:ascii="Times New Roman" w:eastAsia="Times New Roman" w:hAnsi="Times New Roman" w:cs="Times New Roman"/>
          <w:sz w:val="24"/>
          <w:szCs w:val="24"/>
          <w:lang w:val="en-IN"/>
        </w:rPr>
        <w:t xml:space="preserve">​ is the actual value, and </w:t>
      </w:r>
      <w:proofErr w:type="spellStart"/>
      <w:r w:rsidRPr="00EC3615">
        <w:rPr>
          <w:rFonts w:ascii="Times New Roman" w:eastAsia="Times New Roman" w:hAnsi="Times New Roman" w:cs="Times New Roman"/>
          <w:sz w:val="24"/>
          <w:szCs w:val="24"/>
          <w:lang w:val="en-IN"/>
        </w:rPr>
        <w:t>y^i</w:t>
      </w:r>
      <w:proofErr w:type="spellEnd"/>
      <w:r w:rsidRPr="00EC3615">
        <w:rPr>
          <w:rFonts w:ascii="Times New Roman" w:eastAsia="Times New Roman" w:hAnsi="Times New Roman" w:cs="Times New Roman"/>
          <w:sz w:val="24"/>
          <w:szCs w:val="24"/>
          <w:lang w:val="en-IN"/>
        </w:rPr>
        <w:t>\hat{y}_</w:t>
      </w:r>
      <w:proofErr w:type="spellStart"/>
      <w:r w:rsidRPr="00EC3615">
        <w:rPr>
          <w:rFonts w:ascii="Times New Roman" w:eastAsia="Times New Roman" w:hAnsi="Times New Roman" w:cs="Times New Roman"/>
          <w:sz w:val="24"/>
          <w:szCs w:val="24"/>
          <w:lang w:val="en-IN"/>
        </w:rPr>
        <w:t>iy</w:t>
      </w:r>
      <w:proofErr w:type="spellEnd"/>
      <w:r w:rsidRPr="00EC3615">
        <w:rPr>
          <w:rFonts w:ascii="Times New Roman" w:eastAsia="Times New Roman" w:hAnsi="Times New Roman" w:cs="Times New Roman"/>
          <w:sz w:val="24"/>
          <w:szCs w:val="24"/>
          <w:lang w:val="en-IN"/>
        </w:rPr>
        <w:t>^​</w:t>
      </w:r>
      <w:proofErr w:type="spellStart"/>
      <w:r w:rsidRPr="00EC3615">
        <w:rPr>
          <w:rFonts w:ascii="Times New Roman" w:eastAsia="Times New Roman" w:hAnsi="Times New Roman" w:cs="Times New Roman"/>
          <w:sz w:val="24"/>
          <w:szCs w:val="24"/>
          <w:lang w:val="en-IN"/>
        </w:rPr>
        <w:t>i</w:t>
      </w:r>
      <w:proofErr w:type="spellEnd"/>
      <w:r w:rsidRPr="00EC3615">
        <w:rPr>
          <w:rFonts w:ascii="Times New Roman" w:eastAsia="Times New Roman" w:hAnsi="Times New Roman" w:cs="Times New Roman"/>
          <w:sz w:val="24"/>
          <w:szCs w:val="24"/>
          <w:lang w:val="en-IN"/>
        </w:rPr>
        <w:t>​ is the predicted value.</w:t>
      </w:r>
    </w:p>
    <w:p w14:paraId="0339DAFE" w14:textId="77777777" w:rsidR="00287090" w:rsidRDefault="00287090">
      <w:pPr>
        <w:pStyle w:val="Heading1"/>
        <w:pBdr>
          <w:bottom w:val="single" w:sz="6" w:space="1" w:color="000000"/>
        </w:pBdr>
        <w:spacing w:before="20"/>
        <w:ind w:firstLine="100"/>
        <w:rPr>
          <w:b w:val="0"/>
          <w:sz w:val="22"/>
          <w:szCs w:val="22"/>
        </w:rPr>
      </w:pPr>
    </w:p>
    <w:p w14:paraId="68AB86C7" w14:textId="77777777" w:rsidR="00287090" w:rsidRDefault="00287090">
      <w:pPr>
        <w:pStyle w:val="Heading1"/>
        <w:pBdr>
          <w:bottom w:val="single" w:sz="6" w:space="1" w:color="000000"/>
        </w:pBdr>
        <w:spacing w:before="20"/>
        <w:ind w:firstLine="100"/>
        <w:rPr>
          <w:b w:val="0"/>
          <w:sz w:val="22"/>
          <w:szCs w:val="22"/>
        </w:rPr>
      </w:pPr>
    </w:p>
    <w:p w14:paraId="1CA5BA24" w14:textId="77777777" w:rsidR="00287090" w:rsidRDefault="00287090">
      <w:pPr>
        <w:pStyle w:val="Heading1"/>
        <w:pBdr>
          <w:bottom w:val="single" w:sz="6" w:space="1" w:color="000000"/>
        </w:pBdr>
        <w:spacing w:before="20"/>
        <w:ind w:firstLine="100"/>
        <w:rPr>
          <w:b w:val="0"/>
          <w:sz w:val="22"/>
          <w:szCs w:val="22"/>
        </w:rPr>
      </w:pPr>
    </w:p>
    <w:p w14:paraId="00000026" w14:textId="175E6DC4" w:rsidR="00F70EE8" w:rsidRDefault="00000000">
      <w:pPr>
        <w:pStyle w:val="Heading1"/>
        <w:pBdr>
          <w:bottom w:val="single" w:sz="6" w:space="1" w:color="000000"/>
        </w:pBdr>
        <w:spacing w:before="20"/>
        <w:ind w:firstLine="100"/>
        <w:rPr>
          <w:b w:val="0"/>
          <w:sz w:val="22"/>
          <w:szCs w:val="22"/>
        </w:rPr>
      </w:pPr>
      <w:r>
        <w:rPr>
          <w:b w:val="0"/>
          <w:sz w:val="22"/>
          <w:szCs w:val="22"/>
        </w:rPr>
        <w:t>&gt;</w:t>
      </w:r>
    </w:p>
    <w:p w14:paraId="00000027" w14:textId="77777777" w:rsidR="00F70EE8" w:rsidRDefault="00F70EE8">
      <w:pPr>
        <w:pStyle w:val="Heading1"/>
        <w:pBdr>
          <w:bottom w:val="single" w:sz="6" w:space="1" w:color="000000"/>
        </w:pBdr>
        <w:spacing w:before="20"/>
        <w:ind w:firstLine="100"/>
        <w:rPr>
          <w:b w:val="0"/>
          <w:sz w:val="22"/>
          <w:szCs w:val="22"/>
        </w:rPr>
      </w:pPr>
    </w:p>
    <w:p w14:paraId="00000028" w14:textId="77777777" w:rsidR="00F70EE8" w:rsidRDefault="00F70EE8">
      <w:pPr>
        <w:pStyle w:val="Heading1"/>
        <w:pBdr>
          <w:bottom w:val="single" w:sz="6" w:space="1" w:color="000000"/>
        </w:pBdr>
        <w:spacing w:before="20"/>
        <w:ind w:firstLine="100"/>
        <w:rPr>
          <w:b w:val="0"/>
          <w:sz w:val="22"/>
          <w:szCs w:val="22"/>
        </w:rPr>
      </w:pPr>
    </w:p>
    <w:p w14:paraId="00000029" w14:textId="77777777" w:rsidR="00F70EE8" w:rsidRDefault="00F70EE8">
      <w:pPr>
        <w:pStyle w:val="Heading1"/>
        <w:pBdr>
          <w:bottom w:val="single" w:sz="6" w:space="1" w:color="000000"/>
        </w:pBdr>
        <w:spacing w:before="20"/>
        <w:ind w:firstLine="100"/>
        <w:rPr>
          <w:b w:val="0"/>
          <w:sz w:val="22"/>
          <w:szCs w:val="22"/>
        </w:rPr>
      </w:pPr>
    </w:p>
    <w:p w14:paraId="0000002A" w14:textId="77777777" w:rsidR="00F70EE8" w:rsidRDefault="00F70EE8">
      <w:pPr>
        <w:tabs>
          <w:tab w:val="left" w:pos="458"/>
          <w:tab w:val="left" w:pos="7661"/>
        </w:tabs>
        <w:spacing w:before="192"/>
        <w:ind w:left="100"/>
      </w:pPr>
    </w:p>
    <w:p w14:paraId="0000002B" w14:textId="77777777" w:rsidR="00F70EE8"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F70EE8" w:rsidRDefault="00000000">
      <w:pPr>
        <w:tabs>
          <w:tab w:val="left" w:pos="7862"/>
        </w:tabs>
      </w:pPr>
      <w:r>
        <w:rPr>
          <w:b/>
        </w:rPr>
        <w:t>Total Marks:</w:t>
      </w:r>
      <w:r>
        <w:t xml:space="preserve">  3 marks (Do not edit)</w:t>
      </w:r>
    </w:p>
    <w:p w14:paraId="0000002D" w14:textId="77777777" w:rsidR="00F70EE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F70EE8" w:rsidRDefault="00F70EE8">
      <w:pPr>
        <w:tabs>
          <w:tab w:val="left" w:pos="458"/>
          <w:tab w:val="left" w:pos="460"/>
          <w:tab w:val="left" w:pos="7862"/>
        </w:tabs>
        <w:spacing w:line="256" w:lineRule="auto"/>
        <w:ind w:right="164"/>
      </w:pPr>
    </w:p>
    <w:p w14:paraId="0000002F" w14:textId="76A002CC" w:rsidR="00F70EE8" w:rsidRDefault="00000000">
      <w:pPr>
        <w:pStyle w:val="Heading1"/>
        <w:spacing w:before="20"/>
        <w:ind w:firstLine="100"/>
        <w:rPr>
          <w:b w:val="0"/>
          <w:sz w:val="22"/>
          <w:szCs w:val="22"/>
        </w:rPr>
      </w:pPr>
      <w:r>
        <w:rPr>
          <w:b w:val="0"/>
          <w:sz w:val="22"/>
          <w:szCs w:val="22"/>
        </w:rPr>
        <w:t>&lt;</w:t>
      </w:r>
      <w:r w:rsidR="00171F96" w:rsidRPr="00171F96">
        <w:rPr>
          <w:b w:val="0"/>
          <w:bCs w:val="0"/>
          <w:sz w:val="22"/>
          <w:szCs w:val="22"/>
        </w:rPr>
        <w:t xml:space="preserve"> </w:t>
      </w:r>
      <w:r w:rsidR="00171F96" w:rsidRPr="00171F96">
        <w:rPr>
          <w:b w:val="0"/>
          <w:sz w:val="22"/>
          <w:szCs w:val="22"/>
        </w:rPr>
        <w:t>Anscombe’s quartet is a collection of four datasets that have nearly identical simple statistical properties, such as the mean, variance, correlation coefficient, and linear regression line. Despite their statistical similarity, the datasets differ significantly when visualized graphically, illustrating the importance of visualizing data alongside numerical analysis.</w:t>
      </w:r>
      <w:r>
        <w:rPr>
          <w:b w:val="0"/>
          <w:sz w:val="22"/>
          <w:szCs w:val="22"/>
        </w:rPr>
        <w:t>&gt;</w:t>
      </w:r>
    </w:p>
    <w:p w14:paraId="00000030" w14:textId="77777777" w:rsidR="00F70EE8" w:rsidRDefault="00F70EE8">
      <w:pPr>
        <w:pStyle w:val="Heading1"/>
        <w:spacing w:before="20"/>
        <w:ind w:left="0"/>
        <w:rPr>
          <w:b w:val="0"/>
          <w:sz w:val="22"/>
          <w:szCs w:val="22"/>
        </w:rPr>
      </w:pPr>
    </w:p>
    <w:p w14:paraId="00000031" w14:textId="77777777" w:rsidR="00F70EE8" w:rsidRDefault="00F70EE8">
      <w:pPr>
        <w:pBdr>
          <w:bottom w:val="single" w:sz="6" w:space="1" w:color="000000"/>
        </w:pBdr>
        <w:tabs>
          <w:tab w:val="left" w:pos="458"/>
          <w:tab w:val="left" w:pos="7661"/>
        </w:tabs>
        <w:spacing w:before="19"/>
        <w:ind w:left="100"/>
        <w:rPr>
          <w:b/>
        </w:rPr>
      </w:pPr>
    </w:p>
    <w:p w14:paraId="00000032" w14:textId="77777777" w:rsidR="00F70EE8" w:rsidRDefault="00F70EE8">
      <w:pPr>
        <w:tabs>
          <w:tab w:val="left" w:pos="458"/>
          <w:tab w:val="left" w:pos="7661"/>
        </w:tabs>
        <w:spacing w:before="19"/>
      </w:pPr>
    </w:p>
    <w:p w14:paraId="00000033" w14:textId="77777777" w:rsidR="00F70EE8" w:rsidRDefault="00000000">
      <w:pPr>
        <w:tabs>
          <w:tab w:val="left" w:pos="458"/>
          <w:tab w:val="left" w:pos="7661"/>
        </w:tabs>
      </w:pPr>
      <w:r>
        <w:rPr>
          <w:b/>
        </w:rPr>
        <w:t xml:space="preserve">Question 8. </w:t>
      </w:r>
      <w:r>
        <w:t>What is Pearson’s R?  (Do not edit)</w:t>
      </w:r>
      <w:r>
        <w:tab/>
      </w:r>
    </w:p>
    <w:p w14:paraId="00000034" w14:textId="77777777" w:rsidR="00F70EE8" w:rsidRDefault="00000000">
      <w:pPr>
        <w:tabs>
          <w:tab w:val="left" w:pos="7862"/>
        </w:tabs>
      </w:pPr>
      <w:r>
        <w:rPr>
          <w:b/>
        </w:rPr>
        <w:t>Total Marks:</w:t>
      </w:r>
      <w:r>
        <w:t xml:space="preserve">  3 marks (Do not edit)</w:t>
      </w:r>
    </w:p>
    <w:p w14:paraId="00000035" w14:textId="77777777" w:rsidR="00F70EE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F70EE8" w:rsidRDefault="00F70EE8">
      <w:pPr>
        <w:tabs>
          <w:tab w:val="left" w:pos="458"/>
          <w:tab w:val="left" w:pos="460"/>
          <w:tab w:val="left" w:pos="7862"/>
        </w:tabs>
        <w:spacing w:line="256" w:lineRule="auto"/>
        <w:ind w:right="164"/>
      </w:pPr>
    </w:p>
    <w:p w14:paraId="00000037" w14:textId="0028B582" w:rsidR="00F70EE8" w:rsidRPr="00171F96" w:rsidRDefault="00000000" w:rsidP="00171F96">
      <w:pPr>
        <w:pStyle w:val="Heading1"/>
        <w:spacing w:before="20"/>
        <w:ind w:firstLine="100"/>
        <w:rPr>
          <w:sz w:val="22"/>
          <w:szCs w:val="22"/>
        </w:rPr>
      </w:pPr>
      <w:r>
        <w:rPr>
          <w:b w:val="0"/>
          <w:sz w:val="22"/>
          <w:szCs w:val="22"/>
        </w:rPr>
        <w:t>&lt;</w:t>
      </w:r>
      <w:r w:rsidR="00171F96" w:rsidRPr="00171F96">
        <w:rPr>
          <w:b w:val="0"/>
          <w:bCs w:val="0"/>
          <w:sz w:val="22"/>
          <w:szCs w:val="22"/>
        </w:rPr>
        <w:t xml:space="preserve"> </w:t>
      </w:r>
      <w:r w:rsidR="00171F96" w:rsidRPr="00171F96">
        <w:rPr>
          <w:b w:val="0"/>
          <w:sz w:val="22"/>
          <w:szCs w:val="22"/>
        </w:rPr>
        <w:t xml:space="preserve">Pearson’s R, also known as the Pearson correlation coefficient, is a statistical measure used to quantify the strength and direction of the linear relationship between two continuous variables. It is denoted by </w:t>
      </w:r>
      <w:proofErr w:type="spellStart"/>
      <w:r w:rsidR="00171F96" w:rsidRPr="00171F96">
        <w:rPr>
          <w:b w:val="0"/>
          <w:sz w:val="22"/>
          <w:szCs w:val="22"/>
        </w:rPr>
        <w:t>rrr</w:t>
      </w:r>
      <w:proofErr w:type="spellEnd"/>
      <w:r w:rsidR="00171F96" w:rsidRPr="00171F96">
        <w:rPr>
          <w:b w:val="0"/>
          <w:sz w:val="22"/>
          <w:szCs w:val="22"/>
        </w:rPr>
        <w:t xml:space="preserve"> and ranges from -1 to 1:</w:t>
      </w:r>
      <w:r w:rsidR="00171F96" w:rsidRPr="00171F96">
        <w:rPr>
          <w:sz w:val="22"/>
          <w:szCs w:val="22"/>
        </w:rPr>
        <w:t xml:space="preserve"> </w:t>
      </w:r>
      <w:r>
        <w:rPr>
          <w:b w:val="0"/>
          <w:sz w:val="22"/>
          <w:szCs w:val="22"/>
        </w:rPr>
        <w:t>&gt;</w:t>
      </w:r>
    </w:p>
    <w:p w14:paraId="00000038" w14:textId="77777777" w:rsidR="00F70EE8" w:rsidRDefault="00F70EE8">
      <w:pPr>
        <w:pStyle w:val="Heading1"/>
        <w:spacing w:before="20"/>
        <w:ind w:firstLine="100"/>
      </w:pPr>
    </w:p>
    <w:p w14:paraId="00000039" w14:textId="77777777" w:rsidR="00F70EE8" w:rsidRDefault="00F70EE8">
      <w:pPr>
        <w:pBdr>
          <w:bottom w:val="single" w:sz="6" w:space="1" w:color="000000"/>
        </w:pBdr>
        <w:tabs>
          <w:tab w:val="left" w:pos="458"/>
          <w:tab w:val="left" w:pos="460"/>
          <w:tab w:val="left" w:pos="7862"/>
        </w:tabs>
        <w:spacing w:before="4" w:line="259" w:lineRule="auto"/>
        <w:ind w:left="100" w:right="297"/>
      </w:pPr>
    </w:p>
    <w:p w14:paraId="0000003A" w14:textId="77777777" w:rsidR="00F70EE8" w:rsidRDefault="00F70EE8">
      <w:pPr>
        <w:tabs>
          <w:tab w:val="left" w:pos="458"/>
          <w:tab w:val="left" w:pos="7661"/>
        </w:tabs>
        <w:ind w:left="100"/>
      </w:pPr>
    </w:p>
    <w:p w14:paraId="0000003B" w14:textId="77777777" w:rsidR="00F70EE8"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F70EE8" w:rsidRDefault="00000000">
      <w:pPr>
        <w:tabs>
          <w:tab w:val="left" w:pos="7862"/>
        </w:tabs>
      </w:pPr>
      <w:r>
        <w:rPr>
          <w:b/>
        </w:rPr>
        <w:t>Total Marks:</w:t>
      </w:r>
      <w:r>
        <w:t xml:space="preserve">  3 marks (Do not edit)</w:t>
      </w:r>
    </w:p>
    <w:p w14:paraId="0000003D" w14:textId="77777777" w:rsidR="00F70EE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F70EE8" w:rsidRDefault="00F70EE8">
      <w:pPr>
        <w:tabs>
          <w:tab w:val="left" w:pos="458"/>
          <w:tab w:val="left" w:pos="460"/>
          <w:tab w:val="left" w:pos="7862"/>
        </w:tabs>
        <w:spacing w:line="256" w:lineRule="auto"/>
        <w:ind w:right="164"/>
      </w:pPr>
    </w:p>
    <w:p w14:paraId="0FE3FF67" w14:textId="5AF50A54" w:rsidR="00BB3369" w:rsidRPr="00BB3369" w:rsidRDefault="00000000" w:rsidP="00BB3369">
      <w:pPr>
        <w:pStyle w:val="NormalWeb"/>
        <w:rPr>
          <w:rFonts w:ascii="Calibri" w:eastAsia="Calibri" w:hAnsi="Calibri" w:cs="Calibri"/>
          <w:bCs/>
          <w:sz w:val="22"/>
          <w:szCs w:val="22"/>
          <w:lang w:val="en-US"/>
        </w:rPr>
      </w:pPr>
      <w:r>
        <w:rPr>
          <w:sz w:val="22"/>
          <w:szCs w:val="22"/>
        </w:rPr>
        <w:t>&lt;</w:t>
      </w:r>
      <w:r w:rsidR="00BB3369" w:rsidRPr="00BB3369">
        <w:t xml:space="preserve"> </w:t>
      </w:r>
      <w:r w:rsidR="00BB3369" w:rsidRPr="00BB3369">
        <w:rPr>
          <w:rFonts w:ascii="Calibri" w:eastAsia="Calibri" w:hAnsi="Calibri" w:cs="Calibri"/>
          <w:bCs/>
          <w:sz w:val="22"/>
          <w:szCs w:val="22"/>
          <w:lang w:val="en-US"/>
        </w:rPr>
        <w:t>Normalized scaling and standardized scaling are two distinct methods used for feature scaling, differing in their approach and applications. Normalized scaling rescales data to a fixed range, typically between [0, 1] or [-1, 1], by focusing on the minimum and maximum values of the dataset. This method is highly sensitive to outliers, as extreme values can significantly impact the scaling process. It is best suited for scenarios where maintaining the range of data is important, such as in image processing.</w:t>
      </w:r>
    </w:p>
    <w:p w14:paraId="0000003F" w14:textId="101200A6" w:rsidR="00F70EE8" w:rsidRPr="00BB3369" w:rsidRDefault="00BB3369" w:rsidP="00BB3369">
      <w:pPr>
        <w:pStyle w:val="NormalWeb"/>
        <w:rPr>
          <w:rFonts w:ascii="Calibri" w:eastAsia="Calibri" w:hAnsi="Calibri" w:cs="Calibri"/>
          <w:bCs/>
          <w:sz w:val="22"/>
          <w:szCs w:val="22"/>
          <w:lang w:val="en-US"/>
        </w:rPr>
      </w:pPr>
      <w:r w:rsidRPr="00BB3369">
        <w:rPr>
          <w:rFonts w:ascii="Calibri" w:eastAsia="Calibri" w:hAnsi="Calibri" w:cs="Calibri"/>
          <w:bCs/>
          <w:sz w:val="22"/>
          <w:szCs w:val="22"/>
          <w:lang w:val="en-US"/>
        </w:rPr>
        <w:t xml:space="preserve">On the other hand, standardized scaling </w:t>
      </w:r>
      <w:proofErr w:type="spellStart"/>
      <w:r w:rsidRPr="00BB3369">
        <w:rPr>
          <w:rFonts w:ascii="Calibri" w:eastAsia="Calibri" w:hAnsi="Calibri" w:cs="Calibri"/>
          <w:bCs/>
          <w:sz w:val="22"/>
          <w:szCs w:val="22"/>
          <w:lang w:val="en-US"/>
        </w:rPr>
        <w:t>centers</w:t>
      </w:r>
      <w:proofErr w:type="spellEnd"/>
      <w:r w:rsidRPr="00BB3369">
        <w:rPr>
          <w:rFonts w:ascii="Calibri" w:eastAsia="Calibri" w:hAnsi="Calibri" w:cs="Calibri"/>
          <w:bCs/>
          <w:sz w:val="22"/>
          <w:szCs w:val="22"/>
          <w:lang w:val="en-US"/>
        </w:rPr>
        <w:t xml:space="preserve"> the data around a mean of 0 and adjusts the scale so the standard deviation becomes 1. It focuses on the mean and standard deviation of the data, making it less sensitive to outliers compared to normalization. Standardization is particularly useful when the data follows a Gaussian distribution or when algorithms like Principal Component Analysis (PCA) are employed, which rely on variance analysis</w:t>
      </w:r>
      <w:r>
        <w:rPr>
          <w:rFonts w:ascii="Calibri" w:eastAsia="Calibri" w:hAnsi="Calibri" w:cs="Calibri"/>
          <w:bCs/>
          <w:sz w:val="22"/>
          <w:szCs w:val="22"/>
          <w:lang w:val="en-US"/>
        </w:rPr>
        <w:t xml:space="preserve"> </w:t>
      </w:r>
      <w:r w:rsidR="00000000">
        <w:rPr>
          <w:sz w:val="22"/>
          <w:szCs w:val="22"/>
        </w:rPr>
        <w:t>&gt;</w:t>
      </w:r>
    </w:p>
    <w:p w14:paraId="00000040" w14:textId="77777777" w:rsidR="00F70EE8" w:rsidRDefault="00F70EE8" w:rsidP="005C2AEA">
      <w:pPr>
        <w:pStyle w:val="Heading1"/>
        <w:pBdr>
          <w:bottom w:val="single" w:sz="6" w:space="1" w:color="000000"/>
        </w:pBdr>
        <w:spacing w:before="20"/>
        <w:ind w:firstLine="100"/>
      </w:pPr>
    </w:p>
    <w:p w14:paraId="00000041" w14:textId="77777777" w:rsidR="00F70EE8" w:rsidRDefault="00F70EE8">
      <w:pPr>
        <w:pBdr>
          <w:bottom w:val="single" w:sz="6" w:space="1" w:color="000000"/>
        </w:pBdr>
        <w:tabs>
          <w:tab w:val="left" w:pos="458"/>
          <w:tab w:val="left" w:pos="460"/>
          <w:tab w:val="left" w:pos="7661"/>
        </w:tabs>
        <w:spacing w:line="259" w:lineRule="auto"/>
        <w:ind w:left="100" w:right="104"/>
        <w:rPr>
          <w:b/>
        </w:rPr>
      </w:pPr>
    </w:p>
    <w:p w14:paraId="00000042" w14:textId="77777777" w:rsidR="00F70EE8" w:rsidRDefault="00F70EE8">
      <w:pPr>
        <w:tabs>
          <w:tab w:val="left" w:pos="458"/>
          <w:tab w:val="left" w:pos="460"/>
          <w:tab w:val="left" w:pos="7661"/>
        </w:tabs>
        <w:spacing w:line="259" w:lineRule="auto"/>
        <w:ind w:left="100" w:right="104"/>
      </w:pPr>
    </w:p>
    <w:p w14:paraId="00000043" w14:textId="77777777" w:rsidR="00F70EE8"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F70EE8" w:rsidRDefault="00000000">
      <w:pPr>
        <w:tabs>
          <w:tab w:val="left" w:pos="7862"/>
        </w:tabs>
      </w:pPr>
      <w:r>
        <w:rPr>
          <w:b/>
        </w:rPr>
        <w:t>Total Marks:</w:t>
      </w:r>
      <w:r>
        <w:t xml:space="preserve">  3 marks (Do not edit)</w:t>
      </w:r>
    </w:p>
    <w:p w14:paraId="00000045" w14:textId="77777777" w:rsidR="00F70EE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F70EE8" w:rsidRDefault="00F70EE8">
      <w:pPr>
        <w:tabs>
          <w:tab w:val="left" w:pos="458"/>
          <w:tab w:val="left" w:pos="460"/>
          <w:tab w:val="left" w:pos="7862"/>
        </w:tabs>
        <w:spacing w:line="256" w:lineRule="auto"/>
        <w:ind w:right="164"/>
      </w:pPr>
    </w:p>
    <w:p w14:paraId="00000047" w14:textId="1B57B172" w:rsidR="00F70EE8" w:rsidRDefault="00000000">
      <w:pPr>
        <w:pStyle w:val="Heading1"/>
        <w:spacing w:before="20"/>
        <w:ind w:firstLine="100"/>
        <w:rPr>
          <w:b w:val="0"/>
          <w:sz w:val="22"/>
          <w:szCs w:val="22"/>
        </w:rPr>
      </w:pPr>
      <w:r>
        <w:rPr>
          <w:b w:val="0"/>
          <w:sz w:val="22"/>
          <w:szCs w:val="22"/>
        </w:rPr>
        <w:t>&lt;</w:t>
      </w:r>
      <w:r w:rsidR="002B14C4" w:rsidRPr="002B14C4">
        <w:t xml:space="preserve"> </w:t>
      </w:r>
      <w:r w:rsidR="002B14C4" w:rsidRPr="002B14C4">
        <w:rPr>
          <w:b w:val="0"/>
          <w:sz w:val="22"/>
          <w:szCs w:val="22"/>
        </w:rPr>
        <w:t>The Variance Inflation Factor (VIF) can become infinite when there is perfect multicollinearity in the dataset. This means that one predictor variable in the regression model can be expressed as an exact linear combination of one or more other predictors.</w:t>
      </w:r>
      <w:r>
        <w:rPr>
          <w:b w:val="0"/>
          <w:sz w:val="22"/>
          <w:szCs w:val="22"/>
        </w:rPr>
        <w:t>&gt;</w:t>
      </w:r>
    </w:p>
    <w:p w14:paraId="00000048" w14:textId="77777777" w:rsidR="00F70EE8" w:rsidRDefault="00F70EE8">
      <w:pPr>
        <w:pStyle w:val="Heading1"/>
        <w:spacing w:before="20"/>
        <w:ind w:firstLine="100"/>
        <w:rPr>
          <w:b w:val="0"/>
          <w:sz w:val="22"/>
          <w:szCs w:val="22"/>
        </w:rPr>
      </w:pPr>
    </w:p>
    <w:p w14:paraId="00000049" w14:textId="77777777" w:rsidR="00F70EE8" w:rsidRDefault="00F70EE8">
      <w:pPr>
        <w:pStyle w:val="Heading1"/>
        <w:spacing w:before="20"/>
        <w:ind w:firstLine="100"/>
        <w:rPr>
          <w:b w:val="0"/>
          <w:sz w:val="22"/>
          <w:szCs w:val="22"/>
        </w:rPr>
      </w:pPr>
    </w:p>
    <w:p w14:paraId="0000004A" w14:textId="77777777" w:rsidR="00F70EE8" w:rsidRDefault="00F70EE8">
      <w:pPr>
        <w:pStyle w:val="Heading1"/>
        <w:pBdr>
          <w:bottom w:val="single" w:sz="6" w:space="1" w:color="000000"/>
        </w:pBdr>
        <w:spacing w:before="20"/>
        <w:ind w:firstLine="100"/>
        <w:rPr>
          <w:b w:val="0"/>
          <w:sz w:val="22"/>
          <w:szCs w:val="22"/>
        </w:rPr>
      </w:pPr>
    </w:p>
    <w:p w14:paraId="0000004B" w14:textId="77777777" w:rsidR="00F70EE8" w:rsidRDefault="00F70EE8">
      <w:pPr>
        <w:tabs>
          <w:tab w:val="left" w:pos="458"/>
        </w:tabs>
        <w:spacing w:line="267" w:lineRule="auto"/>
        <w:rPr>
          <w:b/>
        </w:rPr>
      </w:pPr>
    </w:p>
    <w:p w14:paraId="0000004C" w14:textId="77777777" w:rsidR="00F70EE8" w:rsidRDefault="00F70EE8">
      <w:pPr>
        <w:tabs>
          <w:tab w:val="left" w:pos="458"/>
        </w:tabs>
        <w:spacing w:line="267" w:lineRule="auto"/>
      </w:pPr>
    </w:p>
    <w:p w14:paraId="0000004D" w14:textId="77777777" w:rsidR="00F70EE8" w:rsidRDefault="00000000">
      <w:pPr>
        <w:tabs>
          <w:tab w:val="left" w:pos="458"/>
        </w:tabs>
      </w:pPr>
      <w:r>
        <w:rPr>
          <w:b/>
        </w:rPr>
        <w:t xml:space="preserve">Question 11. </w:t>
      </w:r>
      <w:r>
        <w:t>What is a Q-Q plot? Explain the use and importance of a Q-Q plot in linear regression.</w:t>
      </w:r>
    </w:p>
    <w:p w14:paraId="0000004E" w14:textId="77777777" w:rsidR="00F70EE8" w:rsidRDefault="00000000">
      <w:pPr>
        <w:tabs>
          <w:tab w:val="left" w:pos="458"/>
          <w:tab w:val="left" w:pos="460"/>
          <w:tab w:val="left" w:pos="7661"/>
        </w:tabs>
        <w:spacing w:line="259" w:lineRule="auto"/>
        <w:ind w:right="104"/>
      </w:pPr>
      <w:r>
        <w:t xml:space="preserve"> (Do not edit)</w:t>
      </w:r>
      <w:r>
        <w:tab/>
      </w:r>
    </w:p>
    <w:p w14:paraId="0000004F" w14:textId="77777777" w:rsidR="00F70EE8" w:rsidRDefault="00000000">
      <w:pPr>
        <w:tabs>
          <w:tab w:val="left" w:pos="7862"/>
        </w:tabs>
      </w:pPr>
      <w:r>
        <w:rPr>
          <w:b/>
        </w:rPr>
        <w:t>Total Marks:</w:t>
      </w:r>
      <w:r>
        <w:t xml:space="preserve">  3 marks (Do not edit)</w:t>
      </w:r>
    </w:p>
    <w:p w14:paraId="00000050" w14:textId="77777777" w:rsidR="00F70EE8" w:rsidRDefault="00000000">
      <w:pPr>
        <w:tabs>
          <w:tab w:val="left" w:pos="458"/>
          <w:tab w:val="left" w:pos="460"/>
          <w:tab w:val="left" w:pos="7862"/>
        </w:tabs>
        <w:spacing w:line="256" w:lineRule="auto"/>
        <w:ind w:right="164"/>
      </w:pPr>
      <w:r>
        <w:rPr>
          <w:b/>
        </w:rPr>
        <w:lastRenderedPageBreak/>
        <w:t xml:space="preserve">Answer: </w:t>
      </w:r>
      <w:r>
        <w:t>Please write your answer below this line. (Do not edit)</w:t>
      </w:r>
    </w:p>
    <w:p w14:paraId="00000051" w14:textId="77777777" w:rsidR="00F70EE8" w:rsidRDefault="00F70EE8">
      <w:pPr>
        <w:tabs>
          <w:tab w:val="left" w:pos="458"/>
          <w:tab w:val="left" w:pos="460"/>
          <w:tab w:val="left" w:pos="7862"/>
        </w:tabs>
        <w:spacing w:line="256" w:lineRule="auto"/>
        <w:ind w:right="164"/>
      </w:pPr>
    </w:p>
    <w:p w14:paraId="215973E5" w14:textId="0EFCE834" w:rsidR="002B14C4" w:rsidRDefault="002B14C4" w:rsidP="002B14C4">
      <w:pPr>
        <w:pStyle w:val="Heading1"/>
        <w:spacing w:before="20"/>
        <w:ind w:firstLine="100"/>
        <w:rPr>
          <w:b w:val="0"/>
          <w:sz w:val="22"/>
          <w:szCs w:val="22"/>
        </w:rPr>
      </w:pPr>
      <w:r>
        <w:rPr>
          <w:b w:val="0"/>
          <w:sz w:val="22"/>
          <w:szCs w:val="22"/>
        </w:rPr>
        <w:t>&lt;</w:t>
      </w:r>
      <w:r w:rsidRPr="002B14C4">
        <w:t xml:space="preserve"> </w:t>
      </w:r>
      <w:r w:rsidRPr="002B14C4">
        <w:rPr>
          <w:b w:val="0"/>
          <w:sz w:val="22"/>
          <w:szCs w:val="22"/>
        </w:rPr>
        <w:t>A Q-Q plot (quantile-quantile plot) is a graphical tool used to assess whether a dataset follows a particular theoretical distribution, typically the normal distribution. It compares the quantiles of the sample data to the quantiles of the chosen theoretical distribution.</w:t>
      </w:r>
      <w:r>
        <w:rPr>
          <w:b w:val="0"/>
          <w:sz w:val="22"/>
          <w:szCs w:val="22"/>
        </w:rPr>
        <w:t>&gt;</w:t>
      </w:r>
    </w:p>
    <w:p w14:paraId="55726A00" w14:textId="77777777" w:rsidR="002B14C4" w:rsidRDefault="002B14C4">
      <w:pPr>
        <w:tabs>
          <w:tab w:val="left" w:pos="458"/>
          <w:tab w:val="left" w:pos="460"/>
          <w:tab w:val="left" w:pos="7862"/>
        </w:tabs>
        <w:spacing w:line="256" w:lineRule="auto"/>
        <w:ind w:right="164"/>
      </w:pPr>
    </w:p>
    <w:p w14:paraId="00000056" w14:textId="77777777" w:rsidR="00F70EE8" w:rsidRDefault="00F70EE8">
      <w:pPr>
        <w:pBdr>
          <w:top w:val="nil"/>
          <w:left w:val="nil"/>
          <w:bottom w:val="nil"/>
          <w:right w:val="nil"/>
          <w:between w:val="nil"/>
        </w:pBdr>
        <w:spacing w:before="22"/>
        <w:ind w:left="458" w:hanging="358"/>
        <w:rPr>
          <w:color w:val="000000"/>
        </w:rPr>
      </w:pPr>
    </w:p>
    <w:p w14:paraId="00000057" w14:textId="77777777" w:rsidR="00F70EE8" w:rsidRDefault="00F70EE8">
      <w:pPr>
        <w:pBdr>
          <w:top w:val="nil"/>
          <w:left w:val="nil"/>
          <w:bottom w:val="nil"/>
          <w:right w:val="nil"/>
          <w:between w:val="nil"/>
        </w:pBdr>
        <w:spacing w:before="22"/>
        <w:ind w:left="458" w:hanging="358"/>
        <w:rPr>
          <w:color w:val="000000"/>
        </w:rPr>
      </w:pPr>
    </w:p>
    <w:sectPr w:rsidR="00F70EE8">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7690D"/>
    <w:multiLevelType w:val="multilevel"/>
    <w:tmpl w:val="E97A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F5F01"/>
    <w:multiLevelType w:val="multilevel"/>
    <w:tmpl w:val="D50E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7593B"/>
    <w:multiLevelType w:val="multilevel"/>
    <w:tmpl w:val="E6701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610076">
    <w:abstractNumId w:val="2"/>
  </w:num>
  <w:num w:numId="2" w16cid:durableId="2139059388">
    <w:abstractNumId w:val="0"/>
  </w:num>
  <w:num w:numId="3" w16cid:durableId="36289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EE8"/>
    <w:rsid w:val="00065DD4"/>
    <w:rsid w:val="00171F96"/>
    <w:rsid w:val="00287090"/>
    <w:rsid w:val="002B14C4"/>
    <w:rsid w:val="003137CD"/>
    <w:rsid w:val="004653F5"/>
    <w:rsid w:val="005C2AEA"/>
    <w:rsid w:val="00BB3369"/>
    <w:rsid w:val="00EB307F"/>
    <w:rsid w:val="00EC3615"/>
    <w:rsid w:val="00F70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0BF9"/>
  <w15:docId w15:val="{F519C092-2CB6-4D63-B685-38A7827A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B3369"/>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C3615"/>
    <w:rPr>
      <w:b/>
      <w:bCs/>
    </w:rPr>
  </w:style>
  <w:style w:type="character" w:customStyle="1" w:styleId="katex-mathml">
    <w:name w:val="katex-mathml"/>
    <w:basedOn w:val="DefaultParagraphFont"/>
    <w:rsid w:val="00EC3615"/>
  </w:style>
  <w:style w:type="character" w:customStyle="1" w:styleId="mord">
    <w:name w:val="mord"/>
    <w:basedOn w:val="DefaultParagraphFont"/>
    <w:rsid w:val="00EC3615"/>
  </w:style>
  <w:style w:type="character" w:customStyle="1" w:styleId="mrel">
    <w:name w:val="mrel"/>
    <w:basedOn w:val="DefaultParagraphFont"/>
    <w:rsid w:val="00EC3615"/>
  </w:style>
  <w:style w:type="character" w:customStyle="1" w:styleId="mop">
    <w:name w:val="mop"/>
    <w:basedOn w:val="DefaultParagraphFont"/>
    <w:rsid w:val="00EC3615"/>
  </w:style>
  <w:style w:type="character" w:customStyle="1" w:styleId="vlist-s">
    <w:name w:val="vlist-s"/>
    <w:basedOn w:val="DefaultParagraphFont"/>
    <w:rsid w:val="00EC3615"/>
  </w:style>
  <w:style w:type="character" w:customStyle="1" w:styleId="mopen">
    <w:name w:val="mopen"/>
    <w:basedOn w:val="DefaultParagraphFont"/>
    <w:rsid w:val="00EC3615"/>
  </w:style>
  <w:style w:type="character" w:customStyle="1" w:styleId="mbin">
    <w:name w:val="mbin"/>
    <w:basedOn w:val="DefaultParagraphFont"/>
    <w:rsid w:val="00EC3615"/>
  </w:style>
  <w:style w:type="character" w:customStyle="1" w:styleId="mclose">
    <w:name w:val="mclose"/>
    <w:basedOn w:val="DefaultParagraphFont"/>
    <w:rsid w:val="00EC3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845">
      <w:bodyDiv w:val="1"/>
      <w:marLeft w:val="0"/>
      <w:marRight w:val="0"/>
      <w:marTop w:val="0"/>
      <w:marBottom w:val="0"/>
      <w:divBdr>
        <w:top w:val="none" w:sz="0" w:space="0" w:color="auto"/>
        <w:left w:val="none" w:sz="0" w:space="0" w:color="auto"/>
        <w:bottom w:val="none" w:sz="0" w:space="0" w:color="auto"/>
        <w:right w:val="none" w:sz="0" w:space="0" w:color="auto"/>
      </w:divBdr>
    </w:div>
    <w:div w:id="161706842">
      <w:bodyDiv w:val="1"/>
      <w:marLeft w:val="0"/>
      <w:marRight w:val="0"/>
      <w:marTop w:val="0"/>
      <w:marBottom w:val="0"/>
      <w:divBdr>
        <w:top w:val="none" w:sz="0" w:space="0" w:color="auto"/>
        <w:left w:val="none" w:sz="0" w:space="0" w:color="auto"/>
        <w:bottom w:val="none" w:sz="0" w:space="0" w:color="auto"/>
        <w:right w:val="none" w:sz="0" w:space="0" w:color="auto"/>
      </w:divBdr>
    </w:div>
    <w:div w:id="176316590">
      <w:bodyDiv w:val="1"/>
      <w:marLeft w:val="0"/>
      <w:marRight w:val="0"/>
      <w:marTop w:val="0"/>
      <w:marBottom w:val="0"/>
      <w:divBdr>
        <w:top w:val="none" w:sz="0" w:space="0" w:color="auto"/>
        <w:left w:val="none" w:sz="0" w:space="0" w:color="auto"/>
        <w:bottom w:val="none" w:sz="0" w:space="0" w:color="auto"/>
        <w:right w:val="none" w:sz="0" w:space="0" w:color="auto"/>
      </w:divBdr>
    </w:div>
    <w:div w:id="192808958">
      <w:bodyDiv w:val="1"/>
      <w:marLeft w:val="0"/>
      <w:marRight w:val="0"/>
      <w:marTop w:val="0"/>
      <w:marBottom w:val="0"/>
      <w:divBdr>
        <w:top w:val="none" w:sz="0" w:space="0" w:color="auto"/>
        <w:left w:val="none" w:sz="0" w:space="0" w:color="auto"/>
        <w:bottom w:val="none" w:sz="0" w:space="0" w:color="auto"/>
        <w:right w:val="none" w:sz="0" w:space="0" w:color="auto"/>
      </w:divBdr>
    </w:div>
    <w:div w:id="215287538">
      <w:bodyDiv w:val="1"/>
      <w:marLeft w:val="0"/>
      <w:marRight w:val="0"/>
      <w:marTop w:val="0"/>
      <w:marBottom w:val="0"/>
      <w:divBdr>
        <w:top w:val="none" w:sz="0" w:space="0" w:color="auto"/>
        <w:left w:val="none" w:sz="0" w:space="0" w:color="auto"/>
        <w:bottom w:val="none" w:sz="0" w:space="0" w:color="auto"/>
        <w:right w:val="none" w:sz="0" w:space="0" w:color="auto"/>
      </w:divBdr>
    </w:div>
    <w:div w:id="233048731">
      <w:bodyDiv w:val="1"/>
      <w:marLeft w:val="0"/>
      <w:marRight w:val="0"/>
      <w:marTop w:val="0"/>
      <w:marBottom w:val="0"/>
      <w:divBdr>
        <w:top w:val="none" w:sz="0" w:space="0" w:color="auto"/>
        <w:left w:val="none" w:sz="0" w:space="0" w:color="auto"/>
        <w:bottom w:val="none" w:sz="0" w:space="0" w:color="auto"/>
        <w:right w:val="none" w:sz="0" w:space="0" w:color="auto"/>
      </w:divBdr>
    </w:div>
    <w:div w:id="285353005">
      <w:bodyDiv w:val="1"/>
      <w:marLeft w:val="0"/>
      <w:marRight w:val="0"/>
      <w:marTop w:val="0"/>
      <w:marBottom w:val="0"/>
      <w:divBdr>
        <w:top w:val="none" w:sz="0" w:space="0" w:color="auto"/>
        <w:left w:val="none" w:sz="0" w:space="0" w:color="auto"/>
        <w:bottom w:val="none" w:sz="0" w:space="0" w:color="auto"/>
        <w:right w:val="none" w:sz="0" w:space="0" w:color="auto"/>
      </w:divBdr>
    </w:div>
    <w:div w:id="379984215">
      <w:bodyDiv w:val="1"/>
      <w:marLeft w:val="0"/>
      <w:marRight w:val="0"/>
      <w:marTop w:val="0"/>
      <w:marBottom w:val="0"/>
      <w:divBdr>
        <w:top w:val="none" w:sz="0" w:space="0" w:color="auto"/>
        <w:left w:val="none" w:sz="0" w:space="0" w:color="auto"/>
        <w:bottom w:val="none" w:sz="0" w:space="0" w:color="auto"/>
        <w:right w:val="none" w:sz="0" w:space="0" w:color="auto"/>
      </w:divBdr>
    </w:div>
    <w:div w:id="505707133">
      <w:bodyDiv w:val="1"/>
      <w:marLeft w:val="0"/>
      <w:marRight w:val="0"/>
      <w:marTop w:val="0"/>
      <w:marBottom w:val="0"/>
      <w:divBdr>
        <w:top w:val="none" w:sz="0" w:space="0" w:color="auto"/>
        <w:left w:val="none" w:sz="0" w:space="0" w:color="auto"/>
        <w:bottom w:val="none" w:sz="0" w:space="0" w:color="auto"/>
        <w:right w:val="none" w:sz="0" w:space="0" w:color="auto"/>
      </w:divBdr>
    </w:div>
    <w:div w:id="572349020">
      <w:bodyDiv w:val="1"/>
      <w:marLeft w:val="0"/>
      <w:marRight w:val="0"/>
      <w:marTop w:val="0"/>
      <w:marBottom w:val="0"/>
      <w:divBdr>
        <w:top w:val="none" w:sz="0" w:space="0" w:color="auto"/>
        <w:left w:val="none" w:sz="0" w:space="0" w:color="auto"/>
        <w:bottom w:val="none" w:sz="0" w:space="0" w:color="auto"/>
        <w:right w:val="none" w:sz="0" w:space="0" w:color="auto"/>
      </w:divBdr>
    </w:div>
    <w:div w:id="573055900">
      <w:bodyDiv w:val="1"/>
      <w:marLeft w:val="0"/>
      <w:marRight w:val="0"/>
      <w:marTop w:val="0"/>
      <w:marBottom w:val="0"/>
      <w:divBdr>
        <w:top w:val="none" w:sz="0" w:space="0" w:color="auto"/>
        <w:left w:val="none" w:sz="0" w:space="0" w:color="auto"/>
        <w:bottom w:val="none" w:sz="0" w:space="0" w:color="auto"/>
        <w:right w:val="none" w:sz="0" w:space="0" w:color="auto"/>
      </w:divBdr>
    </w:div>
    <w:div w:id="574819137">
      <w:bodyDiv w:val="1"/>
      <w:marLeft w:val="0"/>
      <w:marRight w:val="0"/>
      <w:marTop w:val="0"/>
      <w:marBottom w:val="0"/>
      <w:divBdr>
        <w:top w:val="none" w:sz="0" w:space="0" w:color="auto"/>
        <w:left w:val="none" w:sz="0" w:space="0" w:color="auto"/>
        <w:bottom w:val="none" w:sz="0" w:space="0" w:color="auto"/>
        <w:right w:val="none" w:sz="0" w:space="0" w:color="auto"/>
      </w:divBdr>
    </w:div>
    <w:div w:id="674461308">
      <w:bodyDiv w:val="1"/>
      <w:marLeft w:val="0"/>
      <w:marRight w:val="0"/>
      <w:marTop w:val="0"/>
      <w:marBottom w:val="0"/>
      <w:divBdr>
        <w:top w:val="none" w:sz="0" w:space="0" w:color="auto"/>
        <w:left w:val="none" w:sz="0" w:space="0" w:color="auto"/>
        <w:bottom w:val="none" w:sz="0" w:space="0" w:color="auto"/>
        <w:right w:val="none" w:sz="0" w:space="0" w:color="auto"/>
      </w:divBdr>
    </w:div>
    <w:div w:id="730077126">
      <w:bodyDiv w:val="1"/>
      <w:marLeft w:val="0"/>
      <w:marRight w:val="0"/>
      <w:marTop w:val="0"/>
      <w:marBottom w:val="0"/>
      <w:divBdr>
        <w:top w:val="none" w:sz="0" w:space="0" w:color="auto"/>
        <w:left w:val="none" w:sz="0" w:space="0" w:color="auto"/>
        <w:bottom w:val="none" w:sz="0" w:space="0" w:color="auto"/>
        <w:right w:val="none" w:sz="0" w:space="0" w:color="auto"/>
      </w:divBdr>
    </w:div>
    <w:div w:id="761682292">
      <w:bodyDiv w:val="1"/>
      <w:marLeft w:val="0"/>
      <w:marRight w:val="0"/>
      <w:marTop w:val="0"/>
      <w:marBottom w:val="0"/>
      <w:divBdr>
        <w:top w:val="none" w:sz="0" w:space="0" w:color="auto"/>
        <w:left w:val="none" w:sz="0" w:space="0" w:color="auto"/>
        <w:bottom w:val="none" w:sz="0" w:space="0" w:color="auto"/>
        <w:right w:val="none" w:sz="0" w:space="0" w:color="auto"/>
      </w:divBdr>
    </w:div>
    <w:div w:id="793906515">
      <w:bodyDiv w:val="1"/>
      <w:marLeft w:val="0"/>
      <w:marRight w:val="0"/>
      <w:marTop w:val="0"/>
      <w:marBottom w:val="0"/>
      <w:divBdr>
        <w:top w:val="none" w:sz="0" w:space="0" w:color="auto"/>
        <w:left w:val="none" w:sz="0" w:space="0" w:color="auto"/>
        <w:bottom w:val="none" w:sz="0" w:space="0" w:color="auto"/>
        <w:right w:val="none" w:sz="0" w:space="0" w:color="auto"/>
      </w:divBdr>
    </w:div>
    <w:div w:id="795832610">
      <w:bodyDiv w:val="1"/>
      <w:marLeft w:val="0"/>
      <w:marRight w:val="0"/>
      <w:marTop w:val="0"/>
      <w:marBottom w:val="0"/>
      <w:divBdr>
        <w:top w:val="none" w:sz="0" w:space="0" w:color="auto"/>
        <w:left w:val="none" w:sz="0" w:space="0" w:color="auto"/>
        <w:bottom w:val="none" w:sz="0" w:space="0" w:color="auto"/>
        <w:right w:val="none" w:sz="0" w:space="0" w:color="auto"/>
      </w:divBdr>
    </w:div>
    <w:div w:id="813792990">
      <w:bodyDiv w:val="1"/>
      <w:marLeft w:val="0"/>
      <w:marRight w:val="0"/>
      <w:marTop w:val="0"/>
      <w:marBottom w:val="0"/>
      <w:divBdr>
        <w:top w:val="none" w:sz="0" w:space="0" w:color="auto"/>
        <w:left w:val="none" w:sz="0" w:space="0" w:color="auto"/>
        <w:bottom w:val="none" w:sz="0" w:space="0" w:color="auto"/>
        <w:right w:val="none" w:sz="0" w:space="0" w:color="auto"/>
      </w:divBdr>
    </w:div>
    <w:div w:id="818572101">
      <w:bodyDiv w:val="1"/>
      <w:marLeft w:val="0"/>
      <w:marRight w:val="0"/>
      <w:marTop w:val="0"/>
      <w:marBottom w:val="0"/>
      <w:divBdr>
        <w:top w:val="none" w:sz="0" w:space="0" w:color="auto"/>
        <w:left w:val="none" w:sz="0" w:space="0" w:color="auto"/>
        <w:bottom w:val="none" w:sz="0" w:space="0" w:color="auto"/>
        <w:right w:val="none" w:sz="0" w:space="0" w:color="auto"/>
      </w:divBdr>
    </w:div>
    <w:div w:id="822965096">
      <w:bodyDiv w:val="1"/>
      <w:marLeft w:val="0"/>
      <w:marRight w:val="0"/>
      <w:marTop w:val="0"/>
      <w:marBottom w:val="0"/>
      <w:divBdr>
        <w:top w:val="none" w:sz="0" w:space="0" w:color="auto"/>
        <w:left w:val="none" w:sz="0" w:space="0" w:color="auto"/>
        <w:bottom w:val="none" w:sz="0" w:space="0" w:color="auto"/>
        <w:right w:val="none" w:sz="0" w:space="0" w:color="auto"/>
      </w:divBdr>
    </w:div>
    <w:div w:id="929583052">
      <w:bodyDiv w:val="1"/>
      <w:marLeft w:val="0"/>
      <w:marRight w:val="0"/>
      <w:marTop w:val="0"/>
      <w:marBottom w:val="0"/>
      <w:divBdr>
        <w:top w:val="none" w:sz="0" w:space="0" w:color="auto"/>
        <w:left w:val="none" w:sz="0" w:space="0" w:color="auto"/>
        <w:bottom w:val="none" w:sz="0" w:space="0" w:color="auto"/>
        <w:right w:val="none" w:sz="0" w:space="0" w:color="auto"/>
      </w:divBdr>
    </w:div>
    <w:div w:id="1102262845">
      <w:bodyDiv w:val="1"/>
      <w:marLeft w:val="0"/>
      <w:marRight w:val="0"/>
      <w:marTop w:val="0"/>
      <w:marBottom w:val="0"/>
      <w:divBdr>
        <w:top w:val="none" w:sz="0" w:space="0" w:color="auto"/>
        <w:left w:val="none" w:sz="0" w:space="0" w:color="auto"/>
        <w:bottom w:val="none" w:sz="0" w:space="0" w:color="auto"/>
        <w:right w:val="none" w:sz="0" w:space="0" w:color="auto"/>
      </w:divBdr>
    </w:div>
    <w:div w:id="1172334393">
      <w:bodyDiv w:val="1"/>
      <w:marLeft w:val="0"/>
      <w:marRight w:val="0"/>
      <w:marTop w:val="0"/>
      <w:marBottom w:val="0"/>
      <w:divBdr>
        <w:top w:val="none" w:sz="0" w:space="0" w:color="auto"/>
        <w:left w:val="none" w:sz="0" w:space="0" w:color="auto"/>
        <w:bottom w:val="none" w:sz="0" w:space="0" w:color="auto"/>
        <w:right w:val="none" w:sz="0" w:space="0" w:color="auto"/>
      </w:divBdr>
    </w:div>
    <w:div w:id="1212813903">
      <w:bodyDiv w:val="1"/>
      <w:marLeft w:val="0"/>
      <w:marRight w:val="0"/>
      <w:marTop w:val="0"/>
      <w:marBottom w:val="0"/>
      <w:divBdr>
        <w:top w:val="none" w:sz="0" w:space="0" w:color="auto"/>
        <w:left w:val="none" w:sz="0" w:space="0" w:color="auto"/>
        <w:bottom w:val="none" w:sz="0" w:space="0" w:color="auto"/>
        <w:right w:val="none" w:sz="0" w:space="0" w:color="auto"/>
      </w:divBdr>
    </w:div>
    <w:div w:id="1228344376">
      <w:bodyDiv w:val="1"/>
      <w:marLeft w:val="0"/>
      <w:marRight w:val="0"/>
      <w:marTop w:val="0"/>
      <w:marBottom w:val="0"/>
      <w:divBdr>
        <w:top w:val="none" w:sz="0" w:space="0" w:color="auto"/>
        <w:left w:val="none" w:sz="0" w:space="0" w:color="auto"/>
        <w:bottom w:val="none" w:sz="0" w:space="0" w:color="auto"/>
        <w:right w:val="none" w:sz="0" w:space="0" w:color="auto"/>
      </w:divBdr>
    </w:div>
    <w:div w:id="1440023104">
      <w:bodyDiv w:val="1"/>
      <w:marLeft w:val="0"/>
      <w:marRight w:val="0"/>
      <w:marTop w:val="0"/>
      <w:marBottom w:val="0"/>
      <w:divBdr>
        <w:top w:val="none" w:sz="0" w:space="0" w:color="auto"/>
        <w:left w:val="none" w:sz="0" w:space="0" w:color="auto"/>
        <w:bottom w:val="none" w:sz="0" w:space="0" w:color="auto"/>
        <w:right w:val="none" w:sz="0" w:space="0" w:color="auto"/>
      </w:divBdr>
    </w:div>
    <w:div w:id="1470325498">
      <w:bodyDiv w:val="1"/>
      <w:marLeft w:val="0"/>
      <w:marRight w:val="0"/>
      <w:marTop w:val="0"/>
      <w:marBottom w:val="0"/>
      <w:divBdr>
        <w:top w:val="none" w:sz="0" w:space="0" w:color="auto"/>
        <w:left w:val="none" w:sz="0" w:space="0" w:color="auto"/>
        <w:bottom w:val="none" w:sz="0" w:space="0" w:color="auto"/>
        <w:right w:val="none" w:sz="0" w:space="0" w:color="auto"/>
      </w:divBdr>
    </w:div>
    <w:div w:id="1502618231">
      <w:bodyDiv w:val="1"/>
      <w:marLeft w:val="0"/>
      <w:marRight w:val="0"/>
      <w:marTop w:val="0"/>
      <w:marBottom w:val="0"/>
      <w:divBdr>
        <w:top w:val="none" w:sz="0" w:space="0" w:color="auto"/>
        <w:left w:val="none" w:sz="0" w:space="0" w:color="auto"/>
        <w:bottom w:val="none" w:sz="0" w:space="0" w:color="auto"/>
        <w:right w:val="none" w:sz="0" w:space="0" w:color="auto"/>
      </w:divBdr>
    </w:div>
    <w:div w:id="1562324691">
      <w:bodyDiv w:val="1"/>
      <w:marLeft w:val="0"/>
      <w:marRight w:val="0"/>
      <w:marTop w:val="0"/>
      <w:marBottom w:val="0"/>
      <w:divBdr>
        <w:top w:val="none" w:sz="0" w:space="0" w:color="auto"/>
        <w:left w:val="none" w:sz="0" w:space="0" w:color="auto"/>
        <w:bottom w:val="none" w:sz="0" w:space="0" w:color="auto"/>
        <w:right w:val="none" w:sz="0" w:space="0" w:color="auto"/>
      </w:divBdr>
    </w:div>
    <w:div w:id="1605065520">
      <w:bodyDiv w:val="1"/>
      <w:marLeft w:val="0"/>
      <w:marRight w:val="0"/>
      <w:marTop w:val="0"/>
      <w:marBottom w:val="0"/>
      <w:divBdr>
        <w:top w:val="none" w:sz="0" w:space="0" w:color="auto"/>
        <w:left w:val="none" w:sz="0" w:space="0" w:color="auto"/>
        <w:bottom w:val="none" w:sz="0" w:space="0" w:color="auto"/>
        <w:right w:val="none" w:sz="0" w:space="0" w:color="auto"/>
      </w:divBdr>
    </w:div>
    <w:div w:id="1637372157">
      <w:bodyDiv w:val="1"/>
      <w:marLeft w:val="0"/>
      <w:marRight w:val="0"/>
      <w:marTop w:val="0"/>
      <w:marBottom w:val="0"/>
      <w:divBdr>
        <w:top w:val="none" w:sz="0" w:space="0" w:color="auto"/>
        <w:left w:val="none" w:sz="0" w:space="0" w:color="auto"/>
        <w:bottom w:val="none" w:sz="0" w:space="0" w:color="auto"/>
        <w:right w:val="none" w:sz="0" w:space="0" w:color="auto"/>
      </w:divBdr>
    </w:div>
    <w:div w:id="1656101382">
      <w:bodyDiv w:val="1"/>
      <w:marLeft w:val="0"/>
      <w:marRight w:val="0"/>
      <w:marTop w:val="0"/>
      <w:marBottom w:val="0"/>
      <w:divBdr>
        <w:top w:val="none" w:sz="0" w:space="0" w:color="auto"/>
        <w:left w:val="none" w:sz="0" w:space="0" w:color="auto"/>
        <w:bottom w:val="none" w:sz="0" w:space="0" w:color="auto"/>
        <w:right w:val="none" w:sz="0" w:space="0" w:color="auto"/>
      </w:divBdr>
    </w:div>
    <w:div w:id="1729305761">
      <w:bodyDiv w:val="1"/>
      <w:marLeft w:val="0"/>
      <w:marRight w:val="0"/>
      <w:marTop w:val="0"/>
      <w:marBottom w:val="0"/>
      <w:divBdr>
        <w:top w:val="none" w:sz="0" w:space="0" w:color="auto"/>
        <w:left w:val="none" w:sz="0" w:space="0" w:color="auto"/>
        <w:bottom w:val="none" w:sz="0" w:space="0" w:color="auto"/>
        <w:right w:val="none" w:sz="0" w:space="0" w:color="auto"/>
      </w:divBdr>
    </w:div>
    <w:div w:id="1764763725">
      <w:bodyDiv w:val="1"/>
      <w:marLeft w:val="0"/>
      <w:marRight w:val="0"/>
      <w:marTop w:val="0"/>
      <w:marBottom w:val="0"/>
      <w:divBdr>
        <w:top w:val="none" w:sz="0" w:space="0" w:color="auto"/>
        <w:left w:val="none" w:sz="0" w:space="0" w:color="auto"/>
        <w:bottom w:val="none" w:sz="0" w:space="0" w:color="auto"/>
        <w:right w:val="none" w:sz="0" w:space="0" w:color="auto"/>
      </w:divBdr>
    </w:div>
    <w:div w:id="1788281750">
      <w:bodyDiv w:val="1"/>
      <w:marLeft w:val="0"/>
      <w:marRight w:val="0"/>
      <w:marTop w:val="0"/>
      <w:marBottom w:val="0"/>
      <w:divBdr>
        <w:top w:val="none" w:sz="0" w:space="0" w:color="auto"/>
        <w:left w:val="none" w:sz="0" w:space="0" w:color="auto"/>
        <w:bottom w:val="none" w:sz="0" w:space="0" w:color="auto"/>
        <w:right w:val="none" w:sz="0" w:space="0" w:color="auto"/>
      </w:divBdr>
    </w:div>
    <w:div w:id="1847866658">
      <w:bodyDiv w:val="1"/>
      <w:marLeft w:val="0"/>
      <w:marRight w:val="0"/>
      <w:marTop w:val="0"/>
      <w:marBottom w:val="0"/>
      <w:divBdr>
        <w:top w:val="none" w:sz="0" w:space="0" w:color="auto"/>
        <w:left w:val="none" w:sz="0" w:space="0" w:color="auto"/>
        <w:bottom w:val="none" w:sz="0" w:space="0" w:color="auto"/>
        <w:right w:val="none" w:sz="0" w:space="0" w:color="auto"/>
      </w:divBdr>
    </w:div>
    <w:div w:id="1855145082">
      <w:bodyDiv w:val="1"/>
      <w:marLeft w:val="0"/>
      <w:marRight w:val="0"/>
      <w:marTop w:val="0"/>
      <w:marBottom w:val="0"/>
      <w:divBdr>
        <w:top w:val="none" w:sz="0" w:space="0" w:color="auto"/>
        <w:left w:val="none" w:sz="0" w:space="0" w:color="auto"/>
        <w:bottom w:val="none" w:sz="0" w:space="0" w:color="auto"/>
        <w:right w:val="none" w:sz="0" w:space="0" w:color="auto"/>
      </w:divBdr>
    </w:div>
    <w:div w:id="1862166669">
      <w:bodyDiv w:val="1"/>
      <w:marLeft w:val="0"/>
      <w:marRight w:val="0"/>
      <w:marTop w:val="0"/>
      <w:marBottom w:val="0"/>
      <w:divBdr>
        <w:top w:val="none" w:sz="0" w:space="0" w:color="auto"/>
        <w:left w:val="none" w:sz="0" w:space="0" w:color="auto"/>
        <w:bottom w:val="none" w:sz="0" w:space="0" w:color="auto"/>
        <w:right w:val="none" w:sz="0" w:space="0" w:color="auto"/>
      </w:divBdr>
    </w:div>
    <w:div w:id="1936740837">
      <w:bodyDiv w:val="1"/>
      <w:marLeft w:val="0"/>
      <w:marRight w:val="0"/>
      <w:marTop w:val="0"/>
      <w:marBottom w:val="0"/>
      <w:divBdr>
        <w:top w:val="none" w:sz="0" w:space="0" w:color="auto"/>
        <w:left w:val="none" w:sz="0" w:space="0" w:color="auto"/>
        <w:bottom w:val="none" w:sz="0" w:space="0" w:color="auto"/>
        <w:right w:val="none" w:sz="0" w:space="0" w:color="auto"/>
      </w:divBdr>
    </w:div>
    <w:div w:id="2052414441">
      <w:bodyDiv w:val="1"/>
      <w:marLeft w:val="0"/>
      <w:marRight w:val="0"/>
      <w:marTop w:val="0"/>
      <w:marBottom w:val="0"/>
      <w:divBdr>
        <w:top w:val="none" w:sz="0" w:space="0" w:color="auto"/>
        <w:left w:val="none" w:sz="0" w:space="0" w:color="auto"/>
        <w:bottom w:val="none" w:sz="0" w:space="0" w:color="auto"/>
        <w:right w:val="none" w:sz="0" w:space="0" w:color="auto"/>
      </w:divBdr>
    </w:div>
    <w:div w:id="2062508922">
      <w:bodyDiv w:val="1"/>
      <w:marLeft w:val="0"/>
      <w:marRight w:val="0"/>
      <w:marTop w:val="0"/>
      <w:marBottom w:val="0"/>
      <w:divBdr>
        <w:top w:val="none" w:sz="0" w:space="0" w:color="auto"/>
        <w:left w:val="none" w:sz="0" w:space="0" w:color="auto"/>
        <w:bottom w:val="none" w:sz="0" w:space="0" w:color="auto"/>
        <w:right w:val="none" w:sz="0" w:space="0" w:color="auto"/>
      </w:divBdr>
    </w:div>
    <w:div w:id="2085949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Navya Dhuguru</cp:lastModifiedBy>
  <cp:revision>3</cp:revision>
  <dcterms:created xsi:type="dcterms:W3CDTF">2024-08-29T05:36:00Z</dcterms:created>
  <dcterms:modified xsi:type="dcterms:W3CDTF">2024-12-27T15:30:00Z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