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E6367" w14:textId="0A4BAA61" w:rsidR="00F80E28" w:rsidRDefault="00E61793" w:rsidP="00E61793">
      <w:pPr>
        <w:jc w:val="center"/>
        <w:rPr>
          <w:rFonts w:ascii="Baskerville Old Face" w:hAnsi="Baskerville Old Face"/>
          <w:b/>
          <w:bCs/>
          <w:sz w:val="96"/>
          <w:szCs w:val="96"/>
          <w:u w:val="single"/>
          <w:lang w:val="en-US"/>
        </w:rPr>
      </w:pPr>
      <w:r w:rsidRPr="00E61793">
        <w:rPr>
          <w:rFonts w:ascii="Baskerville Old Face" w:hAnsi="Baskerville Old Face"/>
          <w:b/>
          <w:bCs/>
          <w:sz w:val="96"/>
          <w:szCs w:val="96"/>
          <w:u w:val="single"/>
          <w:lang w:val="en-US"/>
        </w:rPr>
        <w:t>Co</w:t>
      </w:r>
      <w:r>
        <w:rPr>
          <w:rFonts w:ascii="Baskerville Old Face" w:hAnsi="Baskerville Old Face"/>
          <w:b/>
          <w:bCs/>
          <w:sz w:val="96"/>
          <w:szCs w:val="96"/>
          <w:u w:val="single"/>
          <w:lang w:val="en-US"/>
        </w:rPr>
        <w:t>gnitive Computing</w:t>
      </w:r>
    </w:p>
    <w:p w14:paraId="2AE10990" w14:textId="6518A76B" w:rsidR="00E61793" w:rsidRDefault="00E61793" w:rsidP="00E61793">
      <w:pPr>
        <w:jc w:val="both"/>
        <w:rPr>
          <w:rFonts w:ascii="Baskerville Old Face" w:hAnsi="Baskerville Old Face"/>
          <w:b/>
          <w:bCs/>
          <w:sz w:val="48"/>
          <w:szCs w:val="48"/>
          <w:u w:val="single"/>
          <w:lang w:val="en-US"/>
        </w:rPr>
      </w:pPr>
      <w:r>
        <w:rPr>
          <w:rFonts w:ascii="Baskerville Old Face" w:hAnsi="Baskerville Old Face"/>
          <w:b/>
          <w:bCs/>
          <w:sz w:val="48"/>
          <w:szCs w:val="48"/>
          <w:u w:val="single"/>
          <w:lang w:val="en-US"/>
        </w:rPr>
        <w:t>What is Cognitive Computing?</w:t>
      </w:r>
    </w:p>
    <w:p w14:paraId="7952BF38" w14:textId="77777777" w:rsidR="00F04917" w:rsidRDefault="00214EEC" w:rsidP="00E61793">
      <w:pPr>
        <w:jc w:val="both"/>
        <w:rPr>
          <w:rFonts w:ascii="Baskerville Old Face" w:hAnsi="Baskerville Old Face"/>
          <w:b/>
          <w:bCs/>
          <w:sz w:val="32"/>
          <w:szCs w:val="32"/>
          <w:lang w:val="en-US"/>
        </w:rPr>
      </w:pPr>
      <w:r>
        <w:rPr>
          <w:rFonts w:ascii="Baskerville Old Face" w:hAnsi="Baskerville Old Face"/>
          <w:b/>
          <w:bCs/>
          <w:sz w:val="32"/>
          <w:szCs w:val="32"/>
          <w:lang w:val="en-US"/>
        </w:rPr>
        <w:t>It is the use of computerized models that simulates human thought process in complex situations where answers might be ambiguous and uncertain</w:t>
      </w:r>
      <w:r w:rsidR="008734F4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 </w:t>
      </w:r>
    </w:p>
    <w:p w14:paraId="672EDA26" w14:textId="0B73CA89" w:rsidR="00F04917" w:rsidRPr="00F04917" w:rsidRDefault="00F04917" w:rsidP="00F04917">
      <w:pPr>
        <w:jc w:val="center"/>
        <w:rPr>
          <w:rFonts w:ascii="Baskerville Old Face" w:hAnsi="Baskerville Old Face"/>
          <w:b/>
          <w:bCs/>
          <w:sz w:val="48"/>
          <w:szCs w:val="48"/>
          <w:u w:val="single"/>
          <w:lang w:val="en-US"/>
        </w:rPr>
      </w:pPr>
      <w:r w:rsidRPr="00F04917">
        <w:rPr>
          <w:rFonts w:ascii="Baskerville Old Face" w:hAnsi="Baskerville Old Face"/>
          <w:b/>
          <w:bCs/>
          <w:sz w:val="48"/>
          <w:szCs w:val="48"/>
          <w:u w:val="single"/>
          <w:lang w:val="en-US"/>
        </w:rPr>
        <w:t>OR</w:t>
      </w:r>
    </w:p>
    <w:p w14:paraId="6C98BC9D" w14:textId="6BF3130D" w:rsidR="00E61793" w:rsidRDefault="008734F4" w:rsidP="00E61793">
      <w:pPr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  <w:r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it is </w:t>
      </w:r>
      <w:r w:rsidRPr="008734F4"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  <w:t>an attempt to have computers mimic the way the human brain works.</w:t>
      </w:r>
    </w:p>
    <w:p w14:paraId="21F3FFBE" w14:textId="22A1311B" w:rsidR="000D2B19" w:rsidRDefault="000D2B19" w:rsidP="00E61793">
      <w:pPr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  <w:r>
        <w:rPr>
          <w:rFonts w:ascii="Baskerville Old Face" w:hAnsi="Baskerville Old Face" w:cs="Arial"/>
          <w:b/>
          <w:bCs/>
          <w:noProof/>
          <w:sz w:val="32"/>
          <w:szCs w:val="32"/>
          <w:shd w:val="clear" w:color="auto" w:fill="FFFFFF"/>
        </w:rPr>
        <w:drawing>
          <wp:inline distT="0" distB="0" distL="0" distR="0" wp14:anchorId="1CE596A0" wp14:editId="2B814E38">
            <wp:extent cx="5731510" cy="4022090"/>
            <wp:effectExtent l="0" t="0" r="2540" b="0"/>
            <wp:docPr id="1982343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43237" name="Picture 19823432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E421" w14:textId="15D6DA7F" w:rsidR="008734F4" w:rsidRPr="008734F4" w:rsidRDefault="00092221" w:rsidP="008734F4">
      <w:pPr>
        <w:shd w:val="clear" w:color="auto" w:fill="FFFFFF"/>
        <w:spacing w:before="360" w:after="360" w:line="367" w:lineRule="atLeast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C</w:t>
      </w:r>
      <w:r w:rsidR="008734F4"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ognitive computing uses artificial intelligence (</w:t>
      </w:r>
      <w:hyperlink r:id="rId8" w:history="1">
        <w:r w:rsidR="008734F4" w:rsidRPr="008734F4">
          <w:rPr>
            <w:rFonts w:ascii="Baskerville Old Face" w:eastAsia="Times New Roman" w:hAnsi="Baskerville Old Face" w:cs="Arial"/>
            <w:b/>
            <w:bCs/>
            <w:kern w:val="0"/>
            <w:sz w:val="32"/>
            <w:szCs w:val="32"/>
            <w:u w:val="single"/>
            <w:lang w:eastAsia="en-IN"/>
            <w14:ligatures w14:val="none"/>
          </w:rPr>
          <w:t>AI</w:t>
        </w:r>
      </w:hyperlink>
      <w:r w:rsidR="008734F4"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) and other underlying technologies, including the following:</w:t>
      </w:r>
    </w:p>
    <w:p w14:paraId="5F1BA91E" w14:textId="77777777" w:rsidR="008734F4" w:rsidRPr="008734F4" w:rsidRDefault="00000000" w:rsidP="008734F4">
      <w:pPr>
        <w:numPr>
          <w:ilvl w:val="0"/>
          <w:numId w:val="3"/>
        </w:num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hyperlink r:id="rId9" w:history="1">
        <w:r w:rsidR="008734F4" w:rsidRPr="008734F4">
          <w:rPr>
            <w:rFonts w:ascii="Baskerville Old Face" w:eastAsia="Times New Roman" w:hAnsi="Baskerville Old Face" w:cs="Arial"/>
            <w:b/>
            <w:bCs/>
            <w:kern w:val="0"/>
            <w:sz w:val="32"/>
            <w:szCs w:val="32"/>
            <w:u w:val="single"/>
            <w:lang w:eastAsia="en-IN"/>
            <w14:ligatures w14:val="none"/>
          </w:rPr>
          <w:t>Expert systems</w:t>
        </w:r>
      </w:hyperlink>
      <w:r w:rsidR="008734F4"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.</w:t>
      </w:r>
    </w:p>
    <w:p w14:paraId="4333C9BA" w14:textId="77777777" w:rsidR="008734F4" w:rsidRPr="008734F4" w:rsidRDefault="00000000" w:rsidP="008734F4">
      <w:pPr>
        <w:numPr>
          <w:ilvl w:val="0"/>
          <w:numId w:val="3"/>
        </w:num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hyperlink r:id="rId10" w:history="1">
        <w:r w:rsidR="008734F4" w:rsidRPr="008734F4">
          <w:rPr>
            <w:rFonts w:ascii="Baskerville Old Face" w:eastAsia="Times New Roman" w:hAnsi="Baskerville Old Face" w:cs="Arial"/>
            <w:b/>
            <w:bCs/>
            <w:kern w:val="0"/>
            <w:sz w:val="32"/>
            <w:szCs w:val="32"/>
            <w:u w:val="single"/>
            <w:lang w:eastAsia="en-IN"/>
            <w14:ligatures w14:val="none"/>
          </w:rPr>
          <w:t>Neural networks</w:t>
        </w:r>
      </w:hyperlink>
      <w:r w:rsidR="008734F4"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.</w:t>
      </w:r>
    </w:p>
    <w:p w14:paraId="34CEB8A4" w14:textId="77777777" w:rsidR="008734F4" w:rsidRPr="008734F4" w:rsidRDefault="008734F4" w:rsidP="008734F4">
      <w:pPr>
        <w:numPr>
          <w:ilvl w:val="0"/>
          <w:numId w:val="3"/>
        </w:num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Machine learning.</w:t>
      </w:r>
    </w:p>
    <w:p w14:paraId="798E3DC5" w14:textId="77777777" w:rsidR="008734F4" w:rsidRPr="008734F4" w:rsidRDefault="008734F4" w:rsidP="008734F4">
      <w:pPr>
        <w:numPr>
          <w:ilvl w:val="0"/>
          <w:numId w:val="3"/>
        </w:num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lastRenderedPageBreak/>
        <w:t>Deep learning.</w:t>
      </w:r>
    </w:p>
    <w:p w14:paraId="60E4B8BC" w14:textId="77777777" w:rsidR="008734F4" w:rsidRPr="008734F4" w:rsidRDefault="008734F4" w:rsidP="008734F4">
      <w:pPr>
        <w:numPr>
          <w:ilvl w:val="0"/>
          <w:numId w:val="3"/>
        </w:num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Natural language processing (</w:t>
      </w:r>
      <w:hyperlink r:id="rId11" w:history="1">
        <w:r w:rsidRPr="008734F4">
          <w:rPr>
            <w:rFonts w:ascii="Baskerville Old Face" w:eastAsia="Times New Roman" w:hAnsi="Baskerville Old Face" w:cs="Arial"/>
            <w:b/>
            <w:bCs/>
            <w:kern w:val="0"/>
            <w:sz w:val="32"/>
            <w:szCs w:val="32"/>
            <w:u w:val="single"/>
            <w:lang w:eastAsia="en-IN"/>
            <w14:ligatures w14:val="none"/>
          </w:rPr>
          <w:t>NLP</w:t>
        </w:r>
      </w:hyperlink>
      <w:r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).</w:t>
      </w:r>
    </w:p>
    <w:p w14:paraId="418FDC0A" w14:textId="77777777" w:rsidR="008734F4" w:rsidRPr="008734F4" w:rsidRDefault="008734F4" w:rsidP="008734F4">
      <w:pPr>
        <w:numPr>
          <w:ilvl w:val="0"/>
          <w:numId w:val="3"/>
        </w:num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Speech recognition.</w:t>
      </w:r>
    </w:p>
    <w:p w14:paraId="46F93A02" w14:textId="77777777" w:rsidR="008734F4" w:rsidRPr="008734F4" w:rsidRDefault="00000000" w:rsidP="008734F4">
      <w:pPr>
        <w:numPr>
          <w:ilvl w:val="0"/>
          <w:numId w:val="3"/>
        </w:num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hyperlink r:id="rId12" w:history="1">
        <w:r w:rsidR="008734F4" w:rsidRPr="008734F4">
          <w:rPr>
            <w:rFonts w:ascii="Baskerville Old Face" w:eastAsia="Times New Roman" w:hAnsi="Baskerville Old Face" w:cs="Arial"/>
            <w:b/>
            <w:bCs/>
            <w:kern w:val="0"/>
            <w:sz w:val="32"/>
            <w:szCs w:val="32"/>
            <w:u w:val="single"/>
            <w:lang w:eastAsia="en-IN"/>
            <w14:ligatures w14:val="none"/>
          </w:rPr>
          <w:t>Object recognition</w:t>
        </w:r>
      </w:hyperlink>
      <w:r w:rsidR="008734F4"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.</w:t>
      </w:r>
    </w:p>
    <w:p w14:paraId="6233386A" w14:textId="0B23756E" w:rsidR="008734F4" w:rsidRDefault="008734F4" w:rsidP="008734F4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 w:rsidRPr="008734F4"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Robotics.</w:t>
      </w:r>
    </w:p>
    <w:p w14:paraId="4EE9179E" w14:textId="105E082A" w:rsidR="008734F4" w:rsidRDefault="008734F4" w:rsidP="008734F4">
      <w:p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It uses these processes in conjunction with self-learning algorithms, data analysis and pattern recognition to teach computing systems.</w:t>
      </w:r>
    </w:p>
    <w:p w14:paraId="16191F25" w14:textId="114E2317" w:rsidR="00092221" w:rsidRDefault="00092221" w:rsidP="008734F4">
      <w:p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  <w:t>It is particularly used in fields of healthcare, banking, finance and retail.</w:t>
      </w:r>
    </w:p>
    <w:p w14:paraId="36FDFCF8" w14:textId="7C8052FC" w:rsidR="00092221" w:rsidRDefault="000D2B19" w:rsidP="008734F4">
      <w:p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Baskerville Old Face" w:eastAsia="Times New Roman" w:hAnsi="Baskerville Old Face" w:cs="Arial"/>
          <w:b/>
          <w:bCs/>
          <w:noProof/>
          <w:kern w:val="0"/>
          <w:sz w:val="32"/>
          <w:szCs w:val="32"/>
          <w:lang w:eastAsia="en-IN"/>
        </w:rPr>
        <w:drawing>
          <wp:inline distT="0" distB="0" distL="0" distR="0" wp14:anchorId="61FC81C2" wp14:editId="3351FD9D">
            <wp:extent cx="5731510" cy="3646170"/>
            <wp:effectExtent l="0" t="0" r="2540" b="0"/>
            <wp:docPr id="1149865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65524" name="Picture 11498655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A0B0" w14:textId="77777777" w:rsidR="000D2B19" w:rsidRDefault="000D2B19" w:rsidP="008734F4">
      <w:p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48"/>
          <w:szCs w:val="48"/>
          <w:u w:val="single"/>
          <w:lang w:eastAsia="en-IN"/>
          <w14:ligatures w14:val="none"/>
        </w:rPr>
      </w:pPr>
    </w:p>
    <w:p w14:paraId="1A92B489" w14:textId="1AA281AE" w:rsidR="00092221" w:rsidRDefault="00092221" w:rsidP="008734F4">
      <w:pPr>
        <w:shd w:val="clear" w:color="auto" w:fill="FFFFFF"/>
        <w:spacing w:before="150" w:after="150" w:line="240" w:lineRule="auto"/>
        <w:jc w:val="both"/>
        <w:rPr>
          <w:rFonts w:ascii="Baskerville Old Face" w:eastAsia="Times New Roman" w:hAnsi="Baskerville Old Face" w:cs="Arial"/>
          <w:b/>
          <w:bCs/>
          <w:kern w:val="0"/>
          <w:sz w:val="48"/>
          <w:szCs w:val="48"/>
          <w:u w:val="single"/>
          <w:lang w:eastAsia="en-IN"/>
          <w14:ligatures w14:val="none"/>
        </w:rPr>
      </w:pPr>
      <w:r w:rsidRPr="00092221">
        <w:rPr>
          <w:rFonts w:ascii="Baskerville Old Face" w:eastAsia="Times New Roman" w:hAnsi="Baskerville Old Face" w:cs="Arial"/>
          <w:b/>
          <w:bCs/>
          <w:kern w:val="0"/>
          <w:sz w:val="48"/>
          <w:szCs w:val="48"/>
          <w:u w:val="single"/>
          <w:lang w:eastAsia="en-IN"/>
          <w14:ligatures w14:val="none"/>
        </w:rPr>
        <w:t>H</w:t>
      </w:r>
      <w:r>
        <w:rPr>
          <w:rFonts w:ascii="Baskerville Old Face" w:eastAsia="Times New Roman" w:hAnsi="Baskerville Old Face" w:cs="Arial"/>
          <w:b/>
          <w:bCs/>
          <w:kern w:val="0"/>
          <w:sz w:val="48"/>
          <w:szCs w:val="48"/>
          <w:u w:val="single"/>
          <w:lang w:eastAsia="en-IN"/>
          <w14:ligatures w14:val="none"/>
        </w:rPr>
        <w:t>ow Cognitive Computing Works</w:t>
      </w:r>
    </w:p>
    <w:p w14:paraId="073A7670" w14:textId="77777777" w:rsidR="000D2B19" w:rsidRDefault="000D2B19" w:rsidP="008734F4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</w:p>
    <w:p w14:paraId="17E2EC7E" w14:textId="5B026DC8" w:rsidR="00DF0B6F" w:rsidRDefault="00092221" w:rsidP="008734F4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  <w:r w:rsidRPr="00092221"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  <w:t>Systems used in the cognitive sciences combine data from various sources while weighing context and conflicting evidence to suggest the best possible answers. To achieve this, cognitive systems include self-learning technologies that use </w:t>
      </w:r>
      <w:hyperlink r:id="rId14" w:history="1">
        <w:r w:rsidRPr="00092221">
          <w:rPr>
            <w:rStyle w:val="Hyperlink"/>
            <w:rFonts w:ascii="Baskerville Old Face" w:hAnsi="Baskerville Old Face" w:cs="Arial"/>
            <w:b/>
            <w:bCs/>
            <w:color w:val="auto"/>
            <w:sz w:val="32"/>
            <w:szCs w:val="32"/>
            <w:shd w:val="clear" w:color="auto" w:fill="FFFFFF"/>
          </w:rPr>
          <w:t>data mining</w:t>
        </w:r>
      </w:hyperlink>
      <w:r w:rsidRPr="00092221"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  <w:t>, pattern recognition and NLP to mimic human intelligence.</w:t>
      </w:r>
    </w:p>
    <w:p w14:paraId="550E4338" w14:textId="02F584E0" w:rsidR="00DF0B6F" w:rsidRDefault="00DF0B6F" w:rsidP="008734F4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  <w:r w:rsidRPr="00DF0B6F"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  <w:lastRenderedPageBreak/>
        <w:t>To achieve those capabilities, cognitive computing systems must have the following attributes:</w:t>
      </w:r>
    </w:p>
    <w:p w14:paraId="6D037A44" w14:textId="6B7B3617" w:rsidR="00DF0B6F" w:rsidRPr="00DF0B6F" w:rsidRDefault="00DF0B6F" w:rsidP="00DF0B6F">
      <w:pPr>
        <w:pStyle w:val="ListParagraph"/>
        <w:numPr>
          <w:ilvl w:val="0"/>
          <w:numId w:val="4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  <w:r w:rsidRPr="00DF0B6F"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Adaptive</w:t>
      </w:r>
      <w:r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  <w:t xml:space="preserve"> </w:t>
      </w:r>
    </w:p>
    <w:p w14:paraId="19F6D8E7" w14:textId="6857A38A" w:rsidR="00DF0B6F" w:rsidRDefault="00DF0B6F" w:rsidP="00DF0B6F">
      <w:pPr>
        <w:pStyle w:val="ListParagraph"/>
        <w:numPr>
          <w:ilvl w:val="0"/>
          <w:numId w:val="4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 xml:space="preserve">Interactive </w:t>
      </w:r>
    </w:p>
    <w:p w14:paraId="3B7CA1C6" w14:textId="77777777" w:rsidR="000D2B19" w:rsidRPr="000D2B19" w:rsidRDefault="00E31DF5" w:rsidP="00AD4442">
      <w:pPr>
        <w:pStyle w:val="ListParagraph"/>
        <w:numPr>
          <w:ilvl w:val="0"/>
          <w:numId w:val="8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  <w:r w:rsidRPr="000D2B19"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 xml:space="preserve">Iterative and stateful </w:t>
      </w:r>
    </w:p>
    <w:p w14:paraId="57789F65" w14:textId="612DF77F" w:rsidR="000D2B19" w:rsidRPr="000D2B19" w:rsidRDefault="00E31DF5" w:rsidP="00AD4442">
      <w:pPr>
        <w:pStyle w:val="ListParagraph"/>
        <w:numPr>
          <w:ilvl w:val="0"/>
          <w:numId w:val="8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  <w:r w:rsidRPr="000D2B19"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 xml:space="preserve">Contextual </w:t>
      </w:r>
    </w:p>
    <w:p w14:paraId="25C40CA8" w14:textId="77777777" w:rsidR="006F1AB3" w:rsidRDefault="006F1AB3" w:rsidP="000D2B19">
      <w:pPr>
        <w:pStyle w:val="ListParagraph"/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</w:p>
    <w:p w14:paraId="1773F809" w14:textId="093A89C5" w:rsidR="000D2B19" w:rsidRPr="000D2B19" w:rsidRDefault="000D2B19" w:rsidP="000D2B19">
      <w:pPr>
        <w:pStyle w:val="ListParagraph"/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noProof/>
          <w:sz w:val="48"/>
          <w:szCs w:val="48"/>
          <w:u w:val="single"/>
          <w:shd w:val="clear" w:color="auto" w:fill="FFFFFF"/>
        </w:rPr>
        <w:drawing>
          <wp:inline distT="0" distB="0" distL="0" distR="0" wp14:anchorId="7C311477" wp14:editId="385C0D8B">
            <wp:extent cx="5731510" cy="4377690"/>
            <wp:effectExtent l="0" t="0" r="2540" b="3810"/>
            <wp:docPr id="451949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49904" name="Picture 4519499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B30" w14:textId="77777777" w:rsidR="006F1AB3" w:rsidRDefault="006F1AB3" w:rsidP="000D2B19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</w:p>
    <w:p w14:paraId="35672710" w14:textId="6D264472" w:rsidR="00377EEA" w:rsidRPr="000D2B19" w:rsidRDefault="000D2B19" w:rsidP="000D2B19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  <w:t xml:space="preserve"> </w:t>
      </w:r>
      <w:r w:rsidR="00377EEA" w:rsidRPr="000D2B19"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  <w:t>Advantages of Cognitive Computing</w:t>
      </w:r>
    </w:p>
    <w:p w14:paraId="762E7B67" w14:textId="4404ADCC" w:rsidR="00377EEA" w:rsidRDefault="00377EEA" w:rsidP="00377EEA">
      <w:pPr>
        <w:pStyle w:val="ListParagraph"/>
        <w:numPr>
          <w:ilvl w:val="0"/>
          <w:numId w:val="10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Analytical Accuracy</w:t>
      </w:r>
    </w:p>
    <w:p w14:paraId="5BBC3EBF" w14:textId="49B558F2" w:rsidR="00377EEA" w:rsidRDefault="00377EEA" w:rsidP="00377EEA">
      <w:pPr>
        <w:pStyle w:val="ListParagraph"/>
        <w:numPr>
          <w:ilvl w:val="0"/>
          <w:numId w:val="10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Business Process Efficiency</w:t>
      </w:r>
    </w:p>
    <w:p w14:paraId="2F16C562" w14:textId="08561E93" w:rsidR="00377EEA" w:rsidRDefault="00377EEA" w:rsidP="00377EEA">
      <w:pPr>
        <w:pStyle w:val="ListParagraph"/>
        <w:numPr>
          <w:ilvl w:val="0"/>
          <w:numId w:val="10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Customer Interaction and Experience</w:t>
      </w:r>
    </w:p>
    <w:p w14:paraId="1EE6D807" w14:textId="7BDC7AED" w:rsidR="00377EEA" w:rsidRDefault="00377EEA" w:rsidP="00377EEA">
      <w:pPr>
        <w:pStyle w:val="ListParagraph"/>
        <w:numPr>
          <w:ilvl w:val="0"/>
          <w:numId w:val="10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Employee Productivity and Service Quality</w:t>
      </w:r>
    </w:p>
    <w:p w14:paraId="3B27DD9A" w14:textId="63987183" w:rsidR="00377EEA" w:rsidRDefault="00377EEA" w:rsidP="00377EEA">
      <w:pPr>
        <w:pStyle w:val="ListParagraph"/>
        <w:numPr>
          <w:ilvl w:val="0"/>
          <w:numId w:val="10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Troubleshooting and Error Detection</w:t>
      </w:r>
    </w:p>
    <w:p w14:paraId="416F8CEF" w14:textId="77777777" w:rsidR="00377EEA" w:rsidRDefault="00377EEA" w:rsidP="00377EEA">
      <w:pPr>
        <w:shd w:val="clear" w:color="auto" w:fill="FFFFFF"/>
        <w:spacing w:before="150" w:after="150" w:line="240" w:lineRule="auto"/>
        <w:ind w:left="360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</w:p>
    <w:p w14:paraId="1DF4AFB4" w14:textId="593DBDE2" w:rsidR="00377EEA" w:rsidRDefault="00377EEA" w:rsidP="00377EEA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  <w:t>Disadvantages of Cognitive Computing</w:t>
      </w:r>
    </w:p>
    <w:p w14:paraId="151EDAAA" w14:textId="2F93F87D" w:rsidR="00377EEA" w:rsidRDefault="00377EEA" w:rsidP="00377EEA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Security Challenges</w:t>
      </w:r>
    </w:p>
    <w:p w14:paraId="45A5D0EC" w14:textId="6233FBF6" w:rsidR="00377EEA" w:rsidRDefault="00377EEA" w:rsidP="00377EEA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Long Development Cycle Length</w:t>
      </w:r>
    </w:p>
    <w:p w14:paraId="1D679130" w14:textId="1F9ADE2D" w:rsidR="00377EEA" w:rsidRDefault="00377EEA" w:rsidP="00377EEA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Slow Adoption</w:t>
      </w:r>
    </w:p>
    <w:p w14:paraId="1E07B9BD" w14:textId="67900314" w:rsidR="00377EEA" w:rsidRDefault="00377EEA" w:rsidP="00377EEA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32"/>
          <w:szCs w:val="32"/>
          <w:u w:val="single"/>
          <w:shd w:val="clear" w:color="auto" w:fill="FFFFFF"/>
        </w:rPr>
        <w:t>Negative Environmental Impact</w:t>
      </w:r>
    </w:p>
    <w:p w14:paraId="347823DC" w14:textId="5EC00FD0" w:rsidR="000D2B19" w:rsidRDefault="000D2B19" w:rsidP="000D2B19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  <w:t>How Cognitive Computing differs from A.I.</w:t>
      </w:r>
    </w:p>
    <w:p w14:paraId="2BF12FB5" w14:textId="77777777" w:rsidR="006F1AB3" w:rsidRDefault="006F1AB3" w:rsidP="000D2B19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</w:p>
    <w:p w14:paraId="4268FFCD" w14:textId="1BABE15B" w:rsidR="000D2B19" w:rsidRPr="000D2B19" w:rsidRDefault="000D2B19" w:rsidP="000D2B19">
      <w:pPr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48"/>
          <w:szCs w:val="48"/>
          <w:u w:val="single"/>
          <w:shd w:val="clear" w:color="auto" w:fill="FFFFFF"/>
        </w:rPr>
      </w:pPr>
      <w:r>
        <w:rPr>
          <w:rFonts w:ascii="Baskerville Old Face" w:hAnsi="Baskerville Old Face" w:cs="Arial"/>
          <w:b/>
          <w:bCs/>
          <w:noProof/>
          <w:sz w:val="48"/>
          <w:szCs w:val="48"/>
          <w:u w:val="single"/>
          <w:shd w:val="clear" w:color="auto" w:fill="FFFFFF"/>
        </w:rPr>
        <w:drawing>
          <wp:inline distT="0" distB="0" distL="0" distR="0" wp14:anchorId="2BBCF78B" wp14:editId="6542708C">
            <wp:extent cx="5731510" cy="5374640"/>
            <wp:effectExtent l="0" t="0" r="2540" b="0"/>
            <wp:docPr id="108157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78560" name="Picture 10815785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40E8" w14:textId="02D160E7" w:rsidR="00377EEA" w:rsidRDefault="00377EEA" w:rsidP="000D2B19">
      <w:pPr>
        <w:pStyle w:val="ListParagraph"/>
        <w:shd w:val="clear" w:color="auto" w:fill="FFFFFF"/>
        <w:spacing w:before="150" w:after="150" w:line="240" w:lineRule="auto"/>
        <w:ind w:left="2160"/>
        <w:jc w:val="both"/>
        <w:rPr>
          <w:rFonts w:ascii="Baskerville Old Face" w:eastAsia="Times New Roman" w:hAnsi="Baskerville Old Face" w:cs="Arial"/>
          <w:b/>
          <w:bCs/>
          <w:kern w:val="0"/>
          <w:sz w:val="48"/>
          <w:szCs w:val="48"/>
          <w:lang w:eastAsia="en-IN"/>
          <w14:ligatures w14:val="none"/>
        </w:rPr>
      </w:pPr>
    </w:p>
    <w:p w14:paraId="4B0C4D17" w14:textId="46627C19" w:rsidR="0007355C" w:rsidRPr="0007355C" w:rsidRDefault="0007355C" w:rsidP="0007355C">
      <w:pPr>
        <w:pBdr>
          <w:right w:val="single" w:sz="6" w:space="8" w:color="666666"/>
        </w:pBdr>
        <w:shd w:val="clear" w:color="auto" w:fill="FFFFFF"/>
        <w:spacing w:before="100" w:beforeAutospacing="1" w:after="75" w:line="240" w:lineRule="auto"/>
        <w:ind w:left="720" w:right="150"/>
        <w:jc w:val="center"/>
        <w:rPr>
          <w:rFonts w:ascii="Arial" w:hAnsi="Arial" w:cs="Arial"/>
          <w:b/>
          <w:bCs/>
          <w:color w:val="666666"/>
          <w:sz w:val="56"/>
          <w:szCs w:val="56"/>
        </w:rPr>
      </w:pPr>
      <w:r w:rsidRPr="0007355C">
        <w:rPr>
          <w:rFonts w:ascii="Baskerville Old Face" w:eastAsia="Times New Roman" w:hAnsi="Baskerville Old Face" w:cs="Arial"/>
          <w:b/>
          <w:bCs/>
          <w:kern w:val="0"/>
          <w:sz w:val="56"/>
          <w:szCs w:val="56"/>
          <w:u w:val="single"/>
          <w:lang w:eastAsia="en-IN"/>
          <w14:ligatures w14:val="none"/>
        </w:rPr>
        <w:lastRenderedPageBreak/>
        <w:t xml:space="preserve">Source: </w:t>
      </w:r>
      <w:r w:rsidRPr="0007355C">
        <w:rPr>
          <w:rFonts w:ascii="Baskerville Old Face" w:eastAsia="Times New Roman" w:hAnsi="Baskerville Old Face" w:cs="Arial"/>
          <w:b/>
          <w:bCs/>
          <w:kern w:val="0"/>
          <w:sz w:val="56"/>
          <w:szCs w:val="56"/>
          <w:lang w:eastAsia="en-IN"/>
          <w14:ligatures w14:val="none"/>
        </w:rPr>
        <w:t>TechTarget</w:t>
      </w:r>
    </w:p>
    <w:p w14:paraId="31F637B5" w14:textId="48884882" w:rsidR="0007355C" w:rsidRPr="0007355C" w:rsidRDefault="0007355C" w:rsidP="0007355C">
      <w:pPr>
        <w:pBdr>
          <w:right w:val="single" w:sz="6" w:space="8" w:color="666666"/>
        </w:pBdr>
        <w:shd w:val="clear" w:color="auto" w:fill="FFFFFF"/>
        <w:spacing w:before="100" w:beforeAutospacing="1" w:after="75" w:line="240" w:lineRule="auto"/>
        <w:ind w:left="720" w:right="150"/>
        <w:jc w:val="center"/>
        <w:rPr>
          <w:rFonts w:ascii="Baskerville Old Face" w:hAnsi="Baskerville Old Face" w:cs="Arial"/>
          <w:b/>
          <w:bCs/>
          <w:sz w:val="36"/>
          <w:szCs w:val="36"/>
        </w:rPr>
      </w:pPr>
      <w:r>
        <w:rPr>
          <w:rFonts w:ascii="Baskerville Old Face" w:hAnsi="Baskerville Old Face" w:cs="Arial"/>
          <w:b/>
          <w:bCs/>
          <w:sz w:val="36"/>
          <w:szCs w:val="36"/>
        </w:rPr>
        <w:t>[</w:t>
      </w:r>
      <w:hyperlink r:id="rId17" w:history="1">
        <w:r w:rsidRPr="0007355C">
          <w:rPr>
            <w:rStyle w:val="Hyperlink"/>
            <w:rFonts w:ascii="Baskerville Old Face" w:hAnsi="Baskerville Old Face" w:cs="Arial"/>
            <w:b/>
            <w:bCs/>
            <w:color w:val="auto"/>
            <w:sz w:val="36"/>
            <w:szCs w:val="36"/>
            <w:u w:val="none"/>
          </w:rPr>
          <w:t>Kinza Yasar,</w:t>
        </w:r>
      </w:hyperlink>
      <w:r w:rsidRPr="0007355C">
        <w:rPr>
          <w:rFonts w:ascii="Baskerville Old Face" w:hAnsi="Baskerville Old Face" w:cs="Arial"/>
          <w:b/>
          <w:bCs/>
          <w:sz w:val="36"/>
          <w:szCs w:val="36"/>
        </w:rPr>
        <w:t> </w:t>
      </w:r>
      <w:r w:rsidRPr="0007355C">
        <w:rPr>
          <w:rStyle w:val="main-article-author-title"/>
          <w:rFonts w:ascii="Baskerville Old Face" w:hAnsi="Baskerville Old Face" w:cs="Arial"/>
          <w:sz w:val="36"/>
          <w:szCs w:val="36"/>
        </w:rPr>
        <w:t>Technical Writer</w:t>
      </w:r>
    </w:p>
    <w:p w14:paraId="4DC3F81D" w14:textId="77777777" w:rsidR="0007355C" w:rsidRPr="0007355C" w:rsidRDefault="0007355C" w:rsidP="0007355C">
      <w:pPr>
        <w:pBdr>
          <w:right w:val="single" w:sz="6" w:space="8" w:color="666666"/>
        </w:pBdr>
        <w:shd w:val="clear" w:color="auto" w:fill="FFFFFF"/>
        <w:spacing w:before="100" w:beforeAutospacing="1" w:after="75" w:line="240" w:lineRule="auto"/>
        <w:ind w:left="720" w:right="150"/>
        <w:jc w:val="center"/>
        <w:rPr>
          <w:rFonts w:ascii="Baskerville Old Face" w:hAnsi="Baskerville Old Face" w:cs="Arial"/>
          <w:b/>
          <w:bCs/>
          <w:sz w:val="36"/>
          <w:szCs w:val="36"/>
        </w:rPr>
      </w:pPr>
      <w:hyperlink r:id="rId18" w:history="1">
        <w:r w:rsidRPr="0007355C">
          <w:rPr>
            <w:rStyle w:val="Hyperlink"/>
            <w:rFonts w:ascii="Baskerville Old Face" w:hAnsi="Baskerville Old Face" w:cs="Arial"/>
            <w:b/>
            <w:bCs/>
            <w:color w:val="auto"/>
            <w:sz w:val="36"/>
            <w:szCs w:val="36"/>
            <w:u w:val="none"/>
          </w:rPr>
          <w:t>Alexander S. Gillis,</w:t>
        </w:r>
      </w:hyperlink>
      <w:r w:rsidRPr="0007355C">
        <w:rPr>
          <w:rFonts w:ascii="Baskerville Old Face" w:hAnsi="Baskerville Old Face" w:cs="Arial"/>
          <w:b/>
          <w:bCs/>
          <w:sz w:val="36"/>
          <w:szCs w:val="36"/>
        </w:rPr>
        <w:t> </w:t>
      </w:r>
      <w:r w:rsidRPr="0007355C">
        <w:rPr>
          <w:rStyle w:val="main-article-author-title"/>
          <w:rFonts w:ascii="Baskerville Old Face" w:hAnsi="Baskerville Old Face" w:cs="Arial"/>
          <w:sz w:val="36"/>
          <w:szCs w:val="36"/>
        </w:rPr>
        <w:t>Technical Writer and Editor</w:t>
      </w:r>
    </w:p>
    <w:p w14:paraId="721256CF" w14:textId="2F5276D9" w:rsidR="0007355C" w:rsidRPr="0007355C" w:rsidRDefault="0007355C" w:rsidP="0007355C">
      <w:pPr>
        <w:shd w:val="clear" w:color="auto" w:fill="FFFFFF"/>
        <w:spacing w:before="100" w:beforeAutospacing="1" w:after="75" w:line="240" w:lineRule="auto"/>
        <w:ind w:left="720"/>
        <w:jc w:val="center"/>
        <w:rPr>
          <w:rFonts w:ascii="Baskerville Old Face" w:hAnsi="Baskerville Old Face" w:cs="Arial"/>
          <w:b/>
          <w:bCs/>
          <w:sz w:val="36"/>
          <w:szCs w:val="36"/>
        </w:rPr>
      </w:pPr>
      <w:hyperlink r:id="rId19" w:history="1">
        <w:r w:rsidRPr="0007355C">
          <w:rPr>
            <w:rStyle w:val="Hyperlink"/>
            <w:rFonts w:ascii="Baskerville Old Face" w:hAnsi="Baskerville Old Face" w:cs="Arial"/>
            <w:b/>
            <w:bCs/>
            <w:color w:val="auto"/>
            <w:sz w:val="36"/>
            <w:szCs w:val="36"/>
            <w:u w:val="none"/>
          </w:rPr>
          <w:t>Bridget Botelho,</w:t>
        </w:r>
      </w:hyperlink>
      <w:r w:rsidRPr="0007355C">
        <w:rPr>
          <w:rFonts w:ascii="Baskerville Old Face" w:hAnsi="Baskerville Old Face" w:cs="Arial"/>
          <w:b/>
          <w:bCs/>
          <w:sz w:val="36"/>
          <w:szCs w:val="36"/>
        </w:rPr>
        <w:t> </w:t>
      </w:r>
      <w:r w:rsidRPr="0007355C">
        <w:rPr>
          <w:rStyle w:val="main-article-author-title"/>
          <w:rFonts w:ascii="Baskerville Old Face" w:hAnsi="Baskerville Old Face" w:cs="Arial"/>
          <w:sz w:val="36"/>
          <w:szCs w:val="36"/>
        </w:rPr>
        <w:t>Editorial Director, News</w:t>
      </w:r>
      <w:r>
        <w:rPr>
          <w:rStyle w:val="main-article-author-title"/>
          <w:rFonts w:ascii="Baskerville Old Face" w:hAnsi="Baskerville Old Face" w:cs="Arial"/>
          <w:sz w:val="36"/>
          <w:szCs w:val="36"/>
        </w:rPr>
        <w:t>]</w:t>
      </w:r>
    </w:p>
    <w:p w14:paraId="44994114" w14:textId="77777777" w:rsidR="0007355C" w:rsidRPr="0007355C" w:rsidRDefault="0007355C" w:rsidP="0007355C">
      <w:pPr>
        <w:pStyle w:val="ListParagraph"/>
        <w:shd w:val="clear" w:color="auto" w:fill="FFFFFF"/>
        <w:spacing w:before="150" w:after="150" w:line="240" w:lineRule="auto"/>
        <w:ind w:left="2160"/>
        <w:jc w:val="both"/>
        <w:rPr>
          <w:rFonts w:ascii="Baskerville Old Face" w:eastAsia="Times New Roman" w:hAnsi="Baskerville Old Face" w:cs="Arial"/>
          <w:b/>
          <w:bCs/>
          <w:kern w:val="0"/>
          <w:sz w:val="56"/>
          <w:szCs w:val="56"/>
          <w:lang w:eastAsia="en-IN"/>
          <w14:ligatures w14:val="none"/>
        </w:rPr>
      </w:pPr>
    </w:p>
    <w:p w14:paraId="0702ED34" w14:textId="77777777" w:rsidR="00F04917" w:rsidRPr="0007355C" w:rsidRDefault="00F04917" w:rsidP="0007355C">
      <w:pPr>
        <w:pStyle w:val="ListParagraph"/>
        <w:shd w:val="clear" w:color="auto" w:fill="FFFFFF"/>
        <w:spacing w:before="150" w:after="150" w:line="240" w:lineRule="auto"/>
        <w:ind w:left="2160"/>
        <w:jc w:val="center"/>
        <w:rPr>
          <w:rFonts w:ascii="Baskerville Old Face" w:eastAsia="Times New Roman" w:hAnsi="Baskerville Old Face" w:cs="Arial"/>
          <w:b/>
          <w:bCs/>
          <w:kern w:val="0"/>
          <w:sz w:val="72"/>
          <w:szCs w:val="72"/>
          <w:lang w:eastAsia="en-IN"/>
          <w14:ligatures w14:val="none"/>
        </w:rPr>
      </w:pPr>
    </w:p>
    <w:p w14:paraId="34A8A9D0" w14:textId="67DA9B4D" w:rsidR="00377EEA" w:rsidRPr="00377EEA" w:rsidRDefault="00377EEA" w:rsidP="00377EEA">
      <w:pPr>
        <w:shd w:val="clear" w:color="auto" w:fill="FFFFFF"/>
        <w:spacing w:before="150" w:after="150" w:line="240" w:lineRule="auto"/>
        <w:rPr>
          <w:rFonts w:ascii="Baskerville Old Face" w:eastAsia="Times New Roman" w:hAnsi="Baskerville Old Face" w:cs="Arial"/>
          <w:b/>
          <w:bCs/>
          <w:kern w:val="0"/>
          <w:sz w:val="48"/>
          <w:szCs w:val="48"/>
          <w:u w:val="single"/>
          <w:lang w:eastAsia="en-IN"/>
          <w14:ligatures w14:val="none"/>
        </w:rPr>
      </w:pPr>
      <w:r>
        <w:rPr>
          <w:rFonts w:ascii="Baskerville Old Face" w:eastAsia="Times New Roman" w:hAnsi="Baskerville Old Face" w:cs="Arial"/>
          <w:b/>
          <w:bCs/>
          <w:kern w:val="0"/>
          <w:sz w:val="48"/>
          <w:szCs w:val="48"/>
          <w:u w:val="single"/>
          <w:lang w:eastAsia="en-IN"/>
          <w14:ligatures w14:val="none"/>
        </w:rPr>
        <w:t xml:space="preserve">       </w:t>
      </w:r>
    </w:p>
    <w:p w14:paraId="44533E27" w14:textId="1F28DE1B" w:rsidR="00E31DF5" w:rsidRPr="00E31DF5" w:rsidRDefault="00E31DF5" w:rsidP="00E31DF5">
      <w:pPr>
        <w:pStyle w:val="ListParagraph"/>
        <w:shd w:val="clear" w:color="auto" w:fill="FFFFFF"/>
        <w:spacing w:before="150" w:after="150" w:line="240" w:lineRule="auto"/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</w:p>
    <w:p w14:paraId="795F6468" w14:textId="77777777" w:rsidR="008734F4" w:rsidRPr="008734F4" w:rsidRDefault="008734F4" w:rsidP="008734F4">
      <w:pPr>
        <w:shd w:val="clear" w:color="auto" w:fill="FFFFFF"/>
        <w:spacing w:before="150" w:after="150" w:line="240" w:lineRule="auto"/>
        <w:ind w:left="1095"/>
        <w:rPr>
          <w:rFonts w:ascii="Baskerville Old Face" w:eastAsia="Times New Roman" w:hAnsi="Baskerville Old Face" w:cs="Arial"/>
          <w:b/>
          <w:bCs/>
          <w:kern w:val="0"/>
          <w:sz w:val="32"/>
          <w:szCs w:val="32"/>
          <w:lang w:eastAsia="en-IN"/>
          <w14:ligatures w14:val="none"/>
        </w:rPr>
      </w:pPr>
    </w:p>
    <w:p w14:paraId="121E7C5A" w14:textId="77777777" w:rsidR="008734F4" w:rsidRDefault="008734F4" w:rsidP="00E61793">
      <w:pPr>
        <w:jc w:val="both"/>
        <w:rPr>
          <w:rFonts w:ascii="Baskerville Old Face" w:hAnsi="Baskerville Old Face" w:cs="Arial"/>
          <w:b/>
          <w:bCs/>
          <w:sz w:val="32"/>
          <w:szCs w:val="32"/>
          <w:shd w:val="clear" w:color="auto" w:fill="FFFFFF"/>
        </w:rPr>
      </w:pPr>
    </w:p>
    <w:p w14:paraId="2DD2AA80" w14:textId="061AFAC9" w:rsidR="008734F4" w:rsidRPr="00E61793" w:rsidRDefault="008734F4" w:rsidP="00E61793">
      <w:pPr>
        <w:jc w:val="both"/>
        <w:rPr>
          <w:rFonts w:ascii="Baskerville Old Face" w:hAnsi="Baskerville Old Face"/>
          <w:b/>
          <w:bCs/>
          <w:sz w:val="32"/>
          <w:szCs w:val="32"/>
          <w:lang w:val="en-US"/>
        </w:rPr>
      </w:pPr>
    </w:p>
    <w:p w14:paraId="4871F20C" w14:textId="77777777" w:rsidR="00E61793" w:rsidRPr="00E61793" w:rsidRDefault="00E61793" w:rsidP="00E61793">
      <w:pPr>
        <w:jc w:val="both"/>
        <w:rPr>
          <w:rFonts w:ascii="Baskerville Old Face" w:hAnsi="Baskerville Old Face"/>
          <w:b/>
          <w:bCs/>
          <w:sz w:val="96"/>
          <w:szCs w:val="96"/>
          <w:u w:val="single"/>
          <w:lang w:val="en-US"/>
        </w:rPr>
      </w:pPr>
    </w:p>
    <w:sectPr w:rsidR="00E61793" w:rsidRPr="00E61793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AEBDD" w14:textId="77777777" w:rsidR="0069208E" w:rsidRDefault="0069208E" w:rsidP="000D2B19">
      <w:pPr>
        <w:spacing w:after="0" w:line="240" w:lineRule="auto"/>
      </w:pPr>
      <w:r>
        <w:separator/>
      </w:r>
    </w:p>
  </w:endnote>
  <w:endnote w:type="continuationSeparator" w:id="0">
    <w:p w14:paraId="13D52EFD" w14:textId="77777777" w:rsidR="0069208E" w:rsidRDefault="0069208E" w:rsidP="000D2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E894B" w14:textId="77777777" w:rsidR="0069208E" w:rsidRDefault="0069208E" w:rsidP="000D2B19">
      <w:pPr>
        <w:spacing w:after="0" w:line="240" w:lineRule="auto"/>
      </w:pPr>
      <w:r>
        <w:separator/>
      </w:r>
    </w:p>
  </w:footnote>
  <w:footnote w:type="continuationSeparator" w:id="0">
    <w:p w14:paraId="4E9C916C" w14:textId="77777777" w:rsidR="0069208E" w:rsidRDefault="0069208E" w:rsidP="000D2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92896" w14:textId="6328EFD1" w:rsidR="000D2B19" w:rsidRPr="000D2B19" w:rsidRDefault="000D2B19">
    <w:pPr>
      <w:pStyle w:val="Header"/>
      <w:rPr>
        <w:rFonts w:ascii="Baskerville Old Face" w:hAnsi="Baskerville Old Face"/>
        <w:b/>
        <w:bCs/>
        <w:sz w:val="40"/>
        <w:szCs w:val="40"/>
        <w:lang w:val="en-US"/>
      </w:rPr>
    </w:pPr>
    <w:r>
      <w:rPr>
        <w:rFonts w:ascii="Baskerville Old Face" w:hAnsi="Baskerville Old Face"/>
        <w:b/>
        <w:bCs/>
        <w:i/>
        <w:iCs/>
        <w:sz w:val="40"/>
        <w:szCs w:val="40"/>
        <w:u w:val="single"/>
        <w:lang w:val="en-US"/>
      </w:rPr>
      <w:t xml:space="preserve">Date: </w:t>
    </w:r>
    <w:r>
      <w:rPr>
        <w:rFonts w:ascii="Baskerville Old Face" w:hAnsi="Baskerville Old Face"/>
        <w:b/>
        <w:bCs/>
        <w:sz w:val="40"/>
        <w:szCs w:val="40"/>
        <w:lang w:val="en-US"/>
      </w:rPr>
      <w:t xml:space="preserve"> 16/07/’23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4277"/>
    <w:multiLevelType w:val="multilevel"/>
    <w:tmpl w:val="E5CE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2F5813"/>
    <w:multiLevelType w:val="multilevel"/>
    <w:tmpl w:val="9E3A9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AF3AE2"/>
    <w:multiLevelType w:val="multilevel"/>
    <w:tmpl w:val="E5CE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102A07"/>
    <w:multiLevelType w:val="multilevel"/>
    <w:tmpl w:val="E5CE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0A2BF3"/>
    <w:multiLevelType w:val="hybridMultilevel"/>
    <w:tmpl w:val="856A9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471D6C"/>
    <w:multiLevelType w:val="multilevel"/>
    <w:tmpl w:val="452A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4D67A8"/>
    <w:multiLevelType w:val="multilevel"/>
    <w:tmpl w:val="E5CE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0F36AA"/>
    <w:multiLevelType w:val="multilevel"/>
    <w:tmpl w:val="C218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BD5B97"/>
    <w:multiLevelType w:val="multilevel"/>
    <w:tmpl w:val="D2A0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E632A9"/>
    <w:multiLevelType w:val="multilevel"/>
    <w:tmpl w:val="5F42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03468F"/>
    <w:multiLevelType w:val="hybridMultilevel"/>
    <w:tmpl w:val="221A99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7348FE"/>
    <w:multiLevelType w:val="multilevel"/>
    <w:tmpl w:val="E5CE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4653936">
    <w:abstractNumId w:val="8"/>
  </w:num>
  <w:num w:numId="2" w16cid:durableId="91822894">
    <w:abstractNumId w:val="11"/>
  </w:num>
  <w:num w:numId="3" w16cid:durableId="1113793589">
    <w:abstractNumId w:val="2"/>
  </w:num>
  <w:num w:numId="4" w16cid:durableId="1860193157">
    <w:abstractNumId w:val="0"/>
  </w:num>
  <w:num w:numId="5" w16cid:durableId="576983094">
    <w:abstractNumId w:val="9"/>
  </w:num>
  <w:num w:numId="6" w16cid:durableId="1341932429">
    <w:abstractNumId w:val="3"/>
  </w:num>
  <w:num w:numId="7" w16cid:durableId="1143083274">
    <w:abstractNumId w:val="6"/>
  </w:num>
  <w:num w:numId="8" w16cid:durableId="1833567786">
    <w:abstractNumId w:val="5"/>
  </w:num>
  <w:num w:numId="9" w16cid:durableId="313145426">
    <w:abstractNumId w:val="1"/>
  </w:num>
  <w:num w:numId="10" w16cid:durableId="1639796126">
    <w:abstractNumId w:val="10"/>
  </w:num>
  <w:num w:numId="11" w16cid:durableId="1748184992">
    <w:abstractNumId w:val="4"/>
  </w:num>
  <w:num w:numId="12" w16cid:durableId="14359764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E28"/>
    <w:rsid w:val="0007355C"/>
    <w:rsid w:val="00092221"/>
    <w:rsid w:val="000D2B19"/>
    <w:rsid w:val="00214EEC"/>
    <w:rsid w:val="00377EEA"/>
    <w:rsid w:val="0069208E"/>
    <w:rsid w:val="006F1AB3"/>
    <w:rsid w:val="008734F4"/>
    <w:rsid w:val="00C62B98"/>
    <w:rsid w:val="00DF0B6F"/>
    <w:rsid w:val="00E31DF5"/>
    <w:rsid w:val="00E61793"/>
    <w:rsid w:val="00F04917"/>
    <w:rsid w:val="00F8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C75DB"/>
  <w15:chartTrackingRefBased/>
  <w15:docId w15:val="{0B92D085-03D2-4708-BA81-9BFCECC7E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3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734F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734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2B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B19"/>
  </w:style>
  <w:style w:type="paragraph" w:styleId="Footer">
    <w:name w:val="footer"/>
    <w:basedOn w:val="Normal"/>
    <w:link w:val="FooterChar"/>
    <w:uiPriority w:val="99"/>
    <w:unhideWhenUsed/>
    <w:rsid w:val="000D2B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B19"/>
  </w:style>
  <w:style w:type="character" w:customStyle="1" w:styleId="main-article-author-title">
    <w:name w:val="main-article-author-title"/>
    <w:basedOn w:val="DefaultParagraphFont"/>
    <w:rsid w:val="00F04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0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chtarget.com/searchenterpriseai/definition/AI-Artificial-Intelligence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www.techtarget.com/contributor/Alexander-S-Gilli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techtarget.com/whatis/definition/object-recognition" TargetMode="External"/><Relationship Id="rId17" Type="http://schemas.openxmlformats.org/officeDocument/2006/relationships/hyperlink" Target="https://www.techtarget.com/contributor/Kinza-Yasar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echtarget.com/searchenterpriseai/definition/natural-language-processing-NL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techtarget.com/searchenterpriseai/definition/neural-network" TargetMode="External"/><Relationship Id="rId19" Type="http://schemas.openxmlformats.org/officeDocument/2006/relationships/hyperlink" Target="https://www.techtarget.com/contributor/Bridget-Botelh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echtarget.com/searchenterpriseai/definition/expert-system" TargetMode="External"/><Relationship Id="rId14" Type="http://schemas.openxmlformats.org/officeDocument/2006/relationships/hyperlink" Target="https://www.techtarget.com/searchbusinessanalytics/definition/data-mini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Shah</dc:creator>
  <cp:keywords/>
  <dc:description/>
  <cp:lastModifiedBy>Navya Shah</cp:lastModifiedBy>
  <cp:revision>5</cp:revision>
  <dcterms:created xsi:type="dcterms:W3CDTF">2023-07-16T09:11:00Z</dcterms:created>
  <dcterms:modified xsi:type="dcterms:W3CDTF">2023-07-16T13:30:00Z</dcterms:modified>
</cp:coreProperties>
</file>