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22308" w14:textId="77777777" w:rsidR="000A6BD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3C6AA6D" w14:textId="77777777" w:rsidR="000A6BD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784CAC7" w14:textId="77777777" w:rsidR="000A6BDC" w:rsidRDefault="000A6BD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A6BDC" w14:paraId="41E3CA29" w14:textId="77777777">
        <w:tc>
          <w:tcPr>
            <w:tcW w:w="4508" w:type="dxa"/>
          </w:tcPr>
          <w:p w14:paraId="5C63EA17" w14:textId="77777777" w:rsidR="000A6B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0185E3C" w14:textId="5BF85947" w:rsidR="000A6BDC" w:rsidRDefault="000235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11</w:t>
            </w:r>
            <w:r w:rsidR="00BA28B6" w:rsidRPr="00BA28B6"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0A6BDC" w14:paraId="176174F3" w14:textId="77777777">
        <w:tc>
          <w:tcPr>
            <w:tcW w:w="4508" w:type="dxa"/>
          </w:tcPr>
          <w:p w14:paraId="5ACF60BC" w14:textId="77777777" w:rsidR="000A6B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0BEEB9B" w14:textId="54FEF541" w:rsidR="000A6BDC" w:rsidRDefault="00AD6FFE">
            <w:pPr>
              <w:rPr>
                <w:rFonts w:ascii="Calibri" w:eastAsia="Calibri" w:hAnsi="Calibri" w:cs="Calibri"/>
              </w:rPr>
            </w:pPr>
            <w:r w:rsidRPr="00AD6FFE">
              <w:rPr>
                <w:rFonts w:ascii="Calibri" w:eastAsia="Calibri" w:hAnsi="Calibri" w:cs="Calibri"/>
              </w:rPr>
              <w:t>LTVIP2026TMIDS</w:t>
            </w:r>
            <w:r w:rsidR="00023581">
              <w:rPr>
                <w:rFonts w:ascii="Calibri" w:eastAsia="Calibri" w:hAnsi="Calibri" w:cs="Calibri"/>
              </w:rPr>
              <w:t>51236</w:t>
            </w:r>
          </w:p>
        </w:tc>
      </w:tr>
      <w:tr w:rsidR="000A6BDC" w14:paraId="6C83B035" w14:textId="77777777">
        <w:tc>
          <w:tcPr>
            <w:tcW w:w="4508" w:type="dxa"/>
          </w:tcPr>
          <w:p w14:paraId="10D04760" w14:textId="77777777" w:rsidR="000A6B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14EF116" w14:textId="5F32742A" w:rsidR="000A6BDC" w:rsidRDefault="00AD6FFE">
            <w:pPr>
              <w:rPr>
                <w:rFonts w:ascii="Calibri" w:eastAsia="Calibri" w:hAnsi="Calibri" w:cs="Calibri"/>
              </w:rPr>
            </w:pPr>
            <w:r w:rsidRPr="00AD6FFE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0A6BDC" w14:paraId="46990A89" w14:textId="77777777">
        <w:tc>
          <w:tcPr>
            <w:tcW w:w="4508" w:type="dxa"/>
          </w:tcPr>
          <w:p w14:paraId="130BCB95" w14:textId="77777777" w:rsidR="000A6B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68DBD04" w14:textId="77777777" w:rsidR="000A6BDC" w:rsidRDefault="000A6BDC">
            <w:pPr>
              <w:rPr>
                <w:rFonts w:ascii="Calibri" w:eastAsia="Calibri" w:hAnsi="Calibri" w:cs="Calibri"/>
              </w:rPr>
            </w:pPr>
          </w:p>
        </w:tc>
      </w:tr>
    </w:tbl>
    <w:p w14:paraId="7835F991" w14:textId="77777777" w:rsidR="000A6BDC" w:rsidRDefault="000A6BDC">
      <w:pPr>
        <w:spacing w:after="160" w:line="259" w:lineRule="auto"/>
        <w:rPr>
          <w:rFonts w:ascii="Calibri" w:eastAsia="Calibri" w:hAnsi="Calibri" w:cs="Calibri"/>
          <w:b/>
        </w:rPr>
      </w:pPr>
    </w:p>
    <w:p w14:paraId="2DC20841" w14:textId="77777777" w:rsidR="00AD6FFE" w:rsidRPr="00AD6FFE" w:rsidRDefault="00AD6FFE" w:rsidP="00AD6FFE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AD6FFE">
        <w:rPr>
          <w:rFonts w:ascii="Calibri" w:eastAsia="Calibri" w:hAnsi="Calibri" w:cs="Calibri"/>
          <w:b/>
          <w:bCs/>
          <w:lang w:val="en-IN"/>
        </w:rPr>
        <w:t>Model Performance Testing – Wind Turbine Energy Prediction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799"/>
        <w:gridCol w:w="4933"/>
        <w:gridCol w:w="2126"/>
      </w:tblGrid>
      <w:tr w:rsidR="00AD6FFE" w:rsidRPr="00AD6FFE" w14:paraId="2B424F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3611C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6D712B30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992BD3C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7D7276B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Screenshot</w:t>
            </w:r>
          </w:p>
        </w:tc>
      </w:tr>
      <w:tr w:rsidR="00AD6FFE" w:rsidRPr="00AD6FFE" w14:paraId="43C3A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24A70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EE7BC3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Model Summary</w:t>
            </w:r>
          </w:p>
        </w:tc>
        <w:tc>
          <w:tcPr>
            <w:tcW w:w="0" w:type="auto"/>
            <w:vAlign w:val="center"/>
            <w:hideMark/>
          </w:tcPr>
          <w:p w14:paraId="3C0EAFD9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Random Forest Regressor (200 estimators, trained on wind turbine dataset)</w:t>
            </w:r>
          </w:p>
        </w:tc>
        <w:tc>
          <w:tcPr>
            <w:tcW w:w="0" w:type="auto"/>
            <w:vAlign w:val="center"/>
            <w:hideMark/>
          </w:tcPr>
          <w:p w14:paraId="1A7CE0AA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–</w:t>
            </w:r>
          </w:p>
        </w:tc>
      </w:tr>
      <w:tr w:rsidR="00AD6FFE" w:rsidRPr="00AD6FFE" w14:paraId="4157F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E63B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8535E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072D75B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Training R² Score – ~0.98</w:t>
            </w:r>
            <w:r w:rsidRPr="00AD6FFE">
              <w:rPr>
                <w:rFonts w:ascii="Calibri" w:eastAsia="Calibri" w:hAnsi="Calibri" w:cs="Calibri"/>
                <w:b/>
                <w:lang w:val="en-IN"/>
              </w:rPr>
              <w:br/>
              <w:t>Validation R² Score – ~0.95</w:t>
            </w:r>
          </w:p>
        </w:tc>
        <w:tc>
          <w:tcPr>
            <w:tcW w:w="0" w:type="auto"/>
            <w:vAlign w:val="center"/>
            <w:hideMark/>
          </w:tcPr>
          <w:p w14:paraId="60BCAD7A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Scatter plot of Actual vs Predicted</w:t>
            </w:r>
          </w:p>
        </w:tc>
      </w:tr>
      <w:tr w:rsidR="00AD6FFE" w:rsidRPr="00AD6FFE" w14:paraId="037EE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DBEF8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F41D7D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Fine-Tuning Result (if done)</w:t>
            </w:r>
          </w:p>
        </w:tc>
        <w:tc>
          <w:tcPr>
            <w:tcW w:w="0" w:type="auto"/>
            <w:vAlign w:val="center"/>
            <w:hideMark/>
          </w:tcPr>
          <w:p w14:paraId="701C25BD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Validation R² Score after tuning hyperparameters (e.g., n_estimators, max_depth) – ~0.96</w:t>
            </w:r>
          </w:p>
        </w:tc>
        <w:tc>
          <w:tcPr>
            <w:tcW w:w="0" w:type="auto"/>
            <w:vAlign w:val="center"/>
            <w:hideMark/>
          </w:tcPr>
          <w:p w14:paraId="02E0C1F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–</w:t>
            </w:r>
          </w:p>
        </w:tc>
      </w:tr>
    </w:tbl>
    <w:p w14:paraId="0BF83EEC" w14:textId="6E1AFA74" w:rsidR="000A6BDC" w:rsidRPr="00AD6FFE" w:rsidRDefault="000A6BDC" w:rsidP="00AD6FFE">
      <w:pPr>
        <w:spacing w:after="160" w:line="259" w:lineRule="auto"/>
        <w:rPr>
          <w:rFonts w:ascii="Calibri" w:eastAsia="Calibri" w:hAnsi="Calibri" w:cs="Calibri"/>
          <w:b/>
          <w:lang w:val="en-IN"/>
        </w:rPr>
      </w:pPr>
    </w:p>
    <w:sectPr w:rsidR="000A6BDC" w:rsidRPr="00AD6F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6A7F"/>
    <w:multiLevelType w:val="multilevel"/>
    <w:tmpl w:val="63229EC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FB76405"/>
    <w:multiLevelType w:val="multilevel"/>
    <w:tmpl w:val="BB06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19897">
    <w:abstractNumId w:val="0"/>
  </w:num>
  <w:num w:numId="2" w16cid:durableId="1569261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BDC"/>
    <w:rsid w:val="00023581"/>
    <w:rsid w:val="000A6BDC"/>
    <w:rsid w:val="005205B7"/>
    <w:rsid w:val="00873255"/>
    <w:rsid w:val="00AD6FFE"/>
    <w:rsid w:val="00BA28B6"/>
    <w:rsid w:val="00CC4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9BD97"/>
  <w15:docId w15:val="{08D7F855-1608-4876-8294-FF4D27208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NAVYA BINDU DWRAMPUDI</cp:lastModifiedBy>
  <cp:revision>4</cp:revision>
  <dcterms:created xsi:type="dcterms:W3CDTF">2026-02-14T15:06:00Z</dcterms:created>
  <dcterms:modified xsi:type="dcterms:W3CDTF">2026-02-19T14:12:00Z</dcterms:modified>
</cp:coreProperties>
</file>