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E2EA" w14:textId="77777777" w:rsidR="00410B73" w:rsidRDefault="00410B73" w:rsidP="00410B73">
      <w:pPr>
        <w:jc w:val="right"/>
        <w:rPr>
          <w:sz w:val="144"/>
          <w:szCs w:val="144"/>
        </w:rPr>
      </w:pPr>
    </w:p>
    <w:p w14:paraId="7DEF2F60" w14:textId="36B5D76A" w:rsidR="00ED1BD8" w:rsidRDefault="00410B73" w:rsidP="00410B73">
      <w:pPr>
        <w:jc w:val="right"/>
        <w:rPr>
          <w:sz w:val="144"/>
          <w:szCs w:val="144"/>
        </w:rPr>
      </w:pPr>
      <w:r w:rsidRPr="00410B73">
        <w:rPr>
          <w:sz w:val="144"/>
          <w:szCs w:val="144"/>
        </w:rPr>
        <w:t>DIGITAL LITERACY</w:t>
      </w:r>
    </w:p>
    <w:p w14:paraId="6E678FC2" w14:textId="77777777" w:rsidR="00410B73" w:rsidRDefault="00410B73" w:rsidP="00410B73">
      <w:pPr>
        <w:jc w:val="right"/>
        <w:rPr>
          <w:sz w:val="144"/>
          <w:szCs w:val="144"/>
        </w:rPr>
      </w:pPr>
    </w:p>
    <w:p w14:paraId="406DED2B" w14:textId="77777777" w:rsidR="00410B73" w:rsidRPr="00410B73" w:rsidRDefault="00410B73" w:rsidP="00410B73">
      <w:pPr>
        <w:jc w:val="right"/>
        <w:rPr>
          <w:sz w:val="40"/>
          <w:szCs w:val="40"/>
        </w:rPr>
      </w:pPr>
      <w:r w:rsidRPr="00410B73">
        <w:rPr>
          <w:sz w:val="40"/>
          <w:szCs w:val="40"/>
        </w:rPr>
        <w:t>Name: Navya Agrawal</w:t>
      </w:r>
    </w:p>
    <w:p w14:paraId="543050FA" w14:textId="77777777" w:rsidR="00410B73" w:rsidRPr="00410B73" w:rsidRDefault="00410B73" w:rsidP="00410B73">
      <w:pPr>
        <w:jc w:val="right"/>
        <w:rPr>
          <w:sz w:val="40"/>
          <w:szCs w:val="40"/>
        </w:rPr>
      </w:pPr>
      <w:r w:rsidRPr="00410B73">
        <w:rPr>
          <w:sz w:val="40"/>
          <w:szCs w:val="40"/>
        </w:rPr>
        <w:t>Registration Number: 25BAI10204</w:t>
      </w:r>
    </w:p>
    <w:p w14:paraId="5C9F762A" w14:textId="77777777" w:rsidR="00410B73" w:rsidRPr="00410B73" w:rsidRDefault="00410B73" w:rsidP="00410B73">
      <w:pPr>
        <w:jc w:val="right"/>
        <w:rPr>
          <w:sz w:val="40"/>
          <w:szCs w:val="40"/>
        </w:rPr>
      </w:pPr>
      <w:r w:rsidRPr="00410B73">
        <w:rPr>
          <w:sz w:val="40"/>
          <w:szCs w:val="40"/>
        </w:rPr>
        <w:t>Branch: BTech CSE AI</w:t>
      </w:r>
    </w:p>
    <w:p w14:paraId="6C84FFF3" w14:textId="77777777" w:rsidR="00410B73" w:rsidRPr="00410B73" w:rsidRDefault="00410B73" w:rsidP="00410B73">
      <w:pPr>
        <w:jc w:val="right"/>
        <w:rPr>
          <w:sz w:val="40"/>
          <w:szCs w:val="40"/>
        </w:rPr>
      </w:pPr>
      <w:r w:rsidRPr="00410B73">
        <w:rPr>
          <w:sz w:val="40"/>
          <w:szCs w:val="40"/>
        </w:rPr>
        <w:t xml:space="preserve">Year: 1st Year </w:t>
      </w:r>
      <w:proofErr w:type="gramStart"/>
      <w:r w:rsidRPr="00410B73">
        <w:rPr>
          <w:sz w:val="40"/>
          <w:szCs w:val="40"/>
        </w:rPr>
        <w:t>B.Tech</w:t>
      </w:r>
      <w:proofErr w:type="gramEnd"/>
    </w:p>
    <w:p w14:paraId="455BED30" w14:textId="77777777" w:rsidR="00410B73" w:rsidRPr="00410B73" w:rsidRDefault="00410B73" w:rsidP="00410B73">
      <w:pPr>
        <w:jc w:val="right"/>
        <w:rPr>
          <w:sz w:val="40"/>
          <w:szCs w:val="40"/>
        </w:rPr>
      </w:pPr>
      <w:r w:rsidRPr="00410B73">
        <w:rPr>
          <w:sz w:val="40"/>
          <w:szCs w:val="40"/>
        </w:rPr>
        <w:t>Course Code: CSE0001</w:t>
      </w:r>
    </w:p>
    <w:p w14:paraId="53B73CBD" w14:textId="72A71118" w:rsidR="00410B73" w:rsidRDefault="00410B73" w:rsidP="00410B73">
      <w:pPr>
        <w:jc w:val="right"/>
        <w:rPr>
          <w:sz w:val="40"/>
          <w:szCs w:val="40"/>
        </w:rPr>
      </w:pPr>
      <w:r w:rsidRPr="00410B73">
        <w:rPr>
          <w:sz w:val="40"/>
          <w:szCs w:val="40"/>
        </w:rPr>
        <w:t>Date: 30 March 2026</w:t>
      </w:r>
    </w:p>
    <w:p w14:paraId="7C05F7BA" w14:textId="77777777" w:rsidR="00787FD8" w:rsidRDefault="00787FD8" w:rsidP="00410B73">
      <w:pPr>
        <w:rPr>
          <w:sz w:val="40"/>
          <w:szCs w:val="40"/>
        </w:rPr>
      </w:pPr>
    </w:p>
    <w:p w14:paraId="3282DF4E" w14:textId="19A2222E" w:rsidR="00410B73" w:rsidRPr="00787FD8" w:rsidRDefault="00410B73" w:rsidP="00410B73">
      <w:pPr>
        <w:rPr>
          <w:sz w:val="44"/>
          <w:szCs w:val="44"/>
        </w:rPr>
      </w:pPr>
      <w:r w:rsidRPr="00787FD8">
        <w:rPr>
          <w:sz w:val="44"/>
          <w:szCs w:val="44"/>
        </w:rPr>
        <w:lastRenderedPageBreak/>
        <w:t>INTRODUCTION</w:t>
      </w:r>
    </w:p>
    <w:p w14:paraId="3E767930" w14:textId="77777777" w:rsidR="00410B73" w:rsidRPr="00583ABC" w:rsidRDefault="00410B73" w:rsidP="00410B73">
      <w:pPr>
        <w:rPr>
          <w:sz w:val="36"/>
          <w:szCs w:val="36"/>
        </w:rPr>
      </w:pPr>
    </w:p>
    <w:p w14:paraId="721EC365" w14:textId="77777777" w:rsidR="00930F2B" w:rsidRPr="00930F2B" w:rsidRDefault="00930F2B" w:rsidP="00930F2B">
      <w:r w:rsidRPr="00930F2B">
        <w:t>This project was completed as part of the Digital Literacy course, where I took the role of a Student Digital Ambassador. The aim of the project was to understand how students can use digital tools in a safe, organised, and professional way. The project involved creating an infographic, building online profiles, exploring coding and collaboration platforms, practising professional communication, and learning about cybercrime.</w:t>
      </w:r>
    </w:p>
    <w:p w14:paraId="5F50E0BB" w14:textId="77777777" w:rsidR="00930F2B" w:rsidRDefault="00930F2B" w:rsidP="00410B73">
      <w:r w:rsidRPr="00930F2B">
        <w:t>Through these five tasks, I learned that digital literacy is much more than simply using a phone or computer. It includes presenting yourself professionally online, communicating clearly, using technology responsibly, and protecting yourself from online threats. The project also gave me practical experience with platforms that will be useful throughout my engineering journey.</w:t>
      </w:r>
    </w:p>
    <w:p w14:paraId="358A65C7" w14:textId="77777777" w:rsidR="00930F2B" w:rsidRPr="00583ABC" w:rsidRDefault="00930F2B" w:rsidP="00410B73">
      <w:pPr>
        <w:rPr>
          <w:sz w:val="36"/>
          <w:szCs w:val="36"/>
        </w:rPr>
      </w:pPr>
    </w:p>
    <w:p w14:paraId="6778824F" w14:textId="3CCA3CC7" w:rsidR="00410B73" w:rsidRPr="00930F2B" w:rsidRDefault="00410B73" w:rsidP="00410B73">
      <w:r w:rsidRPr="00410B73">
        <w:rPr>
          <w:sz w:val="44"/>
          <w:szCs w:val="44"/>
        </w:rPr>
        <w:t xml:space="preserve">TASK 1: </w:t>
      </w:r>
      <w:r w:rsidRPr="00410B73">
        <w:rPr>
          <w:sz w:val="44"/>
          <w:szCs w:val="44"/>
        </w:rPr>
        <w:t xml:space="preserve"> </w:t>
      </w:r>
      <w:r w:rsidR="00787FD8" w:rsidRPr="00787FD8">
        <w:rPr>
          <w:sz w:val="44"/>
          <w:szCs w:val="44"/>
        </w:rPr>
        <w:t>Create a Digital Literacy Awareness Infographic</w:t>
      </w:r>
    </w:p>
    <w:p w14:paraId="55498E55" w14:textId="77777777" w:rsidR="00410B73" w:rsidRPr="00583ABC" w:rsidRDefault="00410B73" w:rsidP="00410B73">
      <w:pPr>
        <w:rPr>
          <w:sz w:val="36"/>
          <w:szCs w:val="36"/>
        </w:rPr>
      </w:pPr>
    </w:p>
    <w:p w14:paraId="5EB459E9" w14:textId="77777777" w:rsidR="00930F2B" w:rsidRDefault="00930F2B" w:rsidP="00930F2B">
      <w:r>
        <w:t xml:space="preserve">For Task 1, I created a </w:t>
      </w:r>
      <w:proofErr w:type="gramStart"/>
      <w:r>
        <w:t>digital literacy slides</w:t>
      </w:r>
      <w:proofErr w:type="gramEnd"/>
      <w:r>
        <w:t xml:space="preserve"> using Canva. The presentation included four main topics: the meaning of digital literacy, useful digital tools for students, safe internet practices, and professional online presence. I used icons, colour coding, and short points to make the design easy to understand.</w:t>
      </w:r>
    </w:p>
    <w:p w14:paraId="7DA3B2E7" w14:textId="77777777" w:rsidR="00930F2B" w:rsidRDefault="00930F2B" w:rsidP="00930F2B">
      <w:r>
        <w:t>The presentation explained that digital literacy means being able to use technology effectively, safely, and responsibly. I also included examples of tools such as GitHub, Google Drive, and LinkedIn because these are useful for engineering students. Another section focused on internet safety, including strong passwords, avoiding suspicious links, and not sharing personal information online.</w:t>
      </w:r>
    </w:p>
    <w:p w14:paraId="4477B2AF" w14:textId="5CA2A97C" w:rsidR="00787FD8" w:rsidRDefault="00930F2B" w:rsidP="00930F2B">
      <w:r>
        <w:t>The most interesting part of this task was learning how much information can fit into a single page if it is organised properly. The difficult part was balancing design and content. At first, my presentation looked like a suitcase stuffed by a hurricane, with too much text and not enough space. After rearranging the layout, it became much clearer and more professional.</w:t>
      </w:r>
    </w:p>
    <w:p w14:paraId="470EEA29" w14:textId="77777777" w:rsidR="00583ABC" w:rsidRDefault="00583ABC" w:rsidP="00787FD8"/>
    <w:p w14:paraId="62E1C4E0" w14:textId="18EC94A3" w:rsidR="00787FD8" w:rsidRDefault="00787FD8" w:rsidP="00787FD8">
      <w:pPr>
        <w:rPr>
          <w:sz w:val="44"/>
          <w:szCs w:val="44"/>
        </w:rPr>
      </w:pPr>
      <w:r w:rsidRPr="00787FD8">
        <w:rPr>
          <w:sz w:val="44"/>
          <w:szCs w:val="44"/>
        </w:rPr>
        <w:lastRenderedPageBreak/>
        <w:t xml:space="preserve">TASK 2: </w:t>
      </w:r>
      <w:r w:rsidRPr="00787FD8">
        <w:rPr>
          <w:sz w:val="44"/>
          <w:szCs w:val="44"/>
        </w:rPr>
        <w:t>Build Your Student Digital Portfolio</w:t>
      </w:r>
    </w:p>
    <w:p w14:paraId="6E93B294" w14:textId="77777777" w:rsidR="00787FD8" w:rsidRPr="00583ABC" w:rsidRDefault="00787FD8" w:rsidP="00787FD8">
      <w:pPr>
        <w:rPr>
          <w:sz w:val="36"/>
          <w:szCs w:val="36"/>
        </w:rPr>
      </w:pPr>
    </w:p>
    <w:p w14:paraId="14C2F0C4" w14:textId="77777777" w:rsidR="00930F2B" w:rsidRDefault="00930F2B" w:rsidP="00930F2B">
      <w:r>
        <w:t>In Task 2, I created and updated profiles on GitHub, LinkedIn, and Kaggle. I chose these platforms because each one has a different purpose and can help me in the future.</w:t>
      </w:r>
    </w:p>
    <w:p w14:paraId="00E9986C" w14:textId="77777777" w:rsidR="00930F2B" w:rsidRDefault="00930F2B" w:rsidP="00930F2B">
      <w:r>
        <w:t>GitHub is useful for storing projects, coding files, and building a technical portfolio. I created a profile README that included my name, branch, year, and a short line about wanting to learn coding and technology. LinkedIn is useful for maintaining a professional profile and connecting with teachers, seniors, and future employers. I updated my education section with my degree, college, and expected graduation year. Kaggle is useful for learning data science and machine learning through datasets, notebooks, and competitions.</w:t>
      </w:r>
    </w:p>
    <w:p w14:paraId="39BD8521" w14:textId="509F2323" w:rsidR="00787FD8" w:rsidRDefault="00930F2B" w:rsidP="00930F2B">
      <w:r>
        <w:t xml:space="preserve">Over the next four years, I plan to use GitHub to upload projects, LinkedIn to build a professional network, and Kaggle to improve my technical skills. Right </w:t>
      </w:r>
      <w:proofErr w:type="gramStart"/>
      <w:r>
        <w:t>now</w:t>
      </w:r>
      <w:proofErr w:type="gramEnd"/>
      <w:r>
        <w:t xml:space="preserve"> these profiles are small digital seedlings, but with regular work they can grow into a strong portfolio that may help during internships and placements.</w:t>
      </w:r>
    </w:p>
    <w:p w14:paraId="0906C59A" w14:textId="77777777" w:rsidR="00930F2B" w:rsidRPr="00583ABC" w:rsidRDefault="00930F2B" w:rsidP="00930F2B">
      <w:pPr>
        <w:rPr>
          <w:sz w:val="36"/>
          <w:szCs w:val="36"/>
        </w:rPr>
      </w:pPr>
    </w:p>
    <w:p w14:paraId="0E1D6136" w14:textId="24B83587" w:rsidR="00787FD8" w:rsidRDefault="00930F2B" w:rsidP="00787FD8">
      <w:pPr>
        <w:rPr>
          <w:sz w:val="44"/>
          <w:szCs w:val="44"/>
        </w:rPr>
      </w:pPr>
      <w:r w:rsidRPr="00930F2B">
        <w:rPr>
          <w:sz w:val="44"/>
          <w:szCs w:val="44"/>
        </w:rPr>
        <w:t>TASK</w:t>
      </w:r>
      <w:r w:rsidR="00787FD8" w:rsidRPr="00930F2B">
        <w:rPr>
          <w:sz w:val="44"/>
          <w:szCs w:val="44"/>
        </w:rPr>
        <w:t xml:space="preserve"> 3</w:t>
      </w:r>
      <w:r w:rsidR="00787FD8" w:rsidRPr="00930F2B">
        <w:rPr>
          <w:sz w:val="44"/>
          <w:szCs w:val="44"/>
        </w:rPr>
        <w:t>:</w:t>
      </w:r>
      <w:r w:rsidR="00787FD8" w:rsidRPr="00930F2B">
        <w:rPr>
          <w:sz w:val="44"/>
          <w:szCs w:val="44"/>
        </w:rPr>
        <w:t xml:space="preserve"> </w:t>
      </w:r>
      <w:r w:rsidR="00787FD8" w:rsidRPr="00930F2B">
        <w:rPr>
          <w:sz w:val="44"/>
          <w:szCs w:val="44"/>
        </w:rPr>
        <w:t xml:space="preserve"> </w:t>
      </w:r>
      <w:r w:rsidR="00787FD8" w:rsidRPr="00930F2B">
        <w:rPr>
          <w:sz w:val="44"/>
          <w:szCs w:val="44"/>
        </w:rPr>
        <w:t>Explore Coding &amp; Collaboration Platforms</w:t>
      </w:r>
    </w:p>
    <w:p w14:paraId="58B569E7" w14:textId="77777777" w:rsidR="00930F2B" w:rsidRPr="00583ABC" w:rsidRDefault="00930F2B" w:rsidP="00787FD8">
      <w:pPr>
        <w:rPr>
          <w:sz w:val="36"/>
          <w:szCs w:val="36"/>
        </w:rPr>
      </w:pPr>
    </w:p>
    <w:p w14:paraId="7975645D" w14:textId="77777777" w:rsidR="00930F2B" w:rsidRDefault="00930F2B" w:rsidP="00930F2B">
      <w:r>
        <w:t>For Task 3, I used HackerRank and Google Forms. On HackerRank, I created an account and completed the beginner challenge “Solve Me First.” This gave me practical experience with coding platforms and helped me understand how online programming challenges work.</w:t>
      </w:r>
    </w:p>
    <w:p w14:paraId="081DFBBA" w14:textId="77777777" w:rsidR="00930F2B" w:rsidRDefault="00930F2B" w:rsidP="00930F2B">
      <w:r>
        <w:t>The challenge itself was simple, but it taught me how to read a problem statement, write code, run it, and submit it correctly. I also learned how coding platforms provide instant feedback, which makes them useful for practice.</w:t>
      </w:r>
    </w:p>
    <w:p w14:paraId="4D8670C5" w14:textId="364B76EC" w:rsidR="00930F2B" w:rsidRDefault="00930F2B" w:rsidP="00930F2B">
      <w:r>
        <w:t>For the second part of the task, I created a Google Form called “Digital Literacy Awareness Quiz.” The form contained exactly five questions, including multiple-choice and short-answer questions. I connected the form to a Google Sheet so that responses could be collected automatically.</w:t>
      </w:r>
    </w:p>
    <w:p w14:paraId="760EAD3A" w14:textId="70F8D00C" w:rsidR="00930F2B" w:rsidRDefault="00930F2B" w:rsidP="00930F2B">
      <w:r>
        <w:t xml:space="preserve">These tools will help me academically because HackerRank can improve my problem-solving and programming skills, while Google Forms and Sheets are useful for surveys, </w:t>
      </w:r>
      <w:r>
        <w:lastRenderedPageBreak/>
        <w:t>quizzes, teamwork, and collecting information. Together, they are like a digital toolbox: one side sharpens technical ability, while the other keeps collaboration organised.</w:t>
      </w:r>
    </w:p>
    <w:p w14:paraId="46295003" w14:textId="77777777" w:rsidR="00930F2B" w:rsidRPr="00583ABC" w:rsidRDefault="00930F2B" w:rsidP="00930F2B">
      <w:pPr>
        <w:rPr>
          <w:sz w:val="36"/>
          <w:szCs w:val="36"/>
        </w:rPr>
      </w:pPr>
    </w:p>
    <w:p w14:paraId="30AFDDDF" w14:textId="71F06A1B" w:rsidR="00930F2B" w:rsidRDefault="00930F2B" w:rsidP="00930F2B">
      <w:pPr>
        <w:rPr>
          <w:sz w:val="44"/>
          <w:szCs w:val="44"/>
        </w:rPr>
      </w:pPr>
      <w:r w:rsidRPr="00930F2B">
        <w:rPr>
          <w:sz w:val="44"/>
          <w:szCs w:val="44"/>
        </w:rPr>
        <w:t>TASK</w:t>
      </w:r>
      <w:r w:rsidRPr="00930F2B">
        <w:rPr>
          <w:sz w:val="44"/>
          <w:szCs w:val="44"/>
        </w:rPr>
        <w:t xml:space="preserve"> 4</w:t>
      </w:r>
      <w:r w:rsidRPr="00930F2B">
        <w:rPr>
          <w:sz w:val="44"/>
          <w:szCs w:val="44"/>
        </w:rPr>
        <w:t xml:space="preserve">: </w:t>
      </w:r>
      <w:r w:rsidRPr="00930F2B">
        <w:rPr>
          <w:sz w:val="44"/>
          <w:szCs w:val="44"/>
        </w:rPr>
        <w:t>Draft a Professional Email &amp; Etiquette Guid</w:t>
      </w:r>
      <w:r w:rsidRPr="00930F2B">
        <w:rPr>
          <w:sz w:val="44"/>
          <w:szCs w:val="44"/>
        </w:rPr>
        <w:t>e</w:t>
      </w:r>
    </w:p>
    <w:p w14:paraId="7E71246C" w14:textId="77777777" w:rsidR="00930F2B" w:rsidRPr="00583ABC" w:rsidRDefault="00930F2B" w:rsidP="00930F2B">
      <w:pPr>
        <w:rPr>
          <w:sz w:val="36"/>
          <w:szCs w:val="36"/>
        </w:rPr>
      </w:pPr>
    </w:p>
    <w:p w14:paraId="6D0A1335" w14:textId="77777777" w:rsidR="00930F2B" w:rsidRDefault="00930F2B" w:rsidP="00930F2B">
      <w:r>
        <w:t>A common example of poor digital communication is when a student sends an email to a professor without a subject line, greeting, or proper explanation. The message may only say something like, “Send assignment again urgently.” This creates confusion because the professor does not know which assignment or why the student is writing.</w:t>
      </w:r>
    </w:p>
    <w:p w14:paraId="447334A7" w14:textId="77777777" w:rsidR="00930F2B" w:rsidRDefault="00930F2B" w:rsidP="00930F2B">
      <w:r>
        <w:t>In this task, I learned that professional communication must be clear, respectful, and complete. Every email should include a proper subject line, a polite greeting, the main purpose of the message, and a formal sign-off.</w:t>
      </w:r>
    </w:p>
    <w:p w14:paraId="5FB44A2F" w14:textId="228ED886" w:rsidR="00930F2B" w:rsidRDefault="00930F2B" w:rsidP="00930F2B">
      <w:r>
        <w:t>If the student had written a complete and professional email, the problem could have been avoided. Good communication works like a bridge. Bad communication is a missing plank that sends the whole conversation splashing into the riv</w:t>
      </w:r>
      <w:r>
        <w:t>er.</w:t>
      </w:r>
    </w:p>
    <w:p w14:paraId="1602B0E9" w14:textId="77777777" w:rsidR="00930F2B" w:rsidRPr="00583ABC" w:rsidRDefault="00930F2B" w:rsidP="00930F2B">
      <w:pPr>
        <w:rPr>
          <w:sz w:val="36"/>
          <w:szCs w:val="36"/>
        </w:rPr>
      </w:pPr>
    </w:p>
    <w:p w14:paraId="20D28D74" w14:textId="5AFDD6A9" w:rsidR="00930F2B" w:rsidRDefault="00930F2B" w:rsidP="00930F2B">
      <w:pPr>
        <w:rPr>
          <w:sz w:val="44"/>
          <w:szCs w:val="44"/>
        </w:rPr>
      </w:pPr>
      <w:r>
        <w:rPr>
          <w:sz w:val="44"/>
          <w:szCs w:val="44"/>
        </w:rPr>
        <w:t>TASK</w:t>
      </w:r>
      <w:r w:rsidRPr="00930F2B">
        <w:rPr>
          <w:sz w:val="44"/>
          <w:szCs w:val="44"/>
        </w:rPr>
        <w:t xml:space="preserve"> 5</w:t>
      </w:r>
      <w:r>
        <w:rPr>
          <w:sz w:val="44"/>
          <w:szCs w:val="44"/>
        </w:rPr>
        <w:t>:</w:t>
      </w:r>
      <w:r w:rsidRPr="00930F2B">
        <w:rPr>
          <w:sz w:val="44"/>
          <w:szCs w:val="44"/>
        </w:rPr>
        <w:t xml:space="preserve"> Cybercrime Awareness Case Study &amp; Prevention Guide</w:t>
      </w:r>
    </w:p>
    <w:p w14:paraId="26969B55" w14:textId="77777777" w:rsidR="00930F2B" w:rsidRPr="00583ABC" w:rsidRDefault="00930F2B" w:rsidP="00930F2B">
      <w:pPr>
        <w:rPr>
          <w:sz w:val="36"/>
          <w:szCs w:val="36"/>
        </w:rPr>
      </w:pPr>
    </w:p>
    <w:p w14:paraId="50474878" w14:textId="77777777" w:rsidR="00930F2B" w:rsidRDefault="00930F2B" w:rsidP="00930F2B">
      <w:r>
        <w:t>While researching cybercrime, the thing that surprised me the most was how realistic online scams have become. Phishing messages and fake UPI payment links often look exactly like genuine messages from banks, shopping websites, or payment apps. Many students may click them without thinking because the message creates urgency.</w:t>
      </w:r>
    </w:p>
    <w:p w14:paraId="6867A47F" w14:textId="77777777" w:rsidR="00930F2B" w:rsidRDefault="00930F2B" w:rsidP="00930F2B">
      <w:r>
        <w:t>The habit I will personally change is trusting links too quickly. Earlier, if a message looked official, I sometimes assumed it was safe. After this task, I realised that this is exactly how many scams succeed. A fake link can sit quietly like a paper tiger wearing a bank logo.</w:t>
      </w:r>
    </w:p>
    <w:p w14:paraId="4474AB60" w14:textId="4ADF6DB2" w:rsidR="00930F2B" w:rsidRDefault="00930F2B" w:rsidP="00930F2B">
      <w:pPr>
        <w:rPr>
          <w:sz w:val="40"/>
          <w:szCs w:val="40"/>
        </w:rPr>
      </w:pPr>
      <w:r>
        <w:t xml:space="preserve">From now on, I will always check the sender, verify website addresses, avoid sharing OTPs, and confirm payment requests before responding. I will also save the cybercrime </w:t>
      </w:r>
      <w:r>
        <w:lastRenderedPageBreak/>
        <w:t>helpline number 1930 and remember the National Cyber Crime Portal in case I ever need to report a fraud.</w:t>
      </w:r>
    </w:p>
    <w:p w14:paraId="6875F050" w14:textId="77777777" w:rsidR="00930F2B" w:rsidRPr="00583ABC" w:rsidRDefault="00930F2B" w:rsidP="00930F2B">
      <w:pPr>
        <w:rPr>
          <w:sz w:val="36"/>
          <w:szCs w:val="36"/>
        </w:rPr>
      </w:pPr>
    </w:p>
    <w:p w14:paraId="4FC19887" w14:textId="437D83F6" w:rsidR="00930F2B" w:rsidRDefault="00930F2B" w:rsidP="00930F2B">
      <w:pPr>
        <w:rPr>
          <w:sz w:val="44"/>
          <w:szCs w:val="44"/>
        </w:rPr>
      </w:pPr>
      <w:r w:rsidRPr="00930F2B">
        <w:rPr>
          <w:sz w:val="44"/>
          <w:szCs w:val="44"/>
        </w:rPr>
        <w:t>C</w:t>
      </w:r>
      <w:r>
        <w:rPr>
          <w:sz w:val="44"/>
          <w:szCs w:val="44"/>
        </w:rPr>
        <w:t>ONCLUSION</w:t>
      </w:r>
    </w:p>
    <w:p w14:paraId="4071A5DC" w14:textId="77777777" w:rsidR="00930F2B" w:rsidRPr="00583ABC" w:rsidRDefault="00930F2B" w:rsidP="00930F2B">
      <w:pPr>
        <w:rPr>
          <w:sz w:val="36"/>
          <w:szCs w:val="36"/>
        </w:rPr>
      </w:pPr>
    </w:p>
    <w:p w14:paraId="7A05C34A" w14:textId="77777777" w:rsidR="00583ABC" w:rsidRDefault="00583ABC" w:rsidP="00583ABC">
      <w:r>
        <w:t>This project improved my understanding of digital literacy and showed me that technology should be used carefully and professionally. I learned how to create online profiles, use coding and collaboration platforms, communicate through proper emails, and stay safe from cybercrime.</w:t>
      </w:r>
    </w:p>
    <w:p w14:paraId="35F20747" w14:textId="210DF587" w:rsidR="00583ABC" w:rsidRDefault="00583ABC" w:rsidP="00583ABC">
      <w:pPr>
        <w:rPr>
          <w:sz w:val="40"/>
          <w:szCs w:val="40"/>
        </w:rPr>
      </w:pPr>
      <w:r>
        <w:t>The project also increased my confidence. In the beginning, many platforms seemed confusing, but after using them step by step, they became much easier to understand. Overall, this project has prepared me to become more responsible, organised, and confident in the digital world.</w:t>
      </w:r>
    </w:p>
    <w:p w14:paraId="68F373F3" w14:textId="77777777" w:rsidR="00583ABC" w:rsidRPr="00583ABC" w:rsidRDefault="00583ABC" w:rsidP="00583ABC">
      <w:pPr>
        <w:rPr>
          <w:sz w:val="36"/>
          <w:szCs w:val="36"/>
        </w:rPr>
      </w:pPr>
    </w:p>
    <w:p w14:paraId="3D4C01DD" w14:textId="6E3BF451" w:rsidR="00583ABC" w:rsidRDefault="00583ABC" w:rsidP="00583ABC">
      <w:pPr>
        <w:rPr>
          <w:sz w:val="44"/>
          <w:szCs w:val="44"/>
        </w:rPr>
      </w:pPr>
      <w:r>
        <w:rPr>
          <w:sz w:val="44"/>
          <w:szCs w:val="44"/>
        </w:rPr>
        <w:t>REFERENCES</w:t>
      </w:r>
    </w:p>
    <w:p w14:paraId="05E6B455" w14:textId="77777777" w:rsidR="00583ABC" w:rsidRPr="00583ABC" w:rsidRDefault="00583ABC" w:rsidP="00583ABC">
      <w:pPr>
        <w:rPr>
          <w:sz w:val="36"/>
          <w:szCs w:val="36"/>
        </w:rPr>
      </w:pPr>
    </w:p>
    <w:p w14:paraId="3C595A33" w14:textId="77777777" w:rsidR="00583ABC" w:rsidRDefault="00583ABC" w:rsidP="00583ABC">
      <w:r>
        <w:t>1. GitHub Documentation – github.com</w:t>
      </w:r>
    </w:p>
    <w:p w14:paraId="4AE61EAF" w14:textId="77777777" w:rsidR="00583ABC" w:rsidRDefault="00583ABC" w:rsidP="00583ABC">
      <w:r>
        <w:t>2. LinkedIn – linkedin.com</w:t>
      </w:r>
    </w:p>
    <w:p w14:paraId="7933F657" w14:textId="77777777" w:rsidR="00583ABC" w:rsidRDefault="00583ABC" w:rsidP="00583ABC">
      <w:r>
        <w:t>3. Kaggle – kaggle.com</w:t>
      </w:r>
    </w:p>
    <w:p w14:paraId="597E4E7B" w14:textId="77777777" w:rsidR="00583ABC" w:rsidRDefault="00583ABC" w:rsidP="00583ABC">
      <w:r>
        <w:t>4. HackerRank – hackerrank.com</w:t>
      </w:r>
    </w:p>
    <w:p w14:paraId="5D95ADA8" w14:textId="77777777" w:rsidR="00583ABC" w:rsidRDefault="00583ABC" w:rsidP="00583ABC">
      <w:r>
        <w:t>5. Google Forms – forms.google.com</w:t>
      </w:r>
    </w:p>
    <w:p w14:paraId="5233F23A" w14:textId="77777777" w:rsidR="00583ABC" w:rsidRDefault="00583ABC" w:rsidP="00583ABC">
      <w:r>
        <w:t>6. Canva – canva.com</w:t>
      </w:r>
    </w:p>
    <w:p w14:paraId="2DE08000" w14:textId="77777777" w:rsidR="00583ABC" w:rsidRDefault="00583ABC" w:rsidP="00583ABC">
      <w:r>
        <w:t>7. National Cyber Crime Portal – cybercrime.gov.in</w:t>
      </w:r>
    </w:p>
    <w:p w14:paraId="7A9ADD41" w14:textId="189B4D2E" w:rsidR="00583ABC" w:rsidRPr="00583ABC" w:rsidRDefault="00583ABC" w:rsidP="00583ABC">
      <w:r>
        <w:t>8. Cyber Crime Helpline – 1930</w:t>
      </w:r>
    </w:p>
    <w:p w14:paraId="49C42B80" w14:textId="77777777" w:rsidR="00787FD8" w:rsidRDefault="00787FD8" w:rsidP="00787FD8">
      <w:pPr>
        <w:rPr>
          <w:sz w:val="28"/>
          <w:szCs w:val="28"/>
        </w:rPr>
      </w:pPr>
    </w:p>
    <w:p w14:paraId="38B7CCC8" w14:textId="77777777" w:rsidR="00930F2B" w:rsidRDefault="00930F2B" w:rsidP="00787FD8">
      <w:pPr>
        <w:rPr>
          <w:sz w:val="28"/>
          <w:szCs w:val="28"/>
        </w:rPr>
      </w:pPr>
    </w:p>
    <w:p w14:paraId="0B6F3DBF" w14:textId="77777777" w:rsidR="00787FD8" w:rsidRPr="00787FD8" w:rsidRDefault="00787FD8" w:rsidP="00787FD8">
      <w:pPr>
        <w:rPr>
          <w:sz w:val="28"/>
          <w:szCs w:val="28"/>
        </w:rPr>
      </w:pPr>
    </w:p>
    <w:p w14:paraId="6181925D" w14:textId="77777777" w:rsidR="00787FD8" w:rsidRDefault="00787FD8" w:rsidP="00787FD8"/>
    <w:p w14:paraId="1743645F" w14:textId="77777777" w:rsidR="00787FD8" w:rsidRPr="00787FD8" w:rsidRDefault="00787FD8" w:rsidP="00787FD8"/>
    <w:sectPr w:rsidR="00787FD8" w:rsidRPr="00787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73"/>
    <w:rsid w:val="00410B73"/>
    <w:rsid w:val="004A2E27"/>
    <w:rsid w:val="00583ABC"/>
    <w:rsid w:val="00787FD8"/>
    <w:rsid w:val="00810AF4"/>
    <w:rsid w:val="00930F2B"/>
    <w:rsid w:val="00ED1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D7DC"/>
  <w15:chartTrackingRefBased/>
  <w15:docId w15:val="{3B053001-AF00-436A-A7EE-5EC37C2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73"/>
    <w:rPr>
      <w:rFonts w:eastAsiaTheme="majorEastAsia" w:cstheme="majorBidi"/>
      <w:color w:val="272727" w:themeColor="text1" w:themeTint="D8"/>
    </w:rPr>
  </w:style>
  <w:style w:type="paragraph" w:styleId="Title">
    <w:name w:val="Title"/>
    <w:basedOn w:val="Normal"/>
    <w:next w:val="Normal"/>
    <w:link w:val="TitleChar"/>
    <w:uiPriority w:val="10"/>
    <w:qFormat/>
    <w:rsid w:val="00410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73"/>
    <w:pPr>
      <w:spacing w:before="160"/>
      <w:jc w:val="center"/>
    </w:pPr>
    <w:rPr>
      <w:i/>
      <w:iCs/>
      <w:color w:val="404040" w:themeColor="text1" w:themeTint="BF"/>
    </w:rPr>
  </w:style>
  <w:style w:type="character" w:customStyle="1" w:styleId="QuoteChar">
    <w:name w:val="Quote Char"/>
    <w:basedOn w:val="DefaultParagraphFont"/>
    <w:link w:val="Quote"/>
    <w:uiPriority w:val="29"/>
    <w:rsid w:val="00410B73"/>
    <w:rPr>
      <w:i/>
      <w:iCs/>
      <w:color w:val="404040" w:themeColor="text1" w:themeTint="BF"/>
    </w:rPr>
  </w:style>
  <w:style w:type="paragraph" w:styleId="ListParagraph">
    <w:name w:val="List Paragraph"/>
    <w:basedOn w:val="Normal"/>
    <w:uiPriority w:val="34"/>
    <w:qFormat/>
    <w:rsid w:val="00410B73"/>
    <w:pPr>
      <w:ind w:left="720"/>
      <w:contextualSpacing/>
    </w:pPr>
  </w:style>
  <w:style w:type="character" w:styleId="IntenseEmphasis">
    <w:name w:val="Intense Emphasis"/>
    <w:basedOn w:val="DefaultParagraphFont"/>
    <w:uiPriority w:val="21"/>
    <w:qFormat/>
    <w:rsid w:val="00410B73"/>
    <w:rPr>
      <w:i/>
      <w:iCs/>
      <w:color w:val="0F4761" w:themeColor="accent1" w:themeShade="BF"/>
    </w:rPr>
  </w:style>
  <w:style w:type="paragraph" w:styleId="IntenseQuote">
    <w:name w:val="Intense Quote"/>
    <w:basedOn w:val="Normal"/>
    <w:next w:val="Normal"/>
    <w:link w:val="IntenseQuoteChar"/>
    <w:uiPriority w:val="30"/>
    <w:qFormat/>
    <w:rsid w:val="00410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73"/>
    <w:rPr>
      <w:i/>
      <w:iCs/>
      <w:color w:val="0F4761" w:themeColor="accent1" w:themeShade="BF"/>
    </w:rPr>
  </w:style>
  <w:style w:type="character" w:styleId="IntenseReference">
    <w:name w:val="Intense Reference"/>
    <w:basedOn w:val="DefaultParagraphFont"/>
    <w:uiPriority w:val="32"/>
    <w:qFormat/>
    <w:rsid w:val="00410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Sati</dc:creator>
  <cp:keywords/>
  <dc:description/>
  <cp:lastModifiedBy>Tanmay Sati</cp:lastModifiedBy>
  <cp:revision>1</cp:revision>
  <dcterms:created xsi:type="dcterms:W3CDTF">2026-03-31T17:24:00Z</dcterms:created>
  <dcterms:modified xsi:type="dcterms:W3CDTF">2026-03-31T17:58:00Z</dcterms:modified>
</cp:coreProperties>
</file>