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Pranava Raghava G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D47A1"/>
          <w:sz w:val="20"/>
          <w:szCs w:val="20"/>
        </w:rPr>
        <w:t xml:space="preserve">Product Manager  |  Data Analyst  |  AI-Driven Builder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24242"/>
          <w:sz w:val="18"/>
          <w:szCs w:val="18"/>
        </w:rPr>
        <w:t xml:space="preserve">India  •  </w:t>
      </w:r>
      <w:r>
        <w:rPr>
          <w:rFonts w:ascii="Calibri" w:cs="Calibri" w:eastAsia="Calibri" w:hAnsi="Calibri"/>
          <w:color w:val="424242"/>
          <w:sz w:val="18"/>
          <w:szCs w:val="18"/>
        </w:rPr>
        <w:t xml:space="preserve">+91 8428638871  •  </w:t>
      </w:r>
      <w:r>
        <w:rPr>
          <w:rFonts w:ascii="Calibri" w:cs="Calibri" w:eastAsia="Calibri" w:hAnsi="Calibri"/>
          <w:color w:val="424242"/>
          <w:sz w:val="18"/>
          <w:szCs w:val="18"/>
        </w:rPr>
        <w:t xml:space="preserve">gpraghava99@gmail.com  •  </w:t>
      </w:r>
      <w:hyperlink w:history="1" r:id="rIdyg18r4se9roiqjjhvbona">
        <w:r>
          <w:rPr>
            <w:rFonts w:ascii="Calibri" w:cs="Calibri" w:eastAsia="Calibri" w:hAnsi="Calibri"/>
            <w:color w:val="0D47A1"/>
            <w:sz w:val="18"/>
            <w:szCs w:val="18"/>
            <w:u w:val="single" w:color="0D47A1"/>
          </w:rPr>
          <w:t xml:space="preserve">LinkedIn</w:t>
        </w:r>
      </w:hyperlink>
      <w:r>
        <w:rPr>
          <w:rFonts w:ascii="Calibri" w:cs="Calibri" w:eastAsia="Calibri" w:hAnsi="Calibri"/>
          <w:color w:val="424242"/>
          <w:sz w:val="18"/>
          <w:szCs w:val="18"/>
        </w:rPr>
        <w:t xml:space="preserve">  •  </w:t>
      </w:r>
      <w:hyperlink w:history="1" r:id="rIdsdpv5qhd6cvnkkkcmexfv">
        <w:r>
          <w:rPr>
            <w:rFonts w:ascii="Calibri" w:cs="Calibri" w:eastAsia="Calibri" w:hAnsi="Calibri"/>
            <w:color w:val="0D47A1"/>
            <w:sz w:val="18"/>
            <w:szCs w:val="18"/>
            <w:u w:val="single" w:color="0D47A1"/>
          </w:rPr>
          <w:t xml:space="preserve">GitHub</w:t>
        </w:r>
      </w:hyperlink>
    </w:p>
    <w:p>
      <w:pPr>
        <w:pBdr>
          <w:bottom w:val="single" w:color="0D47A1" w:sz="6" w:space="1"/>
        </w:pBdr>
        <w:spacing w:after="100"/>
      </w:pPr>
    </w:p>
    <w:p>
      <w:pPr>
        <w:pBdr>
          <w:bottom w:val="single" w:color="0D47A1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0D47A1"/>
          <w:spacing w:val="80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424242"/>
          <w:sz w:val="19"/>
          <w:szCs w:val="19"/>
        </w:rPr>
        <w:t xml:space="preserve">Product Manager and Data Analyst with 5+ years of experience bridging analytics and product execution. Started as a Data Analyst at Shopster.AI, progressed to Product Analyst, and now serves as Associate Product Manager / Product Owner at Stackbox — owning the Yard Management System (YMS) end-to-end. Proficient in SQL, stakeholder management, cross-functional delivery, and AI-driven workflow automation. Automated 50–60% of manual team workflows using AI tools. BTech Computer Science graduate from SASTRA University.</w:t>
      </w:r>
    </w:p>
    <w:p>
      <w:pPr>
        <w:spacing w:after="80"/>
      </w:pPr>
    </w:p>
    <w:p>
      <w:pPr>
        <w:pBdr>
          <w:bottom w:val="single" w:color="0D47A1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0D47A1"/>
          <w:spacing w:val="80"/>
          <w:sz w:val="22"/>
          <w:szCs w:val="22"/>
        </w:rPr>
        <w:t xml:space="preserve">SKILLS &amp; TOOLS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Product: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Product Strategy, Roadmapping, PRD Writing, Requirements Gathering, End-to-End Delivery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Analytics: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SQL, Data Analysis, Cohort Analysis, KPI Definition, Dashboarding, Data Storytelling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Leadership: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Stakeholder Management, Cross-functional Coordination, QA Team Management, Sprint Planning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AI Tools: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ChatGPT, Claude, Perplexity, Lovable, Replit, Napkin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Tech: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SQL, Basic Frontend (AI-assisted), Product &amp; Documentation Tools</w:t>
      </w:r>
    </w:p>
    <w:p>
      <w:pPr>
        <w:spacing w:after="80"/>
      </w:pPr>
    </w:p>
    <w:p>
      <w:pPr>
        <w:pBdr>
          <w:bottom w:val="single" w:color="0D47A1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0D47A1"/>
          <w:spacing w:val="8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Associate Product Manager / Product Owner — Stackbox</w:t>
      </w:r>
      <w:r>
        <w:t xml:space="preserve">	</w:t>
      </w: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Feb 2025 – 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Full product ownership · Yard Management System (YMS)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Owned the Yard Management System (YMS) end-to-end — from discovery and PRD writing through engineering coordination, QA management, and launch.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Defined product requirements, wrote user stories, and aligned stakeholders across logistics, operations, and tech leadership.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Automated 50–60% of internal manual workflows using AI tools (ChatGPT, Claude, Lovable, Replit), significantly reducing team overhead.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Started building frontend features independently using AI-assisted coding — a new capability acquired on the job.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Managed cross-functional teams including engineering, QA, and operations to ensure on-time, high-quality delivery.</w:t>
      </w:r>
    </w:p>
    <w:p>
      <w:pPr>
        <w:spacing w:after="160"/>
      </w:pP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Product Analyst — Stackbox</w:t>
      </w:r>
      <w:r>
        <w:t xml:space="preserve">	</w:t>
      </w: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Feb 2023 – May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Data-to-product bridge · SQL-driven insights · Feature prioritisation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Translated complex data signals into actionable product decisions by partnering closely with engineering, design, and operations teams.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Built SQL-based dashboards and cohort analyses that directly influenced roadmap prioritisation and business strategy.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Contributed to feature scoping and requirement documentation, laying the foundation for transition into a product ownership role.</w:t>
      </w:r>
    </w:p>
    <w:p>
      <w:pPr>
        <w:spacing w:after="160"/>
      </w:pP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 Analyst — Shopster.AI</w:t>
      </w:r>
      <w:r>
        <w:t xml:space="preserve">	</w:t>
      </w: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Sep 2021 – May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Growth analytics · Reporting · Business intelligence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Owned analytics for product and growth functions — tracked key metrics, built reports, and surfaced insights for non-technical stakeholders.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Strengthened SQL proficiency and developed the ability to communicate data clearly across business and technical teams.</w:t>
      </w:r>
    </w:p>
    <w:p>
      <w:pPr>
        <w:spacing w:after="160"/>
      </w:pP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 Analyst Intern — Shopster.AI</w:t>
      </w:r>
      <w:r>
        <w:t xml:space="preserve">	</w:t>
      </w: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Feb 2021 – Aug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First professional role · Converted to full-time based on impact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Learned fundamentals of analytical thinking, data pipelines, and business problem framing.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Delivered consistent value that led to a full-time offer at the end of the internship.</w:t>
      </w:r>
    </w:p>
    <w:p>
      <w:pPr>
        <w:spacing w:after="80"/>
      </w:pPr>
    </w:p>
    <w:p>
      <w:pPr>
        <w:pBdr>
          <w:bottom w:val="single" w:color="0D47A1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0D47A1"/>
          <w:spacing w:val="80"/>
          <w:sz w:val="22"/>
          <w:szCs w:val="22"/>
        </w:rPr>
        <w:t xml:space="preserve">KEY PROJECTS &amp; CASE STUDIES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Yard Management System (YMS) — Stackbox</w:t>
      </w:r>
      <w:r>
        <w:t xml:space="preserve">	</w:t>
      </w: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Feb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Product Owner · End-to-End Ownership · Logistics Tech Platform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Owned the full product lifecycle of a logistics platform managing vehicle movement, dock allocation, gate operations, and real-time yard visibility for enterprise clients.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Led discovery sessions, wrote PRDs, ran sprint planning, coordinated QA, and drove stakeholder alignment across logistics and operations teams.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Shipped features zero-to-launch and continued post-launch iteration based on user feedback and operational data.</w:t>
      </w:r>
    </w:p>
    <w:p>
      <w:pPr>
        <w:spacing w:after="160"/>
      </w:pP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AI Workflow Automation Initiative — Stackbox</w:t>
      </w:r>
      <w:r>
        <w:t xml:space="preserve">	</w:t>
      </w: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Feb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Internal productivity · AI adoption · 50–60% manual effort eliminated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Systematically identified the highest-friction manual workflows across the team and eliminated them using AI tools.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Tools used: ChatGPT (documentation/drafting), Claude (analysis/writing), Perplexity (research), Lovable &amp; Replit (prototyping/frontend), Napkin (visual storytelling).</w:t>
      </w:r>
    </w:p>
    <w:p>
      <w:pPr>
        <w:spacing w:after="160"/>
      </w:pP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Growth Analytics Engine — Shopster.AI</w:t>
      </w:r>
      <w:r>
        <w:t xml:space="preserve">	</w:t>
      </w: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Sep 2021 – May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SQL · BI Dashboards · Cohort Analysis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Built and maintained SQL-based reporting infrastructure for product and growth teams.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Surfaced actionable insights that directly influenced roadmap prioritisation and business decisions.</w:t>
      </w:r>
    </w:p>
    <w:p>
      <w:pPr>
        <w:spacing w:after="80"/>
      </w:pPr>
    </w:p>
    <w:p>
      <w:pPr>
        <w:pBdr>
          <w:bottom w:val="single" w:color="0D47A1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0D47A1"/>
          <w:spacing w:val="8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SASTRA University</w:t>
      </w:r>
      <w:r>
        <w:t xml:space="preserve">	</w:t>
      </w: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2017 –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BTech in Computer Science &amp; Engineering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Graduated with a BTech in Computer Science, building a strong foundation in data structures, algorithms, databases, and software engineering.</w:t>
      </w:r>
    </w:p>
    <w:p>
      <w:pPr>
        <w:spacing w:after="80"/>
      </w:pPr>
    </w:p>
    <w:p>
      <w:pPr>
        <w:pBdr>
          <w:bottom w:val="single" w:color="0D47A1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0D47A1"/>
          <w:spacing w:val="80"/>
          <w:sz w:val="22"/>
          <w:szCs w:val="22"/>
        </w:rPr>
        <w:t xml:space="preserve">KEY ACHIEVEMENTS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Automated 50–60% of manual team workflows using AI tools — without adding headcount.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Progressed from intern to Associate Product Manager in under 5 years across two companies.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Shipped Yard Management System (YMS) end-to-end as sole Product Owner at Stackbox.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Built first frontend features independently using AI-assisted coding — a self-taught capability.</w:t>
      </w:r>
    </w:p>
    <w:p>
      <w:pPr>
        <w:spacing w:after="60"/>
        <w:ind w:left="220" w:hanging="220"/>
      </w:pPr>
      <w:r>
        <w:rPr>
          <w:rFonts w:ascii="Calibri" w:cs="Calibri" w:eastAsia="Calibri" w:hAnsi="Calibri"/>
          <w:color w:val="0D47A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Converted from Data Analyst Intern to full-time at Shopster.AI based on consistent impact.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24242"/>
        <w:sz w:val="20"/>
        <w:szCs w:val="20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g18r4se9roiqjjhvbona" Type="http://schemas.openxmlformats.org/officeDocument/2006/relationships/hyperlink" Target="https://linkedin.com/in/pranava-raghava" TargetMode="External"/><Relationship Id="rIdsdpv5qhd6cvnkkkcmexfv" Type="http://schemas.openxmlformats.org/officeDocument/2006/relationships/hyperlink" Target="https://github.com/pranava-raghav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2026-04-26T10:48:30.598Z</dcterms:created>
  <dcterms:modified xsi:type="dcterms:W3CDTF">2026-04-26T10:48:30.599Z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