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5D8B4" w14:textId="77777777" w:rsidR="00700A4B" w:rsidRPr="00700A4B" w:rsidRDefault="00700A4B" w:rsidP="009C4179">
      <w:pPr>
        <w:jc w:val="both"/>
        <w:rPr>
          <w:b/>
          <w:bCs/>
          <w:sz w:val="28"/>
          <w:szCs w:val="28"/>
        </w:rPr>
      </w:pPr>
      <w:r w:rsidRPr="00700A4B">
        <w:rPr>
          <w:b/>
          <w:bCs/>
          <w:sz w:val="28"/>
          <w:szCs w:val="28"/>
        </w:rPr>
        <w:t>Fraudulent Loan Application Detection</w:t>
      </w:r>
    </w:p>
    <w:p w14:paraId="73476CDF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1. Project Overview</w:t>
      </w:r>
    </w:p>
    <w:p w14:paraId="16288E0A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1.1 Problem Definition</w:t>
      </w:r>
    </w:p>
    <w:p w14:paraId="2CDDE62F" w14:textId="77777777" w:rsidR="00700A4B" w:rsidRPr="00700A4B" w:rsidRDefault="00700A4B" w:rsidP="009C4179">
      <w:pPr>
        <w:jc w:val="both"/>
      </w:pPr>
      <w:r w:rsidRPr="00700A4B">
        <w:rPr>
          <w:b/>
          <w:bCs/>
        </w:rPr>
        <w:t>Problem Statement</w:t>
      </w:r>
      <w:r w:rsidRPr="00700A4B">
        <w:t>: Detecting fraudulent loan applications is crucial for financial institutions to reduce losses and manage risks effectively. This project aims to build a machine learning model that identifies potentially fraudulent applications based on historical data, enabling proactive fraud prevention.</w:t>
      </w:r>
    </w:p>
    <w:p w14:paraId="57D456AA" w14:textId="77777777" w:rsidR="00700A4B" w:rsidRPr="00700A4B" w:rsidRDefault="00700A4B" w:rsidP="009C4179">
      <w:pPr>
        <w:jc w:val="both"/>
      </w:pPr>
      <w:r w:rsidRPr="00700A4B">
        <w:rPr>
          <w:b/>
          <w:bCs/>
        </w:rPr>
        <w:t>Objectives</w:t>
      </w:r>
      <w:r w:rsidRPr="00700A4B">
        <w:t>:</w:t>
      </w:r>
    </w:p>
    <w:p w14:paraId="080D9D70" w14:textId="77777777" w:rsidR="00700A4B" w:rsidRPr="00700A4B" w:rsidRDefault="00700A4B" w:rsidP="009C4179">
      <w:pPr>
        <w:numPr>
          <w:ilvl w:val="0"/>
          <w:numId w:val="1"/>
        </w:numPr>
        <w:jc w:val="both"/>
      </w:pPr>
      <w:r w:rsidRPr="00700A4B">
        <w:t>Develop a predictive model for identifying fraud in loan applications.</w:t>
      </w:r>
    </w:p>
    <w:p w14:paraId="0D5D97D3" w14:textId="77777777" w:rsidR="00700A4B" w:rsidRPr="00700A4B" w:rsidRDefault="00700A4B" w:rsidP="009C4179">
      <w:pPr>
        <w:numPr>
          <w:ilvl w:val="0"/>
          <w:numId w:val="1"/>
        </w:numPr>
        <w:jc w:val="both"/>
      </w:pPr>
      <w:r w:rsidRPr="00700A4B">
        <w:t>Achieve high accuracy and robustness to minimize false positives and negatives.</w:t>
      </w:r>
    </w:p>
    <w:p w14:paraId="5A962DBA" w14:textId="77777777" w:rsidR="00700A4B" w:rsidRPr="00700A4B" w:rsidRDefault="00700A4B" w:rsidP="009C4179">
      <w:pPr>
        <w:numPr>
          <w:ilvl w:val="0"/>
          <w:numId w:val="1"/>
        </w:numPr>
        <w:jc w:val="both"/>
      </w:pPr>
      <w:r w:rsidRPr="00700A4B">
        <w:t>Provide insights into key features influencing the likelihood of fraud.</w:t>
      </w:r>
    </w:p>
    <w:p w14:paraId="4E651BA0" w14:textId="62A6AF2C" w:rsidR="00700A4B" w:rsidRPr="00700A4B" w:rsidRDefault="00700A4B" w:rsidP="009C4179">
      <w:pPr>
        <w:jc w:val="both"/>
      </w:pPr>
      <w:r w:rsidRPr="00700A4B">
        <w:rPr>
          <w:b/>
          <w:bCs/>
        </w:rPr>
        <w:t>Target Variable</w:t>
      </w:r>
      <w:r w:rsidRPr="00700A4B">
        <w:t>: The LoanApproved</w:t>
      </w:r>
      <w:r>
        <w:t xml:space="preserve"> </w:t>
      </w:r>
      <w:r w:rsidRPr="00700A4B">
        <w:t xml:space="preserve">column indicates whether a loan application is </w:t>
      </w:r>
      <w:r>
        <w:t>fraud</w:t>
      </w:r>
      <w:r w:rsidRPr="00700A4B">
        <w:t xml:space="preserve"> (1) or </w:t>
      </w:r>
      <w:r>
        <w:t>approved</w:t>
      </w:r>
      <w:r w:rsidRPr="00700A4B">
        <w:t xml:space="preserve"> (0).</w:t>
      </w:r>
    </w:p>
    <w:p w14:paraId="17E1A7E9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1.2 Business Value</w:t>
      </w:r>
    </w:p>
    <w:p w14:paraId="46F366DE" w14:textId="77777777" w:rsidR="00700A4B" w:rsidRPr="00700A4B" w:rsidRDefault="00700A4B" w:rsidP="009C4179">
      <w:pPr>
        <w:jc w:val="both"/>
      </w:pPr>
      <w:r w:rsidRPr="00700A4B">
        <w:t>Accurate fraud detection helps banks and financial institutions reduce risks associated with fraudulent loans, ultimately leading to more secure lending practices, customer trust, and regulatory compliance.</w:t>
      </w:r>
    </w:p>
    <w:p w14:paraId="02BE2898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2. Data Understanding</w:t>
      </w:r>
    </w:p>
    <w:p w14:paraId="54280FCE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2.1 Data Collection and Sources</w:t>
      </w:r>
    </w:p>
    <w:p w14:paraId="1FF341B5" w14:textId="77777777" w:rsidR="00700A4B" w:rsidRPr="00700A4B" w:rsidRDefault="00700A4B" w:rsidP="009C4179">
      <w:pPr>
        <w:numPr>
          <w:ilvl w:val="0"/>
          <w:numId w:val="2"/>
        </w:numPr>
        <w:jc w:val="both"/>
      </w:pPr>
      <w:r w:rsidRPr="00700A4B">
        <w:rPr>
          <w:b/>
          <w:bCs/>
        </w:rPr>
        <w:t>Source</w:t>
      </w:r>
      <w:r w:rsidRPr="00700A4B">
        <w:t>: The dataset consists of anonymized historical loan application data with both numerical and categorical features.</w:t>
      </w:r>
    </w:p>
    <w:p w14:paraId="522C8E80" w14:textId="1C07C11D" w:rsidR="00700A4B" w:rsidRPr="00700A4B" w:rsidRDefault="00700A4B" w:rsidP="009C4179">
      <w:pPr>
        <w:numPr>
          <w:ilvl w:val="0"/>
          <w:numId w:val="2"/>
        </w:numPr>
        <w:jc w:val="both"/>
      </w:pPr>
      <w:r w:rsidRPr="00700A4B">
        <w:rPr>
          <w:b/>
          <w:bCs/>
        </w:rPr>
        <w:t>Dataset Size</w:t>
      </w:r>
      <w:r w:rsidRPr="00700A4B">
        <w:t>: ~</w:t>
      </w:r>
      <w:r w:rsidR="009C4179">
        <w:t>2</w:t>
      </w:r>
      <w:r w:rsidRPr="00700A4B">
        <w:t xml:space="preserve">0,000 records, with </w:t>
      </w:r>
      <w:r w:rsidR="009C4179">
        <w:t>36</w:t>
      </w:r>
      <w:r w:rsidRPr="00700A4B">
        <w:t xml:space="preserve"> features including applicant income, loan amount, application date, applicant employment status, credit score</w:t>
      </w:r>
      <w:r w:rsidR="00A57972">
        <w:t xml:space="preserve"> etc</w:t>
      </w:r>
      <w:r w:rsidRPr="00700A4B">
        <w:t>.</w:t>
      </w:r>
    </w:p>
    <w:p w14:paraId="1263A4DC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2.2 Data Description</w:t>
      </w:r>
    </w:p>
    <w:p w14:paraId="13B85607" w14:textId="7E8C7900" w:rsidR="00700A4B" w:rsidRPr="00700A4B" w:rsidRDefault="00700A4B" w:rsidP="009C4179">
      <w:pPr>
        <w:jc w:val="both"/>
      </w:pPr>
      <w:r w:rsidRPr="00700A4B">
        <w:t xml:space="preserve">The dataset includes both </w:t>
      </w:r>
      <w:r w:rsidRPr="00700A4B">
        <w:rPr>
          <w:b/>
          <w:bCs/>
        </w:rPr>
        <w:t>numerical</w:t>
      </w:r>
      <w:r w:rsidRPr="00700A4B">
        <w:t xml:space="preserve"> features (e.g., LoanAmount, CreditScore, ApplicantIncome) and </w:t>
      </w:r>
      <w:r w:rsidRPr="00700A4B">
        <w:rPr>
          <w:b/>
          <w:bCs/>
        </w:rPr>
        <w:t>categorical</w:t>
      </w:r>
      <w:r w:rsidRPr="00700A4B">
        <w:t xml:space="preserve"> features (e.g., MaritalStatus, </w:t>
      </w:r>
      <w:r w:rsidR="00A57972" w:rsidRPr="00A57972">
        <w:t>EmploymentStatus</w:t>
      </w:r>
      <w:r w:rsidRPr="00700A4B">
        <w:t xml:space="preserve">, </w:t>
      </w:r>
      <w:r w:rsidR="00A57972" w:rsidRPr="00A57972">
        <w:t>LoanPurpose</w:t>
      </w:r>
      <w:r w:rsidRPr="00700A4B">
        <w:t>). These features provide a comprehensive view of an applicant's profile.</w:t>
      </w:r>
    </w:p>
    <w:p w14:paraId="21C916AC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2.3 Exploratory Data Analysis (EDA)</w:t>
      </w:r>
    </w:p>
    <w:p w14:paraId="3A778CF1" w14:textId="77777777" w:rsidR="00700A4B" w:rsidRPr="00700A4B" w:rsidRDefault="00700A4B" w:rsidP="009C4179">
      <w:pPr>
        <w:numPr>
          <w:ilvl w:val="0"/>
          <w:numId w:val="3"/>
        </w:numPr>
        <w:jc w:val="both"/>
      </w:pPr>
      <w:r w:rsidRPr="00700A4B">
        <w:rPr>
          <w:b/>
          <w:bCs/>
        </w:rPr>
        <w:t>Class Distribution</w:t>
      </w:r>
      <w:r w:rsidRPr="00700A4B">
        <w:t>: The dataset is imbalanced, with only ~5% fraudulent applications. This indicates a need for techniques to address class imbalance.</w:t>
      </w:r>
    </w:p>
    <w:p w14:paraId="1766C5D5" w14:textId="77777777" w:rsidR="00700A4B" w:rsidRPr="00700A4B" w:rsidRDefault="00700A4B" w:rsidP="009C4179">
      <w:pPr>
        <w:numPr>
          <w:ilvl w:val="0"/>
          <w:numId w:val="3"/>
        </w:numPr>
        <w:jc w:val="both"/>
      </w:pPr>
      <w:r w:rsidRPr="00700A4B">
        <w:rPr>
          <w:b/>
          <w:bCs/>
        </w:rPr>
        <w:t>Feature Correlations</w:t>
      </w:r>
      <w:r w:rsidRPr="00700A4B">
        <w:t>:</w:t>
      </w:r>
    </w:p>
    <w:p w14:paraId="5CC02C68" w14:textId="77777777" w:rsidR="00700A4B" w:rsidRPr="00700A4B" w:rsidRDefault="00700A4B" w:rsidP="009C4179">
      <w:pPr>
        <w:numPr>
          <w:ilvl w:val="1"/>
          <w:numId w:val="3"/>
        </w:numPr>
        <w:jc w:val="both"/>
      </w:pPr>
      <w:r w:rsidRPr="00700A4B">
        <w:t>Strong correlations observed between ApplicantIncome and LoanAmount.</w:t>
      </w:r>
    </w:p>
    <w:p w14:paraId="53747C2E" w14:textId="2128894C" w:rsidR="00700A4B" w:rsidRPr="00700A4B" w:rsidRDefault="00700A4B" w:rsidP="009C4179">
      <w:pPr>
        <w:numPr>
          <w:ilvl w:val="1"/>
          <w:numId w:val="3"/>
        </w:numPr>
        <w:jc w:val="both"/>
      </w:pPr>
      <w:r w:rsidRPr="00700A4B">
        <w:t xml:space="preserve">Weak correlation between CreditScore and target </w:t>
      </w:r>
      <w:r w:rsidR="00A57972" w:rsidRPr="00700A4B">
        <w:t>LoanApproved</w:t>
      </w:r>
      <w:r w:rsidR="00A57972">
        <w:t xml:space="preserve"> </w:t>
      </w:r>
      <w:r w:rsidRPr="00700A4B">
        <w:t>suggests further feature engineering may help.</w:t>
      </w:r>
    </w:p>
    <w:p w14:paraId="36CCC7DA" w14:textId="77777777" w:rsidR="00700A4B" w:rsidRPr="00700A4B" w:rsidRDefault="00700A4B" w:rsidP="009C4179">
      <w:pPr>
        <w:jc w:val="both"/>
      </w:pPr>
      <w:r w:rsidRPr="00700A4B">
        <w:rPr>
          <w:i/>
          <w:iCs/>
        </w:rPr>
        <w:t>Visualizations used</w:t>
      </w:r>
      <w:r w:rsidRPr="00700A4B">
        <w:t>: Class distribution, correlation heatmaps, and box plots to identify outliers.</w:t>
      </w:r>
    </w:p>
    <w:p w14:paraId="34DC7686" w14:textId="18304462" w:rsidR="00A57972" w:rsidRDefault="00A57972" w:rsidP="009C4179">
      <w:pPr>
        <w:jc w:val="both"/>
        <w:rPr>
          <w:b/>
          <w:bCs/>
        </w:rPr>
      </w:pPr>
      <w:r w:rsidRPr="00A57972">
        <w:rPr>
          <w:b/>
          <w:bCs/>
        </w:rPr>
        <w:lastRenderedPageBreak/>
        <w:drawing>
          <wp:inline distT="0" distB="0" distL="0" distR="0" wp14:anchorId="0EBC107D" wp14:editId="5FD13751">
            <wp:extent cx="1775614" cy="1234547"/>
            <wp:effectExtent l="0" t="0" r="0" b="3810"/>
            <wp:docPr id="78566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67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40C9" w14:textId="3F8E2A15" w:rsidR="00A57972" w:rsidRDefault="005C1BCA" w:rsidP="009C4179">
      <w:pPr>
        <w:jc w:val="both"/>
        <w:rPr>
          <w:b/>
          <w:bCs/>
        </w:rPr>
      </w:pPr>
      <w:r w:rsidRPr="005C1BCA">
        <w:rPr>
          <w:b/>
          <w:bCs/>
        </w:rPr>
        <w:drawing>
          <wp:inline distT="0" distB="0" distL="0" distR="0" wp14:anchorId="4BF13CE6" wp14:editId="77C0950E">
            <wp:extent cx="3724803" cy="3832860"/>
            <wp:effectExtent l="0" t="0" r="9525" b="0"/>
            <wp:docPr id="172040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04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039" cy="38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62A2" w14:textId="77777777" w:rsidR="00971328" w:rsidRDefault="00971328" w:rsidP="009C4179">
      <w:pPr>
        <w:jc w:val="both"/>
        <w:rPr>
          <w:b/>
          <w:bCs/>
        </w:rPr>
      </w:pPr>
    </w:p>
    <w:p w14:paraId="6BD2DBFB" w14:textId="6FA43377" w:rsidR="00A57972" w:rsidRDefault="00A57972" w:rsidP="009C4179">
      <w:pPr>
        <w:jc w:val="both"/>
        <w:rPr>
          <w:noProof/>
        </w:rPr>
      </w:pPr>
      <w:r w:rsidRPr="00A57972">
        <w:rPr>
          <w:b/>
          <w:bCs/>
        </w:rPr>
        <w:drawing>
          <wp:inline distT="0" distB="0" distL="0" distR="0" wp14:anchorId="7F7B963A" wp14:editId="1C77803C">
            <wp:extent cx="1582035" cy="2575514"/>
            <wp:effectExtent l="0" t="0" r="0" b="0"/>
            <wp:docPr id="13500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4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611" cy="258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C58" w:rsidRPr="00C80C58">
        <w:rPr>
          <w:noProof/>
        </w:rPr>
        <w:t xml:space="preserve"> </w:t>
      </w:r>
      <w:r w:rsidR="00C80C58" w:rsidRPr="00C80C58">
        <w:rPr>
          <w:b/>
          <w:bCs/>
        </w:rPr>
        <w:drawing>
          <wp:inline distT="0" distB="0" distL="0" distR="0" wp14:anchorId="2F45DC0C" wp14:editId="0250B9FF">
            <wp:extent cx="1440180" cy="2770678"/>
            <wp:effectExtent l="0" t="0" r="7620" b="0"/>
            <wp:docPr id="114845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59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76" cy="278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0ED5" w14:textId="17B32EE8" w:rsidR="00C80C58" w:rsidRDefault="00C80C58" w:rsidP="009C4179">
      <w:pPr>
        <w:jc w:val="both"/>
        <w:rPr>
          <w:b/>
          <w:bCs/>
        </w:rPr>
      </w:pPr>
      <w:r w:rsidRPr="00C80C58">
        <w:rPr>
          <w:b/>
          <w:bCs/>
        </w:rPr>
        <w:lastRenderedPageBreak/>
        <w:drawing>
          <wp:inline distT="0" distB="0" distL="0" distR="0" wp14:anchorId="501B2D28" wp14:editId="42478CF6">
            <wp:extent cx="4225791" cy="2895600"/>
            <wp:effectExtent l="0" t="0" r="3810" b="0"/>
            <wp:docPr id="50352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28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629" cy="28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2EC4" w14:textId="23CD6D5C" w:rsidR="00C80C58" w:rsidRDefault="00C80C58" w:rsidP="009C4179">
      <w:pPr>
        <w:jc w:val="both"/>
        <w:rPr>
          <w:b/>
          <w:bCs/>
        </w:rPr>
      </w:pPr>
      <w:r w:rsidRPr="00C80C58">
        <w:rPr>
          <w:b/>
          <w:bCs/>
        </w:rPr>
        <w:drawing>
          <wp:inline distT="0" distB="0" distL="0" distR="0" wp14:anchorId="1AE92BDB" wp14:editId="263E208A">
            <wp:extent cx="3540198" cy="2780953"/>
            <wp:effectExtent l="0" t="0" r="3175" b="635"/>
            <wp:docPr id="188505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51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0023" cy="27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D98C" w14:textId="2B27E72D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3. Approach</w:t>
      </w:r>
    </w:p>
    <w:p w14:paraId="6C75CA84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3.1 Data Preprocessing</w:t>
      </w:r>
    </w:p>
    <w:p w14:paraId="7DE7110D" w14:textId="77777777" w:rsidR="00700A4B" w:rsidRPr="00700A4B" w:rsidRDefault="00700A4B" w:rsidP="009C4179">
      <w:pPr>
        <w:numPr>
          <w:ilvl w:val="0"/>
          <w:numId w:val="4"/>
        </w:numPr>
        <w:jc w:val="both"/>
      </w:pPr>
      <w:r w:rsidRPr="00700A4B">
        <w:rPr>
          <w:b/>
          <w:bCs/>
        </w:rPr>
        <w:t>Missing Value Handling</w:t>
      </w:r>
      <w:r w:rsidRPr="00700A4B">
        <w:t>: Imputed missing values using the median for numerical fields and the most frequent category for categorical fields.</w:t>
      </w:r>
    </w:p>
    <w:p w14:paraId="18432AF9" w14:textId="77777777" w:rsidR="001530A5" w:rsidRDefault="00700A4B" w:rsidP="009C4179">
      <w:pPr>
        <w:numPr>
          <w:ilvl w:val="0"/>
          <w:numId w:val="4"/>
        </w:numPr>
        <w:jc w:val="both"/>
      </w:pPr>
      <w:r w:rsidRPr="00700A4B">
        <w:rPr>
          <w:b/>
          <w:bCs/>
        </w:rPr>
        <w:t>Outlier Treatment</w:t>
      </w:r>
      <w:r w:rsidRPr="00700A4B">
        <w:t>: Used the IQR method to cap extreme values in features like ApplicantIncome and LoanAmount.</w:t>
      </w:r>
    </w:p>
    <w:p w14:paraId="4C9DE2A9" w14:textId="68310CC1" w:rsidR="00BC12D0" w:rsidRPr="00BC12D0" w:rsidRDefault="001530A5" w:rsidP="009C4179">
      <w:pPr>
        <w:numPr>
          <w:ilvl w:val="0"/>
          <w:numId w:val="4"/>
        </w:numPr>
        <w:jc w:val="both"/>
      </w:pPr>
      <w:r w:rsidRPr="001530A5">
        <w:rPr>
          <w:b/>
          <w:bCs/>
        </w:rPr>
        <w:t>Handl</w:t>
      </w:r>
      <w:r w:rsidR="00BC12D0">
        <w:rPr>
          <w:b/>
          <w:bCs/>
        </w:rPr>
        <w:t>ing of</w:t>
      </w:r>
      <w:r w:rsidRPr="001530A5">
        <w:rPr>
          <w:b/>
          <w:bCs/>
        </w:rPr>
        <w:t xml:space="preserve"> Imbalanced </w:t>
      </w:r>
      <w:r w:rsidR="00BC12D0" w:rsidRPr="001530A5">
        <w:rPr>
          <w:b/>
          <w:bCs/>
        </w:rPr>
        <w:t>Classes</w:t>
      </w:r>
      <w:r w:rsidR="00BC12D0">
        <w:rPr>
          <w:b/>
          <w:bCs/>
        </w:rPr>
        <w:t xml:space="preserve">: </w:t>
      </w:r>
      <w:r w:rsidR="00BC12D0" w:rsidRPr="00BC12D0">
        <w:t>Used SMOTE to handle the imbalanced class issue.</w:t>
      </w:r>
    </w:p>
    <w:p w14:paraId="46D066A2" w14:textId="71710F29" w:rsidR="00700A4B" w:rsidRPr="00700A4B" w:rsidRDefault="00BC12D0" w:rsidP="00BC12D0">
      <w:pPr>
        <w:jc w:val="both"/>
      </w:pPr>
      <w:r>
        <w:rPr>
          <w:b/>
          <w:bCs/>
        </w:rPr>
        <w:t xml:space="preserve"> </w:t>
      </w:r>
      <w:r w:rsidR="00700A4B" w:rsidRPr="00700A4B">
        <w:rPr>
          <w:b/>
          <w:bCs/>
        </w:rPr>
        <w:t>3.2 Feature Engineering</w:t>
      </w:r>
    </w:p>
    <w:p w14:paraId="43FE1E95" w14:textId="77777777" w:rsidR="00700A4B" w:rsidRPr="00700A4B" w:rsidRDefault="00700A4B" w:rsidP="00CC373A">
      <w:pPr>
        <w:ind w:left="360"/>
        <w:jc w:val="both"/>
      </w:pPr>
      <w:r w:rsidRPr="00700A4B">
        <w:rPr>
          <w:b/>
          <w:bCs/>
        </w:rPr>
        <w:t>New Features Created</w:t>
      </w:r>
      <w:r w:rsidRPr="00700A4B">
        <w:t>:</w:t>
      </w:r>
    </w:p>
    <w:p w14:paraId="5C8120A0" w14:textId="77777777" w:rsidR="00CC373A" w:rsidRPr="00CC373A" w:rsidRDefault="00CC373A" w:rsidP="00CC373A">
      <w:pPr>
        <w:numPr>
          <w:ilvl w:val="0"/>
          <w:numId w:val="5"/>
        </w:numPr>
        <w:jc w:val="both"/>
      </w:pPr>
      <w:r w:rsidRPr="00CC373A">
        <w:rPr>
          <w:b/>
          <w:bCs/>
        </w:rPr>
        <w:t>Income per Dependent</w:t>
      </w:r>
      <w:r w:rsidRPr="00CC373A">
        <w:t>: Dividing Income by NumberOfDependents could highlight financial burden based on household size.</w:t>
      </w:r>
    </w:p>
    <w:p w14:paraId="60CD801A" w14:textId="77777777" w:rsidR="00CC373A" w:rsidRPr="00CC373A" w:rsidRDefault="00CC373A" w:rsidP="00CC373A">
      <w:pPr>
        <w:numPr>
          <w:ilvl w:val="0"/>
          <w:numId w:val="5"/>
        </w:numPr>
        <w:jc w:val="both"/>
      </w:pPr>
      <w:r w:rsidRPr="00CC373A">
        <w:rPr>
          <w:b/>
          <w:bCs/>
        </w:rPr>
        <w:lastRenderedPageBreak/>
        <w:t>Loan-to-Asset Ratio</w:t>
      </w:r>
      <w:r w:rsidRPr="00CC373A">
        <w:t>: Calculating the ratio of LoanAmount to Assets. A high loan-to-asset ratio might suggest increased fraud risk.</w:t>
      </w:r>
    </w:p>
    <w:p w14:paraId="7BA93845" w14:textId="77777777" w:rsidR="00CC373A" w:rsidRPr="00CC373A" w:rsidRDefault="00CC373A" w:rsidP="00CC373A">
      <w:pPr>
        <w:numPr>
          <w:ilvl w:val="0"/>
          <w:numId w:val="5"/>
        </w:numPr>
        <w:jc w:val="both"/>
      </w:pPr>
      <w:r w:rsidRPr="00CC373A">
        <w:rPr>
          <w:b/>
          <w:bCs/>
        </w:rPr>
        <w:t>High Loan Amount Flag</w:t>
      </w:r>
      <w:r w:rsidRPr="00CC373A">
        <w:t>: Create a binary feature that flags loans above a certain threshold, as high loan amounts may be more likely to involve fraud.</w:t>
      </w:r>
    </w:p>
    <w:p w14:paraId="25E0A621" w14:textId="77777777" w:rsidR="00CC373A" w:rsidRPr="00CC373A" w:rsidRDefault="00CC373A" w:rsidP="00CC373A">
      <w:pPr>
        <w:numPr>
          <w:ilvl w:val="0"/>
          <w:numId w:val="5"/>
        </w:numPr>
        <w:jc w:val="both"/>
      </w:pPr>
      <w:r w:rsidRPr="00CC373A">
        <w:rPr>
          <w:b/>
          <w:bCs/>
        </w:rPr>
        <w:t>Family Size</w:t>
      </w:r>
      <w:r w:rsidRPr="00CC373A">
        <w:t>: Add Married and NumberOfDependents to approximate family size, which could impact financial behavior.</w:t>
      </w:r>
    </w:p>
    <w:p w14:paraId="03C9C6FB" w14:textId="77777777" w:rsidR="00CC373A" w:rsidRDefault="00700A4B" w:rsidP="009C4179">
      <w:pPr>
        <w:numPr>
          <w:ilvl w:val="0"/>
          <w:numId w:val="5"/>
        </w:numPr>
        <w:jc w:val="both"/>
      </w:pPr>
      <w:r w:rsidRPr="00700A4B">
        <w:rPr>
          <w:b/>
          <w:bCs/>
        </w:rPr>
        <w:t>Feature Selection</w:t>
      </w:r>
      <w:r w:rsidRPr="00700A4B">
        <w:t>: Retained features that showed high feature importance in preliminary testing</w:t>
      </w:r>
    </w:p>
    <w:p w14:paraId="170EDA49" w14:textId="32232D40" w:rsidR="00CC373A" w:rsidRPr="00CC373A" w:rsidRDefault="00CC373A" w:rsidP="00CC373A">
      <w:pPr>
        <w:ind w:left="360"/>
        <w:jc w:val="both"/>
        <w:rPr>
          <w:b/>
          <w:bCs/>
        </w:rPr>
      </w:pPr>
      <w:r w:rsidRPr="00CC373A">
        <w:rPr>
          <w:b/>
          <w:bCs/>
        </w:rPr>
        <w:t>Evaluating Feature Contributions</w:t>
      </w:r>
      <w:r w:rsidR="005C1BCA">
        <w:rPr>
          <w:b/>
          <w:bCs/>
        </w:rPr>
        <w:t>:</w:t>
      </w:r>
    </w:p>
    <w:p w14:paraId="2FD8EF2C" w14:textId="77777777" w:rsidR="00CC373A" w:rsidRDefault="00CC373A" w:rsidP="00CC373A">
      <w:pPr>
        <w:numPr>
          <w:ilvl w:val="0"/>
          <w:numId w:val="5"/>
        </w:numPr>
        <w:jc w:val="both"/>
      </w:pPr>
      <w:r>
        <w:t>Model Performance: We calculate F1, precision, and recall to understand the model’s effectiveness with the new features.</w:t>
      </w:r>
    </w:p>
    <w:p w14:paraId="1D2CC3DF" w14:textId="2282E0CC" w:rsidR="00700A4B" w:rsidRPr="00700A4B" w:rsidRDefault="00CC373A" w:rsidP="00CC373A">
      <w:pPr>
        <w:numPr>
          <w:ilvl w:val="0"/>
          <w:numId w:val="5"/>
        </w:numPr>
        <w:jc w:val="both"/>
      </w:pPr>
      <w:r>
        <w:t>Feature Importance: After training, we retrieve the feature importance scores to see which features contribute the most to predicting loan approval status.</w:t>
      </w:r>
    </w:p>
    <w:p w14:paraId="5962F9FB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3.3 Model Selection</w:t>
      </w:r>
    </w:p>
    <w:p w14:paraId="451D0653" w14:textId="26B698E0" w:rsidR="00700A4B" w:rsidRDefault="00700A4B" w:rsidP="009C4179">
      <w:pPr>
        <w:numPr>
          <w:ilvl w:val="0"/>
          <w:numId w:val="6"/>
        </w:numPr>
        <w:jc w:val="both"/>
      </w:pPr>
      <w:r w:rsidRPr="00700A4B">
        <w:rPr>
          <w:b/>
          <w:bCs/>
        </w:rPr>
        <w:t>Algorithms</w:t>
      </w:r>
      <w:r w:rsidR="00CC373A">
        <w:rPr>
          <w:b/>
          <w:bCs/>
        </w:rPr>
        <w:t xml:space="preserve">: </w:t>
      </w:r>
      <w:r w:rsidRPr="00700A4B">
        <w:t>Random Forest, XGBoost, and LightGBM were chosen due to their robustness with imbalanced datasets and interpretability.</w:t>
      </w:r>
    </w:p>
    <w:p w14:paraId="40F3EDAF" w14:textId="652FD32A" w:rsidR="00E8131A" w:rsidRPr="00700A4B" w:rsidRDefault="00E8131A" w:rsidP="00A4270D">
      <w:pPr>
        <w:pStyle w:val="ListParagraph"/>
        <w:numPr>
          <w:ilvl w:val="0"/>
          <w:numId w:val="6"/>
        </w:numPr>
        <w:jc w:val="both"/>
      </w:pPr>
      <w:r w:rsidRPr="00E8131A">
        <w:rPr>
          <w:b/>
          <w:bCs/>
        </w:rPr>
        <w:t>Evaluation Metrics</w:t>
      </w:r>
      <w:r w:rsidRPr="00E8131A">
        <w:rPr>
          <w:b/>
          <w:bCs/>
        </w:rPr>
        <w:t xml:space="preserve">: </w:t>
      </w:r>
      <w:r w:rsidRPr="00E8131A">
        <w:t>Pr</w:t>
      </w:r>
      <w:r w:rsidRPr="00700A4B">
        <w:t xml:space="preserve">ecision, Recall, F1-score, and </w:t>
      </w:r>
      <w:r w:rsidRPr="00CC373A">
        <w:t xml:space="preserve">confusion matrix </w:t>
      </w:r>
      <w:r w:rsidRPr="00700A4B">
        <w:t>to balance between accuracy and error in fraud detection.</w:t>
      </w:r>
    </w:p>
    <w:p w14:paraId="6365D55E" w14:textId="7A3AC5B2" w:rsidR="00CC373A" w:rsidRPr="00E8131A" w:rsidRDefault="00CC373A" w:rsidP="009C4179">
      <w:pPr>
        <w:numPr>
          <w:ilvl w:val="0"/>
          <w:numId w:val="6"/>
        </w:numPr>
        <w:jc w:val="both"/>
        <w:rPr>
          <w:b/>
          <w:bCs/>
        </w:rPr>
      </w:pPr>
      <w:r w:rsidRPr="00E8131A">
        <w:rPr>
          <w:b/>
          <w:bCs/>
        </w:rPr>
        <w:t>Approaches for Handling Class Imbalance</w:t>
      </w:r>
      <w:r w:rsidR="00E8131A">
        <w:rPr>
          <w:b/>
          <w:bCs/>
        </w:rPr>
        <w:t xml:space="preserve">: </w:t>
      </w:r>
    </w:p>
    <w:p w14:paraId="6408D545" w14:textId="7E7DEF69" w:rsidR="00CC373A" w:rsidRPr="00CC373A" w:rsidRDefault="00CC373A" w:rsidP="00E8131A">
      <w:pPr>
        <w:numPr>
          <w:ilvl w:val="1"/>
          <w:numId w:val="6"/>
        </w:numPr>
        <w:jc w:val="both"/>
      </w:pPr>
      <w:r w:rsidRPr="00CC373A">
        <w:rPr>
          <w:b/>
          <w:bCs/>
        </w:rPr>
        <w:t>SMOTE (Synthetic Minority Oversampling Technique)</w:t>
      </w:r>
      <w:r w:rsidRPr="00CC373A">
        <w:t xml:space="preserve"> was used to generate synthetic samples for the minority class, addressing class imbalance in the dataset.</w:t>
      </w:r>
    </w:p>
    <w:p w14:paraId="358B4AB1" w14:textId="08FD2718" w:rsidR="00CC373A" w:rsidRPr="00700A4B" w:rsidRDefault="00CC373A" w:rsidP="00E8131A">
      <w:pPr>
        <w:numPr>
          <w:ilvl w:val="1"/>
          <w:numId w:val="6"/>
        </w:numPr>
        <w:jc w:val="both"/>
      </w:pPr>
      <w:r w:rsidRPr="00CC373A">
        <w:rPr>
          <w:b/>
          <w:bCs/>
        </w:rPr>
        <w:t>Class weights</w:t>
      </w:r>
      <w:r w:rsidRPr="00CC373A">
        <w:t xml:space="preserve"> in models like Random Forest</w:t>
      </w:r>
      <w:r w:rsidR="00E8131A">
        <w:t xml:space="preserve"> and LightGBM</w:t>
      </w:r>
      <w:r w:rsidRPr="00CC373A">
        <w:t xml:space="preserve"> can automatically adjust for imbalance. We used class_weight='balanced' in the </w:t>
      </w:r>
      <w:r w:rsidR="00E8131A">
        <w:t>LightGBM</w:t>
      </w:r>
      <w:r w:rsidR="00E8131A" w:rsidRPr="00CC373A">
        <w:t xml:space="preserve"> </w:t>
      </w:r>
      <w:r w:rsidRPr="00CC373A">
        <w:t>model to emphasize minority class instances without oversampling.</w:t>
      </w:r>
    </w:p>
    <w:p w14:paraId="05B6E0C9" w14:textId="77777777" w:rsidR="00E8131A" w:rsidRDefault="00E8131A" w:rsidP="00E8131A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E8131A">
        <w:rPr>
          <w:b/>
          <w:bCs/>
        </w:rPr>
        <w:t>Cross-Validation and Hyperparameter Tuning</w:t>
      </w:r>
      <w:r>
        <w:rPr>
          <w:b/>
          <w:bCs/>
        </w:rPr>
        <w:t xml:space="preserve">: </w:t>
      </w:r>
      <w:r w:rsidRPr="00E8131A">
        <w:t>Using GridSearchCV with five-fold cross-validation, we tune the model hyperparameters to improve performance on unseen data. This helps mitigate overfitting and ensures the model generalizes well to new applications.</w:t>
      </w:r>
      <w:r w:rsidRPr="00E8131A">
        <w:rPr>
          <w:b/>
          <w:bCs/>
        </w:rPr>
        <w:t xml:space="preserve"> </w:t>
      </w:r>
    </w:p>
    <w:p w14:paraId="4CC09AB8" w14:textId="1D43F95A" w:rsidR="00700A4B" w:rsidRPr="007317E0" w:rsidRDefault="00700A4B" w:rsidP="00971328">
      <w:pPr>
        <w:jc w:val="both"/>
      </w:pPr>
      <w:r w:rsidRPr="007317E0">
        <w:rPr>
          <w:b/>
          <w:bCs/>
        </w:rPr>
        <w:t xml:space="preserve">4. </w:t>
      </w:r>
      <w:r w:rsidRPr="00971328">
        <w:rPr>
          <w:b/>
          <w:bCs/>
        </w:rPr>
        <w:t>Results</w:t>
      </w:r>
    </w:p>
    <w:p w14:paraId="13FC6B0D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4.1 Model Performance</w:t>
      </w:r>
    </w:p>
    <w:p w14:paraId="55A37BE8" w14:textId="77777777" w:rsidR="00700A4B" w:rsidRPr="00700A4B" w:rsidRDefault="00700A4B" w:rsidP="009C4179">
      <w:pPr>
        <w:numPr>
          <w:ilvl w:val="0"/>
          <w:numId w:val="8"/>
        </w:numPr>
        <w:jc w:val="both"/>
      </w:pPr>
      <w:r w:rsidRPr="00700A4B">
        <w:rPr>
          <w:b/>
          <w:bCs/>
        </w:rPr>
        <w:t>Random Forest</w:t>
      </w:r>
      <w:r w:rsidRPr="00700A4B">
        <w:t>:</w:t>
      </w:r>
    </w:p>
    <w:p w14:paraId="344FB1D9" w14:textId="77777777" w:rsidR="005C1BCA" w:rsidRPr="005C1BCA" w:rsidRDefault="005C1BCA" w:rsidP="005C1BCA">
      <w:pPr>
        <w:ind w:left="360"/>
        <w:jc w:val="both"/>
      </w:pPr>
      <w:r w:rsidRPr="005C1BCA">
        <w:drawing>
          <wp:inline distT="0" distB="0" distL="0" distR="0" wp14:anchorId="25065911" wp14:editId="7F2786EE">
            <wp:extent cx="1455153" cy="1082040"/>
            <wp:effectExtent l="0" t="0" r="0" b="3810"/>
            <wp:docPr id="210189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95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4271" cy="10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B95C" w14:textId="77777777" w:rsidR="005C1BCA" w:rsidRDefault="005C1BCA" w:rsidP="005C1BCA">
      <w:pPr>
        <w:ind w:left="720"/>
        <w:jc w:val="both"/>
      </w:pPr>
    </w:p>
    <w:p w14:paraId="42807E7A" w14:textId="799E141E" w:rsidR="00700A4B" w:rsidRPr="00700A4B" w:rsidRDefault="00700A4B" w:rsidP="009C4179">
      <w:pPr>
        <w:numPr>
          <w:ilvl w:val="0"/>
          <w:numId w:val="8"/>
        </w:numPr>
        <w:jc w:val="both"/>
      </w:pPr>
      <w:r w:rsidRPr="00700A4B">
        <w:rPr>
          <w:b/>
          <w:bCs/>
        </w:rPr>
        <w:lastRenderedPageBreak/>
        <w:t>XGBoost</w:t>
      </w:r>
      <w:r w:rsidRPr="00700A4B">
        <w:t>:</w:t>
      </w:r>
    </w:p>
    <w:p w14:paraId="01A726B7" w14:textId="77777777" w:rsidR="005C1BCA" w:rsidRDefault="005C1BCA" w:rsidP="005C1BCA">
      <w:pPr>
        <w:ind w:left="360"/>
        <w:jc w:val="both"/>
        <w:rPr>
          <w:b/>
          <w:bCs/>
        </w:rPr>
      </w:pPr>
      <w:r w:rsidRPr="005C1BCA">
        <w:drawing>
          <wp:inline distT="0" distB="0" distL="0" distR="0" wp14:anchorId="7E22A38E" wp14:editId="4FACFC5A">
            <wp:extent cx="1379220" cy="989138"/>
            <wp:effectExtent l="0" t="0" r="0" b="1905"/>
            <wp:docPr id="158490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02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7876" cy="99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2074" w14:textId="00C43162" w:rsidR="00700A4B" w:rsidRPr="00700A4B" w:rsidRDefault="00700A4B" w:rsidP="005C1BCA">
      <w:pPr>
        <w:ind w:left="360"/>
        <w:jc w:val="both"/>
      </w:pPr>
      <w:r w:rsidRPr="00700A4B">
        <w:rPr>
          <w:b/>
          <w:bCs/>
        </w:rPr>
        <w:t>LightGBM</w:t>
      </w:r>
      <w:r w:rsidRPr="00700A4B">
        <w:t>:</w:t>
      </w:r>
    </w:p>
    <w:p w14:paraId="39BF0636" w14:textId="77777777" w:rsidR="005C1BCA" w:rsidRDefault="005C1BCA" w:rsidP="009C4179">
      <w:pPr>
        <w:jc w:val="both"/>
        <w:rPr>
          <w:i/>
          <w:iCs/>
        </w:rPr>
      </w:pPr>
      <w:r w:rsidRPr="005C1BCA">
        <w:drawing>
          <wp:inline distT="0" distB="0" distL="0" distR="0" wp14:anchorId="70368139" wp14:editId="76085480">
            <wp:extent cx="1386960" cy="1028789"/>
            <wp:effectExtent l="0" t="0" r="3810" b="0"/>
            <wp:docPr id="124036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62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B747" w14:textId="389EA8D0" w:rsidR="00700A4B" w:rsidRPr="00700A4B" w:rsidRDefault="00700A4B" w:rsidP="009C4179">
      <w:pPr>
        <w:jc w:val="both"/>
      </w:pPr>
      <w:r w:rsidRPr="00700A4B">
        <w:rPr>
          <w:i/>
          <w:iCs/>
        </w:rPr>
        <w:t>Confusion Matrix</w:t>
      </w:r>
      <w:r w:rsidRPr="00700A4B">
        <w:t>: XGBoost had the best performance with balanced precision and recall, capturing more fraudulent cases while keeping false positives low.</w:t>
      </w:r>
    </w:p>
    <w:p w14:paraId="45FDEC7E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4.2 Error Analysis</w:t>
      </w:r>
    </w:p>
    <w:p w14:paraId="3966857A" w14:textId="77777777" w:rsidR="00700A4B" w:rsidRPr="00700A4B" w:rsidRDefault="00700A4B" w:rsidP="009C4179">
      <w:pPr>
        <w:numPr>
          <w:ilvl w:val="0"/>
          <w:numId w:val="9"/>
        </w:numPr>
        <w:jc w:val="both"/>
      </w:pPr>
      <w:r w:rsidRPr="00700A4B">
        <w:rPr>
          <w:b/>
          <w:bCs/>
        </w:rPr>
        <w:t>Misclassified Instances</w:t>
      </w:r>
      <w:r w:rsidRPr="00700A4B">
        <w:t>:</w:t>
      </w:r>
    </w:p>
    <w:p w14:paraId="2D1B5BC8" w14:textId="77777777" w:rsidR="00700A4B" w:rsidRPr="00700A4B" w:rsidRDefault="00700A4B" w:rsidP="009C4179">
      <w:pPr>
        <w:numPr>
          <w:ilvl w:val="1"/>
          <w:numId w:val="9"/>
        </w:numPr>
        <w:jc w:val="both"/>
      </w:pPr>
      <w:r w:rsidRPr="00700A4B">
        <w:t>False negatives often included applicants with moderate income and credit scores, highlighting a need for further refinement in feature engineering.</w:t>
      </w:r>
    </w:p>
    <w:p w14:paraId="0D9CE5EB" w14:textId="1BBA9D58" w:rsidR="00700A4B" w:rsidRPr="00700A4B" w:rsidRDefault="00700A4B" w:rsidP="009C4179">
      <w:pPr>
        <w:numPr>
          <w:ilvl w:val="1"/>
          <w:numId w:val="9"/>
        </w:numPr>
        <w:jc w:val="both"/>
      </w:pPr>
      <w:r w:rsidRPr="00700A4B">
        <w:t xml:space="preserve">False positives often involved applicants with low </w:t>
      </w:r>
      <w:r w:rsidR="006A78EC">
        <w:t>DebtToIncomeRatio</w:t>
      </w:r>
      <w:r w:rsidRPr="00700A4B">
        <w:t>, indicating a potential bias toward labeling applicants with high loans as fraudulent.</w:t>
      </w:r>
    </w:p>
    <w:p w14:paraId="572D2F2D" w14:textId="77777777" w:rsidR="00700A4B" w:rsidRPr="00700A4B" w:rsidRDefault="00700A4B" w:rsidP="009C4179">
      <w:pPr>
        <w:jc w:val="both"/>
      </w:pPr>
      <w:r w:rsidRPr="00700A4B">
        <w:rPr>
          <w:i/>
          <w:iCs/>
        </w:rPr>
        <w:t>Insight</w:t>
      </w:r>
      <w:r w:rsidRPr="00700A4B">
        <w:t>: Error analysis suggests a need to refine income-based features and explore additional applicant behavioral patterns, such as recent loan history.</w:t>
      </w:r>
    </w:p>
    <w:p w14:paraId="7B77C422" w14:textId="77777777" w:rsid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5. Model Interpretability</w:t>
      </w:r>
    </w:p>
    <w:p w14:paraId="48462B02" w14:textId="3C9ABC3B" w:rsidR="00971328" w:rsidRPr="00700A4B" w:rsidRDefault="00971328" w:rsidP="00971328">
      <w:pPr>
        <w:jc w:val="both"/>
        <w:rPr>
          <w:b/>
          <w:bCs/>
        </w:rPr>
      </w:pPr>
      <w:r w:rsidRPr="007317E0">
        <w:t xml:space="preserve">To make </w:t>
      </w:r>
      <w:r>
        <w:t>the</w:t>
      </w:r>
      <w:r w:rsidRPr="007317E0">
        <w:t xml:space="preserve"> model more interpretable and understand the impact of specific features, </w:t>
      </w:r>
      <w:r>
        <w:t>we</w:t>
      </w:r>
      <w:r w:rsidRPr="007317E0">
        <w:t xml:space="preserve"> can use SHAP (SHapley Additive exPlanations) values. SHAP values provide a way to explain the output of any machine learning model by computing the contribution of each feature to each prediction.</w:t>
      </w:r>
    </w:p>
    <w:p w14:paraId="3CAC570B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5.1 Interpretability Techniques</w:t>
      </w:r>
    </w:p>
    <w:p w14:paraId="3A94233A" w14:textId="77777777" w:rsidR="00700A4B" w:rsidRPr="00700A4B" w:rsidRDefault="00700A4B" w:rsidP="009C4179">
      <w:pPr>
        <w:numPr>
          <w:ilvl w:val="0"/>
          <w:numId w:val="10"/>
        </w:numPr>
        <w:jc w:val="both"/>
      </w:pPr>
      <w:r w:rsidRPr="00700A4B">
        <w:rPr>
          <w:b/>
          <w:bCs/>
        </w:rPr>
        <w:t>SHAP Values</w:t>
      </w:r>
      <w:r w:rsidRPr="00700A4B">
        <w:t>: Used SHAP for XGBoost to understand feature impacts.</w:t>
      </w:r>
    </w:p>
    <w:p w14:paraId="601846EE" w14:textId="334A0CC6" w:rsidR="00700A4B" w:rsidRPr="00700A4B" w:rsidRDefault="00376EAC" w:rsidP="009C4179">
      <w:pPr>
        <w:numPr>
          <w:ilvl w:val="1"/>
          <w:numId w:val="10"/>
        </w:numPr>
        <w:jc w:val="both"/>
      </w:pPr>
      <w:r w:rsidRPr="001546E6">
        <w:t>RiskScore</w:t>
      </w:r>
      <w:r>
        <w:t xml:space="preserve"> </w:t>
      </w:r>
      <w:r w:rsidR="00700A4B" w:rsidRPr="00700A4B">
        <w:t xml:space="preserve">and </w:t>
      </w:r>
      <w:r w:rsidRPr="001546E6">
        <w:t>DebtToIncomeRatio</w:t>
      </w:r>
      <w:r w:rsidRPr="00700A4B">
        <w:t xml:space="preserve"> </w:t>
      </w:r>
      <w:r w:rsidR="00700A4B" w:rsidRPr="00700A4B">
        <w:t xml:space="preserve">had the most substantial influence on </w:t>
      </w:r>
      <w:r>
        <w:t>loan</w:t>
      </w:r>
      <w:r w:rsidR="00700A4B" w:rsidRPr="00700A4B">
        <w:t xml:space="preserve"> </w:t>
      </w:r>
      <w:r>
        <w:t>approval</w:t>
      </w:r>
      <w:r w:rsidR="00700A4B" w:rsidRPr="00700A4B">
        <w:t>.</w:t>
      </w:r>
    </w:p>
    <w:p w14:paraId="1E65F0A7" w14:textId="537767C1" w:rsidR="00700A4B" w:rsidRPr="00700A4B" w:rsidRDefault="00700A4B" w:rsidP="009C4179">
      <w:pPr>
        <w:numPr>
          <w:ilvl w:val="1"/>
          <w:numId w:val="10"/>
        </w:numPr>
        <w:jc w:val="both"/>
      </w:pPr>
      <w:r w:rsidRPr="00700A4B">
        <w:t xml:space="preserve">High </w:t>
      </w:r>
      <w:r w:rsidR="00376EAC">
        <w:t>DebtToIncomeRatio</w:t>
      </w:r>
      <w:r w:rsidRPr="00700A4B">
        <w:t xml:space="preserve"> often indicated non-fraudulent cases, while low CreditScore increased fraud likelihood.</w:t>
      </w:r>
    </w:p>
    <w:p w14:paraId="47CE087D" w14:textId="76879265" w:rsidR="00700A4B" w:rsidRDefault="00700A4B" w:rsidP="00376EAC">
      <w:pPr>
        <w:pStyle w:val="ListParagraph"/>
        <w:numPr>
          <w:ilvl w:val="0"/>
          <w:numId w:val="10"/>
        </w:numPr>
        <w:jc w:val="both"/>
      </w:pPr>
      <w:r w:rsidRPr="00376EAC">
        <w:rPr>
          <w:b/>
          <w:bCs/>
        </w:rPr>
        <w:t>Feature Impact:</w:t>
      </w:r>
      <w:r w:rsidRPr="00700A4B">
        <w:t xml:space="preserve"> SHAP insights reinforced the importance of certain features, confirming the value of our engineered features like </w:t>
      </w:r>
      <w:r w:rsidR="001546E6" w:rsidRPr="001546E6">
        <w:t>RiskScore</w:t>
      </w:r>
      <w:r w:rsidR="001546E6">
        <w:t xml:space="preserve"> and</w:t>
      </w:r>
      <w:r w:rsidR="001546E6" w:rsidRPr="00376EAC">
        <w:rPr>
          <w:rFonts w:ascii="var(--jp-code-font-family)" w:eastAsia="Times New Roman" w:hAnsi="var(--jp-code-font-family)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="001546E6" w:rsidRPr="001546E6">
        <w:t>DebtToIncomeRatio</w:t>
      </w:r>
      <w:r w:rsidRPr="00700A4B">
        <w:t>.</w:t>
      </w:r>
    </w:p>
    <w:p w14:paraId="372D9940" w14:textId="77095029" w:rsidR="00376EAC" w:rsidRDefault="00376EAC" w:rsidP="00376EAC">
      <w:pPr>
        <w:ind w:left="360"/>
        <w:jc w:val="both"/>
      </w:pPr>
      <w:r w:rsidRPr="00376EAC">
        <w:lastRenderedPageBreak/>
        <w:drawing>
          <wp:inline distT="0" distB="0" distL="0" distR="0" wp14:anchorId="3B553BD7" wp14:editId="4FE58630">
            <wp:extent cx="4099915" cy="4419983"/>
            <wp:effectExtent l="0" t="0" r="0" b="0"/>
            <wp:docPr id="2796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0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5E9E" w14:textId="55B78FA2" w:rsidR="001A39EA" w:rsidRPr="001A39EA" w:rsidRDefault="001A39EA" w:rsidP="005C1BCA">
      <w:pPr>
        <w:jc w:val="both"/>
        <w:rPr>
          <w:b/>
          <w:bCs/>
        </w:rPr>
      </w:pPr>
      <w:r>
        <w:rPr>
          <w:b/>
          <w:bCs/>
        </w:rPr>
        <w:t xml:space="preserve">6. </w:t>
      </w:r>
      <w:r w:rsidRPr="001A39EA">
        <w:rPr>
          <w:b/>
          <w:bCs/>
        </w:rPr>
        <w:t>Model Performance and Error Analysis</w:t>
      </w:r>
    </w:p>
    <w:p w14:paraId="66BF692D" w14:textId="303FFBB7" w:rsidR="005C1BCA" w:rsidRPr="005C1BCA" w:rsidRDefault="005C1BCA" w:rsidP="005C1BCA">
      <w:pPr>
        <w:jc w:val="both"/>
        <w:rPr>
          <w:b/>
          <w:bCs/>
        </w:rPr>
      </w:pPr>
      <w:r w:rsidRPr="005C1BCA">
        <w:rPr>
          <w:b/>
          <w:bCs/>
        </w:rPr>
        <w:t>Potential Causes of Misclassification</w:t>
      </w:r>
    </w:p>
    <w:p w14:paraId="5832D829" w14:textId="77777777" w:rsidR="005C1BCA" w:rsidRPr="005C1BCA" w:rsidRDefault="005C1BCA" w:rsidP="005C1BCA">
      <w:pPr>
        <w:numPr>
          <w:ilvl w:val="0"/>
          <w:numId w:val="18"/>
        </w:numPr>
        <w:jc w:val="both"/>
      </w:pPr>
      <w:r w:rsidRPr="005C1BCA">
        <w:rPr>
          <w:b/>
          <w:bCs/>
        </w:rPr>
        <w:t>Class Overlap</w:t>
      </w:r>
      <w:r w:rsidRPr="005C1BCA">
        <w:t>:</w:t>
      </w:r>
    </w:p>
    <w:p w14:paraId="795CD254" w14:textId="49AE1BE8" w:rsidR="001A39EA" w:rsidRPr="005C1BCA" w:rsidRDefault="005C1BCA" w:rsidP="001A39EA">
      <w:pPr>
        <w:numPr>
          <w:ilvl w:val="1"/>
          <w:numId w:val="18"/>
        </w:numPr>
        <w:jc w:val="both"/>
      </w:pPr>
      <w:r w:rsidRPr="005C1BCA">
        <w:t>If certain feature values are very similar between classes, the model may struggle to differentiate, leading to errors.</w:t>
      </w:r>
      <w:r w:rsidR="001A39EA">
        <w:t xml:space="preserve"> (eg: loan amount)</w:t>
      </w:r>
    </w:p>
    <w:p w14:paraId="352C7033" w14:textId="6D13DE54" w:rsidR="005C1BCA" w:rsidRPr="005C1BCA" w:rsidRDefault="005C1BCA" w:rsidP="005C1BCA">
      <w:pPr>
        <w:numPr>
          <w:ilvl w:val="1"/>
          <w:numId w:val="18"/>
        </w:numPr>
        <w:jc w:val="both"/>
      </w:pPr>
      <w:r w:rsidRPr="005C1BCA">
        <w:rPr>
          <w:b/>
          <w:bCs/>
        </w:rPr>
        <w:t>Improvement</w:t>
      </w:r>
      <w:r w:rsidRPr="005C1BCA">
        <w:t>: Create new features that capture additional context (e.g., ratios or interactions between variables).</w:t>
      </w:r>
      <w:r w:rsidR="001A39EA">
        <w:t>We combined loan amount and asset valuefields.</w:t>
      </w:r>
    </w:p>
    <w:p w14:paraId="04D9368A" w14:textId="77777777" w:rsidR="005C1BCA" w:rsidRPr="005C1BCA" w:rsidRDefault="005C1BCA" w:rsidP="005C1BCA">
      <w:pPr>
        <w:numPr>
          <w:ilvl w:val="0"/>
          <w:numId w:val="18"/>
        </w:numPr>
        <w:jc w:val="both"/>
      </w:pPr>
      <w:r w:rsidRPr="005C1BCA">
        <w:rPr>
          <w:b/>
          <w:bCs/>
        </w:rPr>
        <w:t>Class Imbalance</w:t>
      </w:r>
      <w:r w:rsidRPr="005C1BCA">
        <w:t>:</w:t>
      </w:r>
    </w:p>
    <w:p w14:paraId="1C0DEFBA" w14:textId="77777777" w:rsidR="005C1BCA" w:rsidRPr="005C1BCA" w:rsidRDefault="005C1BCA" w:rsidP="005C1BCA">
      <w:pPr>
        <w:numPr>
          <w:ilvl w:val="1"/>
          <w:numId w:val="18"/>
        </w:numPr>
        <w:jc w:val="both"/>
      </w:pPr>
      <w:r w:rsidRPr="005C1BCA">
        <w:t>If your target classes are imbalanced, Random Forest may be biased towards the majority class.</w:t>
      </w:r>
    </w:p>
    <w:p w14:paraId="5DB270C2" w14:textId="77777777" w:rsidR="005C1BCA" w:rsidRPr="005C1BCA" w:rsidRDefault="005C1BCA" w:rsidP="005C1BCA">
      <w:pPr>
        <w:numPr>
          <w:ilvl w:val="1"/>
          <w:numId w:val="18"/>
        </w:numPr>
        <w:jc w:val="both"/>
      </w:pPr>
      <w:r w:rsidRPr="005C1BCA">
        <w:rPr>
          <w:b/>
          <w:bCs/>
        </w:rPr>
        <w:t>Improvement</w:t>
      </w:r>
      <w:r w:rsidRPr="005C1BCA">
        <w:t xml:space="preserve">: Use techniques such as </w:t>
      </w:r>
      <w:r w:rsidRPr="005C1BCA">
        <w:rPr>
          <w:b/>
          <w:bCs/>
        </w:rPr>
        <w:t>class weights</w:t>
      </w:r>
      <w:r w:rsidRPr="005C1BCA">
        <w:t xml:space="preserve"> or </w:t>
      </w:r>
      <w:r w:rsidRPr="005C1BCA">
        <w:rPr>
          <w:b/>
          <w:bCs/>
        </w:rPr>
        <w:t>SMOTE</w:t>
      </w:r>
      <w:r w:rsidRPr="005C1BCA">
        <w:t xml:space="preserve"> to better balance the training data.</w:t>
      </w:r>
    </w:p>
    <w:p w14:paraId="219CB98A" w14:textId="77777777" w:rsidR="005C1BCA" w:rsidRPr="005C1BCA" w:rsidRDefault="005C1BCA" w:rsidP="005C1BCA">
      <w:pPr>
        <w:numPr>
          <w:ilvl w:val="0"/>
          <w:numId w:val="18"/>
        </w:numPr>
        <w:jc w:val="both"/>
      </w:pPr>
      <w:r w:rsidRPr="005C1BCA">
        <w:rPr>
          <w:b/>
          <w:bCs/>
        </w:rPr>
        <w:t>Important but Noisy Features</w:t>
      </w:r>
      <w:r w:rsidRPr="005C1BCA">
        <w:t>:</w:t>
      </w:r>
    </w:p>
    <w:p w14:paraId="1486AEAA" w14:textId="77777777" w:rsidR="005C1BCA" w:rsidRPr="005C1BCA" w:rsidRDefault="005C1BCA" w:rsidP="005C1BCA">
      <w:pPr>
        <w:numPr>
          <w:ilvl w:val="1"/>
          <w:numId w:val="18"/>
        </w:numPr>
        <w:jc w:val="both"/>
      </w:pPr>
      <w:r w:rsidRPr="005C1BCA">
        <w:t>Features with high variance or extreme values may lead to inconsistent predictions.</w:t>
      </w:r>
    </w:p>
    <w:p w14:paraId="0DE766D5" w14:textId="77777777" w:rsidR="005C1BCA" w:rsidRPr="005C1BCA" w:rsidRDefault="005C1BCA" w:rsidP="005C1BCA">
      <w:pPr>
        <w:numPr>
          <w:ilvl w:val="1"/>
          <w:numId w:val="18"/>
        </w:numPr>
        <w:jc w:val="both"/>
      </w:pPr>
      <w:r w:rsidRPr="005C1BCA">
        <w:rPr>
          <w:b/>
          <w:bCs/>
        </w:rPr>
        <w:t>Improvement</w:t>
      </w:r>
      <w:r w:rsidRPr="005C1BCA">
        <w:t>: Outlier detection, feature scaling, or binning might improve stability.</w:t>
      </w:r>
    </w:p>
    <w:p w14:paraId="1D74EE2E" w14:textId="77777777" w:rsidR="00376EAC" w:rsidRPr="00376EAC" w:rsidRDefault="00376EAC" w:rsidP="00376EAC">
      <w:pPr>
        <w:ind w:left="720"/>
        <w:jc w:val="both"/>
      </w:pPr>
    </w:p>
    <w:p w14:paraId="0160C044" w14:textId="65C3A3EF" w:rsidR="005C1BCA" w:rsidRPr="005C1BCA" w:rsidRDefault="005C1BCA" w:rsidP="005C1BCA">
      <w:pPr>
        <w:numPr>
          <w:ilvl w:val="0"/>
          <w:numId w:val="18"/>
        </w:numPr>
        <w:jc w:val="both"/>
      </w:pPr>
      <w:r w:rsidRPr="005C1BCA">
        <w:rPr>
          <w:b/>
          <w:bCs/>
        </w:rPr>
        <w:lastRenderedPageBreak/>
        <w:t>Model Complexity</w:t>
      </w:r>
      <w:r w:rsidRPr="005C1BCA">
        <w:t>:</w:t>
      </w:r>
    </w:p>
    <w:p w14:paraId="77BC9DBB" w14:textId="77777777" w:rsidR="005C1BCA" w:rsidRPr="005C1BCA" w:rsidRDefault="005C1BCA" w:rsidP="005C1BCA">
      <w:pPr>
        <w:numPr>
          <w:ilvl w:val="1"/>
          <w:numId w:val="18"/>
        </w:numPr>
        <w:jc w:val="both"/>
      </w:pPr>
      <w:r w:rsidRPr="005C1BCA">
        <w:t>Random Forest can underperform if the decision boundaries required are too complex or if the dataset has many irrelevant features.</w:t>
      </w:r>
    </w:p>
    <w:p w14:paraId="19FC1582" w14:textId="77777777" w:rsidR="005C1BCA" w:rsidRPr="005C1BCA" w:rsidRDefault="005C1BCA" w:rsidP="005C1BCA">
      <w:pPr>
        <w:numPr>
          <w:ilvl w:val="1"/>
          <w:numId w:val="18"/>
        </w:numPr>
        <w:jc w:val="both"/>
      </w:pPr>
      <w:r w:rsidRPr="005C1BCA">
        <w:rPr>
          <w:b/>
          <w:bCs/>
        </w:rPr>
        <w:t>Improvement</w:t>
      </w:r>
      <w:r w:rsidRPr="005C1BCA">
        <w:t>: Fine-tune hyperparameters like max_depth, min_samples_leaf, and n_estimators or consider simpler features to reduce noise.</w:t>
      </w:r>
    </w:p>
    <w:p w14:paraId="76D1E3EE" w14:textId="2E453647" w:rsidR="005C1BCA" w:rsidRPr="005C1BCA" w:rsidRDefault="005C1BCA" w:rsidP="005C1BCA">
      <w:pPr>
        <w:jc w:val="both"/>
        <w:rPr>
          <w:b/>
          <w:bCs/>
        </w:rPr>
      </w:pPr>
      <w:r w:rsidRPr="005C1BCA">
        <w:rPr>
          <w:b/>
          <w:bCs/>
        </w:rPr>
        <w:t>Model Improvements</w:t>
      </w:r>
    </w:p>
    <w:p w14:paraId="6D221B24" w14:textId="77777777" w:rsidR="005C1BCA" w:rsidRPr="005C1BCA" w:rsidRDefault="005C1BCA" w:rsidP="005C1BCA">
      <w:pPr>
        <w:numPr>
          <w:ilvl w:val="0"/>
          <w:numId w:val="19"/>
        </w:numPr>
        <w:jc w:val="both"/>
      </w:pPr>
      <w:r w:rsidRPr="005C1BCA">
        <w:rPr>
          <w:b/>
          <w:bCs/>
        </w:rPr>
        <w:t>Class Imbalance Handling</w:t>
      </w:r>
      <w:r w:rsidRPr="005C1BCA">
        <w:t>:</w:t>
      </w:r>
    </w:p>
    <w:p w14:paraId="507833AE" w14:textId="77777777" w:rsidR="005C1BCA" w:rsidRPr="005C1BCA" w:rsidRDefault="005C1BCA" w:rsidP="005C1BCA">
      <w:pPr>
        <w:numPr>
          <w:ilvl w:val="1"/>
          <w:numId w:val="19"/>
        </w:numPr>
        <w:jc w:val="both"/>
      </w:pPr>
      <w:r w:rsidRPr="005C1BCA">
        <w:t>Set class_weight="balanced" in RandomForestClassifier or use SMOTE if class imbalance affects the model’s performance.</w:t>
      </w:r>
    </w:p>
    <w:p w14:paraId="2E6380F0" w14:textId="77777777" w:rsidR="005C1BCA" w:rsidRPr="005C1BCA" w:rsidRDefault="005C1BCA" w:rsidP="005C1BCA">
      <w:pPr>
        <w:numPr>
          <w:ilvl w:val="0"/>
          <w:numId w:val="19"/>
        </w:numPr>
        <w:jc w:val="both"/>
      </w:pPr>
      <w:r w:rsidRPr="005C1BCA">
        <w:rPr>
          <w:b/>
          <w:bCs/>
        </w:rPr>
        <w:t>Feature Engineering</w:t>
      </w:r>
      <w:r w:rsidRPr="005C1BCA">
        <w:t>:</w:t>
      </w:r>
    </w:p>
    <w:p w14:paraId="3A565227" w14:textId="77777777" w:rsidR="005C1BCA" w:rsidRPr="005C1BCA" w:rsidRDefault="005C1BCA" w:rsidP="005C1BCA">
      <w:pPr>
        <w:numPr>
          <w:ilvl w:val="1"/>
          <w:numId w:val="19"/>
        </w:numPr>
        <w:jc w:val="both"/>
      </w:pPr>
      <w:r w:rsidRPr="005C1BCA">
        <w:t>Create interaction features or bin continuous variables to simplify their representation. For example, LoanAmount divided by Income might provide better context.</w:t>
      </w:r>
    </w:p>
    <w:p w14:paraId="1C9A6947" w14:textId="77777777" w:rsidR="005C1BCA" w:rsidRPr="005C1BCA" w:rsidRDefault="005C1BCA" w:rsidP="005C1BCA">
      <w:pPr>
        <w:numPr>
          <w:ilvl w:val="0"/>
          <w:numId w:val="19"/>
        </w:numPr>
        <w:jc w:val="both"/>
      </w:pPr>
      <w:r w:rsidRPr="005C1BCA">
        <w:rPr>
          <w:b/>
          <w:bCs/>
        </w:rPr>
        <w:t>Hyperparameter Tuning</w:t>
      </w:r>
      <w:r w:rsidRPr="005C1BCA">
        <w:t>:</w:t>
      </w:r>
    </w:p>
    <w:p w14:paraId="6AC58ABA" w14:textId="77777777" w:rsidR="005C1BCA" w:rsidRPr="005C1BCA" w:rsidRDefault="005C1BCA" w:rsidP="005C1BCA">
      <w:pPr>
        <w:numPr>
          <w:ilvl w:val="1"/>
          <w:numId w:val="19"/>
        </w:numPr>
        <w:jc w:val="both"/>
      </w:pPr>
      <w:r w:rsidRPr="005C1BCA">
        <w:t>Use GridSearchCV or RandomizedSearchCV to optimize hyperparameters like n_estimators, max_depth, and min_samples_split for improved performance.</w:t>
      </w:r>
    </w:p>
    <w:p w14:paraId="3767FBC7" w14:textId="77777777" w:rsidR="005C1BCA" w:rsidRPr="005C1BCA" w:rsidRDefault="005C1BCA" w:rsidP="005C1BCA">
      <w:pPr>
        <w:numPr>
          <w:ilvl w:val="0"/>
          <w:numId w:val="19"/>
        </w:numPr>
        <w:jc w:val="both"/>
      </w:pPr>
      <w:r w:rsidRPr="005C1BCA">
        <w:rPr>
          <w:b/>
          <w:bCs/>
        </w:rPr>
        <w:t>Threshold Tuning</w:t>
      </w:r>
      <w:r w:rsidRPr="005C1BCA">
        <w:t>:</w:t>
      </w:r>
    </w:p>
    <w:p w14:paraId="2B32E506" w14:textId="77777777" w:rsidR="005C1BCA" w:rsidRPr="005C1BCA" w:rsidRDefault="005C1BCA" w:rsidP="005C1BCA">
      <w:pPr>
        <w:numPr>
          <w:ilvl w:val="1"/>
          <w:numId w:val="19"/>
        </w:numPr>
        <w:jc w:val="both"/>
      </w:pPr>
      <w:r w:rsidRPr="005C1BCA">
        <w:t>Adjust the classification threshold based on precision-recall trade-offs to minimize misclassifications, especially if false positives or false negatives are more costly.</w:t>
      </w:r>
    </w:p>
    <w:p w14:paraId="2B5BE682" w14:textId="77777777" w:rsidR="005C1BCA" w:rsidRPr="00700A4B" w:rsidRDefault="005C1BCA" w:rsidP="009C4179">
      <w:pPr>
        <w:jc w:val="both"/>
      </w:pPr>
    </w:p>
    <w:p w14:paraId="46288ABC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6. Assumptions and Challenges</w:t>
      </w:r>
    </w:p>
    <w:p w14:paraId="1C5F3AA5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6.1 Assumptions</w:t>
      </w:r>
    </w:p>
    <w:p w14:paraId="0C599872" w14:textId="77777777" w:rsidR="00700A4B" w:rsidRPr="00700A4B" w:rsidRDefault="00700A4B" w:rsidP="009C4179">
      <w:pPr>
        <w:numPr>
          <w:ilvl w:val="0"/>
          <w:numId w:val="11"/>
        </w:numPr>
        <w:jc w:val="both"/>
      </w:pPr>
      <w:r w:rsidRPr="00700A4B">
        <w:t>Missing values were assumed to be random and imputed accordingly.</w:t>
      </w:r>
    </w:p>
    <w:p w14:paraId="643A1259" w14:textId="77777777" w:rsidR="00700A4B" w:rsidRPr="00700A4B" w:rsidRDefault="00700A4B" w:rsidP="009C4179">
      <w:pPr>
        <w:numPr>
          <w:ilvl w:val="0"/>
          <w:numId w:val="11"/>
        </w:numPr>
        <w:jc w:val="both"/>
      </w:pPr>
      <w:r w:rsidRPr="00700A4B">
        <w:t>Assumed that One-Hot Encoding was suitable for categorical variables without high cardinality.</w:t>
      </w:r>
    </w:p>
    <w:p w14:paraId="22DEBE5F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6.2 Challenges and Solutions</w:t>
      </w:r>
    </w:p>
    <w:p w14:paraId="5639F46A" w14:textId="27BE11DB" w:rsidR="00700A4B" w:rsidRPr="00700A4B" w:rsidRDefault="00700A4B" w:rsidP="009C4179">
      <w:pPr>
        <w:numPr>
          <w:ilvl w:val="0"/>
          <w:numId w:val="12"/>
        </w:numPr>
        <w:jc w:val="both"/>
      </w:pPr>
      <w:r w:rsidRPr="00700A4B">
        <w:rPr>
          <w:b/>
          <w:bCs/>
        </w:rPr>
        <w:t>Class Imbalance</w:t>
      </w:r>
      <w:r w:rsidRPr="00700A4B">
        <w:t>: The minority class (</w:t>
      </w:r>
      <w:r w:rsidR="001A39EA">
        <w:t>loan approved</w:t>
      </w:r>
      <w:r w:rsidR="001A39EA" w:rsidRPr="00700A4B">
        <w:t xml:space="preserve"> </w:t>
      </w:r>
      <w:r w:rsidRPr="00700A4B">
        <w:t xml:space="preserve">cases) was underrepresented. Techniques like SMOTE helped address this, improving recall for </w:t>
      </w:r>
      <w:r w:rsidR="001A39EA">
        <w:t>loan approved</w:t>
      </w:r>
      <w:r w:rsidRPr="00700A4B">
        <w:t xml:space="preserve"> cases.</w:t>
      </w:r>
    </w:p>
    <w:p w14:paraId="08625F4D" w14:textId="77777777" w:rsidR="00700A4B" w:rsidRPr="00700A4B" w:rsidRDefault="00700A4B" w:rsidP="009C4179">
      <w:pPr>
        <w:numPr>
          <w:ilvl w:val="0"/>
          <w:numId w:val="12"/>
        </w:numPr>
        <w:jc w:val="both"/>
      </w:pPr>
      <w:r w:rsidRPr="00700A4B">
        <w:rPr>
          <w:b/>
          <w:bCs/>
        </w:rPr>
        <w:t>Outliers</w:t>
      </w:r>
      <w:r w:rsidRPr="00700A4B">
        <w:t>: Strong variability in applicant income required outlier handling to avoid skewed results.</w:t>
      </w:r>
    </w:p>
    <w:p w14:paraId="40EEC9D1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7. Future Improvements</w:t>
      </w:r>
    </w:p>
    <w:p w14:paraId="23C11D49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7.1 Additional Feature Engineering</w:t>
      </w:r>
    </w:p>
    <w:p w14:paraId="428D4280" w14:textId="77777777" w:rsidR="00700A4B" w:rsidRPr="00700A4B" w:rsidRDefault="00700A4B" w:rsidP="009C4179">
      <w:pPr>
        <w:numPr>
          <w:ilvl w:val="0"/>
          <w:numId w:val="13"/>
        </w:numPr>
        <w:jc w:val="both"/>
      </w:pPr>
      <w:r w:rsidRPr="00700A4B">
        <w:t>Incorporate more applicant behavioral patterns, such as LoanApplicationFrequency and TimeSinceLastLoan.</w:t>
      </w:r>
    </w:p>
    <w:p w14:paraId="403CFF31" w14:textId="77777777" w:rsidR="00700A4B" w:rsidRPr="00700A4B" w:rsidRDefault="00700A4B" w:rsidP="009C4179">
      <w:pPr>
        <w:numPr>
          <w:ilvl w:val="0"/>
          <w:numId w:val="13"/>
        </w:numPr>
        <w:jc w:val="both"/>
      </w:pPr>
      <w:r w:rsidRPr="00700A4B">
        <w:t>Explore additional interaction terms and domain-specific risk flags.</w:t>
      </w:r>
    </w:p>
    <w:p w14:paraId="7F16DAB5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lastRenderedPageBreak/>
        <w:t>7.2 Model Tuning and Selection</w:t>
      </w:r>
    </w:p>
    <w:p w14:paraId="2AD13EC7" w14:textId="77777777" w:rsidR="00700A4B" w:rsidRPr="00700A4B" w:rsidRDefault="00700A4B" w:rsidP="009C4179">
      <w:pPr>
        <w:numPr>
          <w:ilvl w:val="0"/>
          <w:numId w:val="14"/>
        </w:numPr>
        <w:jc w:val="both"/>
      </w:pPr>
      <w:r w:rsidRPr="00700A4B">
        <w:rPr>
          <w:b/>
          <w:bCs/>
        </w:rPr>
        <w:t>Hyperparameter Tuning</w:t>
      </w:r>
      <w:r w:rsidRPr="00700A4B">
        <w:t>: Use Bayesian optimization to further refine parameters.</w:t>
      </w:r>
    </w:p>
    <w:p w14:paraId="386216DC" w14:textId="77777777" w:rsidR="00700A4B" w:rsidRPr="00700A4B" w:rsidRDefault="00700A4B" w:rsidP="009C4179">
      <w:pPr>
        <w:numPr>
          <w:ilvl w:val="0"/>
          <w:numId w:val="14"/>
        </w:numPr>
        <w:jc w:val="both"/>
      </w:pPr>
      <w:r w:rsidRPr="00700A4B">
        <w:rPr>
          <w:b/>
          <w:bCs/>
        </w:rPr>
        <w:t>Ensemble Models</w:t>
      </w:r>
      <w:r w:rsidRPr="00700A4B">
        <w:t>: Combine models (stacking Random Forest with XGBoost) to improve prediction accuracy.</w:t>
      </w:r>
    </w:p>
    <w:p w14:paraId="2613C31A" w14:textId="77777777" w:rsidR="00700A4B" w:rsidRPr="00700A4B" w:rsidRDefault="00700A4B" w:rsidP="009C4179">
      <w:pPr>
        <w:jc w:val="both"/>
        <w:rPr>
          <w:b/>
          <w:bCs/>
        </w:rPr>
      </w:pPr>
      <w:r w:rsidRPr="00700A4B">
        <w:rPr>
          <w:b/>
          <w:bCs/>
        </w:rPr>
        <w:t>7.3 Additional Interpretability and Error Analysis</w:t>
      </w:r>
    </w:p>
    <w:p w14:paraId="5F30735E" w14:textId="77777777" w:rsidR="00700A4B" w:rsidRPr="00700A4B" w:rsidRDefault="00700A4B" w:rsidP="009C4179">
      <w:pPr>
        <w:numPr>
          <w:ilvl w:val="0"/>
          <w:numId w:val="15"/>
        </w:numPr>
        <w:jc w:val="both"/>
      </w:pPr>
      <w:r w:rsidRPr="00700A4B">
        <w:t>Use more granular SHAP analysis on misclassified instances.</w:t>
      </w:r>
    </w:p>
    <w:p w14:paraId="60C6BC75" w14:textId="77777777" w:rsidR="00700A4B" w:rsidRPr="00700A4B" w:rsidRDefault="00700A4B" w:rsidP="009C4179">
      <w:pPr>
        <w:numPr>
          <w:ilvl w:val="0"/>
          <w:numId w:val="15"/>
        </w:numPr>
        <w:jc w:val="both"/>
      </w:pPr>
      <w:r w:rsidRPr="00700A4B">
        <w:t>Examine external data sources, like credit bureau reports, to enhance applicant profiles.</w:t>
      </w:r>
    </w:p>
    <w:p w14:paraId="20E6FCE4" w14:textId="77777777" w:rsidR="00700A4B" w:rsidRDefault="00700A4B" w:rsidP="009C4179">
      <w:pPr>
        <w:jc w:val="both"/>
      </w:pPr>
    </w:p>
    <w:sectPr w:rsidR="00700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326B"/>
    <w:multiLevelType w:val="multilevel"/>
    <w:tmpl w:val="EE9E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52E0"/>
    <w:multiLevelType w:val="multilevel"/>
    <w:tmpl w:val="36D0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21AF9"/>
    <w:multiLevelType w:val="multilevel"/>
    <w:tmpl w:val="D95C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95D15"/>
    <w:multiLevelType w:val="multilevel"/>
    <w:tmpl w:val="64D8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E56A4"/>
    <w:multiLevelType w:val="multilevel"/>
    <w:tmpl w:val="3482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F600A"/>
    <w:multiLevelType w:val="multilevel"/>
    <w:tmpl w:val="4BCE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413F8"/>
    <w:multiLevelType w:val="multilevel"/>
    <w:tmpl w:val="988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669C7"/>
    <w:multiLevelType w:val="multilevel"/>
    <w:tmpl w:val="95A4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A0FDC"/>
    <w:multiLevelType w:val="multilevel"/>
    <w:tmpl w:val="572C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1735A"/>
    <w:multiLevelType w:val="multilevel"/>
    <w:tmpl w:val="1922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43206"/>
    <w:multiLevelType w:val="multilevel"/>
    <w:tmpl w:val="A768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D4D0D"/>
    <w:multiLevelType w:val="multilevel"/>
    <w:tmpl w:val="6420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73CD9"/>
    <w:multiLevelType w:val="multilevel"/>
    <w:tmpl w:val="077C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FE25A1"/>
    <w:multiLevelType w:val="multilevel"/>
    <w:tmpl w:val="7462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60137"/>
    <w:multiLevelType w:val="multilevel"/>
    <w:tmpl w:val="B290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F4697"/>
    <w:multiLevelType w:val="multilevel"/>
    <w:tmpl w:val="8064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207BD"/>
    <w:multiLevelType w:val="multilevel"/>
    <w:tmpl w:val="0032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440C4"/>
    <w:multiLevelType w:val="multilevel"/>
    <w:tmpl w:val="E598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382D28"/>
    <w:multiLevelType w:val="multilevel"/>
    <w:tmpl w:val="11BE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585226">
    <w:abstractNumId w:val="10"/>
  </w:num>
  <w:num w:numId="2" w16cid:durableId="629825076">
    <w:abstractNumId w:val="13"/>
  </w:num>
  <w:num w:numId="3" w16cid:durableId="1181552762">
    <w:abstractNumId w:val="9"/>
  </w:num>
  <w:num w:numId="4" w16cid:durableId="1310282567">
    <w:abstractNumId w:val="15"/>
  </w:num>
  <w:num w:numId="5" w16cid:durableId="570505713">
    <w:abstractNumId w:val="6"/>
  </w:num>
  <w:num w:numId="6" w16cid:durableId="233668099">
    <w:abstractNumId w:val="8"/>
  </w:num>
  <w:num w:numId="7" w16cid:durableId="17971627">
    <w:abstractNumId w:val="3"/>
  </w:num>
  <w:num w:numId="8" w16cid:durableId="2024016354">
    <w:abstractNumId w:val="5"/>
  </w:num>
  <w:num w:numId="9" w16cid:durableId="1021396191">
    <w:abstractNumId w:val="16"/>
  </w:num>
  <w:num w:numId="10" w16cid:durableId="697118626">
    <w:abstractNumId w:val="17"/>
  </w:num>
  <w:num w:numId="11" w16cid:durableId="834759143">
    <w:abstractNumId w:val="7"/>
  </w:num>
  <w:num w:numId="12" w16cid:durableId="802963454">
    <w:abstractNumId w:val="4"/>
  </w:num>
  <w:num w:numId="13" w16cid:durableId="601230161">
    <w:abstractNumId w:val="11"/>
  </w:num>
  <w:num w:numId="14" w16cid:durableId="657346164">
    <w:abstractNumId w:val="14"/>
  </w:num>
  <w:num w:numId="15" w16cid:durableId="326324711">
    <w:abstractNumId w:val="2"/>
  </w:num>
  <w:num w:numId="16" w16cid:durableId="1134642870">
    <w:abstractNumId w:val="1"/>
  </w:num>
  <w:num w:numId="17" w16cid:durableId="1855798818">
    <w:abstractNumId w:val="0"/>
  </w:num>
  <w:num w:numId="18" w16cid:durableId="980116765">
    <w:abstractNumId w:val="12"/>
  </w:num>
  <w:num w:numId="19" w16cid:durableId="3176553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4B"/>
    <w:rsid w:val="001530A5"/>
    <w:rsid w:val="001546E6"/>
    <w:rsid w:val="001A39EA"/>
    <w:rsid w:val="00376EAC"/>
    <w:rsid w:val="005C1BCA"/>
    <w:rsid w:val="006A78EC"/>
    <w:rsid w:val="00700A4B"/>
    <w:rsid w:val="007317E0"/>
    <w:rsid w:val="00971328"/>
    <w:rsid w:val="009C4179"/>
    <w:rsid w:val="00A06CC7"/>
    <w:rsid w:val="00A57972"/>
    <w:rsid w:val="00BC12D0"/>
    <w:rsid w:val="00C80C58"/>
    <w:rsid w:val="00CC373A"/>
    <w:rsid w:val="00E8131A"/>
    <w:rsid w:val="00FD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6B81"/>
  <w15:chartTrackingRefBased/>
  <w15:docId w15:val="{A0C7DB2D-F6BD-48C6-946E-BF9830A8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3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6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6E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D50D2-39DB-429B-AE27-B9326E58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Mohan</dc:creator>
  <cp:keywords/>
  <dc:description/>
  <cp:lastModifiedBy>Navya Mohan</cp:lastModifiedBy>
  <cp:revision>10</cp:revision>
  <dcterms:created xsi:type="dcterms:W3CDTF">2024-11-07T02:22:00Z</dcterms:created>
  <dcterms:modified xsi:type="dcterms:W3CDTF">2024-11-07T05:18:00Z</dcterms:modified>
</cp:coreProperties>
</file>