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jc w:val="center"/>
      </w:pPr>
      <w:r>
        <w:t>DataCo Supply Chain Analytics Project Report</w:t>
      </w:r>
    </w:p>
    <w:p>
      <w:pPr>
        <w:pStyle w:val="SubtitleCustom"/>
        <w:jc w:val="center"/>
      </w:pPr>
      <w:r>
        <w:t>Snowflake schema • SQL Server warehouse • Power BI dashboarding • Interview revision guide</w:t>
      </w:r>
    </w:p>
    <w:p>
      <w:pPr>
        <w:jc w:val="center"/>
      </w:pPr>
      <w:r>
        <w:rPr>
          <w:b/>
        </w:rPr>
        <w:t>Prepared as a portfolio revision and interview-preparation document</w:t>
      </w:r>
    </w:p>
    <w:p>
      <w:pPr>
        <w:jc w:val="center"/>
      </w:pPr>
      <w:r>
        <w:rPr>
          <w:color w:val="4F4F4F"/>
          <w:sz w:val="24"/>
        </w:rPr>
        <w:t>Global Fulfillment Optimization: Reducing Late Delivery Risk and Protecting Net Profitability</w:t>
      </w:r>
    </w:p>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D9EAF7"/>
          </w:tcPr>
          <w:p>
            <w:r>
              <w:rPr>
                <w:b/>
              </w:rPr>
              <w:t>Project domain</w:t>
            </w:r>
          </w:p>
        </w:tc>
        <w:tc>
          <w:tcPr>
            <w:tcW w:type="dxa" w:w="4986"/>
            <w:vAlign w:val="center"/>
          </w:tcPr>
          <w:p>
            <w:r>
              <w:t>Global supply chain / fulfillment analytics</w:t>
            </w:r>
          </w:p>
        </w:tc>
      </w:tr>
      <w:tr>
        <w:tc>
          <w:tcPr>
            <w:tcW w:type="dxa" w:w="4986"/>
            <w:vAlign w:val="center"/>
            <w:shd w:fill="D9EAF7"/>
          </w:tcPr>
          <w:p>
            <w:r>
              <w:rPr>
                <w:b/>
              </w:rPr>
              <w:t>Warehouse engine</w:t>
            </w:r>
          </w:p>
        </w:tc>
        <w:tc>
          <w:tcPr>
            <w:tcW w:type="dxa" w:w="4986"/>
            <w:vAlign w:val="center"/>
          </w:tcPr>
          <w:p>
            <w:r>
              <w:t>SQL Server</w:t>
            </w:r>
          </w:p>
        </w:tc>
      </w:tr>
      <w:tr>
        <w:tc>
          <w:tcPr>
            <w:tcW w:type="dxa" w:w="4986"/>
            <w:vAlign w:val="center"/>
            <w:shd w:fill="D9EAF7"/>
          </w:tcPr>
          <w:p>
            <w:r>
              <w:rPr>
                <w:b/>
              </w:rPr>
              <w:t>Modeling approach</w:t>
            </w:r>
          </w:p>
        </w:tc>
        <w:tc>
          <w:tcPr>
            <w:tcW w:type="dxa" w:w="4986"/>
            <w:vAlign w:val="center"/>
          </w:tcPr>
          <w:p>
            <w:r>
              <w:t>Snowflake schema</w:t>
            </w:r>
          </w:p>
        </w:tc>
      </w:tr>
      <w:tr>
        <w:tc>
          <w:tcPr>
            <w:tcW w:type="dxa" w:w="4986"/>
            <w:vAlign w:val="center"/>
            <w:shd w:fill="D9EAF7"/>
          </w:tcPr>
          <w:p>
            <w:r>
              <w:rPr>
                <w:b/>
              </w:rPr>
              <w:t>BI layer</w:t>
            </w:r>
          </w:p>
        </w:tc>
        <w:tc>
          <w:tcPr>
            <w:tcW w:type="dxa" w:w="4986"/>
            <w:vAlign w:val="center"/>
          </w:tcPr>
          <w:p>
            <w:r>
              <w:t>Power BI, 4 report pages</w:t>
            </w:r>
          </w:p>
        </w:tc>
      </w:tr>
      <w:tr>
        <w:tc>
          <w:tcPr>
            <w:tcW w:type="dxa" w:w="4986"/>
            <w:vAlign w:val="center"/>
            <w:shd w:fill="D9EAF7"/>
          </w:tcPr>
          <w:p>
            <w:r>
              <w:rPr>
                <w:b/>
              </w:rPr>
              <w:t>Fact grain</w:t>
            </w:r>
          </w:p>
        </w:tc>
        <w:tc>
          <w:tcPr>
            <w:tcW w:type="dxa" w:w="4986"/>
            <w:vAlign w:val="center"/>
          </w:tcPr>
          <w:p>
            <w:r>
              <w:t>One row per order item</w:t>
            </w:r>
          </w:p>
        </w:tc>
      </w:tr>
    </w:tbl>
    <w:p>
      <w:r>
        <w:br w:type="page"/>
      </w:r>
    </w:p>
    <w:p>
      <w:pPr>
        <w:pStyle w:val="Heading1"/>
      </w:pPr>
      <w:r>
        <w:t>Table of Contents</w:t>
      </w:r>
    </w:p>
    <w:p>
      <w:pPr>
        <w:pStyle w:val="ListBullet"/>
        <w:spacing w:after="20"/>
      </w:pPr>
      <w:r>
        <w:t>1. Executive summary</w:t>
      </w:r>
    </w:p>
    <w:p>
      <w:pPr>
        <w:pStyle w:val="ListBullet"/>
        <w:spacing w:after="20"/>
      </w:pPr>
      <w:r>
        <w:t>2. Business problem statement and context</w:t>
      </w:r>
    </w:p>
    <w:p>
      <w:pPr>
        <w:pStyle w:val="ListBullet"/>
        <w:spacing w:after="20"/>
      </w:pPr>
      <w:r>
        <w:t>3. Analytical objectives and business questions</w:t>
      </w:r>
    </w:p>
    <w:p>
      <w:pPr>
        <w:pStyle w:val="ListBullet"/>
        <w:spacing w:after="20"/>
      </w:pPr>
      <w:r>
        <w:t>4. End-to-end solution architecture</w:t>
      </w:r>
    </w:p>
    <w:p>
      <w:pPr>
        <w:pStyle w:val="ListBullet"/>
        <w:spacing w:after="20"/>
      </w:pPr>
      <w:r>
        <w:t>5. Data model and snowflake schema decisions</w:t>
      </w:r>
    </w:p>
    <w:p>
      <w:pPr>
        <w:pStyle w:val="ListBullet"/>
        <w:spacing w:after="20"/>
      </w:pPr>
      <w:r>
        <w:t>6. ETL workflow from raw to analytics layer</w:t>
      </w:r>
    </w:p>
    <w:p>
      <w:pPr>
        <w:pStyle w:val="ListBullet"/>
        <w:spacing w:after="20"/>
      </w:pPr>
      <w:r>
        <w:t>7. Data quality validation framework</w:t>
      </w:r>
    </w:p>
    <w:p>
      <w:pPr>
        <w:pStyle w:val="ListBullet"/>
        <w:spacing w:after="20"/>
      </w:pPr>
      <w:r>
        <w:t>8. Dashboard design and KPI logic</w:t>
      </w:r>
    </w:p>
    <w:p>
      <w:pPr>
        <w:pStyle w:val="ListBullet"/>
        <w:spacing w:after="20"/>
      </w:pPr>
      <w:r>
        <w:t>9. Key concepts to revise for interviews</w:t>
      </w:r>
    </w:p>
    <w:p>
      <w:pPr>
        <w:pStyle w:val="ListBullet"/>
        <w:spacing w:after="20"/>
      </w:pPr>
      <w:r>
        <w:t>10. GitHub repository setup and deliverables</w:t>
      </w:r>
    </w:p>
    <w:p>
      <w:pPr>
        <w:pStyle w:val="Heading1"/>
      </w:pPr>
      <w:r>
        <w:t>Executive summary</w:t>
      </w:r>
    </w:p>
    <w:p>
      <w:r>
        <w:t>This project was designed as an end-to-end analytics case study around a realistic business problem: DataCo was seeing a gap between scheduled and actual shipping times, and leadership needed to understand whether those delays were damaging profitability. The solution combined a SQL Server warehouse, a snowflake schema, curated analytics views, and a four-page Power BI report.</w:t>
      </w:r>
    </w:p>
    <w:p>
      <w:r>
        <w:t>The project went beyond basic dashboarding. It included source landing, staging transformations, dimensional modeling, fact loading, data quality validation, KPI definition, and reporting-layer design. The result is a portfolio project that demonstrates both business thinking and technical execution.</w:t>
      </w:r>
    </w:p>
    <w:p>
      <w:r>
        <w:t>From an interview perspective, the strongest parts of this project are the fact-grain definition, the role-playing date dimension, the treatment of additive versus non-additive metrics, and the ability to convert a business problem into metrics, SQL views, and dashboard pages.</w:t>
      </w:r>
    </w:p>
    <w:p>
      <w:pPr>
        <w:pStyle w:val="Heading1"/>
      </w:pPr>
      <w:r>
        <w:t>Business problem statement and context</w:t>
      </w:r>
    </w:p>
    <w:p>
      <w:r>
        <w:t>Problem statement: Optimizing global fulfillment by reducing late delivery risk and its impact on net profitability.</w:t>
      </w:r>
    </w:p>
    <w:p>
      <w:r>
        <w:t>Business context: DataCo operates across multiple regions and product categories. Revenue alone was not enough to judge performance because operational delays were likely increasing fulfillment cost, customer dissatisfaction, and profit erosion. The key concern was that even if orders were selling, the business might still be losing value through inefficient delivery execution.</w:t>
      </w:r>
    </w:p>
    <w:p>
      <w:r>
        <w:t>Why this was a good case study: it ties together operations, profitability, customer experience, and logistics. It also naturally supports region analysis, category analysis, shipping-mode analysis, and time-trend analysis.</w:t>
      </w:r>
    </w:p>
    <w:p>
      <w:pPr>
        <w:pStyle w:val="Heading1"/>
      </w:pPr>
      <w:r>
        <w:t>Analytical objectives and the five core business questions</w:t>
      </w:r>
    </w:p>
    <w:p>
      <w:r>
        <w:t>A mid-level analyst does not start with random charts. The correct approach is to define a focused set of business questions and then map each one to metrics, SQL logic, and visuals.</w:t>
      </w:r>
    </w:p>
    <w:p>
      <w:r>
        <w:t>The five most important business questions in this project were: (1) How severe is the late delivery problem? (2) Which regions contribute most to late deliveries? (3) Which product categories are most affected by delay risk? (4) Does late delivery materially affect profitability? (5) Which shipping methods contribute most to fulfillment inefficiency?</w:t>
      </w:r>
    </w:p>
    <w:p>
      <w:pPr>
        <w:pStyle w:val="Heading1"/>
      </w:pPr>
      <w:r>
        <w:t>End-to-end solution architecture</w:t>
      </w:r>
    </w:p>
    <w:p>
      <w:r>
        <w:t>The project was intentionally built in layers. Raw data was imported into the raw schema as an untouched source copy. The staging layer standardized names, corrected datatypes, removed redundant source columns, and preserved the order-item grain. The warehouse layer then loaded snowflake dimensions and the central fact table. Finally, an analytics layer exposed Power BI-ready views for dashboarding.</w:t>
      </w:r>
    </w:p>
    <w:p>
      <w:r>
        <w:t>The architecture flow was: CSV source -&gt; raw landing table -&gt; staging table -&gt; dimension tables -&gt; fact table -&gt; analytics views -&gt; Power BI dashboards.</w:t>
      </w:r>
    </w:p>
    <w:p>
      <w:r>
        <w:t>This layered structure is important because it separates ingestion, transformation, modeling, and reporting responsibilities. That makes the project easier to debug, easier to explain, and much more professional.</w:t>
      </w:r>
    </w:p>
    <w:p>
      <w:pPr>
        <w:pStyle w:val="Heading1"/>
      </w:pPr>
      <w:r>
        <w:t>Data model and snowflake schema decisions</w:t>
      </w:r>
    </w:p>
    <w:p>
      <w:r>
        <w:t>The fact table grain was defined as one row per order item. This was the most important modeling decision because the transactional measures, such as item quantity, discount, item total, sales, and product price, all existed naturally at that level.</w:t>
      </w:r>
    </w:p>
    <w:p>
      <w:r>
        <w:t>The project used a snowflake schema rather than a simple star because several dimensions had natural hierarchies: product -&gt; category -&gt; department; date -&gt; month -&gt; quarter -&gt; year; customer -&gt; segment and location; order -&gt; status and destination location; delivery -&gt; delivery status and transaction type. Splitting those repeated attributes into supporting dimensions reduced redundancy and made the model more warehouse-like.</w:t>
      </w:r>
    </w:p>
    <w:p>
      <w:r>
        <w:t>The project also used a role-playing date dimension. The same date dimension was referenced twice in the fact table as order_date_key and shipping_date_key, allowing the model to analyze order timing and shipping timing separately while still using one calendar dimension.</w:t>
      </w:r>
    </w:p>
    <w:p>
      <w:pPr>
        <w:pStyle w:val="Heading2"/>
      </w:pPr>
      <w:r>
        <w:t>Business questions, metrics, and dashboard linkage</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trPr>
        <w:tc>
          <w:tcPr>
            <w:tcW w:type="dxa" w:w="2493"/>
            <w:shd w:fill="1F4E79"/>
          </w:tcPr>
          <w:p>
            <w:r>
              <w:rPr>
                <w:b/>
                <w:color w:val="FFFFFF"/>
              </w:rPr>
              <w:t>Business question</w:t>
            </w:r>
          </w:p>
        </w:tc>
        <w:tc>
          <w:tcPr>
            <w:tcW w:type="dxa" w:w="2493"/>
            <w:shd w:fill="1F4E79"/>
          </w:tcPr>
          <w:p>
            <w:r>
              <w:rPr>
                <w:b/>
                <w:color w:val="FFFFFF"/>
              </w:rPr>
              <w:t>Primary metrics</w:t>
            </w:r>
          </w:p>
        </w:tc>
        <w:tc>
          <w:tcPr>
            <w:tcW w:type="dxa" w:w="2493"/>
            <w:shd w:fill="1F4E79"/>
          </w:tcPr>
          <w:p>
            <w:r>
              <w:rPr>
                <w:b/>
                <w:color w:val="FFFFFF"/>
              </w:rPr>
              <w:t>SQL / analytics layer</w:t>
            </w:r>
          </w:p>
        </w:tc>
        <w:tc>
          <w:tcPr>
            <w:tcW w:type="dxa" w:w="2493"/>
            <w:shd w:fill="1F4E79"/>
          </w:tcPr>
          <w:p>
            <w:r>
              <w:rPr>
                <w:b/>
                <w:color w:val="FFFFFF"/>
              </w:rPr>
              <w:t>Dashboard page</w:t>
            </w:r>
          </w:p>
        </w:tc>
      </w:tr>
      <w:tr>
        <w:tc>
          <w:tcPr>
            <w:tcW w:type="dxa" w:w="2493"/>
            <w:vAlign w:val="center"/>
          </w:tcPr>
          <w:p>
            <w:r>
              <w:t>How severe is the delay problem?</w:t>
            </w:r>
          </w:p>
        </w:tc>
        <w:tc>
          <w:tcPr>
            <w:tcW w:type="dxa" w:w="2493"/>
            <w:vAlign w:val="center"/>
          </w:tcPr>
          <w:p>
            <w:r>
              <w:t>Late delivery rate, average delay, total orders</w:t>
            </w:r>
          </w:p>
        </w:tc>
        <w:tc>
          <w:tcPr>
            <w:tcW w:type="dxa" w:w="2493"/>
            <w:vAlign w:val="center"/>
          </w:tcPr>
          <w:p>
            <w:r>
              <w:t>fulfillment_overview / late_delivery_trend</w:t>
            </w:r>
          </w:p>
        </w:tc>
        <w:tc>
          <w:tcPr>
            <w:tcW w:type="dxa" w:w="2493"/>
            <w:vAlign w:val="center"/>
          </w:tcPr>
          <w:p>
            <w:r>
              <w:t>Page 1 – Executive Overview</w:t>
            </w:r>
          </w:p>
        </w:tc>
      </w:tr>
      <w:tr>
        <w:tc>
          <w:tcPr>
            <w:tcW w:type="dxa" w:w="2493"/>
            <w:vAlign w:val="center"/>
          </w:tcPr>
          <w:p>
            <w:r>
              <w:t>Where are delays happening?</w:t>
            </w:r>
          </w:p>
        </w:tc>
        <w:tc>
          <w:tcPr>
            <w:tcW w:type="dxa" w:w="2493"/>
            <w:vAlign w:val="center"/>
          </w:tcPr>
          <w:p>
            <w:r>
              <w:t>Late delivery rate by region, avg delay by region</w:t>
            </w:r>
          </w:p>
        </w:tc>
        <w:tc>
          <w:tcPr>
            <w:tcW w:type="dxa" w:w="2493"/>
            <w:vAlign w:val="center"/>
          </w:tcPr>
          <w:p>
            <w:r>
              <w:t>region_delay_analysis</w:t>
            </w:r>
          </w:p>
        </w:tc>
        <w:tc>
          <w:tcPr>
            <w:tcW w:type="dxa" w:w="2493"/>
            <w:vAlign w:val="center"/>
          </w:tcPr>
          <w:p>
            <w:r>
              <w:t>Page 2 – Regional Fulfillment Risk</w:t>
            </w:r>
          </w:p>
        </w:tc>
      </w:tr>
      <w:tr>
        <w:tc>
          <w:tcPr>
            <w:tcW w:type="dxa" w:w="2493"/>
            <w:vAlign w:val="center"/>
          </w:tcPr>
          <w:p>
            <w:r>
              <w:t>Which products are affected?</w:t>
            </w:r>
          </w:p>
        </w:tc>
        <w:tc>
          <w:tcPr>
            <w:tcW w:type="dxa" w:w="2493"/>
            <w:vAlign w:val="center"/>
          </w:tcPr>
          <w:p>
            <w:r>
              <w:t>Late delivery rate by category, revenue, profit margin</w:t>
            </w:r>
          </w:p>
        </w:tc>
        <w:tc>
          <w:tcPr>
            <w:tcW w:type="dxa" w:w="2493"/>
            <w:vAlign w:val="center"/>
          </w:tcPr>
          <w:p>
            <w:r>
              <w:t>category_delay_profit_analysis</w:t>
            </w:r>
          </w:p>
        </w:tc>
        <w:tc>
          <w:tcPr>
            <w:tcW w:type="dxa" w:w="2493"/>
            <w:vAlign w:val="center"/>
          </w:tcPr>
          <w:p>
            <w:r>
              <w:t>Page 3 – Product &amp; Category Risk</w:t>
            </w:r>
          </w:p>
        </w:tc>
      </w:tr>
      <w:tr>
        <w:tc>
          <w:tcPr>
            <w:tcW w:type="dxa" w:w="2493"/>
            <w:vAlign w:val="center"/>
          </w:tcPr>
          <w:p>
            <w:r>
              <w:t>Does delay affect profitability?</w:t>
            </w:r>
          </w:p>
        </w:tc>
        <w:tc>
          <w:tcPr>
            <w:tcW w:type="dxa" w:w="2493"/>
            <w:vAlign w:val="center"/>
          </w:tcPr>
          <w:p>
            <w:r>
              <w:t>Revenue vs profit, average profit per delayed order, estimated profit lost</w:t>
            </w:r>
          </w:p>
        </w:tc>
        <w:tc>
          <w:tcPr>
            <w:tcW w:type="dxa" w:w="2493"/>
            <w:vAlign w:val="center"/>
          </w:tcPr>
          <w:p>
            <w:r>
              <w:t>category_delay_profit_analysis + delivery views</w:t>
            </w:r>
          </w:p>
        </w:tc>
        <w:tc>
          <w:tcPr>
            <w:tcW w:type="dxa" w:w="2493"/>
            <w:vAlign w:val="center"/>
          </w:tcPr>
          <w:p>
            <w:r>
              <w:t>Pages 1 and 3</w:t>
            </w:r>
          </w:p>
        </w:tc>
      </w:tr>
      <w:tr>
        <w:tc>
          <w:tcPr>
            <w:tcW w:type="dxa" w:w="2493"/>
            <w:vAlign w:val="center"/>
          </w:tcPr>
          <w:p>
            <w:r>
              <w:t>Which shipping methods drive inefficiency?</w:t>
            </w:r>
          </w:p>
        </w:tc>
        <w:tc>
          <w:tcPr>
            <w:tcW w:type="dxa" w:w="2493"/>
            <w:vAlign w:val="center"/>
          </w:tcPr>
          <w:p>
            <w:r>
              <w:t>Late delivery rate by shipping mode, avg delay, revenue vs profit</w:t>
            </w:r>
          </w:p>
        </w:tc>
        <w:tc>
          <w:tcPr>
            <w:tcW w:type="dxa" w:w="2493"/>
            <w:vAlign w:val="center"/>
          </w:tcPr>
          <w:p>
            <w:r>
              <w:t>shipping_mode_performance</w:t>
            </w:r>
          </w:p>
        </w:tc>
        <w:tc>
          <w:tcPr>
            <w:tcW w:type="dxa" w:w="2493"/>
            <w:vAlign w:val="center"/>
          </w:tcPr>
          <w:p>
            <w:r>
              <w:t>Page 4 – Shipping &amp; Operational Efficiency</w:t>
            </w:r>
          </w:p>
        </w:tc>
      </w:tr>
    </w:tbl>
    <w:p>
      <w:pPr>
        <w:pStyle w:val="Heading1"/>
      </w:pPr>
      <w:r>
        <w:t>ETL workflow from raw to analytics layer</w:t>
      </w:r>
    </w:p>
    <w:p>
      <w:r>
        <w:t>Raw layer: The raw table was kept as close to the source file as possible. This preserved lineage and gave a place to inspect imported data without transformation.</w:t>
      </w:r>
    </w:p>
    <w:p>
      <w:r>
        <w:t>Staging layer: The staging table standardized column names into SQL-friendly snake_case, removed duplicate source fields such as repeated customer and product identifiers, dropped unusable columns such as empty product description, corrected datatypes, and retained one wide cleaned table at the order-item grain.</w:t>
      </w:r>
    </w:p>
    <w:p>
      <w:r>
        <w:t>Warehouse layer: The warehouse loaded dimensions in dependency order – lookup dimensions first, then parent dimensions, then the fact table. This included product, category, department; customer, segment, location; order, status, location; delivery, status, transaction type; shipping mode; and the date branch.</w:t>
      </w:r>
    </w:p>
    <w:p>
      <w:r>
        <w:t>Analytics layer: Reporting views were created specifically for Power BI so that complex metric logic lived in SQL and the BI layer could stay clean, consistent, and performant.</w:t>
      </w:r>
    </w:p>
    <w:p>
      <w:pPr>
        <w:pStyle w:val="Heading1"/>
      </w:pPr>
      <w:r>
        <w:t>Data quality validation framework</w:t>
      </w:r>
    </w:p>
    <w:p>
      <w:r>
        <w:t>The data quality process should never be random. A structured validation framework was used based on completeness, uniqueness, consistency, referential integrity, and validity.</w:t>
      </w:r>
    </w:p>
    <w:p>
      <w:r>
        <w:t>Completeness checks: key foreign keys in the fact table were checked for null values. Uniqueness checks: order_item_id was tested to confirm that the fact grain was not duplicated. Consistency checks: row counts were reconciled across raw, staging, and fact layers. Referential integrity checks: fact keys were verified to match rows in each dimension. Validity checks: numeric and delay fields were checked for abnormal or impossible values.</w:t>
      </w:r>
    </w:p>
    <w:p>
      <w:r>
        <w:t>One of the most important interview concepts from this project is that rates and averages are non-additive metrics. Revenue and profit can be summed. Late delivery rate and average delay should not be summed across grouped rows. For dashboard page 4, the correct solution was to expose additive building blocks such as total_orders, late_orders, and total_delay_days in SQL, then calculate the final KPI measures in Power BI.</w:t>
      </w:r>
    </w:p>
    <w:p>
      <w:pPr>
        <w:pStyle w:val="Heading1"/>
      </w:pPr>
      <w:r>
        <w:t>Dashboard design and KPI logic</w:t>
      </w:r>
    </w:p>
    <w:p>
      <w:r>
        <w:t>Page 1 – Executive Overview: This page answered how big the problem was. It used KPI cards for total orders, total revenue, total profit, late delivery rate, and average shipping delay, plus trend and status visuals.</w:t>
      </w:r>
    </w:p>
    <w:p>
      <w:r>
        <w:t>Page 2 – Regional Fulfillment Risk: This page answered where delay risk was concentrated. It compared regions using late delivery rate, average delay, revenue, and profit.</w:t>
      </w:r>
    </w:p>
    <w:p>
      <w:r>
        <w:t>Page 3 – Product &amp; Category Risk: This page answered which product segments were affected. It compared categories and departments using delay rate, revenue, profit, and profit margin.</w:t>
      </w:r>
    </w:p>
    <w:p>
      <w:r>
        <w:t>Page 4 – Shipping &amp; Operational Efficiency: This page investigated why delays might be happening operationally. It focused on shipping modes and used slicers for region, category, department, and year.</w:t>
      </w:r>
    </w:p>
    <w:p>
      <w:pPr>
        <w:pStyle w:val="Heading1"/>
      </w:pPr>
      <w:r>
        <w:t>Key concepts to revise for interviews</w:t>
      </w:r>
    </w:p>
    <w:p>
      <w:r>
        <w:t>1. Fact grain: one row per order item. This explains why COUNT(DISTINCT order_key) is required for order counts, while COUNT(*) represents order items.</w:t>
      </w:r>
    </w:p>
    <w:p>
      <w:r>
        <w:t>2. Role-playing date dimension: order_date_key and shipping_date_key both reference the same dim_date table, but they represent different business events.</w:t>
      </w:r>
    </w:p>
    <w:p>
      <w:r>
        <w:t>3. Snowflake schema vs star schema: the project intentionally used a snowflake schema to normalize repeating hierarchies and demonstrate stronger warehouse modeling ability.</w:t>
      </w:r>
    </w:p>
    <w:p>
      <w:r>
        <w:t>4. Additive vs non-additive metrics: sum revenue and profit, but compute rate and average measures from additive components.</w:t>
      </w:r>
    </w:p>
    <w:p>
      <w:r>
        <w:t>5. Analytics serving layer: experienced analysts do not connect dashboards directly to messy warehouse logic. They curate business-ready views for BI tools.</w:t>
      </w:r>
    </w:p>
    <w:p>
      <w:r>
        <w:t>6. Business framing: good analysts do not only write SQL. They define the problem, identify stakeholders, select metrics, interpret output, and recommend actions.</w:t>
      </w:r>
    </w:p>
    <w:p>
      <w:pPr>
        <w:pStyle w:val="Heading2"/>
      </w:pPr>
      <w:r>
        <w:t>Common interview questions and strong answer angles</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shd w:fill="1F4E79"/>
          </w:tcPr>
          <w:p>
            <w:r>
              <w:rPr>
                <w:b/>
                <w:color w:val="FFFFFF"/>
              </w:rPr>
              <w:t>Question</w:t>
            </w:r>
          </w:p>
        </w:tc>
        <w:tc>
          <w:tcPr>
            <w:tcW w:type="dxa" w:w="4986"/>
            <w:shd w:fill="1F4E79"/>
          </w:tcPr>
          <w:p>
            <w:r>
              <w:rPr>
                <w:b/>
                <w:color w:val="FFFFFF"/>
              </w:rPr>
              <w:t>What your answer should emphasize</w:t>
            </w:r>
          </w:p>
        </w:tc>
      </w:tr>
      <w:tr>
        <w:tc>
          <w:tcPr>
            <w:tcW w:type="dxa" w:w="4986"/>
          </w:tcPr>
          <w:p>
            <w:r>
              <w:t>Why did you choose order-item grain?</w:t>
            </w:r>
          </w:p>
        </w:tc>
        <w:tc>
          <w:tcPr>
            <w:tcW w:type="dxa" w:w="4986"/>
          </w:tcPr>
          <w:p>
            <w:r>
              <w:t>Because the transactional measures such as quantity, discount, item total, and product price naturally exist at that level.</w:t>
            </w:r>
          </w:p>
        </w:tc>
      </w:tr>
      <w:tr>
        <w:tc>
          <w:tcPr>
            <w:tcW w:type="dxa" w:w="4986"/>
          </w:tcPr>
          <w:p>
            <w:r>
              <w:t>Why use a snowflake schema?</w:t>
            </w:r>
          </w:p>
        </w:tc>
        <w:tc>
          <w:tcPr>
            <w:tcW w:type="dxa" w:w="4986"/>
          </w:tcPr>
          <w:p>
            <w:r>
              <w:t>Because the data had natural hierarchies and repeated descriptive values that were worth normalizing for consistency and scalability.</w:t>
            </w:r>
          </w:p>
        </w:tc>
      </w:tr>
      <w:tr>
        <w:tc>
          <w:tcPr>
            <w:tcW w:type="dxa" w:w="4986"/>
          </w:tcPr>
          <w:p>
            <w:r>
              <w:t>Why keep raw, staging, and warehouse layers separate?</w:t>
            </w:r>
          </w:p>
        </w:tc>
        <w:tc>
          <w:tcPr>
            <w:tcW w:type="dxa" w:w="4986"/>
          </w:tcPr>
          <w:p>
            <w:r>
              <w:t>To preserve lineage, isolate cleaning logic, and make the model reproducible and easier to debug.</w:t>
            </w:r>
          </w:p>
        </w:tc>
      </w:tr>
      <w:tr>
        <w:tc>
          <w:tcPr>
            <w:tcW w:type="dxa" w:w="4986"/>
          </w:tcPr>
          <w:p>
            <w:r>
              <w:t>Why use SQL if Power BI can answer business questions?</w:t>
            </w:r>
          </w:p>
        </w:tc>
        <w:tc>
          <w:tcPr>
            <w:tcW w:type="dxa" w:w="4986"/>
          </w:tcPr>
          <w:p>
            <w:r>
              <w:t>SQL prepares and standardizes large datasets efficiently, centralizes logic, and improves Power BI performance and consistency.</w:t>
            </w:r>
          </w:p>
        </w:tc>
      </w:tr>
      <w:tr>
        <w:tc>
          <w:tcPr>
            <w:tcW w:type="dxa" w:w="4986"/>
          </w:tcPr>
          <w:p>
            <w:r>
              <w:t>Why were order_date_key and shipping_date_key both needed?</w:t>
            </w:r>
          </w:p>
        </w:tc>
        <w:tc>
          <w:tcPr>
            <w:tcW w:type="dxa" w:w="4986"/>
          </w:tcPr>
          <w:p>
            <w:r>
              <w:t>They are separate business events, even though both point to the same date dimension.</w:t>
            </w:r>
          </w:p>
        </w:tc>
      </w:tr>
      <w:tr>
        <w:tc>
          <w:tcPr>
            <w:tcW w:type="dxa" w:w="4986"/>
          </w:tcPr>
          <w:p>
            <w:r>
              <w:t>How did you estimate profit lost due to delays?</w:t>
            </w:r>
          </w:p>
        </w:tc>
        <w:tc>
          <w:tcPr>
            <w:tcW w:type="dxa" w:w="4986"/>
          </w:tcPr>
          <w:p>
            <w:r>
              <w:t>By comparing profitability of delayed orders against on-time performance and translating the gap into an estimated financial effect.</w:t>
            </w:r>
          </w:p>
        </w:tc>
      </w:tr>
    </w:tbl>
    <w:p>
      <w:pPr>
        <w:pStyle w:val="Heading1"/>
      </w:pPr>
      <w:r>
        <w:t>GitHub repository setup and what to place in each folder</w:t>
      </w:r>
    </w:p>
    <w:p>
      <w:r>
        <w:rPr>
          <w:b/>
        </w:rPr>
        <w:t xml:space="preserve">Recommended repository name: </w:t>
      </w:r>
      <w:r>
        <w:t>dataco-supply-chain-analytics</w:t>
      </w:r>
    </w:p>
    <w:tbl>
      <w:tblPr>
        <w:tblW w:type="auto" w:w="0"/>
        <w:jc w:val="center"/>
        <w:tblLook w:firstColumn="1" w:firstRow="1" w:lastColumn="0" w:lastRow="0" w:noHBand="0" w:noVBand="1" w:val="04A0"/>
      </w:tblPr>
      <w:tblGrid>
        <w:gridCol w:w="9972"/>
      </w:tblGrid>
      <w:tr>
        <w:tc>
          <w:tcPr>
            <w:tcW w:type="dxa" w:w="9972"/>
            <w:shd w:fill="F3F6F9"/>
          </w:tcPr>
          <w:p>
            <w:r>
              <w:rPr>
                <w:rFonts w:ascii="Courier New" w:hAnsi="Courier New"/>
                <w:sz w:val="19"/>
              </w:rPr>
              <w:t>dataco-supply-chain-analytics/</w:t>
            </w:r>
          </w:p>
          <w:p>
            <w:r>
              <w:rPr>
                <w:rFonts w:ascii="Courier New" w:hAnsi="Courier New"/>
                <w:sz w:val="19"/>
              </w:rPr>
              <w:t>├── README.md</w:t>
            </w:r>
          </w:p>
          <w:p>
            <w:r>
              <w:rPr>
                <w:rFonts w:ascii="Courier New" w:hAnsi="Courier New"/>
                <w:sz w:val="19"/>
              </w:rPr>
              <w:t>├── docs/</w:t>
            </w:r>
          </w:p>
          <w:p>
            <w:r>
              <w:rPr>
                <w:rFonts w:ascii="Courier New" w:hAnsi="Courier New"/>
                <w:sz w:val="19"/>
              </w:rPr>
              <w:t>│   ├── PROJECT_REPORT.docx</w:t>
            </w:r>
          </w:p>
          <w:p>
            <w:r>
              <w:rPr>
                <w:rFonts w:ascii="Courier New" w:hAnsi="Courier New"/>
                <w:sz w:val="19"/>
              </w:rPr>
              <w:t>│   ├── PROJECT_REPORT.md</w:t>
            </w:r>
          </w:p>
          <w:p>
            <w:r>
              <w:rPr>
                <w:rFonts w:ascii="Courier New" w:hAnsi="Courier New"/>
                <w:sz w:val="19"/>
              </w:rPr>
              <w:t>│   └── DASHBOARD_NOTES.md</w:t>
            </w:r>
          </w:p>
          <w:p>
            <w:r>
              <w:rPr>
                <w:rFonts w:ascii="Courier New" w:hAnsi="Courier New"/>
                <w:sz w:val="19"/>
              </w:rPr>
              <w:t>├── sql/</w:t>
            </w:r>
          </w:p>
          <w:p>
            <w:r>
              <w:rPr>
                <w:rFonts w:ascii="Courier New" w:hAnsi="Courier New"/>
                <w:sz w:val="19"/>
              </w:rPr>
              <w:t>│   ├── raw/</w:t>
            </w:r>
          </w:p>
          <w:p>
            <w:r>
              <w:rPr>
                <w:rFonts w:ascii="Courier New" w:hAnsi="Courier New"/>
                <w:sz w:val="19"/>
              </w:rPr>
              <w:t>│   │   └── 01_create_raw_table.sql</w:t>
            </w:r>
          </w:p>
          <w:p>
            <w:r>
              <w:rPr>
                <w:rFonts w:ascii="Courier New" w:hAnsi="Courier New"/>
                <w:sz w:val="19"/>
              </w:rPr>
              <w:t>│   ├── staging/</w:t>
            </w:r>
          </w:p>
          <w:p>
            <w:r>
              <w:rPr>
                <w:rFonts w:ascii="Courier New" w:hAnsi="Courier New"/>
                <w:sz w:val="19"/>
              </w:rPr>
              <w:t>│   │   └── 02_create_staging_table.sql</w:t>
            </w:r>
          </w:p>
          <w:p>
            <w:r>
              <w:rPr>
                <w:rFonts w:ascii="Courier New" w:hAnsi="Courier New"/>
                <w:sz w:val="19"/>
              </w:rPr>
              <w:t>│   ├── dw/</w:t>
            </w:r>
          </w:p>
          <w:p>
            <w:r>
              <w:rPr>
                <w:rFonts w:ascii="Courier New" w:hAnsi="Courier New"/>
                <w:sz w:val="19"/>
              </w:rPr>
              <w:t>│   │   ├── 03_create_dimensions.sql</w:t>
            </w:r>
          </w:p>
          <w:p>
            <w:r>
              <w:rPr>
                <w:rFonts w:ascii="Courier New" w:hAnsi="Courier New"/>
                <w:sz w:val="19"/>
              </w:rPr>
              <w:t>│   │   └── 04_create_fact_table.sql</w:t>
            </w:r>
          </w:p>
          <w:p>
            <w:r>
              <w:rPr>
                <w:rFonts w:ascii="Courier New" w:hAnsi="Courier New"/>
                <w:sz w:val="19"/>
              </w:rPr>
              <w:t>│   └── analytics/</w:t>
            </w:r>
          </w:p>
          <w:p>
            <w:r>
              <w:rPr>
                <w:rFonts w:ascii="Courier New" w:hAnsi="Courier New"/>
                <w:sz w:val="19"/>
              </w:rPr>
              <w:t>│       └── 05_analytics_views.sql</w:t>
            </w:r>
          </w:p>
          <w:p>
            <w:r>
              <w:rPr>
                <w:rFonts w:ascii="Courier New" w:hAnsi="Courier New"/>
                <w:sz w:val="19"/>
              </w:rPr>
              <w:t>├── powerbi/</w:t>
            </w:r>
          </w:p>
          <w:p>
            <w:r>
              <w:rPr>
                <w:rFonts w:ascii="Courier New" w:hAnsi="Courier New"/>
                <w:sz w:val="19"/>
              </w:rPr>
              <w:t>│   ├── dataco_supply_chain_analytics.pbix</w:t>
            </w:r>
          </w:p>
          <w:p>
            <w:r>
              <w:rPr>
                <w:rFonts w:ascii="Courier New" w:hAnsi="Courier New"/>
                <w:sz w:val="19"/>
              </w:rPr>
              <w:t>│   ├── README.md</w:t>
            </w:r>
          </w:p>
          <w:p>
            <w:r>
              <w:rPr>
                <w:rFonts w:ascii="Courier New" w:hAnsi="Courier New"/>
                <w:sz w:val="19"/>
              </w:rPr>
              <w:t>│   └── assets/</w:t>
            </w:r>
          </w:p>
          <w:p>
            <w:r>
              <w:rPr>
                <w:rFonts w:ascii="Courier New" w:hAnsi="Courier New"/>
                <w:sz w:val="19"/>
              </w:rPr>
              <w:t>│       ├── dashboard_01_executive.png</w:t>
            </w:r>
          </w:p>
          <w:p>
            <w:r>
              <w:rPr>
                <w:rFonts w:ascii="Courier New" w:hAnsi="Courier New"/>
                <w:sz w:val="19"/>
              </w:rPr>
              <w:t>│       ├── dashboard_02_region.png</w:t>
            </w:r>
          </w:p>
          <w:p>
            <w:r>
              <w:rPr>
                <w:rFonts w:ascii="Courier New" w:hAnsi="Courier New"/>
                <w:sz w:val="19"/>
              </w:rPr>
              <w:t>│       ├── dashboard_03_category.png</w:t>
            </w:r>
          </w:p>
          <w:p>
            <w:r>
              <w:rPr>
                <w:rFonts w:ascii="Courier New" w:hAnsi="Courier New"/>
                <w:sz w:val="19"/>
              </w:rPr>
              <w:t>│       └── dashboard_04_shipping.png</w:t>
            </w:r>
          </w:p>
          <w:p>
            <w:r>
              <w:rPr>
                <w:rFonts w:ascii="Courier New" w:hAnsi="Courier New"/>
                <w:sz w:val="19"/>
              </w:rPr>
              <w:t>└── data/</w:t>
            </w:r>
          </w:p>
          <w:p>
            <w:r>
              <w:rPr>
                <w:rFonts w:ascii="Courier New" w:hAnsi="Courier New"/>
                <w:sz w:val="19"/>
              </w:rPr>
              <w:t xml:space="preserve">    └── sample_outputs/</w:t>
            </w:r>
          </w:p>
        </w:tc>
      </w:tr>
    </w:tbl>
    <w:p>
      <w:pPr>
        <w:pStyle w:val="Heading2"/>
      </w:pPr>
      <w:r>
        <w:t>What should go inside each area</w:t>
      </w:r>
    </w:p>
    <w:p>
      <w:pPr>
        <w:pStyle w:val="ListBullet"/>
      </w:pPr>
      <w:r>
        <w:rPr>
          <w:b/>
        </w:rPr>
        <w:t xml:space="preserve">README.md </w:t>
      </w:r>
      <w:r>
        <w:t>A concise project summary, business problem, architecture, tech stack, major findings, screenshots, and links to the SQL scripts and Power BI file.</w:t>
      </w:r>
    </w:p>
    <w:p>
      <w:pPr>
        <w:pStyle w:val="ListBullet"/>
      </w:pPr>
      <w:r>
        <w:rPr>
          <w:b/>
        </w:rPr>
        <w:t xml:space="preserve">docs/ </w:t>
      </w:r>
      <w:r>
        <w:t>The polished project report, dashboard notes, business questions, findings, recommendations, and interview notes.</w:t>
      </w:r>
    </w:p>
    <w:p>
      <w:pPr>
        <w:pStyle w:val="ListBullet"/>
      </w:pPr>
      <w:r>
        <w:rPr>
          <w:b/>
        </w:rPr>
        <w:t xml:space="preserve">sql/raw/ </w:t>
      </w:r>
      <w:r>
        <w:t>Scripts used to create raw landing objects or import logic.</w:t>
      </w:r>
    </w:p>
    <w:p>
      <w:pPr>
        <w:pStyle w:val="ListBullet"/>
      </w:pPr>
      <w:r>
        <w:rPr>
          <w:b/>
        </w:rPr>
        <w:t xml:space="preserve">sql/staging/ </w:t>
      </w:r>
      <w:r>
        <w:t>Scripts that build the cleaned staging table and perform datatype standardization and source-column reconciliation.</w:t>
      </w:r>
    </w:p>
    <w:p>
      <w:pPr>
        <w:pStyle w:val="ListBullet"/>
      </w:pPr>
      <w:r>
        <w:rPr>
          <w:b/>
        </w:rPr>
        <w:t xml:space="preserve">sql/dw/ </w:t>
      </w:r>
      <w:r>
        <w:t>Dimension and fact table creation and load scripts.</w:t>
      </w:r>
    </w:p>
    <w:p>
      <w:pPr>
        <w:pStyle w:val="ListBullet"/>
      </w:pPr>
      <w:r>
        <w:rPr>
          <w:b/>
        </w:rPr>
        <w:t xml:space="preserve">sql/analytics/ </w:t>
      </w:r>
      <w:r>
        <w:t>Views designed for reporting and Power BI.</w:t>
      </w:r>
    </w:p>
    <w:p>
      <w:pPr>
        <w:pStyle w:val="ListBullet"/>
      </w:pPr>
      <w:r>
        <w:rPr>
          <w:b/>
        </w:rPr>
        <w:t xml:space="preserve">powerbi/ </w:t>
      </w:r>
      <w:r>
        <w:t>The PBIX file and exported dashboard screenshots.</w:t>
      </w:r>
    </w:p>
    <w:p>
      <w:pPr>
        <w:pStyle w:val="ListBullet"/>
      </w:pPr>
      <w:r>
        <w:rPr>
          <w:b/>
        </w:rPr>
        <w:t xml:space="preserve">data/sample_outputs/ </w:t>
      </w:r>
      <w:r>
        <w:t>Optional small CSVs or screenshots that support the analysis without uploading the full raw dataset.</w:t>
      </w:r>
    </w:p>
    <w:p>
      <w:pPr>
        <w:pStyle w:val="Heading2"/>
      </w:pPr>
      <w:r>
        <w:t>Suggested final deliverables checklist</w:t>
      </w:r>
    </w:p>
    <w:p>
      <w:pPr>
        <w:pStyle w:val="ListBullet"/>
        <w:spacing w:after="20"/>
      </w:pPr>
      <w:r>
        <w:t>SQL scripts organized by pipeline layer</w:t>
      </w:r>
    </w:p>
    <w:p>
      <w:pPr>
        <w:pStyle w:val="ListBullet"/>
        <w:spacing w:after="20"/>
      </w:pPr>
      <w:r>
        <w:t>Power BI PBIX file</w:t>
      </w:r>
    </w:p>
    <w:p>
      <w:pPr>
        <w:pStyle w:val="ListBullet"/>
        <w:spacing w:after="20"/>
      </w:pPr>
      <w:r>
        <w:t>Dashboard screenshots exported to PNG</w:t>
      </w:r>
    </w:p>
    <w:p>
      <w:pPr>
        <w:pStyle w:val="ListBullet"/>
        <w:spacing w:after="20"/>
      </w:pPr>
      <w:r>
        <w:t>Project README with business problem, architecture, and findings</w:t>
      </w:r>
    </w:p>
    <w:p>
      <w:pPr>
        <w:pStyle w:val="ListBullet"/>
        <w:spacing w:after="20"/>
      </w:pPr>
      <w:r>
        <w:t>This revision report in DOCX format</w:t>
      </w:r>
    </w:p>
    <w:p>
      <w:pPr>
        <w:pStyle w:val="ListBullet"/>
        <w:spacing w:after="20"/>
      </w:pPr>
      <w:r>
        <w:t>Optional: sample SQL outputs or small screenshots for proof of analysis</w:t>
      </w:r>
    </w:p>
    <w:p>
      <w:pPr>
        <w:pStyle w:val="Heading1"/>
      </w:pPr>
      <w:r>
        <w:t>Final revision checklist before interviews</w:t>
      </w:r>
    </w:p>
    <w:p>
      <w:pPr>
        <w:pStyle w:val="ListNumber"/>
        <w:spacing w:after="20"/>
      </w:pPr>
      <w:r>
        <w:t>Be able to explain the business problem in one minute.</w:t>
      </w:r>
    </w:p>
    <w:p>
      <w:pPr>
        <w:pStyle w:val="ListNumber"/>
        <w:spacing w:after="20"/>
      </w:pPr>
      <w:r>
        <w:t>Be able to define the fact grain without hesitation.</w:t>
      </w:r>
    </w:p>
    <w:p>
      <w:pPr>
        <w:pStyle w:val="ListNumber"/>
        <w:spacing w:after="20"/>
      </w:pPr>
      <w:r>
        <w:t>Be able to justify the snowflake schema and the date-dimension design.</w:t>
      </w:r>
    </w:p>
    <w:p>
      <w:pPr>
        <w:pStyle w:val="ListNumber"/>
        <w:spacing w:after="20"/>
      </w:pPr>
      <w:r>
        <w:t>Be able to explain why SQL was used before Power BI.</w:t>
      </w:r>
    </w:p>
    <w:p>
      <w:pPr>
        <w:pStyle w:val="ListNumber"/>
        <w:spacing w:after="20"/>
      </w:pPr>
      <w:r>
        <w:t>Be able to distinguish order counts from order-item counts.</w:t>
      </w:r>
    </w:p>
    <w:p>
      <w:pPr>
        <w:pStyle w:val="ListNumber"/>
        <w:spacing w:after="20"/>
      </w:pPr>
      <w:r>
        <w:t>Be able to explain why late_delivery_rate must be calculated as a measure rather than summed.</w:t>
      </w:r>
    </w:p>
    <w:p>
      <w:pPr>
        <w:pStyle w:val="ListNumber"/>
        <w:spacing w:after="20"/>
      </w:pPr>
      <w:r>
        <w:t>Be able to summarize the four dashboard pages and the key finding from each.</w:t>
      </w:r>
    </w:p>
    <w:p>
      <w:pPr>
        <w:pStyle w:val="ListNumber"/>
        <w:spacing w:after="20"/>
      </w:pPr>
      <w:r>
        <w:t>Be able to describe one or two concrete business recommendations from the analysis.</w:t>
      </w:r>
    </w:p>
    <w:p>
      <w:pPr>
        <w:pStyle w:val="Heading1"/>
      </w:pPr>
      <w:r>
        <w:t>End note</w:t>
      </w:r>
    </w:p>
    <w:p>
      <w:r>
        <w:t>This project is strong because it is not just a dashboard. It demonstrates business framing, warehouse design, ETL thinking, data quality validation, metric design, and BI storytelling in one coherent case study.</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Normal"/>
    <w:rPr>
      <w:rFonts w:ascii="Aptos Display" w:hAnsi="Aptos Display"/>
      <w:b/>
      <w:color w:val="1F4E79"/>
      <w:sz w:val="48"/>
    </w:rPr>
  </w:style>
  <w:style w:type="paragraph" w:customStyle="1" w:styleId="SubtitleCustom">
    <w:name w:val="SubtitleCustom"/>
    <w:basedOn w:val="Normal"/>
    <w:rPr>
      <w:rFonts w:ascii="Aptos" w:hAnsi="Aptos"/>
      <w:i/>
      <w:color w:val="595959"/>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