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FD207E" w14:textId="77777777" w:rsidR="00143324" w:rsidRPr="00143324" w:rsidRDefault="00143324" w:rsidP="00143324">
      <w:pPr>
        <w:spacing w:line="360" w:lineRule="auto"/>
        <w:jc w:val="center"/>
        <w:rPr>
          <w:b/>
          <w:bCs/>
        </w:rPr>
      </w:pPr>
      <w:bookmarkStart w:id="0" w:name="_Hlk190288549"/>
      <w:r w:rsidRPr="00143324">
        <w:rPr>
          <w:b/>
          <w:bCs/>
        </w:rPr>
        <w:t>UNIVERSITY OF CENTRAL OKLAHOMA</w:t>
      </w:r>
    </w:p>
    <w:p w14:paraId="31D468CD" w14:textId="77777777" w:rsidR="00143324" w:rsidRPr="00143324" w:rsidRDefault="00143324" w:rsidP="00143324">
      <w:pPr>
        <w:spacing w:line="360" w:lineRule="auto"/>
        <w:jc w:val="center"/>
        <w:rPr>
          <w:b/>
        </w:rPr>
      </w:pPr>
      <w:r w:rsidRPr="00143324">
        <w:rPr>
          <w:b/>
        </w:rPr>
        <w:t>COLLEGE OF BUSINESS, GRADUATE UNIT</w:t>
      </w:r>
    </w:p>
    <w:p w14:paraId="3CC550F2" w14:textId="77777777" w:rsidR="00143324" w:rsidRPr="00143324" w:rsidRDefault="00143324" w:rsidP="00143324">
      <w:pPr>
        <w:spacing w:line="360" w:lineRule="auto"/>
        <w:jc w:val="center"/>
      </w:pPr>
    </w:p>
    <w:p w14:paraId="78BF30E6" w14:textId="77777777" w:rsidR="00143324" w:rsidRPr="00143324" w:rsidRDefault="00143324" w:rsidP="00143324">
      <w:pPr>
        <w:spacing w:line="360" w:lineRule="auto"/>
        <w:jc w:val="center"/>
      </w:pPr>
    </w:p>
    <w:p w14:paraId="59C3D15A" w14:textId="4C3ECBAC" w:rsidR="00143324" w:rsidRPr="00143324" w:rsidRDefault="00143324" w:rsidP="00143324">
      <w:pPr>
        <w:spacing w:line="360" w:lineRule="auto"/>
        <w:jc w:val="center"/>
      </w:pPr>
      <w:r w:rsidRPr="00143324">
        <w:rPr>
          <w:noProof/>
        </w:rPr>
        <w:drawing>
          <wp:inline distT="0" distB="0" distL="0" distR="0" wp14:anchorId="1E01E00D" wp14:editId="24FFF183">
            <wp:extent cx="1149350" cy="1028700"/>
            <wp:effectExtent l="0" t="0" r="0" b="0"/>
            <wp:docPr id="1721164494" name="Picture 2" descr="A blue and yellow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0.png" descr="A blue and yellow logo&#10;&#10;Description automatically generated"/>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9350" cy="1028700"/>
                    </a:xfrm>
                    <a:prstGeom prst="rect">
                      <a:avLst/>
                    </a:prstGeom>
                    <a:noFill/>
                    <a:ln>
                      <a:noFill/>
                    </a:ln>
                  </pic:spPr>
                </pic:pic>
              </a:graphicData>
            </a:graphic>
          </wp:inline>
        </w:drawing>
      </w:r>
    </w:p>
    <w:p w14:paraId="484355D1" w14:textId="77777777" w:rsidR="00143324" w:rsidRPr="00143324" w:rsidRDefault="00143324" w:rsidP="00143324">
      <w:pPr>
        <w:spacing w:line="360" w:lineRule="auto"/>
        <w:jc w:val="center"/>
      </w:pPr>
    </w:p>
    <w:p w14:paraId="76C45F57" w14:textId="77777777" w:rsidR="00525787" w:rsidRDefault="00525787">
      <w:pPr>
        <w:spacing w:line="360" w:lineRule="auto"/>
      </w:pPr>
    </w:p>
    <w:p w14:paraId="668A71E8" w14:textId="77777777" w:rsidR="00525787" w:rsidRDefault="00525787">
      <w:pPr>
        <w:spacing w:line="360" w:lineRule="auto"/>
        <w:rPr>
          <w:b/>
        </w:rPr>
      </w:pPr>
    </w:p>
    <w:p w14:paraId="6840C14C" w14:textId="58E263C1" w:rsidR="00525787" w:rsidRDefault="00D52183">
      <w:pPr>
        <w:tabs>
          <w:tab w:val="left" w:pos="3113"/>
        </w:tabs>
        <w:spacing w:line="360" w:lineRule="auto"/>
        <w:jc w:val="center"/>
        <w:rPr>
          <w:b/>
        </w:rPr>
      </w:pPr>
      <w:r>
        <w:rPr>
          <w:b/>
        </w:rPr>
        <w:t xml:space="preserve">MSBA: PREDICTIVE ANALYTICS AND </w:t>
      </w:r>
      <w:r w:rsidR="00B837C3">
        <w:rPr>
          <w:b/>
        </w:rPr>
        <w:t>ARTIFICIAL INTELLIGENCE (CAPSTONE)</w:t>
      </w:r>
    </w:p>
    <w:p w14:paraId="17446FA8" w14:textId="77777777" w:rsidR="00525787" w:rsidRDefault="00525787">
      <w:pPr>
        <w:tabs>
          <w:tab w:val="left" w:pos="3113"/>
        </w:tabs>
        <w:spacing w:line="360" w:lineRule="auto"/>
        <w:jc w:val="center"/>
        <w:rPr>
          <w:b/>
        </w:rPr>
      </w:pPr>
    </w:p>
    <w:p w14:paraId="377C3ADA" w14:textId="0B8A2591" w:rsidR="00525787" w:rsidRDefault="004C3B2C" w:rsidP="379D957A">
      <w:pPr>
        <w:tabs>
          <w:tab w:val="left" w:pos="3113"/>
        </w:tabs>
        <w:spacing w:line="360" w:lineRule="auto"/>
        <w:jc w:val="center"/>
        <w:rPr>
          <w:b/>
          <w:bCs/>
        </w:rPr>
      </w:pPr>
      <w:r>
        <w:rPr>
          <w:b/>
          <w:bCs/>
        </w:rPr>
        <w:t>FINAL RESEARCH REPORT</w:t>
      </w:r>
    </w:p>
    <w:p w14:paraId="33EA873A" w14:textId="13F9B675" w:rsidR="00525787" w:rsidRDefault="00D52183">
      <w:pPr>
        <w:tabs>
          <w:tab w:val="left" w:pos="3113"/>
        </w:tabs>
        <w:spacing w:line="360" w:lineRule="auto"/>
        <w:jc w:val="center"/>
      </w:pPr>
      <w:r>
        <w:t xml:space="preserve">Predicting </w:t>
      </w:r>
      <w:r w:rsidR="00B837C3">
        <w:t xml:space="preserve">Online </w:t>
      </w:r>
      <w:r w:rsidR="000C6D4C">
        <w:t>Purchasers’</w:t>
      </w:r>
      <w:r w:rsidR="00B837C3">
        <w:t xml:space="preserve"> Intention</w:t>
      </w:r>
    </w:p>
    <w:p w14:paraId="4752813B" w14:textId="77777777" w:rsidR="00525787" w:rsidRDefault="00525787">
      <w:pPr>
        <w:tabs>
          <w:tab w:val="left" w:pos="3113"/>
        </w:tabs>
        <w:spacing w:line="360" w:lineRule="auto"/>
        <w:rPr>
          <w:b/>
        </w:rPr>
      </w:pPr>
    </w:p>
    <w:bookmarkEnd w:id="0"/>
    <w:p w14:paraId="6743CD89" w14:textId="0D56E02A" w:rsidR="006F6658" w:rsidRPr="00623E0C" w:rsidRDefault="003E63C8" w:rsidP="00623E0C">
      <w:pPr>
        <w:spacing w:line="360" w:lineRule="auto"/>
        <w:jc w:val="center"/>
        <w:rPr>
          <w:b/>
          <w:bCs/>
        </w:rPr>
        <w:sectPr w:rsidR="006F6658" w:rsidRPr="00623E0C" w:rsidSect="00D07FDD">
          <w:headerReference w:type="default" r:id="rId13"/>
          <w:footerReference w:type="default" r:id="rId14"/>
          <w:pgSz w:w="12240" w:h="15840"/>
          <w:pgMar w:top="1440" w:right="1440" w:bottom="1440" w:left="1440" w:header="720" w:footer="720" w:gutter="0"/>
          <w:pgNumType w:start="1"/>
          <w:cols w:space="720"/>
          <w:docGrid w:linePitch="326"/>
        </w:sectPr>
      </w:pPr>
      <w:r w:rsidRPr="003E63C8">
        <w:rPr>
          <w:b/>
          <w:bCs/>
        </w:rPr>
        <w:t xml:space="preserve">Prepared by </w:t>
      </w:r>
      <w:r w:rsidR="00623E0C">
        <w:rPr>
          <w:b/>
          <w:bCs/>
        </w:rPr>
        <w:t>Navya Nanduri</w:t>
      </w:r>
    </w:p>
    <w:sdt>
      <w:sdtPr>
        <w:rPr>
          <w:rFonts w:ascii="Times New Roman" w:eastAsia="Times New Roman" w:hAnsi="Times New Roman" w:cs="Times New Roman"/>
          <w:color w:val="auto"/>
          <w:sz w:val="24"/>
          <w:szCs w:val="24"/>
        </w:rPr>
        <w:id w:val="1103624331"/>
        <w:docPartObj>
          <w:docPartGallery w:val="Table of Contents"/>
          <w:docPartUnique/>
        </w:docPartObj>
      </w:sdtPr>
      <w:sdtContent>
        <w:p w14:paraId="30890DAE" w14:textId="5EFBBF70" w:rsidR="006F6658" w:rsidRPr="006F6658" w:rsidRDefault="006F6658" w:rsidP="00C670DE">
          <w:pPr>
            <w:pStyle w:val="TOCHeading"/>
            <w:numPr>
              <w:ilvl w:val="0"/>
              <w:numId w:val="0"/>
            </w:numPr>
          </w:pPr>
          <w:r w:rsidRPr="2B96CDE4">
            <w:t>TABLE OF CONTENTS</w:t>
          </w:r>
        </w:p>
        <w:p w14:paraId="45C61081" w14:textId="18410C69" w:rsidR="00BE3AC1" w:rsidRDefault="122E88AA">
          <w:pPr>
            <w:pStyle w:val="TOC1"/>
            <w:tabs>
              <w:tab w:val="left" w:pos="480"/>
              <w:tab w:val="right" w:leader="dot" w:pos="9350"/>
            </w:tabs>
            <w:rPr>
              <w:rFonts w:asciiTheme="minorHAnsi" w:eastAsiaTheme="minorEastAsia" w:hAnsiTheme="minorHAnsi" w:cstheme="minorBidi"/>
              <w:noProof/>
              <w:kern w:val="2"/>
              <w14:ligatures w14:val="standardContextual"/>
            </w:rPr>
          </w:pPr>
          <w:r>
            <w:fldChar w:fldCharType="begin"/>
          </w:r>
          <w:r w:rsidR="006F6658">
            <w:instrText>TOC \o "1-3" \z \u \h</w:instrText>
          </w:r>
          <w:r>
            <w:fldChar w:fldCharType="separate"/>
          </w:r>
          <w:hyperlink w:anchor="_Toc197616568" w:history="1">
            <w:r w:rsidR="00BE3AC1" w:rsidRPr="005C440D">
              <w:rPr>
                <w:rStyle w:val="Hyperlink"/>
                <w:noProof/>
              </w:rPr>
              <w:t>1.</w:t>
            </w:r>
            <w:r w:rsidR="00BE3AC1">
              <w:rPr>
                <w:rFonts w:asciiTheme="minorHAnsi" w:eastAsiaTheme="minorEastAsia" w:hAnsiTheme="minorHAnsi" w:cstheme="minorBidi"/>
                <w:noProof/>
                <w:kern w:val="2"/>
                <w14:ligatures w14:val="standardContextual"/>
              </w:rPr>
              <w:tab/>
            </w:r>
            <w:r w:rsidR="00BE3AC1" w:rsidRPr="005C440D">
              <w:rPr>
                <w:rStyle w:val="Hyperlink"/>
                <w:noProof/>
              </w:rPr>
              <w:t>ABSTRACT</w:t>
            </w:r>
            <w:r w:rsidR="00BE3AC1">
              <w:rPr>
                <w:noProof/>
                <w:webHidden/>
              </w:rPr>
              <w:tab/>
            </w:r>
            <w:r w:rsidR="00BE3AC1">
              <w:rPr>
                <w:noProof/>
                <w:webHidden/>
              </w:rPr>
              <w:fldChar w:fldCharType="begin"/>
            </w:r>
            <w:r w:rsidR="00BE3AC1">
              <w:rPr>
                <w:noProof/>
                <w:webHidden/>
              </w:rPr>
              <w:instrText xml:space="preserve"> PAGEREF _Toc197616568 \h </w:instrText>
            </w:r>
            <w:r w:rsidR="00BE3AC1">
              <w:rPr>
                <w:noProof/>
                <w:webHidden/>
              </w:rPr>
            </w:r>
            <w:r w:rsidR="00BE3AC1">
              <w:rPr>
                <w:noProof/>
                <w:webHidden/>
              </w:rPr>
              <w:fldChar w:fldCharType="separate"/>
            </w:r>
            <w:r w:rsidR="00BE3AC1">
              <w:rPr>
                <w:noProof/>
                <w:webHidden/>
              </w:rPr>
              <w:t>4</w:t>
            </w:r>
            <w:r w:rsidR="00BE3AC1">
              <w:rPr>
                <w:noProof/>
                <w:webHidden/>
              </w:rPr>
              <w:fldChar w:fldCharType="end"/>
            </w:r>
          </w:hyperlink>
        </w:p>
        <w:p w14:paraId="5A73FF13" w14:textId="0757A128"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69" w:history="1">
            <w:r w:rsidRPr="005C440D">
              <w:rPr>
                <w:rStyle w:val="Hyperlink"/>
                <w:noProof/>
              </w:rPr>
              <w:t>2.</w:t>
            </w:r>
            <w:r>
              <w:rPr>
                <w:rFonts w:asciiTheme="minorHAnsi" w:eastAsiaTheme="minorEastAsia" w:hAnsiTheme="minorHAnsi" w:cstheme="minorBidi"/>
                <w:noProof/>
                <w:kern w:val="2"/>
                <w14:ligatures w14:val="standardContextual"/>
              </w:rPr>
              <w:tab/>
            </w:r>
            <w:r w:rsidRPr="005C440D">
              <w:rPr>
                <w:rStyle w:val="Hyperlink"/>
                <w:noProof/>
              </w:rPr>
              <w:t>INTRODUCTION</w:t>
            </w:r>
            <w:r>
              <w:rPr>
                <w:noProof/>
                <w:webHidden/>
              </w:rPr>
              <w:tab/>
            </w:r>
            <w:r>
              <w:rPr>
                <w:noProof/>
                <w:webHidden/>
              </w:rPr>
              <w:fldChar w:fldCharType="begin"/>
            </w:r>
            <w:r>
              <w:rPr>
                <w:noProof/>
                <w:webHidden/>
              </w:rPr>
              <w:instrText xml:space="preserve"> PAGEREF _Toc197616569 \h </w:instrText>
            </w:r>
            <w:r>
              <w:rPr>
                <w:noProof/>
                <w:webHidden/>
              </w:rPr>
            </w:r>
            <w:r>
              <w:rPr>
                <w:noProof/>
                <w:webHidden/>
              </w:rPr>
              <w:fldChar w:fldCharType="separate"/>
            </w:r>
            <w:r>
              <w:rPr>
                <w:noProof/>
                <w:webHidden/>
              </w:rPr>
              <w:t>5</w:t>
            </w:r>
            <w:r>
              <w:rPr>
                <w:noProof/>
                <w:webHidden/>
              </w:rPr>
              <w:fldChar w:fldCharType="end"/>
            </w:r>
          </w:hyperlink>
        </w:p>
        <w:p w14:paraId="2F0D706B" w14:textId="01CBE998"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70" w:history="1">
            <w:r w:rsidRPr="005C440D">
              <w:rPr>
                <w:rStyle w:val="Hyperlink"/>
                <w:noProof/>
              </w:rPr>
              <w:t>3.</w:t>
            </w:r>
            <w:r>
              <w:rPr>
                <w:rFonts w:asciiTheme="minorHAnsi" w:eastAsiaTheme="minorEastAsia" w:hAnsiTheme="minorHAnsi" w:cstheme="minorBidi"/>
                <w:noProof/>
                <w:kern w:val="2"/>
                <w14:ligatures w14:val="standardContextual"/>
              </w:rPr>
              <w:tab/>
            </w:r>
            <w:r w:rsidRPr="005C440D">
              <w:rPr>
                <w:rStyle w:val="Hyperlink"/>
                <w:noProof/>
              </w:rPr>
              <w:t>MOTIVATION</w:t>
            </w:r>
            <w:r>
              <w:rPr>
                <w:noProof/>
                <w:webHidden/>
              </w:rPr>
              <w:tab/>
            </w:r>
            <w:r>
              <w:rPr>
                <w:noProof/>
                <w:webHidden/>
              </w:rPr>
              <w:fldChar w:fldCharType="begin"/>
            </w:r>
            <w:r>
              <w:rPr>
                <w:noProof/>
                <w:webHidden/>
              </w:rPr>
              <w:instrText xml:space="preserve"> PAGEREF _Toc197616570 \h </w:instrText>
            </w:r>
            <w:r>
              <w:rPr>
                <w:noProof/>
                <w:webHidden/>
              </w:rPr>
            </w:r>
            <w:r>
              <w:rPr>
                <w:noProof/>
                <w:webHidden/>
              </w:rPr>
              <w:fldChar w:fldCharType="separate"/>
            </w:r>
            <w:r>
              <w:rPr>
                <w:noProof/>
                <w:webHidden/>
              </w:rPr>
              <w:t>5</w:t>
            </w:r>
            <w:r>
              <w:rPr>
                <w:noProof/>
                <w:webHidden/>
              </w:rPr>
              <w:fldChar w:fldCharType="end"/>
            </w:r>
          </w:hyperlink>
        </w:p>
        <w:p w14:paraId="319E7DA8" w14:textId="390AEE49" w:rsidR="00BE3AC1" w:rsidRDefault="00BE3AC1">
          <w:pPr>
            <w:pStyle w:val="TOC2"/>
            <w:rPr>
              <w:rFonts w:asciiTheme="minorHAnsi" w:eastAsiaTheme="minorEastAsia" w:hAnsiTheme="minorHAnsi" w:cstheme="minorBidi"/>
              <w:kern w:val="2"/>
              <w14:ligatures w14:val="standardContextual"/>
            </w:rPr>
          </w:pPr>
          <w:hyperlink w:anchor="_Toc197616571" w:history="1">
            <w:r w:rsidRPr="005C440D">
              <w:rPr>
                <w:rStyle w:val="Hyperlink"/>
              </w:rPr>
              <w:t>3.1</w:t>
            </w:r>
            <w:r>
              <w:rPr>
                <w:rFonts w:asciiTheme="minorHAnsi" w:eastAsiaTheme="minorEastAsia" w:hAnsiTheme="minorHAnsi" w:cstheme="minorBidi"/>
                <w:kern w:val="2"/>
                <w14:ligatures w14:val="standardContextual"/>
              </w:rPr>
              <w:tab/>
            </w:r>
            <w:r w:rsidRPr="005C440D">
              <w:rPr>
                <w:rStyle w:val="Hyperlink"/>
              </w:rPr>
              <w:t>PROBLEM BACKGROUND</w:t>
            </w:r>
            <w:r>
              <w:rPr>
                <w:webHidden/>
              </w:rPr>
              <w:tab/>
            </w:r>
            <w:r>
              <w:rPr>
                <w:webHidden/>
              </w:rPr>
              <w:fldChar w:fldCharType="begin"/>
            </w:r>
            <w:r>
              <w:rPr>
                <w:webHidden/>
              </w:rPr>
              <w:instrText xml:space="preserve"> PAGEREF _Toc197616571 \h </w:instrText>
            </w:r>
            <w:r>
              <w:rPr>
                <w:webHidden/>
              </w:rPr>
            </w:r>
            <w:r>
              <w:rPr>
                <w:webHidden/>
              </w:rPr>
              <w:fldChar w:fldCharType="separate"/>
            </w:r>
            <w:r>
              <w:rPr>
                <w:webHidden/>
              </w:rPr>
              <w:t>5</w:t>
            </w:r>
            <w:r>
              <w:rPr>
                <w:webHidden/>
              </w:rPr>
              <w:fldChar w:fldCharType="end"/>
            </w:r>
          </w:hyperlink>
        </w:p>
        <w:p w14:paraId="28476622" w14:textId="14CB2DA7" w:rsidR="00BE3AC1" w:rsidRDefault="00BE3AC1">
          <w:pPr>
            <w:pStyle w:val="TOC2"/>
            <w:rPr>
              <w:rFonts w:asciiTheme="minorHAnsi" w:eastAsiaTheme="minorEastAsia" w:hAnsiTheme="minorHAnsi" w:cstheme="minorBidi"/>
              <w:kern w:val="2"/>
              <w14:ligatures w14:val="standardContextual"/>
            </w:rPr>
          </w:pPr>
          <w:hyperlink w:anchor="_Toc197616572" w:history="1">
            <w:r w:rsidRPr="005C440D">
              <w:rPr>
                <w:rStyle w:val="Hyperlink"/>
              </w:rPr>
              <w:t>3.2</w:t>
            </w:r>
            <w:r>
              <w:rPr>
                <w:rFonts w:asciiTheme="minorHAnsi" w:eastAsiaTheme="minorEastAsia" w:hAnsiTheme="minorHAnsi" w:cstheme="minorBidi"/>
                <w:kern w:val="2"/>
                <w14:ligatures w14:val="standardContextual"/>
              </w:rPr>
              <w:tab/>
            </w:r>
            <w:r w:rsidRPr="005C440D">
              <w:rPr>
                <w:rStyle w:val="Hyperlink"/>
              </w:rPr>
              <w:t>PROJECT SIGNIFICANCE</w:t>
            </w:r>
            <w:r>
              <w:rPr>
                <w:webHidden/>
              </w:rPr>
              <w:tab/>
            </w:r>
            <w:r>
              <w:rPr>
                <w:webHidden/>
              </w:rPr>
              <w:fldChar w:fldCharType="begin"/>
            </w:r>
            <w:r>
              <w:rPr>
                <w:webHidden/>
              </w:rPr>
              <w:instrText xml:space="preserve"> PAGEREF _Toc197616572 \h </w:instrText>
            </w:r>
            <w:r>
              <w:rPr>
                <w:webHidden/>
              </w:rPr>
            </w:r>
            <w:r>
              <w:rPr>
                <w:webHidden/>
              </w:rPr>
              <w:fldChar w:fldCharType="separate"/>
            </w:r>
            <w:r>
              <w:rPr>
                <w:webHidden/>
              </w:rPr>
              <w:t>6</w:t>
            </w:r>
            <w:r>
              <w:rPr>
                <w:webHidden/>
              </w:rPr>
              <w:fldChar w:fldCharType="end"/>
            </w:r>
          </w:hyperlink>
        </w:p>
        <w:p w14:paraId="5625E07F" w14:textId="0E58362C"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73" w:history="1">
            <w:r w:rsidRPr="005C440D">
              <w:rPr>
                <w:rStyle w:val="Hyperlink"/>
                <w:noProof/>
              </w:rPr>
              <w:t>4.</w:t>
            </w:r>
            <w:r>
              <w:rPr>
                <w:rFonts w:asciiTheme="minorHAnsi" w:eastAsiaTheme="minorEastAsia" w:hAnsiTheme="minorHAnsi" w:cstheme="minorBidi"/>
                <w:noProof/>
                <w:kern w:val="2"/>
                <w14:ligatures w14:val="standardContextual"/>
              </w:rPr>
              <w:tab/>
            </w:r>
            <w:r w:rsidRPr="005C440D">
              <w:rPr>
                <w:rStyle w:val="Hyperlink"/>
                <w:noProof/>
              </w:rPr>
              <w:t>LITERATURE REVIEW</w:t>
            </w:r>
            <w:r>
              <w:rPr>
                <w:noProof/>
                <w:webHidden/>
              </w:rPr>
              <w:tab/>
            </w:r>
            <w:r>
              <w:rPr>
                <w:noProof/>
                <w:webHidden/>
              </w:rPr>
              <w:fldChar w:fldCharType="begin"/>
            </w:r>
            <w:r>
              <w:rPr>
                <w:noProof/>
                <w:webHidden/>
              </w:rPr>
              <w:instrText xml:space="preserve"> PAGEREF _Toc197616573 \h </w:instrText>
            </w:r>
            <w:r>
              <w:rPr>
                <w:noProof/>
                <w:webHidden/>
              </w:rPr>
            </w:r>
            <w:r>
              <w:rPr>
                <w:noProof/>
                <w:webHidden/>
              </w:rPr>
              <w:fldChar w:fldCharType="separate"/>
            </w:r>
            <w:r>
              <w:rPr>
                <w:noProof/>
                <w:webHidden/>
              </w:rPr>
              <w:t>6</w:t>
            </w:r>
            <w:r>
              <w:rPr>
                <w:noProof/>
                <w:webHidden/>
              </w:rPr>
              <w:fldChar w:fldCharType="end"/>
            </w:r>
          </w:hyperlink>
        </w:p>
        <w:p w14:paraId="0622402E" w14:textId="6307DCA3" w:rsidR="00BE3AC1" w:rsidRDefault="00BE3AC1">
          <w:pPr>
            <w:pStyle w:val="TOC2"/>
            <w:rPr>
              <w:rFonts w:asciiTheme="minorHAnsi" w:eastAsiaTheme="minorEastAsia" w:hAnsiTheme="minorHAnsi" w:cstheme="minorBidi"/>
              <w:kern w:val="2"/>
              <w14:ligatures w14:val="standardContextual"/>
            </w:rPr>
          </w:pPr>
          <w:hyperlink w:anchor="_Toc197616574" w:history="1">
            <w:r w:rsidRPr="005C440D">
              <w:rPr>
                <w:rStyle w:val="Hyperlink"/>
              </w:rPr>
              <w:t>4.1</w:t>
            </w:r>
            <w:r>
              <w:rPr>
                <w:rFonts w:asciiTheme="minorHAnsi" w:eastAsiaTheme="minorEastAsia" w:hAnsiTheme="minorHAnsi" w:cstheme="minorBidi"/>
                <w:kern w:val="2"/>
                <w14:ligatures w14:val="standardContextual"/>
              </w:rPr>
              <w:tab/>
            </w:r>
            <w:r w:rsidRPr="005C440D">
              <w:rPr>
                <w:rStyle w:val="Hyperlink"/>
              </w:rPr>
              <w:t>DATA PREPARATION</w:t>
            </w:r>
            <w:r>
              <w:rPr>
                <w:webHidden/>
              </w:rPr>
              <w:tab/>
            </w:r>
            <w:r>
              <w:rPr>
                <w:webHidden/>
              </w:rPr>
              <w:fldChar w:fldCharType="begin"/>
            </w:r>
            <w:r>
              <w:rPr>
                <w:webHidden/>
              </w:rPr>
              <w:instrText xml:space="preserve"> PAGEREF _Toc197616574 \h </w:instrText>
            </w:r>
            <w:r>
              <w:rPr>
                <w:webHidden/>
              </w:rPr>
            </w:r>
            <w:r>
              <w:rPr>
                <w:webHidden/>
              </w:rPr>
              <w:fldChar w:fldCharType="separate"/>
            </w:r>
            <w:r>
              <w:rPr>
                <w:webHidden/>
              </w:rPr>
              <w:t>6</w:t>
            </w:r>
            <w:r>
              <w:rPr>
                <w:webHidden/>
              </w:rPr>
              <w:fldChar w:fldCharType="end"/>
            </w:r>
          </w:hyperlink>
        </w:p>
        <w:p w14:paraId="6B04E898" w14:textId="5F1B125A" w:rsidR="00BE3AC1" w:rsidRDefault="00BE3AC1">
          <w:pPr>
            <w:pStyle w:val="TOC2"/>
            <w:rPr>
              <w:rFonts w:asciiTheme="minorHAnsi" w:eastAsiaTheme="minorEastAsia" w:hAnsiTheme="minorHAnsi" w:cstheme="minorBidi"/>
              <w:kern w:val="2"/>
              <w14:ligatures w14:val="standardContextual"/>
            </w:rPr>
          </w:pPr>
          <w:hyperlink w:anchor="_Toc197616575" w:history="1">
            <w:r w:rsidRPr="005C440D">
              <w:rPr>
                <w:rStyle w:val="Hyperlink"/>
              </w:rPr>
              <w:t>4.2</w:t>
            </w:r>
            <w:r>
              <w:rPr>
                <w:rFonts w:asciiTheme="minorHAnsi" w:eastAsiaTheme="minorEastAsia" w:hAnsiTheme="minorHAnsi" w:cstheme="minorBidi"/>
                <w:kern w:val="2"/>
                <w14:ligatures w14:val="standardContextual"/>
              </w:rPr>
              <w:tab/>
            </w:r>
            <w:r w:rsidRPr="005C440D">
              <w:rPr>
                <w:rStyle w:val="Hyperlink"/>
              </w:rPr>
              <w:t>MODELING</w:t>
            </w:r>
            <w:r>
              <w:rPr>
                <w:webHidden/>
              </w:rPr>
              <w:tab/>
            </w:r>
            <w:r>
              <w:rPr>
                <w:webHidden/>
              </w:rPr>
              <w:fldChar w:fldCharType="begin"/>
            </w:r>
            <w:r>
              <w:rPr>
                <w:webHidden/>
              </w:rPr>
              <w:instrText xml:space="preserve"> PAGEREF _Toc197616575 \h </w:instrText>
            </w:r>
            <w:r>
              <w:rPr>
                <w:webHidden/>
              </w:rPr>
            </w:r>
            <w:r>
              <w:rPr>
                <w:webHidden/>
              </w:rPr>
              <w:fldChar w:fldCharType="separate"/>
            </w:r>
            <w:r>
              <w:rPr>
                <w:webHidden/>
              </w:rPr>
              <w:t>7</w:t>
            </w:r>
            <w:r>
              <w:rPr>
                <w:webHidden/>
              </w:rPr>
              <w:fldChar w:fldCharType="end"/>
            </w:r>
          </w:hyperlink>
        </w:p>
        <w:p w14:paraId="365BFECA" w14:textId="3BA23FBE" w:rsidR="00BE3AC1" w:rsidRDefault="00BE3AC1">
          <w:pPr>
            <w:pStyle w:val="TOC2"/>
            <w:rPr>
              <w:rFonts w:asciiTheme="minorHAnsi" w:eastAsiaTheme="minorEastAsia" w:hAnsiTheme="minorHAnsi" w:cstheme="minorBidi"/>
              <w:kern w:val="2"/>
              <w14:ligatures w14:val="standardContextual"/>
            </w:rPr>
          </w:pPr>
          <w:hyperlink w:anchor="_Toc197616576" w:history="1">
            <w:r w:rsidRPr="005C440D">
              <w:rPr>
                <w:rStyle w:val="Hyperlink"/>
              </w:rPr>
              <w:t>4.3</w:t>
            </w:r>
            <w:r>
              <w:rPr>
                <w:rFonts w:asciiTheme="minorHAnsi" w:eastAsiaTheme="minorEastAsia" w:hAnsiTheme="minorHAnsi" w:cstheme="minorBidi"/>
                <w:kern w:val="2"/>
                <w14:ligatures w14:val="standardContextual"/>
              </w:rPr>
              <w:tab/>
            </w:r>
            <w:r w:rsidRPr="005C440D">
              <w:rPr>
                <w:rStyle w:val="Hyperlink"/>
              </w:rPr>
              <w:t>ASSESSMENT</w:t>
            </w:r>
            <w:r>
              <w:rPr>
                <w:webHidden/>
              </w:rPr>
              <w:tab/>
            </w:r>
            <w:r>
              <w:rPr>
                <w:webHidden/>
              </w:rPr>
              <w:fldChar w:fldCharType="begin"/>
            </w:r>
            <w:r>
              <w:rPr>
                <w:webHidden/>
              </w:rPr>
              <w:instrText xml:space="preserve"> PAGEREF _Toc197616576 \h </w:instrText>
            </w:r>
            <w:r>
              <w:rPr>
                <w:webHidden/>
              </w:rPr>
            </w:r>
            <w:r>
              <w:rPr>
                <w:webHidden/>
              </w:rPr>
              <w:fldChar w:fldCharType="separate"/>
            </w:r>
            <w:r>
              <w:rPr>
                <w:webHidden/>
              </w:rPr>
              <w:t>8</w:t>
            </w:r>
            <w:r>
              <w:rPr>
                <w:webHidden/>
              </w:rPr>
              <w:fldChar w:fldCharType="end"/>
            </w:r>
          </w:hyperlink>
        </w:p>
        <w:p w14:paraId="024A50B2" w14:textId="4B6B66D3" w:rsidR="00BE3AC1" w:rsidRDefault="00BE3AC1">
          <w:pPr>
            <w:pStyle w:val="TOC2"/>
            <w:rPr>
              <w:rFonts w:asciiTheme="minorHAnsi" w:eastAsiaTheme="minorEastAsia" w:hAnsiTheme="minorHAnsi" w:cstheme="minorBidi"/>
              <w:kern w:val="2"/>
              <w14:ligatures w14:val="standardContextual"/>
            </w:rPr>
          </w:pPr>
          <w:hyperlink w:anchor="_Toc197616577" w:history="1">
            <w:r w:rsidRPr="005C440D">
              <w:rPr>
                <w:rStyle w:val="Hyperlink"/>
              </w:rPr>
              <w:t>4.4</w:t>
            </w:r>
            <w:r>
              <w:rPr>
                <w:rFonts w:asciiTheme="minorHAnsi" w:eastAsiaTheme="minorEastAsia" w:hAnsiTheme="minorHAnsi" w:cstheme="minorBidi"/>
                <w:kern w:val="2"/>
                <w14:ligatures w14:val="standardContextual"/>
              </w:rPr>
              <w:tab/>
            </w:r>
            <w:r w:rsidRPr="005C440D">
              <w:rPr>
                <w:rStyle w:val="Hyperlink"/>
              </w:rPr>
              <w:t>CONCLUSIONS</w:t>
            </w:r>
            <w:r>
              <w:rPr>
                <w:webHidden/>
              </w:rPr>
              <w:tab/>
            </w:r>
            <w:r>
              <w:rPr>
                <w:webHidden/>
              </w:rPr>
              <w:fldChar w:fldCharType="begin"/>
            </w:r>
            <w:r>
              <w:rPr>
                <w:webHidden/>
              </w:rPr>
              <w:instrText xml:space="preserve"> PAGEREF _Toc197616577 \h </w:instrText>
            </w:r>
            <w:r>
              <w:rPr>
                <w:webHidden/>
              </w:rPr>
            </w:r>
            <w:r>
              <w:rPr>
                <w:webHidden/>
              </w:rPr>
              <w:fldChar w:fldCharType="separate"/>
            </w:r>
            <w:r>
              <w:rPr>
                <w:webHidden/>
              </w:rPr>
              <w:t>9</w:t>
            </w:r>
            <w:r>
              <w:rPr>
                <w:webHidden/>
              </w:rPr>
              <w:fldChar w:fldCharType="end"/>
            </w:r>
          </w:hyperlink>
        </w:p>
        <w:p w14:paraId="780670D0" w14:textId="56FB9F07" w:rsidR="00BE3AC1" w:rsidRDefault="00BE3AC1">
          <w:pPr>
            <w:pStyle w:val="TOC2"/>
            <w:rPr>
              <w:rFonts w:asciiTheme="minorHAnsi" w:eastAsiaTheme="minorEastAsia" w:hAnsiTheme="minorHAnsi" w:cstheme="minorBidi"/>
              <w:kern w:val="2"/>
              <w14:ligatures w14:val="standardContextual"/>
            </w:rPr>
          </w:pPr>
          <w:hyperlink w:anchor="_Toc197616578" w:history="1">
            <w:r w:rsidRPr="005C440D">
              <w:rPr>
                <w:rStyle w:val="Hyperlink"/>
              </w:rPr>
              <w:t>4.5</w:t>
            </w:r>
            <w:r>
              <w:rPr>
                <w:rFonts w:asciiTheme="minorHAnsi" w:eastAsiaTheme="minorEastAsia" w:hAnsiTheme="minorHAnsi" w:cstheme="minorBidi"/>
                <w:kern w:val="2"/>
                <w14:ligatures w14:val="standardContextual"/>
              </w:rPr>
              <w:tab/>
            </w:r>
            <w:r w:rsidRPr="005C440D">
              <w:rPr>
                <w:rStyle w:val="Hyperlink"/>
              </w:rPr>
              <w:t>TABLE OF LITERATURE</w:t>
            </w:r>
            <w:r>
              <w:rPr>
                <w:webHidden/>
              </w:rPr>
              <w:tab/>
            </w:r>
            <w:r>
              <w:rPr>
                <w:webHidden/>
              </w:rPr>
              <w:fldChar w:fldCharType="begin"/>
            </w:r>
            <w:r>
              <w:rPr>
                <w:webHidden/>
              </w:rPr>
              <w:instrText xml:space="preserve"> PAGEREF _Toc197616578 \h </w:instrText>
            </w:r>
            <w:r>
              <w:rPr>
                <w:webHidden/>
              </w:rPr>
            </w:r>
            <w:r>
              <w:rPr>
                <w:webHidden/>
              </w:rPr>
              <w:fldChar w:fldCharType="separate"/>
            </w:r>
            <w:r>
              <w:rPr>
                <w:webHidden/>
              </w:rPr>
              <w:t>11</w:t>
            </w:r>
            <w:r>
              <w:rPr>
                <w:webHidden/>
              </w:rPr>
              <w:fldChar w:fldCharType="end"/>
            </w:r>
          </w:hyperlink>
        </w:p>
        <w:p w14:paraId="2A22C597" w14:textId="4ECDEF4D" w:rsidR="00BE3AC1" w:rsidRDefault="00BE3AC1">
          <w:pPr>
            <w:pStyle w:val="TOC2"/>
            <w:rPr>
              <w:rFonts w:asciiTheme="minorHAnsi" w:eastAsiaTheme="minorEastAsia" w:hAnsiTheme="minorHAnsi" w:cstheme="minorBidi"/>
              <w:kern w:val="2"/>
              <w14:ligatures w14:val="standardContextual"/>
            </w:rPr>
          </w:pPr>
          <w:hyperlink w:anchor="_Toc197616579" w:history="1">
            <w:r w:rsidRPr="005C440D">
              <w:rPr>
                <w:rStyle w:val="Hyperlink"/>
              </w:rPr>
              <w:t>4.6</w:t>
            </w:r>
            <w:r>
              <w:rPr>
                <w:rFonts w:asciiTheme="minorHAnsi" w:eastAsiaTheme="minorEastAsia" w:hAnsiTheme="minorHAnsi" w:cstheme="minorBidi"/>
                <w:kern w:val="2"/>
                <w14:ligatures w14:val="standardContextual"/>
              </w:rPr>
              <w:tab/>
            </w:r>
            <w:r w:rsidRPr="005C440D">
              <w:rPr>
                <w:rStyle w:val="Hyperlink"/>
              </w:rPr>
              <w:t>CONCEPT MATRIX</w:t>
            </w:r>
            <w:r>
              <w:rPr>
                <w:webHidden/>
              </w:rPr>
              <w:tab/>
            </w:r>
            <w:r>
              <w:rPr>
                <w:webHidden/>
              </w:rPr>
              <w:fldChar w:fldCharType="begin"/>
            </w:r>
            <w:r>
              <w:rPr>
                <w:webHidden/>
              </w:rPr>
              <w:instrText xml:space="preserve"> PAGEREF _Toc197616579 \h </w:instrText>
            </w:r>
            <w:r>
              <w:rPr>
                <w:webHidden/>
              </w:rPr>
            </w:r>
            <w:r>
              <w:rPr>
                <w:webHidden/>
              </w:rPr>
              <w:fldChar w:fldCharType="separate"/>
            </w:r>
            <w:r>
              <w:rPr>
                <w:webHidden/>
              </w:rPr>
              <w:t>20</w:t>
            </w:r>
            <w:r>
              <w:rPr>
                <w:webHidden/>
              </w:rPr>
              <w:fldChar w:fldCharType="end"/>
            </w:r>
          </w:hyperlink>
        </w:p>
        <w:p w14:paraId="1302FD29" w14:textId="09680592" w:rsidR="00BE3AC1" w:rsidRDefault="00BE3AC1">
          <w:pPr>
            <w:pStyle w:val="TOC2"/>
            <w:rPr>
              <w:rFonts w:asciiTheme="minorHAnsi" w:eastAsiaTheme="minorEastAsia" w:hAnsiTheme="minorHAnsi" w:cstheme="minorBidi"/>
              <w:kern w:val="2"/>
              <w14:ligatures w14:val="standardContextual"/>
            </w:rPr>
          </w:pPr>
          <w:hyperlink w:anchor="_Toc197616580" w:history="1">
            <w:r w:rsidRPr="005C440D">
              <w:rPr>
                <w:rStyle w:val="Hyperlink"/>
              </w:rPr>
              <w:t>4.7</w:t>
            </w:r>
            <w:r>
              <w:rPr>
                <w:rFonts w:asciiTheme="minorHAnsi" w:eastAsiaTheme="minorEastAsia" w:hAnsiTheme="minorHAnsi" w:cstheme="minorBidi"/>
                <w:kern w:val="2"/>
                <w14:ligatures w14:val="standardContextual"/>
              </w:rPr>
              <w:tab/>
            </w:r>
            <w:r w:rsidRPr="005C440D">
              <w:rPr>
                <w:rStyle w:val="Hyperlink"/>
              </w:rPr>
              <w:t>RELEVANT WORKS – DATA PREPROCESSING</w:t>
            </w:r>
            <w:r>
              <w:rPr>
                <w:webHidden/>
              </w:rPr>
              <w:tab/>
            </w:r>
            <w:r>
              <w:rPr>
                <w:webHidden/>
              </w:rPr>
              <w:fldChar w:fldCharType="begin"/>
            </w:r>
            <w:r>
              <w:rPr>
                <w:webHidden/>
              </w:rPr>
              <w:instrText xml:space="preserve"> PAGEREF _Toc197616580 \h </w:instrText>
            </w:r>
            <w:r>
              <w:rPr>
                <w:webHidden/>
              </w:rPr>
            </w:r>
            <w:r>
              <w:rPr>
                <w:webHidden/>
              </w:rPr>
              <w:fldChar w:fldCharType="separate"/>
            </w:r>
            <w:r>
              <w:rPr>
                <w:webHidden/>
              </w:rPr>
              <w:t>21</w:t>
            </w:r>
            <w:r>
              <w:rPr>
                <w:webHidden/>
              </w:rPr>
              <w:fldChar w:fldCharType="end"/>
            </w:r>
          </w:hyperlink>
        </w:p>
        <w:p w14:paraId="74B6D66C" w14:textId="2FA12D6C" w:rsidR="00BE3AC1" w:rsidRDefault="00BE3AC1">
          <w:pPr>
            <w:pStyle w:val="TOC2"/>
            <w:rPr>
              <w:rFonts w:asciiTheme="minorHAnsi" w:eastAsiaTheme="minorEastAsia" w:hAnsiTheme="minorHAnsi" w:cstheme="minorBidi"/>
              <w:kern w:val="2"/>
              <w14:ligatures w14:val="standardContextual"/>
            </w:rPr>
          </w:pPr>
          <w:hyperlink w:anchor="_Toc197616581" w:history="1">
            <w:r w:rsidRPr="005C440D">
              <w:rPr>
                <w:rStyle w:val="Hyperlink"/>
              </w:rPr>
              <w:t>4.8</w:t>
            </w:r>
            <w:r>
              <w:rPr>
                <w:rFonts w:asciiTheme="minorHAnsi" w:eastAsiaTheme="minorEastAsia" w:hAnsiTheme="minorHAnsi" w:cstheme="minorBidi"/>
                <w:kern w:val="2"/>
                <w14:ligatures w14:val="standardContextual"/>
              </w:rPr>
              <w:tab/>
            </w:r>
            <w:r w:rsidRPr="005C440D">
              <w:rPr>
                <w:rStyle w:val="Hyperlink"/>
              </w:rPr>
              <w:t>RELEVANT WORKS – MODELING</w:t>
            </w:r>
            <w:r>
              <w:rPr>
                <w:webHidden/>
              </w:rPr>
              <w:tab/>
            </w:r>
            <w:r>
              <w:rPr>
                <w:webHidden/>
              </w:rPr>
              <w:fldChar w:fldCharType="begin"/>
            </w:r>
            <w:r>
              <w:rPr>
                <w:webHidden/>
              </w:rPr>
              <w:instrText xml:space="preserve"> PAGEREF _Toc197616581 \h </w:instrText>
            </w:r>
            <w:r>
              <w:rPr>
                <w:webHidden/>
              </w:rPr>
            </w:r>
            <w:r>
              <w:rPr>
                <w:webHidden/>
              </w:rPr>
              <w:fldChar w:fldCharType="separate"/>
            </w:r>
            <w:r>
              <w:rPr>
                <w:webHidden/>
              </w:rPr>
              <w:t>23</w:t>
            </w:r>
            <w:r>
              <w:rPr>
                <w:webHidden/>
              </w:rPr>
              <w:fldChar w:fldCharType="end"/>
            </w:r>
          </w:hyperlink>
        </w:p>
        <w:p w14:paraId="254CE6D8" w14:textId="3345F702" w:rsidR="00BE3AC1" w:rsidRDefault="00BE3AC1">
          <w:pPr>
            <w:pStyle w:val="TOC2"/>
            <w:rPr>
              <w:rFonts w:asciiTheme="minorHAnsi" w:eastAsiaTheme="minorEastAsia" w:hAnsiTheme="minorHAnsi" w:cstheme="minorBidi"/>
              <w:kern w:val="2"/>
              <w14:ligatures w14:val="standardContextual"/>
            </w:rPr>
          </w:pPr>
          <w:hyperlink w:anchor="_Toc197616582" w:history="1">
            <w:r w:rsidRPr="005C440D">
              <w:rPr>
                <w:rStyle w:val="Hyperlink"/>
              </w:rPr>
              <w:t>4.9</w:t>
            </w:r>
            <w:r>
              <w:rPr>
                <w:rFonts w:asciiTheme="minorHAnsi" w:eastAsiaTheme="minorEastAsia" w:hAnsiTheme="minorHAnsi" w:cstheme="minorBidi"/>
                <w:kern w:val="2"/>
                <w14:ligatures w14:val="standardContextual"/>
              </w:rPr>
              <w:tab/>
            </w:r>
            <w:r w:rsidRPr="005C440D">
              <w:rPr>
                <w:rStyle w:val="Hyperlink"/>
              </w:rPr>
              <w:t>RELEVANT WORKS – ASSESSMENT METHODS</w:t>
            </w:r>
            <w:r>
              <w:rPr>
                <w:webHidden/>
              </w:rPr>
              <w:tab/>
            </w:r>
            <w:r>
              <w:rPr>
                <w:webHidden/>
              </w:rPr>
              <w:fldChar w:fldCharType="begin"/>
            </w:r>
            <w:r>
              <w:rPr>
                <w:webHidden/>
              </w:rPr>
              <w:instrText xml:space="preserve"> PAGEREF _Toc197616582 \h </w:instrText>
            </w:r>
            <w:r>
              <w:rPr>
                <w:webHidden/>
              </w:rPr>
            </w:r>
            <w:r>
              <w:rPr>
                <w:webHidden/>
              </w:rPr>
              <w:fldChar w:fldCharType="separate"/>
            </w:r>
            <w:r>
              <w:rPr>
                <w:webHidden/>
              </w:rPr>
              <w:t>25</w:t>
            </w:r>
            <w:r>
              <w:rPr>
                <w:webHidden/>
              </w:rPr>
              <w:fldChar w:fldCharType="end"/>
            </w:r>
          </w:hyperlink>
        </w:p>
        <w:p w14:paraId="1240BED1" w14:textId="63767E13"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83" w:history="1">
            <w:r w:rsidRPr="005C440D">
              <w:rPr>
                <w:rStyle w:val="Hyperlink"/>
                <w:noProof/>
              </w:rPr>
              <w:t>5.</w:t>
            </w:r>
            <w:r>
              <w:rPr>
                <w:rFonts w:asciiTheme="minorHAnsi" w:eastAsiaTheme="minorEastAsia" w:hAnsiTheme="minorHAnsi" w:cstheme="minorBidi"/>
                <w:noProof/>
                <w:kern w:val="2"/>
                <w14:ligatures w14:val="standardContextual"/>
              </w:rPr>
              <w:tab/>
            </w:r>
            <w:r w:rsidRPr="005C440D">
              <w:rPr>
                <w:rStyle w:val="Hyperlink"/>
                <w:noProof/>
              </w:rPr>
              <w:t>DATA UNDERSTANDING</w:t>
            </w:r>
            <w:r>
              <w:rPr>
                <w:noProof/>
                <w:webHidden/>
              </w:rPr>
              <w:tab/>
            </w:r>
            <w:r>
              <w:rPr>
                <w:noProof/>
                <w:webHidden/>
              </w:rPr>
              <w:fldChar w:fldCharType="begin"/>
            </w:r>
            <w:r>
              <w:rPr>
                <w:noProof/>
                <w:webHidden/>
              </w:rPr>
              <w:instrText xml:space="preserve"> PAGEREF _Toc197616583 \h </w:instrText>
            </w:r>
            <w:r>
              <w:rPr>
                <w:noProof/>
                <w:webHidden/>
              </w:rPr>
            </w:r>
            <w:r>
              <w:rPr>
                <w:noProof/>
                <w:webHidden/>
              </w:rPr>
              <w:fldChar w:fldCharType="separate"/>
            </w:r>
            <w:r>
              <w:rPr>
                <w:noProof/>
                <w:webHidden/>
              </w:rPr>
              <w:t>27</w:t>
            </w:r>
            <w:r>
              <w:rPr>
                <w:noProof/>
                <w:webHidden/>
              </w:rPr>
              <w:fldChar w:fldCharType="end"/>
            </w:r>
          </w:hyperlink>
        </w:p>
        <w:p w14:paraId="58E5234D" w14:textId="373A01CE" w:rsidR="00BE3AC1" w:rsidRDefault="00BE3AC1">
          <w:pPr>
            <w:pStyle w:val="TOC2"/>
            <w:rPr>
              <w:rFonts w:asciiTheme="minorHAnsi" w:eastAsiaTheme="minorEastAsia" w:hAnsiTheme="minorHAnsi" w:cstheme="minorBidi"/>
              <w:kern w:val="2"/>
              <w14:ligatures w14:val="standardContextual"/>
            </w:rPr>
          </w:pPr>
          <w:hyperlink w:anchor="_Toc197616584" w:history="1">
            <w:r w:rsidRPr="005C440D">
              <w:rPr>
                <w:rStyle w:val="Hyperlink"/>
              </w:rPr>
              <w:t>5.1</w:t>
            </w:r>
            <w:r>
              <w:rPr>
                <w:rFonts w:asciiTheme="minorHAnsi" w:eastAsiaTheme="minorEastAsia" w:hAnsiTheme="minorHAnsi" w:cstheme="minorBidi"/>
                <w:kern w:val="2"/>
                <w14:ligatures w14:val="standardContextual"/>
              </w:rPr>
              <w:tab/>
            </w:r>
            <w:r w:rsidRPr="005C440D">
              <w:rPr>
                <w:rStyle w:val="Hyperlink"/>
              </w:rPr>
              <w:t>DATA SOURCE</w:t>
            </w:r>
            <w:r>
              <w:rPr>
                <w:webHidden/>
              </w:rPr>
              <w:tab/>
            </w:r>
            <w:r>
              <w:rPr>
                <w:webHidden/>
              </w:rPr>
              <w:fldChar w:fldCharType="begin"/>
            </w:r>
            <w:r>
              <w:rPr>
                <w:webHidden/>
              </w:rPr>
              <w:instrText xml:space="preserve"> PAGEREF _Toc197616584 \h </w:instrText>
            </w:r>
            <w:r>
              <w:rPr>
                <w:webHidden/>
              </w:rPr>
            </w:r>
            <w:r>
              <w:rPr>
                <w:webHidden/>
              </w:rPr>
              <w:fldChar w:fldCharType="separate"/>
            </w:r>
            <w:r>
              <w:rPr>
                <w:webHidden/>
              </w:rPr>
              <w:t>27</w:t>
            </w:r>
            <w:r>
              <w:rPr>
                <w:webHidden/>
              </w:rPr>
              <w:fldChar w:fldCharType="end"/>
            </w:r>
          </w:hyperlink>
        </w:p>
        <w:p w14:paraId="698836D5" w14:textId="19DA1667"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85" w:history="1">
            <w:r w:rsidRPr="005C440D">
              <w:rPr>
                <w:rStyle w:val="Hyperlink"/>
                <w:noProof/>
              </w:rPr>
              <w:t>6.</w:t>
            </w:r>
            <w:r>
              <w:rPr>
                <w:rFonts w:asciiTheme="minorHAnsi" w:eastAsiaTheme="minorEastAsia" w:hAnsiTheme="minorHAnsi" w:cstheme="minorBidi"/>
                <w:noProof/>
                <w:kern w:val="2"/>
                <w14:ligatures w14:val="standardContextual"/>
              </w:rPr>
              <w:tab/>
            </w:r>
            <w:r w:rsidRPr="005C440D">
              <w:rPr>
                <w:rStyle w:val="Hyperlink"/>
                <w:noProof/>
              </w:rPr>
              <w:t>DATA DESCRIPTION</w:t>
            </w:r>
            <w:r>
              <w:rPr>
                <w:noProof/>
                <w:webHidden/>
              </w:rPr>
              <w:tab/>
            </w:r>
            <w:r>
              <w:rPr>
                <w:noProof/>
                <w:webHidden/>
              </w:rPr>
              <w:fldChar w:fldCharType="begin"/>
            </w:r>
            <w:r>
              <w:rPr>
                <w:noProof/>
                <w:webHidden/>
              </w:rPr>
              <w:instrText xml:space="preserve"> PAGEREF _Toc197616585 \h </w:instrText>
            </w:r>
            <w:r>
              <w:rPr>
                <w:noProof/>
                <w:webHidden/>
              </w:rPr>
            </w:r>
            <w:r>
              <w:rPr>
                <w:noProof/>
                <w:webHidden/>
              </w:rPr>
              <w:fldChar w:fldCharType="separate"/>
            </w:r>
            <w:r>
              <w:rPr>
                <w:noProof/>
                <w:webHidden/>
              </w:rPr>
              <w:t>28</w:t>
            </w:r>
            <w:r>
              <w:rPr>
                <w:noProof/>
                <w:webHidden/>
              </w:rPr>
              <w:fldChar w:fldCharType="end"/>
            </w:r>
          </w:hyperlink>
        </w:p>
        <w:p w14:paraId="29AC7EDE" w14:textId="27A5A727"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86" w:history="1">
            <w:r w:rsidRPr="005C440D">
              <w:rPr>
                <w:rStyle w:val="Hyperlink"/>
                <w:noProof/>
              </w:rPr>
              <w:t>7.</w:t>
            </w:r>
            <w:r>
              <w:rPr>
                <w:rFonts w:asciiTheme="minorHAnsi" w:eastAsiaTheme="minorEastAsia" w:hAnsiTheme="minorHAnsi" w:cstheme="minorBidi"/>
                <w:noProof/>
                <w:kern w:val="2"/>
                <w14:ligatures w14:val="standardContextual"/>
              </w:rPr>
              <w:tab/>
            </w:r>
            <w:r w:rsidRPr="005C440D">
              <w:rPr>
                <w:rStyle w:val="Hyperlink"/>
                <w:noProof/>
              </w:rPr>
              <w:t>EXPLORATORY DATA ANALYSIS</w:t>
            </w:r>
            <w:r>
              <w:rPr>
                <w:noProof/>
                <w:webHidden/>
              </w:rPr>
              <w:tab/>
            </w:r>
            <w:r>
              <w:rPr>
                <w:noProof/>
                <w:webHidden/>
              </w:rPr>
              <w:fldChar w:fldCharType="begin"/>
            </w:r>
            <w:r>
              <w:rPr>
                <w:noProof/>
                <w:webHidden/>
              </w:rPr>
              <w:instrText xml:space="preserve"> PAGEREF _Toc197616586 \h </w:instrText>
            </w:r>
            <w:r>
              <w:rPr>
                <w:noProof/>
                <w:webHidden/>
              </w:rPr>
            </w:r>
            <w:r>
              <w:rPr>
                <w:noProof/>
                <w:webHidden/>
              </w:rPr>
              <w:fldChar w:fldCharType="separate"/>
            </w:r>
            <w:r>
              <w:rPr>
                <w:noProof/>
                <w:webHidden/>
              </w:rPr>
              <w:t>32</w:t>
            </w:r>
            <w:r>
              <w:rPr>
                <w:noProof/>
                <w:webHidden/>
              </w:rPr>
              <w:fldChar w:fldCharType="end"/>
            </w:r>
          </w:hyperlink>
        </w:p>
        <w:p w14:paraId="598BDD4B" w14:textId="65246BBC" w:rsidR="00BE3AC1" w:rsidRDefault="00BE3AC1">
          <w:pPr>
            <w:pStyle w:val="TOC2"/>
            <w:rPr>
              <w:rFonts w:asciiTheme="minorHAnsi" w:eastAsiaTheme="minorEastAsia" w:hAnsiTheme="minorHAnsi" w:cstheme="minorBidi"/>
              <w:kern w:val="2"/>
              <w14:ligatures w14:val="standardContextual"/>
            </w:rPr>
          </w:pPr>
          <w:hyperlink w:anchor="_Toc197616587" w:history="1">
            <w:r w:rsidRPr="005C440D">
              <w:rPr>
                <w:rStyle w:val="Hyperlink"/>
              </w:rPr>
              <w:t>7.1</w:t>
            </w:r>
            <w:r>
              <w:rPr>
                <w:rFonts w:asciiTheme="minorHAnsi" w:eastAsiaTheme="minorEastAsia" w:hAnsiTheme="minorHAnsi" w:cstheme="minorBidi"/>
                <w:kern w:val="2"/>
                <w14:ligatures w14:val="standardContextual"/>
              </w:rPr>
              <w:tab/>
            </w:r>
            <w:r w:rsidRPr="005C440D">
              <w:rPr>
                <w:rStyle w:val="Hyperlink"/>
              </w:rPr>
              <w:t>SUMMARY STATISTICS</w:t>
            </w:r>
            <w:r>
              <w:rPr>
                <w:webHidden/>
              </w:rPr>
              <w:tab/>
            </w:r>
            <w:r>
              <w:rPr>
                <w:webHidden/>
              </w:rPr>
              <w:fldChar w:fldCharType="begin"/>
            </w:r>
            <w:r>
              <w:rPr>
                <w:webHidden/>
              </w:rPr>
              <w:instrText xml:space="preserve"> PAGEREF _Toc197616587 \h </w:instrText>
            </w:r>
            <w:r>
              <w:rPr>
                <w:webHidden/>
              </w:rPr>
            </w:r>
            <w:r>
              <w:rPr>
                <w:webHidden/>
              </w:rPr>
              <w:fldChar w:fldCharType="separate"/>
            </w:r>
            <w:r>
              <w:rPr>
                <w:webHidden/>
              </w:rPr>
              <w:t>32</w:t>
            </w:r>
            <w:r>
              <w:rPr>
                <w:webHidden/>
              </w:rPr>
              <w:fldChar w:fldCharType="end"/>
            </w:r>
          </w:hyperlink>
        </w:p>
        <w:p w14:paraId="65B56D7F" w14:textId="3E1896CC" w:rsidR="00BE3AC1" w:rsidRDefault="00BE3AC1">
          <w:pPr>
            <w:pStyle w:val="TOC2"/>
            <w:rPr>
              <w:rFonts w:asciiTheme="minorHAnsi" w:eastAsiaTheme="minorEastAsia" w:hAnsiTheme="minorHAnsi" w:cstheme="minorBidi"/>
              <w:kern w:val="2"/>
              <w14:ligatures w14:val="standardContextual"/>
            </w:rPr>
          </w:pPr>
          <w:hyperlink w:anchor="_Toc197616588" w:history="1">
            <w:r w:rsidRPr="005C440D">
              <w:rPr>
                <w:rStyle w:val="Hyperlink"/>
              </w:rPr>
              <w:t>7.2</w:t>
            </w:r>
            <w:r>
              <w:rPr>
                <w:rFonts w:asciiTheme="minorHAnsi" w:eastAsiaTheme="minorEastAsia" w:hAnsiTheme="minorHAnsi" w:cstheme="minorBidi"/>
                <w:kern w:val="2"/>
                <w14:ligatures w14:val="standardContextual"/>
              </w:rPr>
              <w:tab/>
            </w:r>
            <w:r w:rsidRPr="005C440D">
              <w:rPr>
                <w:rStyle w:val="Hyperlink"/>
              </w:rPr>
              <w:t>FREQUENCY DISTRIBUTIONS FOR CATEGORICAL FEATURES</w:t>
            </w:r>
            <w:r>
              <w:rPr>
                <w:webHidden/>
              </w:rPr>
              <w:tab/>
            </w:r>
            <w:r>
              <w:rPr>
                <w:webHidden/>
              </w:rPr>
              <w:fldChar w:fldCharType="begin"/>
            </w:r>
            <w:r>
              <w:rPr>
                <w:webHidden/>
              </w:rPr>
              <w:instrText xml:space="preserve"> PAGEREF _Toc197616588 \h </w:instrText>
            </w:r>
            <w:r>
              <w:rPr>
                <w:webHidden/>
              </w:rPr>
            </w:r>
            <w:r>
              <w:rPr>
                <w:webHidden/>
              </w:rPr>
              <w:fldChar w:fldCharType="separate"/>
            </w:r>
            <w:r>
              <w:rPr>
                <w:webHidden/>
              </w:rPr>
              <w:t>35</w:t>
            </w:r>
            <w:r>
              <w:rPr>
                <w:webHidden/>
              </w:rPr>
              <w:fldChar w:fldCharType="end"/>
            </w:r>
          </w:hyperlink>
        </w:p>
        <w:p w14:paraId="7C368683" w14:textId="51A932CE" w:rsidR="00BE3AC1" w:rsidRDefault="00BE3AC1">
          <w:pPr>
            <w:pStyle w:val="TOC2"/>
            <w:rPr>
              <w:rFonts w:asciiTheme="minorHAnsi" w:eastAsiaTheme="minorEastAsia" w:hAnsiTheme="minorHAnsi" w:cstheme="minorBidi"/>
              <w:kern w:val="2"/>
              <w14:ligatures w14:val="standardContextual"/>
            </w:rPr>
          </w:pPr>
          <w:hyperlink w:anchor="_Toc197616589" w:history="1">
            <w:r w:rsidRPr="005C440D">
              <w:rPr>
                <w:rStyle w:val="Hyperlink"/>
              </w:rPr>
              <w:t>7.3</w:t>
            </w:r>
            <w:r>
              <w:rPr>
                <w:rFonts w:asciiTheme="minorHAnsi" w:eastAsiaTheme="minorEastAsia" w:hAnsiTheme="minorHAnsi" w:cstheme="minorBidi"/>
                <w:kern w:val="2"/>
                <w14:ligatures w14:val="standardContextual"/>
              </w:rPr>
              <w:tab/>
            </w:r>
            <w:r w:rsidRPr="005C440D">
              <w:rPr>
                <w:rStyle w:val="Hyperlink"/>
              </w:rPr>
              <w:t>INTERVAL FEATURE DISTRIBUTIONS</w:t>
            </w:r>
            <w:r>
              <w:rPr>
                <w:webHidden/>
              </w:rPr>
              <w:tab/>
            </w:r>
            <w:r>
              <w:rPr>
                <w:webHidden/>
              </w:rPr>
              <w:fldChar w:fldCharType="begin"/>
            </w:r>
            <w:r>
              <w:rPr>
                <w:webHidden/>
              </w:rPr>
              <w:instrText xml:space="preserve"> PAGEREF _Toc197616589 \h </w:instrText>
            </w:r>
            <w:r>
              <w:rPr>
                <w:webHidden/>
              </w:rPr>
            </w:r>
            <w:r>
              <w:rPr>
                <w:webHidden/>
              </w:rPr>
              <w:fldChar w:fldCharType="separate"/>
            </w:r>
            <w:r>
              <w:rPr>
                <w:webHidden/>
              </w:rPr>
              <w:t>39</w:t>
            </w:r>
            <w:r>
              <w:rPr>
                <w:webHidden/>
              </w:rPr>
              <w:fldChar w:fldCharType="end"/>
            </w:r>
          </w:hyperlink>
        </w:p>
        <w:p w14:paraId="52D34693" w14:textId="277FB65E" w:rsidR="00BE3AC1" w:rsidRDefault="00BE3AC1">
          <w:pPr>
            <w:pStyle w:val="TOC2"/>
            <w:rPr>
              <w:rFonts w:asciiTheme="minorHAnsi" w:eastAsiaTheme="minorEastAsia" w:hAnsiTheme="minorHAnsi" w:cstheme="minorBidi"/>
              <w:kern w:val="2"/>
              <w14:ligatures w14:val="standardContextual"/>
            </w:rPr>
          </w:pPr>
          <w:hyperlink w:anchor="_Toc197616590" w:history="1">
            <w:r w:rsidRPr="005C440D">
              <w:rPr>
                <w:rStyle w:val="Hyperlink"/>
              </w:rPr>
              <w:t>7.4</w:t>
            </w:r>
            <w:r>
              <w:rPr>
                <w:rFonts w:asciiTheme="minorHAnsi" w:eastAsiaTheme="minorEastAsia" w:hAnsiTheme="minorHAnsi" w:cstheme="minorBidi"/>
                <w:kern w:val="2"/>
                <w14:ligatures w14:val="standardContextual"/>
              </w:rPr>
              <w:tab/>
            </w:r>
            <w:r w:rsidRPr="005C440D">
              <w:rPr>
                <w:rStyle w:val="Hyperlink"/>
              </w:rPr>
              <w:t>BOX PLOTS FOR INTERVAL FEATURES</w:t>
            </w:r>
            <w:r>
              <w:rPr>
                <w:webHidden/>
              </w:rPr>
              <w:tab/>
            </w:r>
            <w:r>
              <w:rPr>
                <w:webHidden/>
              </w:rPr>
              <w:fldChar w:fldCharType="begin"/>
            </w:r>
            <w:r>
              <w:rPr>
                <w:webHidden/>
              </w:rPr>
              <w:instrText xml:space="preserve"> PAGEREF _Toc197616590 \h </w:instrText>
            </w:r>
            <w:r>
              <w:rPr>
                <w:webHidden/>
              </w:rPr>
            </w:r>
            <w:r>
              <w:rPr>
                <w:webHidden/>
              </w:rPr>
              <w:fldChar w:fldCharType="separate"/>
            </w:r>
            <w:r>
              <w:rPr>
                <w:webHidden/>
              </w:rPr>
              <w:t>44</w:t>
            </w:r>
            <w:r>
              <w:rPr>
                <w:webHidden/>
              </w:rPr>
              <w:fldChar w:fldCharType="end"/>
            </w:r>
          </w:hyperlink>
        </w:p>
        <w:p w14:paraId="0E476054" w14:textId="7FECBDBF" w:rsidR="00BE3AC1" w:rsidRDefault="00BE3AC1">
          <w:pPr>
            <w:pStyle w:val="TOC2"/>
            <w:rPr>
              <w:rFonts w:asciiTheme="minorHAnsi" w:eastAsiaTheme="minorEastAsia" w:hAnsiTheme="minorHAnsi" w:cstheme="minorBidi"/>
              <w:kern w:val="2"/>
              <w14:ligatures w14:val="standardContextual"/>
            </w:rPr>
          </w:pPr>
          <w:hyperlink w:anchor="_Toc197616591" w:history="1">
            <w:r w:rsidRPr="005C440D">
              <w:rPr>
                <w:rStyle w:val="Hyperlink"/>
              </w:rPr>
              <w:t>7.5</w:t>
            </w:r>
            <w:r>
              <w:rPr>
                <w:rFonts w:asciiTheme="minorHAnsi" w:eastAsiaTheme="minorEastAsia" w:hAnsiTheme="minorHAnsi" w:cstheme="minorBidi"/>
                <w:kern w:val="2"/>
                <w14:ligatures w14:val="standardContextual"/>
              </w:rPr>
              <w:tab/>
            </w:r>
            <w:r w:rsidRPr="005C440D">
              <w:rPr>
                <w:rStyle w:val="Hyperlink"/>
              </w:rPr>
              <w:t>BIVARIATE ANALYSIS</w:t>
            </w:r>
            <w:r>
              <w:rPr>
                <w:webHidden/>
              </w:rPr>
              <w:tab/>
            </w:r>
            <w:r>
              <w:rPr>
                <w:webHidden/>
              </w:rPr>
              <w:fldChar w:fldCharType="begin"/>
            </w:r>
            <w:r>
              <w:rPr>
                <w:webHidden/>
              </w:rPr>
              <w:instrText xml:space="preserve"> PAGEREF _Toc197616591 \h </w:instrText>
            </w:r>
            <w:r>
              <w:rPr>
                <w:webHidden/>
              </w:rPr>
            </w:r>
            <w:r>
              <w:rPr>
                <w:webHidden/>
              </w:rPr>
              <w:fldChar w:fldCharType="separate"/>
            </w:r>
            <w:r>
              <w:rPr>
                <w:webHidden/>
              </w:rPr>
              <w:t>46</w:t>
            </w:r>
            <w:r>
              <w:rPr>
                <w:webHidden/>
              </w:rPr>
              <w:fldChar w:fldCharType="end"/>
            </w:r>
          </w:hyperlink>
        </w:p>
        <w:p w14:paraId="634731B5" w14:textId="2716AE6F" w:rsidR="00BE3AC1" w:rsidRDefault="00BE3AC1">
          <w:pPr>
            <w:pStyle w:val="TOC2"/>
            <w:rPr>
              <w:rFonts w:asciiTheme="minorHAnsi" w:eastAsiaTheme="minorEastAsia" w:hAnsiTheme="minorHAnsi" w:cstheme="minorBidi"/>
              <w:kern w:val="2"/>
              <w14:ligatures w14:val="standardContextual"/>
            </w:rPr>
          </w:pPr>
          <w:hyperlink w:anchor="_Toc197616592" w:history="1">
            <w:r w:rsidRPr="005C440D">
              <w:rPr>
                <w:rStyle w:val="Hyperlink"/>
              </w:rPr>
              <w:t>7.6</w:t>
            </w:r>
            <w:r>
              <w:rPr>
                <w:rFonts w:asciiTheme="minorHAnsi" w:eastAsiaTheme="minorEastAsia" w:hAnsiTheme="minorHAnsi" w:cstheme="minorBidi"/>
                <w:kern w:val="2"/>
                <w14:ligatures w14:val="standardContextual"/>
              </w:rPr>
              <w:tab/>
            </w:r>
            <w:r w:rsidRPr="005C440D">
              <w:rPr>
                <w:rStyle w:val="Hyperlink"/>
              </w:rPr>
              <w:t>TWO-SAMPLE T-TESTS</w:t>
            </w:r>
            <w:r>
              <w:rPr>
                <w:webHidden/>
              </w:rPr>
              <w:tab/>
            </w:r>
            <w:r>
              <w:rPr>
                <w:webHidden/>
              </w:rPr>
              <w:fldChar w:fldCharType="begin"/>
            </w:r>
            <w:r>
              <w:rPr>
                <w:webHidden/>
              </w:rPr>
              <w:instrText xml:space="preserve"> PAGEREF _Toc197616592 \h </w:instrText>
            </w:r>
            <w:r>
              <w:rPr>
                <w:webHidden/>
              </w:rPr>
            </w:r>
            <w:r>
              <w:rPr>
                <w:webHidden/>
              </w:rPr>
              <w:fldChar w:fldCharType="separate"/>
            </w:r>
            <w:r>
              <w:rPr>
                <w:webHidden/>
              </w:rPr>
              <w:t>49</w:t>
            </w:r>
            <w:r>
              <w:rPr>
                <w:webHidden/>
              </w:rPr>
              <w:fldChar w:fldCharType="end"/>
            </w:r>
          </w:hyperlink>
        </w:p>
        <w:p w14:paraId="3D4AD9A0" w14:textId="4FCBB56E" w:rsidR="00BE3AC1" w:rsidRDefault="00BE3AC1">
          <w:pPr>
            <w:pStyle w:val="TOC2"/>
            <w:rPr>
              <w:rFonts w:asciiTheme="minorHAnsi" w:eastAsiaTheme="minorEastAsia" w:hAnsiTheme="minorHAnsi" w:cstheme="minorBidi"/>
              <w:kern w:val="2"/>
              <w14:ligatures w14:val="standardContextual"/>
            </w:rPr>
          </w:pPr>
          <w:hyperlink w:anchor="_Toc197616593" w:history="1">
            <w:r w:rsidRPr="005C440D">
              <w:rPr>
                <w:rStyle w:val="Hyperlink"/>
              </w:rPr>
              <w:t>7.7</w:t>
            </w:r>
            <w:r>
              <w:rPr>
                <w:rFonts w:asciiTheme="minorHAnsi" w:eastAsiaTheme="minorEastAsia" w:hAnsiTheme="minorHAnsi" w:cstheme="minorBidi"/>
                <w:kern w:val="2"/>
                <w14:ligatures w14:val="standardContextual"/>
              </w:rPr>
              <w:tab/>
            </w:r>
            <w:r w:rsidRPr="005C440D">
              <w:rPr>
                <w:rStyle w:val="Hyperlink"/>
              </w:rPr>
              <w:t>CHI-SQUARE TESTS FOR CATEGORICAL FEATURES</w:t>
            </w:r>
            <w:r>
              <w:rPr>
                <w:webHidden/>
              </w:rPr>
              <w:tab/>
            </w:r>
            <w:r>
              <w:rPr>
                <w:webHidden/>
              </w:rPr>
              <w:fldChar w:fldCharType="begin"/>
            </w:r>
            <w:r>
              <w:rPr>
                <w:webHidden/>
              </w:rPr>
              <w:instrText xml:space="preserve"> PAGEREF _Toc197616593 \h </w:instrText>
            </w:r>
            <w:r>
              <w:rPr>
                <w:webHidden/>
              </w:rPr>
            </w:r>
            <w:r>
              <w:rPr>
                <w:webHidden/>
              </w:rPr>
              <w:fldChar w:fldCharType="separate"/>
            </w:r>
            <w:r>
              <w:rPr>
                <w:webHidden/>
              </w:rPr>
              <w:t>50</w:t>
            </w:r>
            <w:r>
              <w:rPr>
                <w:webHidden/>
              </w:rPr>
              <w:fldChar w:fldCharType="end"/>
            </w:r>
          </w:hyperlink>
        </w:p>
        <w:p w14:paraId="7B8BA60A" w14:textId="715F21C1" w:rsidR="00BE3AC1" w:rsidRDefault="00BE3AC1">
          <w:pPr>
            <w:pStyle w:val="TOC2"/>
            <w:rPr>
              <w:rFonts w:asciiTheme="minorHAnsi" w:eastAsiaTheme="minorEastAsia" w:hAnsiTheme="minorHAnsi" w:cstheme="minorBidi"/>
              <w:kern w:val="2"/>
              <w14:ligatures w14:val="standardContextual"/>
            </w:rPr>
          </w:pPr>
          <w:hyperlink w:anchor="_Toc197616594" w:history="1">
            <w:r w:rsidRPr="005C440D">
              <w:rPr>
                <w:rStyle w:val="Hyperlink"/>
              </w:rPr>
              <w:t>7.8</w:t>
            </w:r>
            <w:r>
              <w:rPr>
                <w:rFonts w:asciiTheme="minorHAnsi" w:eastAsiaTheme="minorEastAsia" w:hAnsiTheme="minorHAnsi" w:cstheme="minorBidi"/>
                <w:kern w:val="2"/>
                <w14:ligatures w14:val="standardContextual"/>
              </w:rPr>
              <w:tab/>
            </w:r>
            <w:r w:rsidRPr="005C440D">
              <w:rPr>
                <w:rStyle w:val="Hyperlink"/>
              </w:rPr>
              <w:t>CORRELATION MATRIX</w:t>
            </w:r>
            <w:r>
              <w:rPr>
                <w:webHidden/>
              </w:rPr>
              <w:tab/>
            </w:r>
            <w:r>
              <w:rPr>
                <w:webHidden/>
              </w:rPr>
              <w:fldChar w:fldCharType="begin"/>
            </w:r>
            <w:r>
              <w:rPr>
                <w:webHidden/>
              </w:rPr>
              <w:instrText xml:space="preserve"> PAGEREF _Toc197616594 \h </w:instrText>
            </w:r>
            <w:r>
              <w:rPr>
                <w:webHidden/>
              </w:rPr>
            </w:r>
            <w:r>
              <w:rPr>
                <w:webHidden/>
              </w:rPr>
              <w:fldChar w:fldCharType="separate"/>
            </w:r>
            <w:r>
              <w:rPr>
                <w:webHidden/>
              </w:rPr>
              <w:t>51</w:t>
            </w:r>
            <w:r>
              <w:rPr>
                <w:webHidden/>
              </w:rPr>
              <w:fldChar w:fldCharType="end"/>
            </w:r>
          </w:hyperlink>
        </w:p>
        <w:p w14:paraId="376DC272" w14:textId="30FC2DE5" w:rsidR="00BE3AC1" w:rsidRDefault="00BE3AC1">
          <w:pPr>
            <w:pStyle w:val="TOC2"/>
            <w:rPr>
              <w:rFonts w:asciiTheme="minorHAnsi" w:eastAsiaTheme="minorEastAsia" w:hAnsiTheme="minorHAnsi" w:cstheme="minorBidi"/>
              <w:kern w:val="2"/>
              <w14:ligatures w14:val="standardContextual"/>
            </w:rPr>
          </w:pPr>
          <w:hyperlink w:anchor="_Toc197616595" w:history="1">
            <w:r w:rsidRPr="005C440D">
              <w:rPr>
                <w:rStyle w:val="Hyperlink"/>
                <w:bCs/>
              </w:rPr>
              <w:t>7.9</w:t>
            </w:r>
            <w:r>
              <w:rPr>
                <w:rFonts w:asciiTheme="minorHAnsi" w:eastAsiaTheme="minorEastAsia" w:hAnsiTheme="minorHAnsi" w:cstheme="minorBidi"/>
                <w:kern w:val="2"/>
                <w14:ligatures w14:val="standardContextual"/>
              </w:rPr>
              <w:tab/>
            </w:r>
            <w:r w:rsidRPr="005C440D">
              <w:rPr>
                <w:rStyle w:val="Hyperlink"/>
                <w:bCs/>
              </w:rPr>
              <w:t>EDA FINDINGS &amp; INSIGHTS</w:t>
            </w:r>
            <w:r>
              <w:rPr>
                <w:webHidden/>
              </w:rPr>
              <w:tab/>
            </w:r>
            <w:r>
              <w:rPr>
                <w:webHidden/>
              </w:rPr>
              <w:fldChar w:fldCharType="begin"/>
            </w:r>
            <w:r>
              <w:rPr>
                <w:webHidden/>
              </w:rPr>
              <w:instrText xml:space="preserve"> PAGEREF _Toc197616595 \h </w:instrText>
            </w:r>
            <w:r>
              <w:rPr>
                <w:webHidden/>
              </w:rPr>
            </w:r>
            <w:r>
              <w:rPr>
                <w:webHidden/>
              </w:rPr>
              <w:fldChar w:fldCharType="separate"/>
            </w:r>
            <w:r>
              <w:rPr>
                <w:webHidden/>
              </w:rPr>
              <w:t>52</w:t>
            </w:r>
            <w:r>
              <w:rPr>
                <w:webHidden/>
              </w:rPr>
              <w:fldChar w:fldCharType="end"/>
            </w:r>
          </w:hyperlink>
        </w:p>
        <w:p w14:paraId="08C97026" w14:textId="40D66BF0"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596" w:history="1">
            <w:r w:rsidRPr="005C440D">
              <w:rPr>
                <w:rStyle w:val="Hyperlink"/>
                <w:noProof/>
              </w:rPr>
              <w:t>8.</w:t>
            </w:r>
            <w:r>
              <w:rPr>
                <w:rFonts w:asciiTheme="minorHAnsi" w:eastAsiaTheme="minorEastAsia" w:hAnsiTheme="minorHAnsi" w:cstheme="minorBidi"/>
                <w:noProof/>
                <w:kern w:val="2"/>
                <w14:ligatures w14:val="standardContextual"/>
              </w:rPr>
              <w:tab/>
            </w:r>
            <w:r w:rsidRPr="005C440D">
              <w:rPr>
                <w:rStyle w:val="Hyperlink"/>
                <w:noProof/>
              </w:rPr>
              <w:t>DATA PREPROCESSING</w:t>
            </w:r>
            <w:r>
              <w:rPr>
                <w:noProof/>
                <w:webHidden/>
              </w:rPr>
              <w:tab/>
            </w:r>
            <w:r>
              <w:rPr>
                <w:noProof/>
                <w:webHidden/>
              </w:rPr>
              <w:fldChar w:fldCharType="begin"/>
            </w:r>
            <w:r>
              <w:rPr>
                <w:noProof/>
                <w:webHidden/>
              </w:rPr>
              <w:instrText xml:space="preserve"> PAGEREF _Toc197616596 \h </w:instrText>
            </w:r>
            <w:r>
              <w:rPr>
                <w:noProof/>
                <w:webHidden/>
              </w:rPr>
            </w:r>
            <w:r>
              <w:rPr>
                <w:noProof/>
                <w:webHidden/>
              </w:rPr>
              <w:fldChar w:fldCharType="separate"/>
            </w:r>
            <w:r>
              <w:rPr>
                <w:noProof/>
                <w:webHidden/>
              </w:rPr>
              <w:t>53</w:t>
            </w:r>
            <w:r>
              <w:rPr>
                <w:noProof/>
                <w:webHidden/>
              </w:rPr>
              <w:fldChar w:fldCharType="end"/>
            </w:r>
          </w:hyperlink>
        </w:p>
        <w:p w14:paraId="32E02863" w14:textId="2B9E5050" w:rsidR="00BE3AC1" w:rsidRDefault="00BE3AC1">
          <w:pPr>
            <w:pStyle w:val="TOC2"/>
            <w:rPr>
              <w:rFonts w:asciiTheme="minorHAnsi" w:eastAsiaTheme="minorEastAsia" w:hAnsiTheme="minorHAnsi" w:cstheme="minorBidi"/>
              <w:kern w:val="2"/>
              <w14:ligatures w14:val="standardContextual"/>
            </w:rPr>
          </w:pPr>
          <w:hyperlink w:anchor="_Toc197616597" w:history="1">
            <w:r w:rsidRPr="005C440D">
              <w:rPr>
                <w:rStyle w:val="Hyperlink"/>
                <w:bCs/>
              </w:rPr>
              <w:t>8.1</w:t>
            </w:r>
            <w:r>
              <w:rPr>
                <w:rFonts w:asciiTheme="minorHAnsi" w:eastAsiaTheme="minorEastAsia" w:hAnsiTheme="minorHAnsi" w:cstheme="minorBidi"/>
                <w:kern w:val="2"/>
                <w14:ligatures w14:val="standardContextual"/>
              </w:rPr>
              <w:tab/>
            </w:r>
            <w:r w:rsidRPr="005C440D">
              <w:rPr>
                <w:rStyle w:val="Hyperlink"/>
                <w:bCs/>
              </w:rPr>
              <w:t>DATA CLEANING SUMMARY</w:t>
            </w:r>
            <w:r>
              <w:rPr>
                <w:webHidden/>
              </w:rPr>
              <w:tab/>
            </w:r>
            <w:r>
              <w:rPr>
                <w:webHidden/>
              </w:rPr>
              <w:fldChar w:fldCharType="begin"/>
            </w:r>
            <w:r>
              <w:rPr>
                <w:webHidden/>
              </w:rPr>
              <w:instrText xml:space="preserve"> PAGEREF _Toc197616597 \h </w:instrText>
            </w:r>
            <w:r>
              <w:rPr>
                <w:webHidden/>
              </w:rPr>
            </w:r>
            <w:r>
              <w:rPr>
                <w:webHidden/>
              </w:rPr>
              <w:fldChar w:fldCharType="separate"/>
            </w:r>
            <w:r>
              <w:rPr>
                <w:webHidden/>
              </w:rPr>
              <w:t>54</w:t>
            </w:r>
            <w:r>
              <w:rPr>
                <w:webHidden/>
              </w:rPr>
              <w:fldChar w:fldCharType="end"/>
            </w:r>
          </w:hyperlink>
        </w:p>
        <w:p w14:paraId="5C7A3BD9" w14:textId="60E51C63" w:rsidR="00BE3AC1" w:rsidRDefault="00BE3AC1">
          <w:pPr>
            <w:pStyle w:val="TOC2"/>
            <w:rPr>
              <w:rFonts w:asciiTheme="minorHAnsi" w:eastAsiaTheme="minorEastAsia" w:hAnsiTheme="minorHAnsi" w:cstheme="minorBidi"/>
              <w:kern w:val="2"/>
              <w14:ligatures w14:val="standardContextual"/>
            </w:rPr>
          </w:pPr>
          <w:hyperlink w:anchor="_Toc197616598" w:history="1">
            <w:r w:rsidRPr="005C440D">
              <w:rPr>
                <w:rStyle w:val="Hyperlink"/>
                <w:bCs/>
              </w:rPr>
              <w:t>8.2</w:t>
            </w:r>
            <w:r>
              <w:rPr>
                <w:rFonts w:asciiTheme="minorHAnsi" w:eastAsiaTheme="minorEastAsia" w:hAnsiTheme="minorHAnsi" w:cstheme="minorBidi"/>
                <w:kern w:val="2"/>
                <w14:ligatures w14:val="standardContextual"/>
              </w:rPr>
              <w:tab/>
            </w:r>
            <w:r w:rsidRPr="005C440D">
              <w:rPr>
                <w:rStyle w:val="Hyperlink"/>
                <w:bCs/>
              </w:rPr>
              <w:t>OUTLIER DETECTION &amp; TREATMENT</w:t>
            </w:r>
            <w:r>
              <w:rPr>
                <w:webHidden/>
              </w:rPr>
              <w:tab/>
            </w:r>
            <w:r>
              <w:rPr>
                <w:webHidden/>
              </w:rPr>
              <w:fldChar w:fldCharType="begin"/>
            </w:r>
            <w:r>
              <w:rPr>
                <w:webHidden/>
              </w:rPr>
              <w:instrText xml:space="preserve"> PAGEREF _Toc197616598 \h </w:instrText>
            </w:r>
            <w:r>
              <w:rPr>
                <w:webHidden/>
              </w:rPr>
            </w:r>
            <w:r>
              <w:rPr>
                <w:webHidden/>
              </w:rPr>
              <w:fldChar w:fldCharType="separate"/>
            </w:r>
            <w:r>
              <w:rPr>
                <w:webHidden/>
              </w:rPr>
              <w:t>54</w:t>
            </w:r>
            <w:r>
              <w:rPr>
                <w:webHidden/>
              </w:rPr>
              <w:fldChar w:fldCharType="end"/>
            </w:r>
          </w:hyperlink>
        </w:p>
        <w:p w14:paraId="5856E486" w14:textId="21EDF1B2" w:rsidR="00BE3AC1" w:rsidRDefault="00BE3AC1">
          <w:pPr>
            <w:pStyle w:val="TOC2"/>
            <w:rPr>
              <w:rFonts w:asciiTheme="minorHAnsi" w:eastAsiaTheme="minorEastAsia" w:hAnsiTheme="minorHAnsi" w:cstheme="minorBidi"/>
              <w:kern w:val="2"/>
              <w14:ligatures w14:val="standardContextual"/>
            </w:rPr>
          </w:pPr>
          <w:hyperlink w:anchor="_Toc197616599" w:history="1">
            <w:r w:rsidRPr="005C440D">
              <w:rPr>
                <w:rStyle w:val="Hyperlink"/>
                <w:bCs/>
              </w:rPr>
              <w:t>8.3</w:t>
            </w:r>
            <w:r>
              <w:rPr>
                <w:rFonts w:asciiTheme="minorHAnsi" w:eastAsiaTheme="minorEastAsia" w:hAnsiTheme="minorHAnsi" w:cstheme="minorBidi"/>
                <w:kern w:val="2"/>
                <w14:ligatures w14:val="standardContextual"/>
              </w:rPr>
              <w:tab/>
            </w:r>
            <w:r w:rsidRPr="005C440D">
              <w:rPr>
                <w:rStyle w:val="Hyperlink"/>
                <w:bCs/>
              </w:rPr>
              <w:t>ENCODING CATEGORICAL FEATURES</w:t>
            </w:r>
            <w:r>
              <w:rPr>
                <w:webHidden/>
              </w:rPr>
              <w:tab/>
            </w:r>
            <w:r>
              <w:rPr>
                <w:webHidden/>
              </w:rPr>
              <w:fldChar w:fldCharType="begin"/>
            </w:r>
            <w:r>
              <w:rPr>
                <w:webHidden/>
              </w:rPr>
              <w:instrText xml:space="preserve"> PAGEREF _Toc197616599 \h </w:instrText>
            </w:r>
            <w:r>
              <w:rPr>
                <w:webHidden/>
              </w:rPr>
            </w:r>
            <w:r>
              <w:rPr>
                <w:webHidden/>
              </w:rPr>
              <w:fldChar w:fldCharType="separate"/>
            </w:r>
            <w:r>
              <w:rPr>
                <w:webHidden/>
              </w:rPr>
              <w:t>55</w:t>
            </w:r>
            <w:r>
              <w:rPr>
                <w:webHidden/>
              </w:rPr>
              <w:fldChar w:fldCharType="end"/>
            </w:r>
          </w:hyperlink>
        </w:p>
        <w:p w14:paraId="1889C9B7" w14:textId="08027F6D" w:rsidR="00BE3AC1" w:rsidRDefault="00BE3AC1">
          <w:pPr>
            <w:pStyle w:val="TOC2"/>
            <w:rPr>
              <w:rFonts w:asciiTheme="minorHAnsi" w:eastAsiaTheme="minorEastAsia" w:hAnsiTheme="minorHAnsi" w:cstheme="minorBidi"/>
              <w:kern w:val="2"/>
              <w14:ligatures w14:val="standardContextual"/>
            </w:rPr>
          </w:pPr>
          <w:hyperlink w:anchor="_Toc197616600" w:history="1">
            <w:r w:rsidRPr="005C440D">
              <w:rPr>
                <w:rStyle w:val="Hyperlink"/>
                <w:bCs/>
              </w:rPr>
              <w:t>8.4</w:t>
            </w:r>
            <w:r>
              <w:rPr>
                <w:rFonts w:asciiTheme="minorHAnsi" w:eastAsiaTheme="minorEastAsia" w:hAnsiTheme="minorHAnsi" w:cstheme="minorBidi"/>
                <w:kern w:val="2"/>
                <w14:ligatures w14:val="standardContextual"/>
              </w:rPr>
              <w:tab/>
            </w:r>
            <w:r w:rsidRPr="005C440D">
              <w:rPr>
                <w:rStyle w:val="Hyperlink"/>
                <w:bCs/>
              </w:rPr>
              <w:t>FEATURE SCALING &amp; TRANSFORMATION</w:t>
            </w:r>
            <w:r>
              <w:rPr>
                <w:webHidden/>
              </w:rPr>
              <w:tab/>
            </w:r>
            <w:r>
              <w:rPr>
                <w:webHidden/>
              </w:rPr>
              <w:fldChar w:fldCharType="begin"/>
            </w:r>
            <w:r>
              <w:rPr>
                <w:webHidden/>
              </w:rPr>
              <w:instrText xml:space="preserve"> PAGEREF _Toc197616600 \h </w:instrText>
            </w:r>
            <w:r>
              <w:rPr>
                <w:webHidden/>
              </w:rPr>
            </w:r>
            <w:r>
              <w:rPr>
                <w:webHidden/>
              </w:rPr>
              <w:fldChar w:fldCharType="separate"/>
            </w:r>
            <w:r>
              <w:rPr>
                <w:webHidden/>
              </w:rPr>
              <w:t>56</w:t>
            </w:r>
            <w:r>
              <w:rPr>
                <w:webHidden/>
              </w:rPr>
              <w:fldChar w:fldCharType="end"/>
            </w:r>
          </w:hyperlink>
        </w:p>
        <w:p w14:paraId="790C2D92" w14:textId="48DCA7D9" w:rsidR="00BE3AC1" w:rsidRDefault="00BE3AC1">
          <w:pPr>
            <w:pStyle w:val="TOC2"/>
            <w:rPr>
              <w:rFonts w:asciiTheme="minorHAnsi" w:eastAsiaTheme="minorEastAsia" w:hAnsiTheme="minorHAnsi" w:cstheme="minorBidi"/>
              <w:kern w:val="2"/>
              <w14:ligatures w14:val="standardContextual"/>
            </w:rPr>
          </w:pPr>
          <w:hyperlink w:anchor="_Toc197616601" w:history="1">
            <w:r w:rsidRPr="005C440D">
              <w:rPr>
                <w:rStyle w:val="Hyperlink"/>
              </w:rPr>
              <w:t>8.5</w:t>
            </w:r>
            <w:r>
              <w:rPr>
                <w:rFonts w:asciiTheme="minorHAnsi" w:eastAsiaTheme="minorEastAsia" w:hAnsiTheme="minorHAnsi" w:cstheme="minorBidi"/>
                <w:kern w:val="2"/>
                <w14:ligatures w14:val="standardContextual"/>
              </w:rPr>
              <w:tab/>
            </w:r>
            <w:r w:rsidRPr="005C440D">
              <w:rPr>
                <w:rStyle w:val="Hyperlink"/>
              </w:rPr>
              <w:t>FEATURE ENGINEERING</w:t>
            </w:r>
            <w:r>
              <w:rPr>
                <w:webHidden/>
              </w:rPr>
              <w:tab/>
            </w:r>
            <w:r>
              <w:rPr>
                <w:webHidden/>
              </w:rPr>
              <w:fldChar w:fldCharType="begin"/>
            </w:r>
            <w:r>
              <w:rPr>
                <w:webHidden/>
              </w:rPr>
              <w:instrText xml:space="preserve"> PAGEREF _Toc197616601 \h </w:instrText>
            </w:r>
            <w:r>
              <w:rPr>
                <w:webHidden/>
              </w:rPr>
            </w:r>
            <w:r>
              <w:rPr>
                <w:webHidden/>
              </w:rPr>
              <w:fldChar w:fldCharType="separate"/>
            </w:r>
            <w:r>
              <w:rPr>
                <w:webHidden/>
              </w:rPr>
              <w:t>56</w:t>
            </w:r>
            <w:r>
              <w:rPr>
                <w:webHidden/>
              </w:rPr>
              <w:fldChar w:fldCharType="end"/>
            </w:r>
          </w:hyperlink>
        </w:p>
        <w:p w14:paraId="633D2DCD" w14:textId="73EEF130" w:rsidR="00BE3AC1" w:rsidRDefault="00BE3AC1">
          <w:pPr>
            <w:pStyle w:val="TOC2"/>
            <w:rPr>
              <w:rFonts w:asciiTheme="minorHAnsi" w:eastAsiaTheme="minorEastAsia" w:hAnsiTheme="minorHAnsi" w:cstheme="minorBidi"/>
              <w:kern w:val="2"/>
              <w14:ligatures w14:val="standardContextual"/>
            </w:rPr>
          </w:pPr>
          <w:hyperlink w:anchor="_Toc197616602" w:history="1">
            <w:r w:rsidRPr="005C440D">
              <w:rPr>
                <w:rStyle w:val="Hyperlink"/>
                <w:bCs/>
              </w:rPr>
              <w:t>8.6</w:t>
            </w:r>
            <w:r>
              <w:rPr>
                <w:rFonts w:asciiTheme="minorHAnsi" w:eastAsiaTheme="minorEastAsia" w:hAnsiTheme="minorHAnsi" w:cstheme="minorBidi"/>
                <w:kern w:val="2"/>
                <w14:ligatures w14:val="standardContextual"/>
              </w:rPr>
              <w:tab/>
            </w:r>
            <w:r w:rsidRPr="005C440D">
              <w:rPr>
                <w:rStyle w:val="Hyperlink"/>
                <w:bCs/>
              </w:rPr>
              <w:t>FINAL FEATURE SET SUMMARY</w:t>
            </w:r>
            <w:r>
              <w:rPr>
                <w:webHidden/>
              </w:rPr>
              <w:tab/>
            </w:r>
            <w:r>
              <w:rPr>
                <w:webHidden/>
              </w:rPr>
              <w:fldChar w:fldCharType="begin"/>
            </w:r>
            <w:r>
              <w:rPr>
                <w:webHidden/>
              </w:rPr>
              <w:instrText xml:space="preserve"> PAGEREF _Toc197616602 \h </w:instrText>
            </w:r>
            <w:r>
              <w:rPr>
                <w:webHidden/>
              </w:rPr>
            </w:r>
            <w:r>
              <w:rPr>
                <w:webHidden/>
              </w:rPr>
              <w:fldChar w:fldCharType="separate"/>
            </w:r>
            <w:r>
              <w:rPr>
                <w:webHidden/>
              </w:rPr>
              <w:t>58</w:t>
            </w:r>
            <w:r>
              <w:rPr>
                <w:webHidden/>
              </w:rPr>
              <w:fldChar w:fldCharType="end"/>
            </w:r>
          </w:hyperlink>
        </w:p>
        <w:p w14:paraId="3D1303BD" w14:textId="0D242F91" w:rsidR="00BE3AC1" w:rsidRDefault="00BE3AC1">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616603" w:history="1">
            <w:r w:rsidRPr="005C440D">
              <w:rPr>
                <w:rStyle w:val="Hyperlink"/>
                <w:noProof/>
              </w:rPr>
              <w:t>9.</w:t>
            </w:r>
            <w:r>
              <w:rPr>
                <w:rFonts w:asciiTheme="minorHAnsi" w:eastAsiaTheme="minorEastAsia" w:hAnsiTheme="minorHAnsi" w:cstheme="minorBidi"/>
                <w:noProof/>
                <w:kern w:val="2"/>
                <w14:ligatures w14:val="standardContextual"/>
              </w:rPr>
              <w:tab/>
            </w:r>
            <w:r w:rsidRPr="005C440D">
              <w:rPr>
                <w:rStyle w:val="Hyperlink"/>
                <w:noProof/>
              </w:rPr>
              <w:t>MODELING</w:t>
            </w:r>
            <w:r>
              <w:rPr>
                <w:noProof/>
                <w:webHidden/>
              </w:rPr>
              <w:tab/>
            </w:r>
            <w:r>
              <w:rPr>
                <w:noProof/>
                <w:webHidden/>
              </w:rPr>
              <w:fldChar w:fldCharType="begin"/>
            </w:r>
            <w:r>
              <w:rPr>
                <w:noProof/>
                <w:webHidden/>
              </w:rPr>
              <w:instrText xml:space="preserve"> PAGEREF _Toc197616603 \h </w:instrText>
            </w:r>
            <w:r>
              <w:rPr>
                <w:noProof/>
                <w:webHidden/>
              </w:rPr>
            </w:r>
            <w:r>
              <w:rPr>
                <w:noProof/>
                <w:webHidden/>
              </w:rPr>
              <w:fldChar w:fldCharType="separate"/>
            </w:r>
            <w:r>
              <w:rPr>
                <w:noProof/>
                <w:webHidden/>
              </w:rPr>
              <w:t>60</w:t>
            </w:r>
            <w:r>
              <w:rPr>
                <w:noProof/>
                <w:webHidden/>
              </w:rPr>
              <w:fldChar w:fldCharType="end"/>
            </w:r>
          </w:hyperlink>
        </w:p>
        <w:p w14:paraId="1D834394" w14:textId="1EDF3ACA" w:rsidR="00BE3AC1" w:rsidRDefault="00BE3AC1">
          <w:pPr>
            <w:pStyle w:val="TOC2"/>
            <w:rPr>
              <w:rFonts w:asciiTheme="minorHAnsi" w:eastAsiaTheme="minorEastAsia" w:hAnsiTheme="minorHAnsi" w:cstheme="minorBidi"/>
              <w:kern w:val="2"/>
              <w14:ligatures w14:val="standardContextual"/>
            </w:rPr>
          </w:pPr>
          <w:hyperlink w:anchor="_Toc197616604" w:history="1">
            <w:r w:rsidRPr="005C440D">
              <w:rPr>
                <w:rStyle w:val="Hyperlink"/>
              </w:rPr>
              <w:t>9.1</w:t>
            </w:r>
            <w:r>
              <w:rPr>
                <w:rFonts w:asciiTheme="minorHAnsi" w:eastAsiaTheme="minorEastAsia" w:hAnsiTheme="minorHAnsi" w:cstheme="minorBidi"/>
                <w:kern w:val="2"/>
                <w14:ligatures w14:val="standardContextual"/>
              </w:rPr>
              <w:tab/>
            </w:r>
            <w:r w:rsidRPr="005C440D">
              <w:rPr>
                <w:rStyle w:val="Hyperlink"/>
              </w:rPr>
              <w:t>DATA PARTITIONING</w:t>
            </w:r>
            <w:r>
              <w:rPr>
                <w:webHidden/>
              </w:rPr>
              <w:tab/>
            </w:r>
            <w:r>
              <w:rPr>
                <w:webHidden/>
              </w:rPr>
              <w:fldChar w:fldCharType="begin"/>
            </w:r>
            <w:r>
              <w:rPr>
                <w:webHidden/>
              </w:rPr>
              <w:instrText xml:space="preserve"> PAGEREF _Toc197616604 \h </w:instrText>
            </w:r>
            <w:r>
              <w:rPr>
                <w:webHidden/>
              </w:rPr>
            </w:r>
            <w:r>
              <w:rPr>
                <w:webHidden/>
              </w:rPr>
              <w:fldChar w:fldCharType="separate"/>
            </w:r>
            <w:r>
              <w:rPr>
                <w:webHidden/>
              </w:rPr>
              <w:t>60</w:t>
            </w:r>
            <w:r>
              <w:rPr>
                <w:webHidden/>
              </w:rPr>
              <w:fldChar w:fldCharType="end"/>
            </w:r>
          </w:hyperlink>
        </w:p>
        <w:p w14:paraId="4FC4370B" w14:textId="0EA23B0B" w:rsidR="00BE3AC1" w:rsidRDefault="00BE3AC1">
          <w:pPr>
            <w:pStyle w:val="TOC2"/>
            <w:rPr>
              <w:rFonts w:asciiTheme="minorHAnsi" w:eastAsiaTheme="minorEastAsia" w:hAnsiTheme="minorHAnsi" w:cstheme="minorBidi"/>
              <w:kern w:val="2"/>
              <w14:ligatures w14:val="standardContextual"/>
            </w:rPr>
          </w:pPr>
          <w:hyperlink w:anchor="_Toc197616605" w:history="1">
            <w:r w:rsidRPr="005C440D">
              <w:rPr>
                <w:rStyle w:val="Hyperlink"/>
              </w:rPr>
              <w:t>9.2</w:t>
            </w:r>
            <w:r>
              <w:rPr>
                <w:rFonts w:asciiTheme="minorHAnsi" w:eastAsiaTheme="minorEastAsia" w:hAnsiTheme="minorHAnsi" w:cstheme="minorBidi"/>
                <w:kern w:val="2"/>
                <w14:ligatures w14:val="standardContextual"/>
              </w:rPr>
              <w:tab/>
            </w:r>
            <w:r w:rsidRPr="005C440D">
              <w:rPr>
                <w:rStyle w:val="Hyperlink"/>
              </w:rPr>
              <w:t>TREE-BASED ALGORITHMS</w:t>
            </w:r>
            <w:r>
              <w:rPr>
                <w:webHidden/>
              </w:rPr>
              <w:tab/>
            </w:r>
            <w:r>
              <w:rPr>
                <w:webHidden/>
              </w:rPr>
              <w:fldChar w:fldCharType="begin"/>
            </w:r>
            <w:r>
              <w:rPr>
                <w:webHidden/>
              </w:rPr>
              <w:instrText xml:space="preserve"> PAGEREF _Toc197616605 \h </w:instrText>
            </w:r>
            <w:r>
              <w:rPr>
                <w:webHidden/>
              </w:rPr>
            </w:r>
            <w:r>
              <w:rPr>
                <w:webHidden/>
              </w:rPr>
              <w:fldChar w:fldCharType="separate"/>
            </w:r>
            <w:r>
              <w:rPr>
                <w:webHidden/>
              </w:rPr>
              <w:t>60</w:t>
            </w:r>
            <w:r>
              <w:rPr>
                <w:webHidden/>
              </w:rPr>
              <w:fldChar w:fldCharType="end"/>
            </w:r>
          </w:hyperlink>
        </w:p>
        <w:p w14:paraId="35807644" w14:textId="41141477" w:rsidR="00BE3AC1" w:rsidRDefault="00BE3AC1">
          <w:pPr>
            <w:pStyle w:val="TOC2"/>
            <w:rPr>
              <w:rFonts w:asciiTheme="minorHAnsi" w:eastAsiaTheme="minorEastAsia" w:hAnsiTheme="minorHAnsi" w:cstheme="minorBidi"/>
              <w:kern w:val="2"/>
              <w14:ligatures w14:val="standardContextual"/>
            </w:rPr>
          </w:pPr>
          <w:hyperlink w:anchor="_Toc197616608" w:history="1">
            <w:r w:rsidRPr="005C440D">
              <w:rPr>
                <w:rStyle w:val="Hyperlink"/>
              </w:rPr>
              <w:t>9.3</w:t>
            </w:r>
            <w:r>
              <w:rPr>
                <w:rFonts w:asciiTheme="minorHAnsi" w:eastAsiaTheme="minorEastAsia" w:hAnsiTheme="minorHAnsi" w:cstheme="minorBidi"/>
                <w:kern w:val="2"/>
                <w14:ligatures w14:val="standardContextual"/>
              </w:rPr>
              <w:tab/>
            </w:r>
            <w:r w:rsidRPr="005C440D">
              <w:rPr>
                <w:rStyle w:val="Hyperlink"/>
              </w:rPr>
              <w:t>LINEAR MODELS</w:t>
            </w:r>
            <w:r>
              <w:rPr>
                <w:webHidden/>
              </w:rPr>
              <w:tab/>
            </w:r>
            <w:r>
              <w:rPr>
                <w:webHidden/>
              </w:rPr>
              <w:fldChar w:fldCharType="begin"/>
            </w:r>
            <w:r>
              <w:rPr>
                <w:webHidden/>
              </w:rPr>
              <w:instrText xml:space="preserve"> PAGEREF _Toc197616608 \h </w:instrText>
            </w:r>
            <w:r>
              <w:rPr>
                <w:webHidden/>
              </w:rPr>
            </w:r>
            <w:r>
              <w:rPr>
                <w:webHidden/>
              </w:rPr>
              <w:fldChar w:fldCharType="separate"/>
            </w:r>
            <w:r>
              <w:rPr>
                <w:webHidden/>
              </w:rPr>
              <w:t>61</w:t>
            </w:r>
            <w:r>
              <w:rPr>
                <w:webHidden/>
              </w:rPr>
              <w:fldChar w:fldCharType="end"/>
            </w:r>
          </w:hyperlink>
        </w:p>
        <w:p w14:paraId="1C45DD4E" w14:textId="4358461E" w:rsidR="00BE3AC1" w:rsidRDefault="00BE3AC1">
          <w:pPr>
            <w:pStyle w:val="TOC2"/>
            <w:rPr>
              <w:rFonts w:asciiTheme="minorHAnsi" w:eastAsiaTheme="minorEastAsia" w:hAnsiTheme="minorHAnsi" w:cstheme="minorBidi"/>
              <w:kern w:val="2"/>
              <w14:ligatures w14:val="standardContextual"/>
            </w:rPr>
          </w:pPr>
          <w:hyperlink w:anchor="_Toc197616609" w:history="1">
            <w:r w:rsidRPr="005C440D">
              <w:rPr>
                <w:rStyle w:val="Hyperlink"/>
              </w:rPr>
              <w:t>9.4</w:t>
            </w:r>
            <w:r>
              <w:rPr>
                <w:rFonts w:asciiTheme="minorHAnsi" w:eastAsiaTheme="minorEastAsia" w:hAnsiTheme="minorHAnsi" w:cstheme="minorBidi"/>
                <w:kern w:val="2"/>
                <w14:ligatures w14:val="standardContextual"/>
              </w:rPr>
              <w:tab/>
            </w:r>
            <w:r w:rsidRPr="005C440D">
              <w:rPr>
                <w:rStyle w:val="Hyperlink"/>
              </w:rPr>
              <w:t>NEURAL NETWORKS</w:t>
            </w:r>
            <w:r>
              <w:rPr>
                <w:webHidden/>
              </w:rPr>
              <w:tab/>
            </w:r>
            <w:r>
              <w:rPr>
                <w:webHidden/>
              </w:rPr>
              <w:fldChar w:fldCharType="begin"/>
            </w:r>
            <w:r>
              <w:rPr>
                <w:webHidden/>
              </w:rPr>
              <w:instrText xml:space="preserve"> PAGEREF _Toc197616609 \h </w:instrText>
            </w:r>
            <w:r>
              <w:rPr>
                <w:webHidden/>
              </w:rPr>
            </w:r>
            <w:r>
              <w:rPr>
                <w:webHidden/>
              </w:rPr>
              <w:fldChar w:fldCharType="separate"/>
            </w:r>
            <w:r>
              <w:rPr>
                <w:webHidden/>
              </w:rPr>
              <w:t>63</w:t>
            </w:r>
            <w:r>
              <w:rPr>
                <w:webHidden/>
              </w:rPr>
              <w:fldChar w:fldCharType="end"/>
            </w:r>
          </w:hyperlink>
        </w:p>
        <w:p w14:paraId="3F47C191" w14:textId="5860F1C3" w:rsidR="00BE3AC1" w:rsidRDefault="00BE3AC1">
          <w:pPr>
            <w:pStyle w:val="TOC2"/>
            <w:rPr>
              <w:rFonts w:asciiTheme="minorHAnsi" w:eastAsiaTheme="minorEastAsia" w:hAnsiTheme="minorHAnsi" w:cstheme="minorBidi"/>
              <w:kern w:val="2"/>
              <w14:ligatures w14:val="standardContextual"/>
            </w:rPr>
          </w:pPr>
          <w:hyperlink w:anchor="_Toc197616610" w:history="1">
            <w:r w:rsidRPr="005C440D">
              <w:rPr>
                <w:rStyle w:val="Hyperlink"/>
              </w:rPr>
              <w:t>9.5</w:t>
            </w:r>
            <w:r>
              <w:rPr>
                <w:rFonts w:asciiTheme="minorHAnsi" w:eastAsiaTheme="minorEastAsia" w:hAnsiTheme="minorHAnsi" w:cstheme="minorBidi"/>
                <w:kern w:val="2"/>
                <w14:ligatures w14:val="standardContextual"/>
              </w:rPr>
              <w:tab/>
            </w:r>
            <w:r w:rsidRPr="005C440D">
              <w:rPr>
                <w:rStyle w:val="Hyperlink"/>
              </w:rPr>
              <w:t>SUPPORT VECTOR MACHINES</w:t>
            </w:r>
            <w:r>
              <w:rPr>
                <w:webHidden/>
              </w:rPr>
              <w:tab/>
            </w:r>
            <w:r>
              <w:rPr>
                <w:webHidden/>
              </w:rPr>
              <w:fldChar w:fldCharType="begin"/>
            </w:r>
            <w:r>
              <w:rPr>
                <w:webHidden/>
              </w:rPr>
              <w:instrText xml:space="preserve"> PAGEREF _Toc197616610 \h </w:instrText>
            </w:r>
            <w:r>
              <w:rPr>
                <w:webHidden/>
              </w:rPr>
            </w:r>
            <w:r>
              <w:rPr>
                <w:webHidden/>
              </w:rPr>
              <w:fldChar w:fldCharType="separate"/>
            </w:r>
            <w:r>
              <w:rPr>
                <w:webHidden/>
              </w:rPr>
              <w:t>64</w:t>
            </w:r>
            <w:r>
              <w:rPr>
                <w:webHidden/>
              </w:rPr>
              <w:fldChar w:fldCharType="end"/>
            </w:r>
          </w:hyperlink>
        </w:p>
        <w:p w14:paraId="3ED9B569" w14:textId="61A0ECF2" w:rsidR="00BE3AC1" w:rsidRDefault="00BE3AC1">
          <w:pPr>
            <w:pStyle w:val="TOC1"/>
            <w:tabs>
              <w:tab w:val="left" w:pos="720"/>
              <w:tab w:val="right" w:leader="dot" w:pos="9350"/>
            </w:tabs>
            <w:rPr>
              <w:rFonts w:asciiTheme="minorHAnsi" w:eastAsiaTheme="minorEastAsia" w:hAnsiTheme="minorHAnsi" w:cstheme="minorBidi"/>
              <w:noProof/>
              <w:kern w:val="2"/>
              <w14:ligatures w14:val="standardContextual"/>
            </w:rPr>
          </w:pPr>
          <w:hyperlink w:anchor="_Toc197616611" w:history="1">
            <w:r w:rsidRPr="005C440D">
              <w:rPr>
                <w:rStyle w:val="Hyperlink"/>
                <w:noProof/>
              </w:rPr>
              <w:t>10.</w:t>
            </w:r>
            <w:r>
              <w:rPr>
                <w:rFonts w:asciiTheme="minorHAnsi" w:eastAsiaTheme="minorEastAsia" w:hAnsiTheme="minorHAnsi" w:cstheme="minorBidi"/>
                <w:noProof/>
                <w:kern w:val="2"/>
                <w14:ligatures w14:val="standardContextual"/>
              </w:rPr>
              <w:tab/>
            </w:r>
            <w:r w:rsidRPr="005C440D">
              <w:rPr>
                <w:rStyle w:val="Hyperlink"/>
                <w:noProof/>
              </w:rPr>
              <w:t>RESULTS &amp; ANALYSIS EVALUATION</w:t>
            </w:r>
            <w:r>
              <w:rPr>
                <w:noProof/>
                <w:webHidden/>
              </w:rPr>
              <w:tab/>
            </w:r>
            <w:r>
              <w:rPr>
                <w:noProof/>
                <w:webHidden/>
              </w:rPr>
              <w:fldChar w:fldCharType="begin"/>
            </w:r>
            <w:r>
              <w:rPr>
                <w:noProof/>
                <w:webHidden/>
              </w:rPr>
              <w:instrText xml:space="preserve"> PAGEREF _Toc197616611 \h </w:instrText>
            </w:r>
            <w:r>
              <w:rPr>
                <w:noProof/>
                <w:webHidden/>
              </w:rPr>
            </w:r>
            <w:r>
              <w:rPr>
                <w:noProof/>
                <w:webHidden/>
              </w:rPr>
              <w:fldChar w:fldCharType="separate"/>
            </w:r>
            <w:r>
              <w:rPr>
                <w:noProof/>
                <w:webHidden/>
              </w:rPr>
              <w:t>64</w:t>
            </w:r>
            <w:r>
              <w:rPr>
                <w:noProof/>
                <w:webHidden/>
              </w:rPr>
              <w:fldChar w:fldCharType="end"/>
            </w:r>
          </w:hyperlink>
        </w:p>
        <w:p w14:paraId="41115FE6" w14:textId="43AF6D91" w:rsidR="00BE3AC1" w:rsidRDefault="00BE3AC1">
          <w:pPr>
            <w:pStyle w:val="TOC2"/>
            <w:rPr>
              <w:rFonts w:asciiTheme="minorHAnsi" w:eastAsiaTheme="minorEastAsia" w:hAnsiTheme="minorHAnsi" w:cstheme="minorBidi"/>
              <w:kern w:val="2"/>
              <w14:ligatures w14:val="standardContextual"/>
            </w:rPr>
          </w:pPr>
          <w:hyperlink w:anchor="_Toc197616612" w:history="1">
            <w:r w:rsidRPr="005C440D">
              <w:rPr>
                <w:rStyle w:val="Hyperlink"/>
              </w:rPr>
              <w:t>10.1</w:t>
            </w:r>
            <w:r>
              <w:rPr>
                <w:rFonts w:asciiTheme="minorHAnsi" w:eastAsiaTheme="minorEastAsia" w:hAnsiTheme="minorHAnsi" w:cstheme="minorBidi"/>
                <w:kern w:val="2"/>
                <w14:ligatures w14:val="standardContextual"/>
              </w:rPr>
              <w:tab/>
            </w:r>
            <w:r w:rsidRPr="005C440D">
              <w:rPr>
                <w:rStyle w:val="Hyperlink"/>
              </w:rPr>
              <w:t>CLASS IMBALANCE MITIGATION</w:t>
            </w:r>
            <w:r>
              <w:rPr>
                <w:webHidden/>
              </w:rPr>
              <w:tab/>
            </w:r>
            <w:r>
              <w:rPr>
                <w:webHidden/>
              </w:rPr>
              <w:fldChar w:fldCharType="begin"/>
            </w:r>
            <w:r>
              <w:rPr>
                <w:webHidden/>
              </w:rPr>
              <w:instrText xml:space="preserve"> PAGEREF _Toc197616612 \h </w:instrText>
            </w:r>
            <w:r>
              <w:rPr>
                <w:webHidden/>
              </w:rPr>
            </w:r>
            <w:r>
              <w:rPr>
                <w:webHidden/>
              </w:rPr>
              <w:fldChar w:fldCharType="separate"/>
            </w:r>
            <w:r>
              <w:rPr>
                <w:webHidden/>
              </w:rPr>
              <w:t>66</w:t>
            </w:r>
            <w:r>
              <w:rPr>
                <w:webHidden/>
              </w:rPr>
              <w:fldChar w:fldCharType="end"/>
            </w:r>
          </w:hyperlink>
        </w:p>
        <w:p w14:paraId="5298E3D4" w14:textId="0D9E1720" w:rsidR="00BE3AC1" w:rsidRDefault="00BE3AC1">
          <w:pPr>
            <w:pStyle w:val="TOC2"/>
            <w:rPr>
              <w:rFonts w:asciiTheme="minorHAnsi" w:eastAsiaTheme="minorEastAsia" w:hAnsiTheme="minorHAnsi" w:cstheme="minorBidi"/>
              <w:kern w:val="2"/>
              <w14:ligatures w14:val="standardContextual"/>
            </w:rPr>
          </w:pPr>
          <w:hyperlink w:anchor="_Toc197616613" w:history="1">
            <w:r w:rsidRPr="005C440D">
              <w:rPr>
                <w:rStyle w:val="Hyperlink"/>
              </w:rPr>
              <w:t>10.2</w:t>
            </w:r>
            <w:r>
              <w:rPr>
                <w:rFonts w:asciiTheme="minorHAnsi" w:eastAsiaTheme="minorEastAsia" w:hAnsiTheme="minorHAnsi" w:cstheme="minorBidi"/>
                <w:kern w:val="2"/>
                <w14:ligatures w14:val="standardContextual"/>
              </w:rPr>
              <w:tab/>
            </w:r>
            <w:r w:rsidRPr="005C440D">
              <w:rPr>
                <w:rStyle w:val="Hyperlink"/>
              </w:rPr>
              <w:t>COMPARISON OF PREPROCESSING TECHNIQUES</w:t>
            </w:r>
            <w:r>
              <w:rPr>
                <w:webHidden/>
              </w:rPr>
              <w:tab/>
            </w:r>
            <w:r>
              <w:rPr>
                <w:webHidden/>
              </w:rPr>
              <w:fldChar w:fldCharType="begin"/>
            </w:r>
            <w:r>
              <w:rPr>
                <w:webHidden/>
              </w:rPr>
              <w:instrText xml:space="preserve"> PAGEREF _Toc197616613 \h </w:instrText>
            </w:r>
            <w:r>
              <w:rPr>
                <w:webHidden/>
              </w:rPr>
            </w:r>
            <w:r>
              <w:rPr>
                <w:webHidden/>
              </w:rPr>
              <w:fldChar w:fldCharType="separate"/>
            </w:r>
            <w:r>
              <w:rPr>
                <w:webHidden/>
              </w:rPr>
              <w:t>66</w:t>
            </w:r>
            <w:r>
              <w:rPr>
                <w:webHidden/>
              </w:rPr>
              <w:fldChar w:fldCharType="end"/>
            </w:r>
          </w:hyperlink>
        </w:p>
        <w:p w14:paraId="4E691DB9" w14:textId="47AB684C" w:rsidR="00BE3AC1" w:rsidRDefault="00BE3AC1">
          <w:pPr>
            <w:pStyle w:val="TOC2"/>
            <w:rPr>
              <w:rFonts w:asciiTheme="minorHAnsi" w:eastAsiaTheme="minorEastAsia" w:hAnsiTheme="minorHAnsi" w:cstheme="minorBidi"/>
              <w:kern w:val="2"/>
              <w14:ligatures w14:val="standardContextual"/>
            </w:rPr>
          </w:pPr>
          <w:hyperlink w:anchor="_Toc197616614" w:history="1">
            <w:r w:rsidRPr="005C440D">
              <w:rPr>
                <w:rStyle w:val="Hyperlink"/>
              </w:rPr>
              <w:t>10.3</w:t>
            </w:r>
            <w:r>
              <w:rPr>
                <w:rFonts w:asciiTheme="minorHAnsi" w:eastAsiaTheme="minorEastAsia" w:hAnsiTheme="minorHAnsi" w:cstheme="minorBidi"/>
                <w:kern w:val="2"/>
                <w14:ligatures w14:val="standardContextual"/>
              </w:rPr>
              <w:tab/>
            </w:r>
            <w:r w:rsidRPr="005C440D">
              <w:rPr>
                <w:rStyle w:val="Hyperlink"/>
              </w:rPr>
              <w:t>PREDICTIVE MODELING PERFORMANCE RESULTS</w:t>
            </w:r>
            <w:r>
              <w:rPr>
                <w:webHidden/>
              </w:rPr>
              <w:tab/>
            </w:r>
            <w:r>
              <w:rPr>
                <w:webHidden/>
              </w:rPr>
              <w:fldChar w:fldCharType="begin"/>
            </w:r>
            <w:r>
              <w:rPr>
                <w:webHidden/>
              </w:rPr>
              <w:instrText xml:space="preserve"> PAGEREF _Toc197616614 \h </w:instrText>
            </w:r>
            <w:r>
              <w:rPr>
                <w:webHidden/>
              </w:rPr>
            </w:r>
            <w:r>
              <w:rPr>
                <w:webHidden/>
              </w:rPr>
              <w:fldChar w:fldCharType="separate"/>
            </w:r>
            <w:r>
              <w:rPr>
                <w:webHidden/>
              </w:rPr>
              <w:t>69</w:t>
            </w:r>
            <w:r>
              <w:rPr>
                <w:webHidden/>
              </w:rPr>
              <w:fldChar w:fldCharType="end"/>
            </w:r>
          </w:hyperlink>
        </w:p>
        <w:p w14:paraId="31A616A7" w14:textId="4A64251C" w:rsidR="00BE3AC1" w:rsidRDefault="00BE3AC1">
          <w:pPr>
            <w:pStyle w:val="TOC2"/>
            <w:rPr>
              <w:rFonts w:asciiTheme="minorHAnsi" w:eastAsiaTheme="minorEastAsia" w:hAnsiTheme="minorHAnsi" w:cstheme="minorBidi"/>
              <w:kern w:val="2"/>
              <w14:ligatures w14:val="standardContextual"/>
            </w:rPr>
          </w:pPr>
          <w:hyperlink w:anchor="_Toc197616615" w:history="1">
            <w:r w:rsidRPr="005C440D">
              <w:rPr>
                <w:rStyle w:val="Hyperlink"/>
              </w:rPr>
              <w:t>10.4</w:t>
            </w:r>
            <w:r>
              <w:rPr>
                <w:rFonts w:asciiTheme="minorHAnsi" w:eastAsiaTheme="minorEastAsia" w:hAnsiTheme="minorHAnsi" w:cstheme="minorBidi"/>
                <w:kern w:val="2"/>
                <w14:ligatures w14:val="standardContextual"/>
              </w:rPr>
              <w:tab/>
            </w:r>
            <w:r w:rsidRPr="005C440D">
              <w:rPr>
                <w:rStyle w:val="Hyperlink"/>
              </w:rPr>
              <w:t>FEATURE ENGINEERING EVALUATION</w:t>
            </w:r>
            <w:r>
              <w:rPr>
                <w:webHidden/>
              </w:rPr>
              <w:tab/>
            </w:r>
            <w:r>
              <w:rPr>
                <w:webHidden/>
              </w:rPr>
              <w:fldChar w:fldCharType="begin"/>
            </w:r>
            <w:r>
              <w:rPr>
                <w:webHidden/>
              </w:rPr>
              <w:instrText xml:space="preserve"> PAGEREF _Toc197616615 \h </w:instrText>
            </w:r>
            <w:r>
              <w:rPr>
                <w:webHidden/>
              </w:rPr>
            </w:r>
            <w:r>
              <w:rPr>
                <w:webHidden/>
              </w:rPr>
              <w:fldChar w:fldCharType="separate"/>
            </w:r>
            <w:r>
              <w:rPr>
                <w:webHidden/>
              </w:rPr>
              <w:t>82</w:t>
            </w:r>
            <w:r>
              <w:rPr>
                <w:webHidden/>
              </w:rPr>
              <w:fldChar w:fldCharType="end"/>
            </w:r>
          </w:hyperlink>
        </w:p>
        <w:p w14:paraId="4BBFD358" w14:textId="70660BE3" w:rsidR="00BE3AC1" w:rsidRDefault="00BE3AC1">
          <w:pPr>
            <w:pStyle w:val="TOC2"/>
            <w:rPr>
              <w:rFonts w:asciiTheme="minorHAnsi" w:eastAsiaTheme="minorEastAsia" w:hAnsiTheme="minorHAnsi" w:cstheme="minorBidi"/>
              <w:kern w:val="2"/>
              <w14:ligatures w14:val="standardContextual"/>
            </w:rPr>
          </w:pPr>
          <w:hyperlink w:anchor="_Toc197616616" w:history="1">
            <w:r w:rsidRPr="005C440D">
              <w:rPr>
                <w:rStyle w:val="Hyperlink"/>
              </w:rPr>
              <w:t>10.5</w:t>
            </w:r>
            <w:r>
              <w:rPr>
                <w:rFonts w:asciiTheme="minorHAnsi" w:eastAsiaTheme="minorEastAsia" w:hAnsiTheme="minorHAnsi" w:cstheme="minorBidi"/>
                <w:kern w:val="2"/>
                <w14:ligatures w14:val="standardContextual"/>
              </w:rPr>
              <w:tab/>
            </w:r>
            <w:r w:rsidRPr="005C440D">
              <w:rPr>
                <w:rStyle w:val="Hyperlink"/>
              </w:rPr>
              <w:t>FEATURE IMPORTANCE</w:t>
            </w:r>
            <w:r>
              <w:rPr>
                <w:webHidden/>
              </w:rPr>
              <w:tab/>
            </w:r>
            <w:r>
              <w:rPr>
                <w:webHidden/>
              </w:rPr>
              <w:fldChar w:fldCharType="begin"/>
            </w:r>
            <w:r>
              <w:rPr>
                <w:webHidden/>
              </w:rPr>
              <w:instrText xml:space="preserve"> PAGEREF _Toc197616616 \h </w:instrText>
            </w:r>
            <w:r>
              <w:rPr>
                <w:webHidden/>
              </w:rPr>
            </w:r>
            <w:r>
              <w:rPr>
                <w:webHidden/>
              </w:rPr>
              <w:fldChar w:fldCharType="separate"/>
            </w:r>
            <w:r>
              <w:rPr>
                <w:webHidden/>
              </w:rPr>
              <w:t>82</w:t>
            </w:r>
            <w:r>
              <w:rPr>
                <w:webHidden/>
              </w:rPr>
              <w:fldChar w:fldCharType="end"/>
            </w:r>
          </w:hyperlink>
        </w:p>
        <w:p w14:paraId="191BA62C" w14:textId="20C51402" w:rsidR="00BE3AC1" w:rsidRDefault="00BE3AC1">
          <w:pPr>
            <w:pStyle w:val="TOC2"/>
            <w:rPr>
              <w:rFonts w:asciiTheme="minorHAnsi" w:eastAsiaTheme="minorEastAsia" w:hAnsiTheme="minorHAnsi" w:cstheme="minorBidi"/>
              <w:kern w:val="2"/>
              <w14:ligatures w14:val="standardContextual"/>
            </w:rPr>
          </w:pPr>
          <w:hyperlink w:anchor="_Toc197616617" w:history="1">
            <w:r w:rsidRPr="005C440D">
              <w:rPr>
                <w:rStyle w:val="Hyperlink"/>
              </w:rPr>
              <w:t>10.6</w:t>
            </w:r>
            <w:r>
              <w:rPr>
                <w:rFonts w:asciiTheme="minorHAnsi" w:eastAsiaTheme="minorEastAsia" w:hAnsiTheme="minorHAnsi" w:cstheme="minorBidi"/>
                <w:kern w:val="2"/>
                <w14:ligatures w14:val="standardContextual"/>
              </w:rPr>
              <w:tab/>
            </w:r>
            <w:r w:rsidRPr="005C440D">
              <w:rPr>
                <w:rStyle w:val="Hyperlink"/>
              </w:rPr>
              <w:t>TECHNOLOGY ACCEPTANCE MODEL ANALYSIS</w:t>
            </w:r>
            <w:r>
              <w:rPr>
                <w:webHidden/>
              </w:rPr>
              <w:tab/>
            </w:r>
            <w:r>
              <w:rPr>
                <w:webHidden/>
              </w:rPr>
              <w:fldChar w:fldCharType="begin"/>
            </w:r>
            <w:r>
              <w:rPr>
                <w:webHidden/>
              </w:rPr>
              <w:instrText xml:space="preserve"> PAGEREF _Toc197616617 \h </w:instrText>
            </w:r>
            <w:r>
              <w:rPr>
                <w:webHidden/>
              </w:rPr>
            </w:r>
            <w:r>
              <w:rPr>
                <w:webHidden/>
              </w:rPr>
              <w:fldChar w:fldCharType="separate"/>
            </w:r>
            <w:r>
              <w:rPr>
                <w:webHidden/>
              </w:rPr>
              <w:t>85</w:t>
            </w:r>
            <w:r>
              <w:rPr>
                <w:webHidden/>
              </w:rPr>
              <w:fldChar w:fldCharType="end"/>
            </w:r>
          </w:hyperlink>
        </w:p>
        <w:p w14:paraId="54C2993C" w14:textId="2D820BAC" w:rsidR="00BE3AC1" w:rsidRDefault="00BE3AC1">
          <w:pPr>
            <w:pStyle w:val="TOC1"/>
            <w:tabs>
              <w:tab w:val="left" w:pos="720"/>
              <w:tab w:val="right" w:leader="dot" w:pos="9350"/>
            </w:tabs>
            <w:rPr>
              <w:rFonts w:asciiTheme="minorHAnsi" w:eastAsiaTheme="minorEastAsia" w:hAnsiTheme="minorHAnsi" w:cstheme="minorBidi"/>
              <w:noProof/>
              <w:kern w:val="2"/>
              <w14:ligatures w14:val="standardContextual"/>
            </w:rPr>
          </w:pPr>
          <w:hyperlink w:anchor="_Toc197616618" w:history="1">
            <w:r w:rsidRPr="005C440D">
              <w:rPr>
                <w:rStyle w:val="Hyperlink"/>
                <w:noProof/>
              </w:rPr>
              <w:t>11.</w:t>
            </w:r>
            <w:r>
              <w:rPr>
                <w:rFonts w:asciiTheme="minorHAnsi" w:eastAsiaTheme="minorEastAsia" w:hAnsiTheme="minorHAnsi" w:cstheme="minorBidi"/>
                <w:noProof/>
                <w:kern w:val="2"/>
                <w14:ligatures w14:val="standardContextual"/>
              </w:rPr>
              <w:tab/>
            </w:r>
            <w:r w:rsidRPr="005C440D">
              <w:rPr>
                <w:rStyle w:val="Hyperlink"/>
                <w:noProof/>
              </w:rPr>
              <w:t>RESEARCH DELIVERABLES AND CONTRIBUTION</w:t>
            </w:r>
            <w:r>
              <w:rPr>
                <w:noProof/>
                <w:webHidden/>
              </w:rPr>
              <w:tab/>
            </w:r>
            <w:r>
              <w:rPr>
                <w:noProof/>
                <w:webHidden/>
              </w:rPr>
              <w:fldChar w:fldCharType="begin"/>
            </w:r>
            <w:r>
              <w:rPr>
                <w:noProof/>
                <w:webHidden/>
              </w:rPr>
              <w:instrText xml:space="preserve"> PAGEREF _Toc197616618 \h </w:instrText>
            </w:r>
            <w:r>
              <w:rPr>
                <w:noProof/>
                <w:webHidden/>
              </w:rPr>
            </w:r>
            <w:r>
              <w:rPr>
                <w:noProof/>
                <w:webHidden/>
              </w:rPr>
              <w:fldChar w:fldCharType="separate"/>
            </w:r>
            <w:r>
              <w:rPr>
                <w:noProof/>
                <w:webHidden/>
              </w:rPr>
              <w:t>86</w:t>
            </w:r>
            <w:r>
              <w:rPr>
                <w:noProof/>
                <w:webHidden/>
              </w:rPr>
              <w:fldChar w:fldCharType="end"/>
            </w:r>
          </w:hyperlink>
        </w:p>
        <w:p w14:paraId="487D75ED" w14:textId="6FA40D20" w:rsidR="00BE3AC1" w:rsidRDefault="00BE3AC1">
          <w:pPr>
            <w:pStyle w:val="TOC1"/>
            <w:tabs>
              <w:tab w:val="left" w:pos="720"/>
              <w:tab w:val="right" w:leader="dot" w:pos="9350"/>
            </w:tabs>
            <w:rPr>
              <w:rFonts w:asciiTheme="minorHAnsi" w:eastAsiaTheme="minorEastAsia" w:hAnsiTheme="minorHAnsi" w:cstheme="minorBidi"/>
              <w:noProof/>
              <w:kern w:val="2"/>
              <w14:ligatures w14:val="standardContextual"/>
            </w:rPr>
          </w:pPr>
          <w:hyperlink w:anchor="_Toc197616619" w:history="1">
            <w:r w:rsidRPr="005C440D">
              <w:rPr>
                <w:rStyle w:val="Hyperlink"/>
                <w:noProof/>
              </w:rPr>
              <w:t>12.</w:t>
            </w:r>
            <w:r>
              <w:rPr>
                <w:rFonts w:asciiTheme="minorHAnsi" w:eastAsiaTheme="minorEastAsia" w:hAnsiTheme="minorHAnsi" w:cstheme="minorBidi"/>
                <w:noProof/>
                <w:kern w:val="2"/>
                <w14:ligatures w14:val="standardContextual"/>
              </w:rPr>
              <w:tab/>
            </w:r>
            <w:r w:rsidRPr="005C440D">
              <w:rPr>
                <w:rStyle w:val="Hyperlink"/>
                <w:noProof/>
              </w:rPr>
              <w:t>CONCLUSION</w:t>
            </w:r>
            <w:r>
              <w:rPr>
                <w:noProof/>
                <w:webHidden/>
              </w:rPr>
              <w:tab/>
            </w:r>
            <w:r>
              <w:rPr>
                <w:noProof/>
                <w:webHidden/>
              </w:rPr>
              <w:fldChar w:fldCharType="begin"/>
            </w:r>
            <w:r>
              <w:rPr>
                <w:noProof/>
                <w:webHidden/>
              </w:rPr>
              <w:instrText xml:space="preserve"> PAGEREF _Toc197616619 \h </w:instrText>
            </w:r>
            <w:r>
              <w:rPr>
                <w:noProof/>
                <w:webHidden/>
              </w:rPr>
            </w:r>
            <w:r>
              <w:rPr>
                <w:noProof/>
                <w:webHidden/>
              </w:rPr>
              <w:fldChar w:fldCharType="separate"/>
            </w:r>
            <w:r>
              <w:rPr>
                <w:noProof/>
                <w:webHidden/>
              </w:rPr>
              <w:t>87</w:t>
            </w:r>
            <w:r>
              <w:rPr>
                <w:noProof/>
                <w:webHidden/>
              </w:rPr>
              <w:fldChar w:fldCharType="end"/>
            </w:r>
          </w:hyperlink>
        </w:p>
        <w:p w14:paraId="1021EADB" w14:textId="63F266CA" w:rsidR="00BE3AC1" w:rsidRDefault="00BE3AC1">
          <w:pPr>
            <w:pStyle w:val="TOC1"/>
            <w:tabs>
              <w:tab w:val="left" w:pos="720"/>
              <w:tab w:val="right" w:leader="dot" w:pos="9350"/>
            </w:tabs>
            <w:rPr>
              <w:rFonts w:asciiTheme="minorHAnsi" w:eastAsiaTheme="minorEastAsia" w:hAnsiTheme="minorHAnsi" w:cstheme="minorBidi"/>
              <w:noProof/>
              <w:kern w:val="2"/>
              <w14:ligatures w14:val="standardContextual"/>
            </w:rPr>
          </w:pPr>
          <w:hyperlink w:anchor="_Toc197616620" w:history="1">
            <w:r w:rsidRPr="005C440D">
              <w:rPr>
                <w:rStyle w:val="Hyperlink"/>
                <w:noProof/>
              </w:rPr>
              <w:t>13.</w:t>
            </w:r>
            <w:r>
              <w:rPr>
                <w:rFonts w:asciiTheme="minorHAnsi" w:eastAsiaTheme="minorEastAsia" w:hAnsiTheme="minorHAnsi" w:cstheme="minorBidi"/>
                <w:noProof/>
                <w:kern w:val="2"/>
                <w14:ligatures w14:val="standardContextual"/>
              </w:rPr>
              <w:tab/>
            </w:r>
            <w:r w:rsidRPr="005C440D">
              <w:rPr>
                <w:rStyle w:val="Hyperlink"/>
                <w:noProof/>
              </w:rPr>
              <w:t>APPENDIX OF TABLES &amp; FIGURES</w:t>
            </w:r>
            <w:r>
              <w:rPr>
                <w:noProof/>
                <w:webHidden/>
              </w:rPr>
              <w:tab/>
            </w:r>
            <w:r>
              <w:rPr>
                <w:noProof/>
                <w:webHidden/>
              </w:rPr>
              <w:fldChar w:fldCharType="begin"/>
            </w:r>
            <w:r>
              <w:rPr>
                <w:noProof/>
                <w:webHidden/>
              </w:rPr>
              <w:instrText xml:space="preserve"> PAGEREF _Toc197616620 \h </w:instrText>
            </w:r>
            <w:r>
              <w:rPr>
                <w:noProof/>
                <w:webHidden/>
              </w:rPr>
            </w:r>
            <w:r>
              <w:rPr>
                <w:noProof/>
                <w:webHidden/>
              </w:rPr>
              <w:fldChar w:fldCharType="separate"/>
            </w:r>
            <w:r>
              <w:rPr>
                <w:noProof/>
                <w:webHidden/>
              </w:rPr>
              <w:t>89</w:t>
            </w:r>
            <w:r>
              <w:rPr>
                <w:noProof/>
                <w:webHidden/>
              </w:rPr>
              <w:fldChar w:fldCharType="end"/>
            </w:r>
          </w:hyperlink>
        </w:p>
        <w:p w14:paraId="003B7A4D" w14:textId="4AA42149" w:rsidR="00BE3AC1" w:rsidRDefault="00BE3AC1">
          <w:pPr>
            <w:pStyle w:val="TOC2"/>
            <w:rPr>
              <w:rFonts w:asciiTheme="minorHAnsi" w:eastAsiaTheme="minorEastAsia" w:hAnsiTheme="minorHAnsi" w:cstheme="minorBidi"/>
              <w:kern w:val="2"/>
              <w14:ligatures w14:val="standardContextual"/>
            </w:rPr>
          </w:pPr>
          <w:hyperlink w:anchor="_Toc197616621" w:history="1">
            <w:r w:rsidRPr="005C440D">
              <w:rPr>
                <w:rStyle w:val="Hyperlink"/>
              </w:rPr>
              <w:t>13.1</w:t>
            </w:r>
            <w:r>
              <w:rPr>
                <w:rFonts w:asciiTheme="minorHAnsi" w:eastAsiaTheme="minorEastAsia" w:hAnsiTheme="minorHAnsi" w:cstheme="minorBidi"/>
                <w:kern w:val="2"/>
                <w14:ligatures w14:val="standardContextual"/>
              </w:rPr>
              <w:tab/>
            </w:r>
            <w:r w:rsidRPr="005C440D">
              <w:rPr>
                <w:rStyle w:val="Hyperlink"/>
              </w:rPr>
              <w:t>APPENDIX A: TABLES</w:t>
            </w:r>
            <w:r>
              <w:rPr>
                <w:webHidden/>
              </w:rPr>
              <w:tab/>
            </w:r>
            <w:r>
              <w:rPr>
                <w:webHidden/>
              </w:rPr>
              <w:fldChar w:fldCharType="begin"/>
            </w:r>
            <w:r>
              <w:rPr>
                <w:webHidden/>
              </w:rPr>
              <w:instrText xml:space="preserve"> PAGEREF _Toc197616621 \h </w:instrText>
            </w:r>
            <w:r>
              <w:rPr>
                <w:webHidden/>
              </w:rPr>
            </w:r>
            <w:r>
              <w:rPr>
                <w:webHidden/>
              </w:rPr>
              <w:fldChar w:fldCharType="separate"/>
            </w:r>
            <w:r>
              <w:rPr>
                <w:webHidden/>
              </w:rPr>
              <w:t>89</w:t>
            </w:r>
            <w:r>
              <w:rPr>
                <w:webHidden/>
              </w:rPr>
              <w:fldChar w:fldCharType="end"/>
            </w:r>
          </w:hyperlink>
        </w:p>
        <w:p w14:paraId="04CF8BEE" w14:textId="7BAAD758" w:rsidR="00BE3AC1" w:rsidRDefault="00BE3AC1">
          <w:pPr>
            <w:pStyle w:val="TOC2"/>
            <w:rPr>
              <w:rFonts w:asciiTheme="minorHAnsi" w:eastAsiaTheme="minorEastAsia" w:hAnsiTheme="minorHAnsi" w:cstheme="minorBidi"/>
              <w:kern w:val="2"/>
              <w14:ligatures w14:val="standardContextual"/>
            </w:rPr>
          </w:pPr>
          <w:hyperlink w:anchor="_Toc197616622" w:history="1">
            <w:r w:rsidRPr="005C440D">
              <w:rPr>
                <w:rStyle w:val="Hyperlink"/>
              </w:rPr>
              <w:t>13.2</w:t>
            </w:r>
            <w:r>
              <w:rPr>
                <w:rFonts w:asciiTheme="minorHAnsi" w:eastAsiaTheme="minorEastAsia" w:hAnsiTheme="minorHAnsi" w:cstheme="minorBidi"/>
                <w:kern w:val="2"/>
                <w14:ligatures w14:val="standardContextual"/>
              </w:rPr>
              <w:tab/>
            </w:r>
            <w:r w:rsidRPr="005C440D">
              <w:rPr>
                <w:rStyle w:val="Hyperlink"/>
              </w:rPr>
              <w:t>APPENDIX B: FIGURES</w:t>
            </w:r>
            <w:r>
              <w:rPr>
                <w:webHidden/>
              </w:rPr>
              <w:tab/>
            </w:r>
            <w:r>
              <w:rPr>
                <w:webHidden/>
              </w:rPr>
              <w:fldChar w:fldCharType="begin"/>
            </w:r>
            <w:r>
              <w:rPr>
                <w:webHidden/>
              </w:rPr>
              <w:instrText xml:space="preserve"> PAGEREF _Toc197616622 \h </w:instrText>
            </w:r>
            <w:r>
              <w:rPr>
                <w:webHidden/>
              </w:rPr>
            </w:r>
            <w:r>
              <w:rPr>
                <w:webHidden/>
              </w:rPr>
              <w:fldChar w:fldCharType="separate"/>
            </w:r>
            <w:r>
              <w:rPr>
                <w:webHidden/>
              </w:rPr>
              <w:t>91</w:t>
            </w:r>
            <w:r>
              <w:rPr>
                <w:webHidden/>
              </w:rPr>
              <w:fldChar w:fldCharType="end"/>
            </w:r>
          </w:hyperlink>
        </w:p>
        <w:p w14:paraId="2937E688" w14:textId="494D3D6B" w:rsidR="00BE3AC1" w:rsidRDefault="00BE3AC1">
          <w:pPr>
            <w:pStyle w:val="TOC1"/>
            <w:tabs>
              <w:tab w:val="left" w:pos="720"/>
              <w:tab w:val="right" w:leader="dot" w:pos="9350"/>
            </w:tabs>
            <w:rPr>
              <w:rFonts w:asciiTheme="minorHAnsi" w:eastAsiaTheme="minorEastAsia" w:hAnsiTheme="minorHAnsi" w:cstheme="minorBidi"/>
              <w:noProof/>
              <w:kern w:val="2"/>
              <w14:ligatures w14:val="standardContextual"/>
            </w:rPr>
          </w:pPr>
          <w:hyperlink w:anchor="_Toc197616623" w:history="1">
            <w:r w:rsidRPr="005C440D">
              <w:rPr>
                <w:rStyle w:val="Hyperlink"/>
                <w:noProof/>
              </w:rPr>
              <w:t>14.</w:t>
            </w:r>
            <w:r>
              <w:rPr>
                <w:rFonts w:asciiTheme="minorHAnsi" w:eastAsiaTheme="minorEastAsia" w:hAnsiTheme="minorHAnsi" w:cstheme="minorBidi"/>
                <w:noProof/>
                <w:kern w:val="2"/>
                <w14:ligatures w14:val="standardContextual"/>
              </w:rPr>
              <w:tab/>
            </w:r>
            <w:r w:rsidRPr="005C440D">
              <w:rPr>
                <w:rStyle w:val="Hyperlink"/>
                <w:noProof/>
              </w:rPr>
              <w:t>REFERENCES</w:t>
            </w:r>
            <w:r>
              <w:rPr>
                <w:noProof/>
                <w:webHidden/>
              </w:rPr>
              <w:tab/>
            </w:r>
            <w:r>
              <w:rPr>
                <w:noProof/>
                <w:webHidden/>
              </w:rPr>
              <w:fldChar w:fldCharType="begin"/>
            </w:r>
            <w:r>
              <w:rPr>
                <w:noProof/>
                <w:webHidden/>
              </w:rPr>
              <w:instrText xml:space="preserve"> PAGEREF _Toc197616623 \h </w:instrText>
            </w:r>
            <w:r>
              <w:rPr>
                <w:noProof/>
                <w:webHidden/>
              </w:rPr>
            </w:r>
            <w:r>
              <w:rPr>
                <w:noProof/>
                <w:webHidden/>
              </w:rPr>
              <w:fldChar w:fldCharType="separate"/>
            </w:r>
            <w:r>
              <w:rPr>
                <w:noProof/>
                <w:webHidden/>
              </w:rPr>
              <w:t>92</w:t>
            </w:r>
            <w:r>
              <w:rPr>
                <w:noProof/>
                <w:webHidden/>
              </w:rPr>
              <w:fldChar w:fldCharType="end"/>
            </w:r>
          </w:hyperlink>
        </w:p>
        <w:p w14:paraId="1D731C50" w14:textId="6093B2AD" w:rsidR="006F6658" w:rsidRDefault="122E88AA" w:rsidP="2B96CDE4">
          <w:pPr>
            <w:pStyle w:val="TOC1"/>
            <w:tabs>
              <w:tab w:val="left" w:pos="480"/>
              <w:tab w:val="right" w:leader="dot" w:pos="9345"/>
            </w:tabs>
            <w:rPr>
              <w:rStyle w:val="Hyperlink"/>
              <w:noProof/>
              <w:kern w:val="2"/>
              <w14:ligatures w14:val="standardContextual"/>
            </w:rPr>
          </w:pPr>
          <w:r>
            <w:fldChar w:fldCharType="end"/>
          </w:r>
        </w:p>
      </w:sdtContent>
    </w:sdt>
    <w:p w14:paraId="04DED78E" w14:textId="77777777" w:rsidR="003D492B" w:rsidRDefault="003D492B" w:rsidP="006D3CFD"/>
    <w:p w14:paraId="024F5B53" w14:textId="77777777" w:rsidR="003D492B" w:rsidRDefault="003D492B" w:rsidP="006D3CFD"/>
    <w:p w14:paraId="51CAA5FA" w14:textId="77777777" w:rsidR="00C3786E" w:rsidRDefault="00C3786E" w:rsidP="006D3CFD"/>
    <w:p w14:paraId="6322C319" w14:textId="77777777" w:rsidR="00C3786E" w:rsidRDefault="00C3786E" w:rsidP="006D3CFD"/>
    <w:p w14:paraId="2EF7C084" w14:textId="77777777" w:rsidR="00C3786E" w:rsidRDefault="00C3786E" w:rsidP="006D3CFD"/>
    <w:p w14:paraId="386B2B21" w14:textId="77777777" w:rsidR="00C3786E" w:rsidRDefault="00C3786E" w:rsidP="006D3CFD"/>
    <w:p w14:paraId="0F42DC66" w14:textId="77777777" w:rsidR="00C3786E" w:rsidRDefault="00C3786E" w:rsidP="006D3CFD"/>
    <w:p w14:paraId="0E52FDE4" w14:textId="77777777" w:rsidR="00C3786E" w:rsidRDefault="00C3786E" w:rsidP="006D3CFD"/>
    <w:p w14:paraId="7FA93781" w14:textId="77777777" w:rsidR="00C3786E" w:rsidRDefault="00C3786E" w:rsidP="006D3CFD"/>
    <w:p w14:paraId="426A724D" w14:textId="77777777" w:rsidR="00C3786E" w:rsidRDefault="00C3786E" w:rsidP="006D3CFD"/>
    <w:p w14:paraId="66868024" w14:textId="77777777" w:rsidR="00C3786E" w:rsidRDefault="00C3786E" w:rsidP="006D3CFD"/>
    <w:p w14:paraId="5FD1A368" w14:textId="77777777" w:rsidR="00C3786E" w:rsidRDefault="00C3786E" w:rsidP="006D3CFD"/>
    <w:p w14:paraId="703FB4F5" w14:textId="77777777" w:rsidR="00C3786E" w:rsidRDefault="00C3786E" w:rsidP="006D3CFD"/>
    <w:p w14:paraId="06DFF03A" w14:textId="77777777" w:rsidR="00C3786E" w:rsidRDefault="00C3786E" w:rsidP="006D3CFD"/>
    <w:p w14:paraId="3369167D" w14:textId="77777777" w:rsidR="00C3786E" w:rsidRDefault="00C3786E" w:rsidP="006D3CFD"/>
    <w:p w14:paraId="14419D00" w14:textId="1EE649C6" w:rsidR="002D30D9" w:rsidRDefault="002D30D9" w:rsidP="00C670DE">
      <w:pPr>
        <w:pStyle w:val="Heading1"/>
      </w:pPr>
      <w:bookmarkStart w:id="1" w:name="_Toc197616568"/>
      <w:r>
        <w:lastRenderedPageBreak/>
        <w:t>ABSTRACT</w:t>
      </w:r>
      <w:bookmarkEnd w:id="1"/>
    </w:p>
    <w:p w14:paraId="342D44D6" w14:textId="17C5C654" w:rsidR="00D72AD8" w:rsidRDefault="00D72AD8" w:rsidP="00D72AD8">
      <w:pPr>
        <w:spacing w:before="100" w:beforeAutospacing="1" w:after="100" w:afterAutospacing="1" w:line="360" w:lineRule="auto"/>
        <w:ind w:firstLine="720"/>
        <w:jc w:val="both"/>
      </w:pPr>
      <w:bookmarkStart w:id="2" w:name="_Toc190291603"/>
      <w:r w:rsidRPr="00A17C9A">
        <w:t xml:space="preserve">In </w:t>
      </w:r>
      <w:r w:rsidR="00FC5329">
        <w:t>the modern e-commerce environment, converting browsing users into paying customers remains a core business challenge.</w:t>
      </w:r>
      <w:r w:rsidRPr="00A17C9A">
        <w:t xml:space="preserve"> Research shows that nearly 70% of online shopping carts are abandoned, resulting in significant lost revenue (Rajamma, Paswan, &amp; Hossain, 2009). While businesses often invest in strategies like email follow-ups and online ads to re-engage customers, these efforts are not always effective.</w:t>
      </w:r>
      <w:r>
        <w:t xml:space="preserve"> </w:t>
      </w:r>
      <w:r w:rsidR="00455F49">
        <w:t xml:space="preserve">This study addresses </w:t>
      </w:r>
      <w:r w:rsidR="00FC5329">
        <w:t>this by</w:t>
      </w:r>
      <w:r w:rsidR="00455F49">
        <w:t xml:space="preserve"> develop</w:t>
      </w:r>
      <w:r w:rsidR="00FC5329">
        <w:t>ing</w:t>
      </w:r>
      <w:r w:rsidR="00455F49">
        <w:t xml:space="preserve"> a predictive modeling framework for identifying user conversions using session-level e-commerce data. </w:t>
      </w:r>
      <w:r w:rsidR="00395320" w:rsidRPr="00395320">
        <w:t xml:space="preserve">By integrating machine learning algorithms—such as Random Forest and Adaptive LASSO—with behavioral theory, this research aims to enhance predictive performance while producing interpretable insights </w:t>
      </w:r>
      <w:r w:rsidR="00395320">
        <w:t>for understanding</w:t>
      </w:r>
      <w:r w:rsidR="00395320" w:rsidRPr="00395320">
        <w:t xml:space="preserve"> user behavior.</w:t>
      </w:r>
      <w:r w:rsidR="00F13BFB">
        <w:t xml:space="preserve"> Novel features like Session Efficiency were engineered to reflect user engagement quality and purchasing likelihood. The strongest performing model, Random Forest, achieved a recall score </w:t>
      </w:r>
      <w:r w:rsidR="00395320">
        <w:t>of</w:t>
      </w:r>
      <w:r w:rsidR="00F13BFB">
        <w:t xml:space="preserve"> 0.90</w:t>
      </w:r>
      <w:r w:rsidR="00395320">
        <w:t>67</w:t>
      </w:r>
      <w:r w:rsidR="00F13BFB">
        <w:t xml:space="preserve"> with strong generalization across both training and validation sets. Logistic Regression and Adaptive LASSO provided additional interpretability through odds ratios and standardized coefficients. To conceptualize the results, key features were linked to the Technology Acceptance Model (TAM), aligning session behavior with constructs such as Perceived Usefulness and Perceived Ease of Use. Findings indicate that users with efficient navigation paths and deeper engagement with product related content are significantly more likely to convert to purchasers. </w:t>
      </w:r>
      <w:r w:rsidRPr="00A17C9A">
        <w:t xml:space="preserve">This </w:t>
      </w:r>
      <w:r w:rsidR="00F13BFB">
        <w:t xml:space="preserve">study contributes a robust and theoretically backed approach for predicting purchases and offers insights </w:t>
      </w:r>
      <w:r w:rsidR="0062276B">
        <w:t>into</w:t>
      </w:r>
      <w:r w:rsidR="00F13BFB">
        <w:t xml:space="preserve"> optimizing user experience, marketing strategies, and digital engagement in the e-commerce industry.</w:t>
      </w:r>
      <w:r w:rsidR="0062276B">
        <w:t xml:space="preserve">  </w:t>
      </w:r>
    </w:p>
    <w:p w14:paraId="05E126D2" w14:textId="77777777" w:rsidR="00D72AD8" w:rsidRDefault="00D72AD8" w:rsidP="00D72AD8">
      <w:pPr>
        <w:spacing w:before="100" w:beforeAutospacing="1" w:after="100" w:afterAutospacing="1" w:line="360" w:lineRule="auto"/>
        <w:ind w:firstLine="720"/>
        <w:jc w:val="both"/>
      </w:pPr>
    </w:p>
    <w:p w14:paraId="78EB5543" w14:textId="77777777" w:rsidR="00D72AD8" w:rsidRDefault="00D72AD8" w:rsidP="00D72AD8">
      <w:pPr>
        <w:spacing w:before="100" w:beforeAutospacing="1" w:after="100" w:afterAutospacing="1" w:line="360" w:lineRule="auto"/>
        <w:ind w:firstLine="720"/>
        <w:jc w:val="both"/>
      </w:pPr>
    </w:p>
    <w:p w14:paraId="57B8B079" w14:textId="77777777" w:rsidR="00D72AD8" w:rsidRDefault="00D72AD8" w:rsidP="00D72AD8">
      <w:pPr>
        <w:spacing w:before="100" w:beforeAutospacing="1" w:after="100" w:afterAutospacing="1" w:line="360" w:lineRule="auto"/>
        <w:ind w:firstLine="720"/>
        <w:jc w:val="both"/>
      </w:pPr>
    </w:p>
    <w:p w14:paraId="229A8FBC" w14:textId="77777777" w:rsidR="00D72AD8" w:rsidRDefault="00D72AD8" w:rsidP="00D72AD8">
      <w:pPr>
        <w:spacing w:before="100" w:beforeAutospacing="1" w:after="100" w:afterAutospacing="1" w:line="360" w:lineRule="auto"/>
        <w:ind w:firstLine="720"/>
        <w:jc w:val="both"/>
      </w:pPr>
    </w:p>
    <w:p w14:paraId="1CA25333" w14:textId="77777777" w:rsidR="00D72AD8" w:rsidRDefault="00D72AD8" w:rsidP="00D72AD8">
      <w:pPr>
        <w:spacing w:before="100" w:beforeAutospacing="1" w:after="100" w:afterAutospacing="1" w:line="360" w:lineRule="auto"/>
        <w:ind w:firstLine="720"/>
        <w:jc w:val="both"/>
      </w:pPr>
    </w:p>
    <w:p w14:paraId="2D8449B2" w14:textId="77777777" w:rsidR="00D72AD8" w:rsidRPr="002D30D9" w:rsidRDefault="00D72AD8" w:rsidP="00BB6963">
      <w:pPr>
        <w:spacing w:before="100" w:beforeAutospacing="1" w:after="100" w:afterAutospacing="1" w:line="360" w:lineRule="auto"/>
        <w:jc w:val="both"/>
      </w:pPr>
    </w:p>
    <w:p w14:paraId="42D6CF82" w14:textId="063F4331" w:rsidR="009E4463" w:rsidRPr="009E4463" w:rsidRDefault="00D52183" w:rsidP="00C670DE">
      <w:pPr>
        <w:pStyle w:val="Heading1"/>
      </w:pPr>
      <w:bookmarkStart w:id="3" w:name="_Toc197616569"/>
      <w:r>
        <w:lastRenderedPageBreak/>
        <w:t>I</w:t>
      </w:r>
      <w:r w:rsidR="001B5A37">
        <w:t>NT</w:t>
      </w:r>
      <w:r>
        <w:t>RODUCTION</w:t>
      </w:r>
      <w:bookmarkEnd w:id="2"/>
      <w:bookmarkEnd w:id="3"/>
    </w:p>
    <w:p w14:paraId="7E41255C" w14:textId="392D8411" w:rsidR="00604BBE" w:rsidRDefault="00604BBE" w:rsidP="00604BBE">
      <w:pPr>
        <w:spacing w:after="160" w:line="360" w:lineRule="auto"/>
        <w:ind w:firstLine="720"/>
        <w:jc w:val="both"/>
      </w:pPr>
      <w:r>
        <w:t>One of the biggest challenges in online retail is shopping cart abandonment, where users interact with an e-commerce website, browse products, and sometimes even initiate checkout</w:t>
      </w:r>
      <w:r w:rsidR="00392365">
        <w:t>,</w:t>
      </w:r>
      <w:r w:rsidR="006E1EE1">
        <w:t xml:space="preserve"> but leave</w:t>
      </w:r>
      <w:r>
        <w:t xml:space="preserve"> before completing the transaction. Research shows that nearly 70% of online shopping carts are abandoned, causing businesses to lose significant potential revenue (Rajamma</w:t>
      </w:r>
      <w:r w:rsidR="31BA5B7C">
        <w:t xml:space="preserve"> et al.,</w:t>
      </w:r>
      <w:r>
        <w:t xml:space="preserve"> 2009). While some customers leave due to unexpected costs, security concerns, or a complicated checkout process, others simply never intended to make a purchase in the first place. The </w:t>
      </w:r>
      <w:r w:rsidR="00AA79DA">
        <w:t xml:space="preserve">key </w:t>
      </w:r>
      <w:r>
        <w:t>challenge is identifying which customers are likely to buy and which ones are merely browsing. Addressing this issue requires businesses to implement data-driven decision-making approaches that enable them to anticipate customer behavior and take proactive actions to drive conversions (Sakar</w:t>
      </w:r>
      <w:r w:rsidR="5E4C3014">
        <w:t xml:space="preserve"> et al.,</w:t>
      </w:r>
      <w:r>
        <w:t xml:space="preserve"> 201</w:t>
      </w:r>
      <w:r w:rsidR="2B57CE7D">
        <w:t>9</w:t>
      </w:r>
      <w:r>
        <w:t>).</w:t>
      </w:r>
      <w:r w:rsidR="0292EEC1">
        <w:t xml:space="preserve"> </w:t>
      </w:r>
    </w:p>
    <w:p w14:paraId="3F7B8333" w14:textId="28BE33F6" w:rsidR="00267287" w:rsidRDefault="11CF000B" w:rsidP="00604BBE">
      <w:pPr>
        <w:spacing w:after="160" w:line="360" w:lineRule="auto"/>
        <w:ind w:firstLine="720"/>
        <w:jc w:val="both"/>
      </w:pPr>
      <w:r>
        <w:t xml:space="preserve">The existing literature on UCI’s Online Shopper Purchasing Intention dataset </w:t>
      </w:r>
      <w:r w:rsidR="00AA79DA">
        <w:t xml:space="preserve">primarily </w:t>
      </w:r>
      <w:r>
        <w:t xml:space="preserve">focuses on experimenting and </w:t>
      </w:r>
      <w:r w:rsidR="00063837">
        <w:t>evaluating</w:t>
      </w:r>
      <w:r>
        <w:t xml:space="preserve"> the performance of different machine learning </w:t>
      </w:r>
      <w:r w:rsidR="006C11A1">
        <w:t>algorithms</w:t>
      </w:r>
      <w:r>
        <w:t xml:space="preserve">, </w:t>
      </w:r>
      <w:r w:rsidR="006C11A1">
        <w:t>preprocessing</w:t>
      </w:r>
      <w:r>
        <w:t xml:space="preserve"> methods, and model tuning. The initial research implement</w:t>
      </w:r>
      <w:r w:rsidR="00AA79DA">
        <w:t>ed</w:t>
      </w:r>
      <w:r>
        <w:t xml:space="preserve"> a </w:t>
      </w:r>
      <w:r w:rsidR="008578AC">
        <w:t>M</w:t>
      </w:r>
      <w:r>
        <w:t xml:space="preserve">ultilayer </w:t>
      </w:r>
      <w:r w:rsidR="008578AC">
        <w:t>P</w:t>
      </w:r>
      <w:r>
        <w:t>erceptron and a</w:t>
      </w:r>
      <w:r w:rsidR="4AACB2F3">
        <w:t>n</w:t>
      </w:r>
      <w:r>
        <w:t xml:space="preserve"> LSTM recurrent neural network to perform real-time predictions on the purchasing intention of online shoppers (Sakar et al., 201</w:t>
      </w:r>
      <w:r w:rsidR="63973A9A">
        <w:t>9</w:t>
      </w:r>
      <w:r>
        <w:t xml:space="preserve">). It demonstrated the viability of LSTM recurrent neural networks and </w:t>
      </w:r>
      <w:r w:rsidR="008578AC">
        <w:t>M</w:t>
      </w:r>
      <w:r>
        <w:t xml:space="preserve">ultilayer </w:t>
      </w:r>
      <w:r w:rsidR="008578AC">
        <w:t>P</w:t>
      </w:r>
      <w:r>
        <w:t xml:space="preserve">erceptron models </w:t>
      </w:r>
      <w:r w:rsidR="006E1EE1">
        <w:t xml:space="preserve">for real-time prediction of </w:t>
      </w:r>
      <w:r>
        <w:t>online consumer behavior data.</w:t>
      </w:r>
      <w:r w:rsidR="77BDCEE3">
        <w:t xml:space="preserve"> </w:t>
      </w:r>
    </w:p>
    <w:p w14:paraId="42956DE9" w14:textId="6350CEFA" w:rsidR="00604BBE" w:rsidRDefault="77BDCEE3" w:rsidP="00604BBE">
      <w:pPr>
        <w:spacing w:after="160" w:line="360" w:lineRule="auto"/>
        <w:ind w:firstLine="720"/>
        <w:jc w:val="both"/>
      </w:pPr>
      <w:r>
        <w:t>Altho</w:t>
      </w:r>
      <w:r w:rsidR="00AA79DA">
        <w:t>ugh</w:t>
      </w:r>
      <w:r>
        <w:t xml:space="preserve"> many studies have modeled online purchasing behavior using the UCI dataset,</w:t>
      </w:r>
      <w:r w:rsidR="764142D5">
        <w:t xml:space="preserve"> few studies have attempted to connect consumer behavioral features to theoretical constructs derived from the Technology Accepta</w:t>
      </w:r>
      <w:r w:rsidR="2407A3E9">
        <w:t>nce Model (TAM)</w:t>
      </w:r>
      <w:r w:rsidR="006E1EE1">
        <w:t>. TAM</w:t>
      </w:r>
      <w:r w:rsidR="40FA331A">
        <w:t xml:space="preserve"> emphasizes</w:t>
      </w:r>
      <w:r w:rsidR="2407A3E9">
        <w:t xml:space="preserve"> </w:t>
      </w:r>
      <w:r w:rsidR="4102EBB7">
        <w:t xml:space="preserve">factors like </w:t>
      </w:r>
      <w:r w:rsidR="2407A3E9">
        <w:t xml:space="preserve">perceived </w:t>
      </w:r>
      <w:r w:rsidR="7847538F">
        <w:t>usefulness</w:t>
      </w:r>
      <w:r w:rsidR="3DCE2AF4">
        <w:t xml:space="preserve"> and </w:t>
      </w:r>
      <w:r w:rsidR="7847538F">
        <w:t>ease of use</w:t>
      </w:r>
      <w:r w:rsidR="746F3DCA">
        <w:t xml:space="preserve"> </w:t>
      </w:r>
      <w:r w:rsidR="20199E88">
        <w:t>(</w:t>
      </w:r>
      <w:r w:rsidR="79A83F1B">
        <w:t xml:space="preserve">Davis, 1989; </w:t>
      </w:r>
      <w:r w:rsidR="20199E88">
        <w:t>Andrina, D., et al., 2022)</w:t>
      </w:r>
      <w:r w:rsidR="7847538F">
        <w:t xml:space="preserve">. This creates an opportunity for </w:t>
      </w:r>
      <w:r w:rsidR="006E1EE1">
        <w:t xml:space="preserve">new </w:t>
      </w:r>
      <w:r w:rsidR="7847538F">
        <w:t xml:space="preserve">research that combines </w:t>
      </w:r>
      <w:r w:rsidR="5E76CB1A">
        <w:t>predictive power with behavioral interpretability.</w:t>
      </w:r>
    </w:p>
    <w:p w14:paraId="086EAE34" w14:textId="52C9A0A9" w:rsidR="00B55CFE" w:rsidRDefault="002D30D9" w:rsidP="00C670DE">
      <w:pPr>
        <w:pStyle w:val="Heading1"/>
      </w:pPr>
      <w:bookmarkStart w:id="4" w:name="_Toc197616570"/>
      <w:r>
        <w:t>MOTIVATION</w:t>
      </w:r>
      <w:bookmarkEnd w:id="4"/>
    </w:p>
    <w:p w14:paraId="3EE3B301" w14:textId="641B42A7" w:rsidR="00B55CFE" w:rsidRPr="00B55CFE" w:rsidRDefault="00B55CFE" w:rsidP="00606B33">
      <w:pPr>
        <w:pStyle w:val="Heading2"/>
        <w:spacing w:line="360" w:lineRule="auto"/>
      </w:pPr>
      <w:bookmarkStart w:id="5" w:name="_Toc197616571"/>
      <w:r>
        <w:t>PROBLEM BACKGROUND</w:t>
      </w:r>
      <w:bookmarkEnd w:id="5"/>
    </w:p>
    <w:p w14:paraId="27E42A32" w14:textId="6640A4DF" w:rsidR="00B55CFE" w:rsidRDefault="00B55CFE" w:rsidP="00606B33">
      <w:pPr>
        <w:spacing w:after="160" w:line="360" w:lineRule="auto"/>
        <w:ind w:firstLine="720"/>
        <w:jc w:val="both"/>
      </w:pPr>
      <w:r w:rsidRPr="00C441A4">
        <w:t xml:space="preserve">Many businesses use broad, untargeted marketing campaigns that do not differentiate between high-intent buyers and casual visitors, resulting in wasted advertising budgets and missed revenue opportunities. Shopping cart abandonment </w:t>
      </w:r>
      <w:r w:rsidR="00AA79DA">
        <w:t>can stem from</w:t>
      </w:r>
      <w:r w:rsidRPr="00C441A4">
        <w:t xml:space="preserve"> unexpected costs, lack of payment options, and general indecision (Rajamma et al., 2009). While </w:t>
      </w:r>
      <w:r w:rsidR="00AA79DA">
        <w:t>efforts</w:t>
      </w:r>
      <w:r w:rsidRPr="00C441A4">
        <w:t xml:space="preserve"> have attempted to </w:t>
      </w:r>
      <w:r w:rsidRPr="00C441A4">
        <w:lastRenderedPageBreak/>
        <w:t>address this problem through retargeting ads</w:t>
      </w:r>
      <w:r w:rsidR="00AA79DA">
        <w:t xml:space="preserve"> and </w:t>
      </w:r>
      <w:r w:rsidRPr="00C441A4">
        <w:t>abandoned cart email reminders, th</w:t>
      </w:r>
      <w:r w:rsidR="00AA79DA">
        <w:t>e</w:t>
      </w:r>
      <w:r w:rsidR="008578AC">
        <w:t xml:space="preserve">se methods are often </w:t>
      </w:r>
      <w:r w:rsidRPr="00C441A4">
        <w:t>ineffective because they lack personalization and fail to account for real-time customer behavior.</w:t>
      </w:r>
      <w:r w:rsidR="008578AC">
        <w:t xml:space="preserve"> </w:t>
      </w:r>
      <w:r w:rsidR="00AF2998">
        <w:t>A</w:t>
      </w:r>
      <w:r w:rsidRPr="00C441A4">
        <w:t xml:space="preserve"> more effective approach involves predictive modeling, where businesses can identify at-risk customers before they leave the site and take immediate action to influence their decision.</w:t>
      </w:r>
      <w:r>
        <w:t xml:space="preserve"> </w:t>
      </w:r>
      <w:r w:rsidRPr="006E1EE1">
        <w:t xml:space="preserve">This </w:t>
      </w:r>
      <w:r w:rsidR="006E1EE1" w:rsidRPr="006E1EE1">
        <w:t>study</w:t>
      </w:r>
      <w:r w:rsidRPr="006E1EE1">
        <w:t xml:space="preserve"> </w:t>
      </w:r>
      <w:r w:rsidR="00AF2998">
        <w:t>applies</w:t>
      </w:r>
      <w:r w:rsidRPr="006E1EE1">
        <w:t xml:space="preserve"> machine learning techniques in SAS Enterprise Miner</w:t>
      </w:r>
      <w:r w:rsidR="00AF2998">
        <w:t xml:space="preserve"> to classify</w:t>
      </w:r>
      <w:r w:rsidR="008B3D6C" w:rsidRPr="008B3D6C">
        <w:t xml:space="preserve"> customers based on their likelihood to convert.</w:t>
      </w:r>
    </w:p>
    <w:p w14:paraId="1DDDF7F9" w14:textId="6FCE44E4" w:rsidR="00B55CFE" w:rsidRPr="00F737F9" w:rsidRDefault="00B55CFE" w:rsidP="00B55CFE">
      <w:pPr>
        <w:pStyle w:val="Heading2"/>
      </w:pPr>
      <w:bookmarkStart w:id="6" w:name="_Toc197616572"/>
      <w:r w:rsidRPr="00F737F9">
        <w:t>PROJECT SIGNIFICANCE</w:t>
      </w:r>
      <w:bookmarkEnd w:id="6"/>
    </w:p>
    <w:p w14:paraId="136286BC" w14:textId="64D1DD1B" w:rsidR="00B55CFE" w:rsidRPr="00C441A4" w:rsidRDefault="00AF2998" w:rsidP="00B55CFE">
      <w:pPr>
        <w:spacing w:before="240" w:after="240" w:line="360" w:lineRule="auto"/>
        <w:ind w:firstLine="720"/>
        <w:jc w:val="both"/>
      </w:pPr>
      <w:r>
        <w:t>The rise</w:t>
      </w:r>
      <w:r w:rsidR="00B55CFE">
        <w:t xml:space="preserve"> of smart de</w:t>
      </w:r>
      <w:r>
        <w:t>vices</w:t>
      </w:r>
      <w:r w:rsidR="00B55CFE">
        <w:t xml:space="preserve"> and social media has transformed the way </w:t>
      </w:r>
      <w:r w:rsidR="008B3D6C">
        <w:t>people</w:t>
      </w:r>
      <w:r w:rsidR="00B55CFE">
        <w:t xml:space="preserve"> shop online. The Internet has evolved into a powerful marketing tool that promotes domestic and international commerce because of its expansion into a global interconnected network for information sharing and distribution (Khan et al., 2023). This has reshaped international </w:t>
      </w:r>
      <w:r w:rsidR="000D1D75">
        <w:t>retail</w:t>
      </w:r>
      <w:r w:rsidR="008578AC">
        <w:t xml:space="preserve"> by</w:t>
      </w:r>
      <w:r w:rsidR="00B55CFE">
        <w:t xml:space="preserve"> </w:t>
      </w:r>
      <w:r w:rsidR="008578AC">
        <w:t>giving</w:t>
      </w:r>
      <w:r>
        <w:t xml:space="preserve"> consumers the ability to shop from national and international markets without the need for physical travel.</w:t>
      </w:r>
      <w:r w:rsidR="00B55CFE">
        <w:t xml:space="preserve"> </w:t>
      </w:r>
      <w:r w:rsidR="000D1D75">
        <w:t>In fact, m</w:t>
      </w:r>
      <w:r w:rsidR="00B55CFE">
        <w:t>ore than 82% of international buyers shop at least once from foreign websites annually (Ramkumar &amp; Jin, 2019).</w:t>
      </w:r>
    </w:p>
    <w:p w14:paraId="55A6AAEE" w14:textId="5901E4E0" w:rsidR="00B55CFE" w:rsidRPr="002D30D9" w:rsidRDefault="000D1D75" w:rsidP="009E73E4">
      <w:pPr>
        <w:spacing w:before="240" w:after="240" w:line="360" w:lineRule="auto"/>
        <w:ind w:firstLine="720"/>
        <w:jc w:val="both"/>
      </w:pPr>
      <w:r>
        <w:t>By uncovering meaningful patterns in session-level behavioral data, machine learning algorithms help</w:t>
      </w:r>
      <w:r w:rsidR="009E73E4">
        <w:t xml:space="preserve"> </w:t>
      </w:r>
      <w:r w:rsidR="00B55CFE" w:rsidRPr="00C441A4">
        <w:t xml:space="preserve">businesses dynamically adjust their marketing strategies to influence purchasing decisions at the most </w:t>
      </w:r>
      <w:r w:rsidR="00B55CFE">
        <w:t>crucial</w:t>
      </w:r>
      <w:r w:rsidR="00B55CFE" w:rsidRPr="00C441A4">
        <w:t xml:space="preserve"> moments. </w:t>
      </w:r>
      <w:r w:rsidR="00305BF0">
        <w:t>Beyond its practical impact</w:t>
      </w:r>
      <w:r w:rsidR="00B55CFE" w:rsidRPr="00C441A4">
        <w:t xml:space="preserve">, this </w:t>
      </w:r>
      <w:r w:rsidR="008578AC">
        <w:t>work</w:t>
      </w:r>
      <w:r w:rsidR="00B55CFE">
        <w:t xml:space="preserve"> </w:t>
      </w:r>
      <w:r w:rsidR="00305BF0">
        <w:t>establishes</w:t>
      </w:r>
      <w:r w:rsidR="00B55CFE" w:rsidRPr="00C441A4">
        <w:t xml:space="preserve"> a</w:t>
      </w:r>
      <w:r w:rsidR="00077AF7">
        <w:t>n</w:t>
      </w:r>
      <w:r w:rsidR="00B55CFE" w:rsidRPr="00C441A4">
        <w:t xml:space="preserve"> adaptive framework that can serve as a foundation for future studies in predictive analytics and consumer behavior modeling. </w:t>
      </w:r>
      <w:r w:rsidR="00611447">
        <w:t xml:space="preserve">Additionally, </w:t>
      </w:r>
      <w:r w:rsidR="00B55CFE" w:rsidRPr="00C441A4">
        <w:t>th</w:t>
      </w:r>
      <w:r w:rsidR="00305BF0">
        <w:t>is</w:t>
      </w:r>
      <w:r w:rsidR="00864239">
        <w:t xml:space="preserve"> methodology</w:t>
      </w:r>
      <w:r w:rsidR="00305BF0">
        <w:t xml:space="preserve"> </w:t>
      </w:r>
      <w:r w:rsidR="00B55CFE" w:rsidRPr="00C441A4">
        <w:t xml:space="preserve">can be further </w:t>
      </w:r>
      <w:r w:rsidR="00B55CFE">
        <w:t>enhanced</w:t>
      </w:r>
      <w:r w:rsidR="00B55CFE" w:rsidRPr="00C441A4">
        <w:t xml:space="preserve"> to improve predictive </w:t>
      </w:r>
      <w:r w:rsidR="00611447">
        <w:t>performance</w:t>
      </w:r>
      <w:r w:rsidR="00B55CFE" w:rsidRPr="00C441A4">
        <w:t xml:space="preserve"> and applicabilit</w:t>
      </w:r>
      <w:r w:rsidR="00305BF0">
        <w:t>y in competitive digital markets</w:t>
      </w:r>
      <w:r w:rsidR="00B55CFE" w:rsidRPr="00C441A4">
        <w:t>.</w:t>
      </w:r>
    </w:p>
    <w:p w14:paraId="4CA40444" w14:textId="3A44102F" w:rsidR="00644B0D" w:rsidRPr="00644B0D" w:rsidRDefault="00644B0D" w:rsidP="00C670DE">
      <w:pPr>
        <w:pStyle w:val="Heading1"/>
      </w:pPr>
      <w:bookmarkStart w:id="7" w:name="_Toc197616573"/>
      <w:r>
        <w:t>LITERATURE REVIEW</w:t>
      </w:r>
      <w:bookmarkEnd w:id="7"/>
    </w:p>
    <w:p w14:paraId="38133F10" w14:textId="691597E0" w:rsidR="00611447" w:rsidRDefault="00611447" w:rsidP="00606B33">
      <w:pPr>
        <w:pStyle w:val="Heading2"/>
        <w:spacing w:line="360" w:lineRule="auto"/>
      </w:pPr>
      <w:bookmarkStart w:id="8" w:name="_Toc197616574"/>
      <w:r w:rsidRPr="00F737F9">
        <w:t>DATA PREPARATION</w:t>
      </w:r>
      <w:bookmarkEnd w:id="8"/>
    </w:p>
    <w:p w14:paraId="321708AA" w14:textId="19B9A562" w:rsidR="00611447" w:rsidRDefault="00611447" w:rsidP="00606B33">
      <w:pPr>
        <w:spacing w:line="360" w:lineRule="auto"/>
        <w:ind w:firstLine="720"/>
        <w:jc w:val="both"/>
      </w:pPr>
      <w:r>
        <w:t xml:space="preserve">A major obstacle in the dataset is the class imbalance of the target variable. </w:t>
      </w:r>
      <w:r w:rsidR="00933DAE">
        <w:t>Approximately</w:t>
      </w:r>
      <w:r w:rsidR="00063837">
        <w:t xml:space="preserve"> </w:t>
      </w:r>
      <w:r w:rsidR="00933DAE">
        <w:t>85%</w:t>
      </w:r>
      <w:r>
        <w:t xml:space="preserve"> of sessions d</w:t>
      </w:r>
      <w:r w:rsidR="00933DAE">
        <w:t xml:space="preserve">id not </w:t>
      </w:r>
      <w:r>
        <w:t xml:space="preserve">result in a purchase, and this is a pattern that can be comparable to the norm in real-world e-commerce behavior. Several studies highlight the importance of addressing the class imbalance to avoid misleading performance and improve generalization. Rana et al. (2023) and Frazier et al. (2022) employed techniques such as Synthetic Minority Over-sampling Technique (SMOTE) and under-sampling to balance the classes. Other papers chose a different route, such as Torres Trevino and Cepeda (2024), which implemented cost-sensitive learning and </w:t>
      </w:r>
      <w:r>
        <w:lastRenderedPageBreak/>
        <w:t>custom loss functions to penalize false negatives more heavily, especially in recall-optimized models.</w:t>
      </w:r>
    </w:p>
    <w:p w14:paraId="5E5DC150" w14:textId="01BEE6CB" w:rsidR="00611447" w:rsidRPr="00611447" w:rsidRDefault="00611447" w:rsidP="00611447">
      <w:pPr>
        <w:spacing w:line="360" w:lineRule="auto"/>
        <w:ind w:firstLine="720"/>
        <w:jc w:val="both"/>
      </w:pPr>
      <w:r>
        <w:t xml:space="preserve">Feature engineering and preprocessing for the dataset have been done in </w:t>
      </w:r>
      <w:r w:rsidR="00CC055A">
        <w:t>several ways</w:t>
      </w:r>
      <w:r>
        <w:t xml:space="preserve">. Nearly every paper on </w:t>
      </w:r>
      <w:r w:rsidR="00293E97">
        <w:t xml:space="preserve">the </w:t>
      </w:r>
      <w:r>
        <w:t>topic applies encoding for categorical features with one-hot-encoding or label encoding. Furthermore, the existing literature applies transformations and standardization of continuous variables to improve model convergence for those that are sensitive to having a difference in scales among features. Some common transformation and standardization techniques included: Min-Max Scaling and Z-Score Standardization. Wen et al (2023), showed that applying a log transformation or binning to highly skewed variables like Page Value significantly improved model performance. For data partitioning, Rana et al. (2023) and Frazier et al. (2022) explicitly mentioned that they divided the data into training and test sets using stratified sampling. However, other papers fail to reveal their specific method for splitting the data.</w:t>
      </w:r>
    </w:p>
    <w:p w14:paraId="637B758B" w14:textId="139CDE56" w:rsidR="00644B0D" w:rsidRDefault="00644B0D" w:rsidP="00606B33">
      <w:pPr>
        <w:pStyle w:val="Heading2"/>
        <w:spacing w:line="360" w:lineRule="auto"/>
      </w:pPr>
      <w:bookmarkStart w:id="9" w:name="_Toc197616575"/>
      <w:r w:rsidRPr="00F737F9">
        <w:t>MODELING</w:t>
      </w:r>
      <w:bookmarkEnd w:id="9"/>
    </w:p>
    <w:p w14:paraId="04347400" w14:textId="0399BB00" w:rsidR="00644B0D" w:rsidRDefault="00644B0D" w:rsidP="00606B33">
      <w:pPr>
        <w:spacing w:line="360" w:lineRule="auto"/>
        <w:ind w:firstLine="720"/>
        <w:jc w:val="both"/>
      </w:pPr>
      <w:r>
        <w:t xml:space="preserve">A variety of machine learning algorithms have been applied to the task of predicting online shopping purchases, each study tests different model types to address tradeoffs in performance and sensitivity to class imbalance. After examining the existing literature, researchers commonly utilize tree-based ensemble methods, linear classifiers, probabilistic models, and deep learning systems. Random Forest has emerged as one of the most frequently used algorithms due to its robustness in predicting complex relationships and resistance to overfitting. Studies by Adhikari (2023) and Satu &amp; Islam (2023) consistently reported that Random Forest was one of the top performing models, and this is due to its versatility and resilience to noisy data. </w:t>
      </w:r>
      <w:proofErr w:type="spellStart"/>
      <w:r>
        <w:t>XGBoost</w:t>
      </w:r>
      <w:proofErr w:type="spellEnd"/>
      <w:r>
        <w:t xml:space="preserve"> and Gradient Boosting have also gained significant popularity for their high predictive accuracy and ability to model complex non-linear relationships. Frazier et al. (2022) identified </w:t>
      </w:r>
      <w:proofErr w:type="spellStart"/>
      <w:r>
        <w:t>XGBoost</w:t>
      </w:r>
      <w:proofErr w:type="spellEnd"/>
      <w:r>
        <w:t xml:space="preserve"> as the best performing model in terms of accuracy, recall, and F1-score. AdaBoost was leveraged by Sunarto et al. (2023) and Kurniawan et al. (2020) to improve classification performance, especially when combined with SMOTE and feature selection techniques. Logistic Regression is </w:t>
      </w:r>
      <w:r w:rsidR="003C20AB">
        <w:t xml:space="preserve">commonly </w:t>
      </w:r>
      <w:r>
        <w:t xml:space="preserve">used as a baseline model in multiple studies due to its simplicity and interpretability. </w:t>
      </w:r>
      <w:r w:rsidR="00DC5573">
        <w:t>Additionally, it</w:t>
      </w:r>
      <w:r w:rsidR="00984982">
        <w:t>s</w:t>
      </w:r>
      <w:r>
        <w:t xml:space="preserve"> used as a benchmark for comparison with more complex modeling techniques. Islam et al. (2023) used support Vector Machines (SVM) and Naive Bayes models to assess classification effectiveness, and both models were a part of their recommended techniques for achieving the most accurate results. Additionally, deep learning techniques have been employed on the UCI </w:t>
      </w:r>
      <w:r>
        <w:lastRenderedPageBreak/>
        <w:t xml:space="preserve">dataset to model session or sequential behavior. The original study published on the dataset, Sakar et al. (2019) applied both Multilayer Perceptron and LSTM (Long Short-Term Memory) networks for real-time prediction. Their findings showed that LSTM performed the best, indicating the advantage of modeling temporal dependencies in consumer navigation behavior. More recently, </w:t>
      </w:r>
      <w:proofErr w:type="spellStart"/>
      <w:r>
        <w:t>CatBoost</w:t>
      </w:r>
      <w:proofErr w:type="spellEnd"/>
      <w:r>
        <w:t>—a gradient boosting technique that naturally handles categorical variables and applies ordered boosting—was applied alongside</w:t>
      </w:r>
      <w:r w:rsidR="006C65B3">
        <w:t xml:space="preserve"> </w:t>
      </w:r>
      <w:r>
        <w:t xml:space="preserve">other popular algorithms and achieved the highest recall and overall accuracy in their survey-based dataset (Tayal &amp; Daniel, 2024). </w:t>
      </w:r>
    </w:p>
    <w:p w14:paraId="209A2AEF" w14:textId="6D7213B9" w:rsidR="00644B0D" w:rsidRDefault="00644B0D" w:rsidP="00606B33">
      <w:pPr>
        <w:pStyle w:val="Heading2"/>
        <w:spacing w:line="360" w:lineRule="auto"/>
      </w:pPr>
      <w:bookmarkStart w:id="10" w:name="_Toc197616576"/>
      <w:r w:rsidRPr="00F737F9">
        <w:t>ASSESSMENT</w:t>
      </w:r>
      <w:bookmarkEnd w:id="10"/>
    </w:p>
    <w:p w14:paraId="7153F379" w14:textId="7D9D3197" w:rsidR="00644B0D" w:rsidRDefault="00644B0D" w:rsidP="00606B33">
      <w:pPr>
        <w:spacing w:line="360" w:lineRule="auto"/>
        <w:ind w:firstLine="720"/>
        <w:jc w:val="both"/>
      </w:pPr>
      <w:r>
        <w:t>The evaluation of assessment methods in the literature regarding the predictive modeling of online shopping purchases has been approached</w:t>
      </w:r>
      <w:r w:rsidR="006C65B3">
        <w:t xml:space="preserve"> </w:t>
      </w:r>
      <w:r>
        <w:t>w</w:t>
      </w:r>
      <w:r w:rsidR="00EA25AC">
        <w:t>ith various</w:t>
      </w:r>
      <w:r>
        <w:t xml:space="preserve"> methodologies. Each study contributes its distinct insights into the topics of predictive modeling and consumer behavior. However, one must go beyond using accuracy as the primary measure to </w:t>
      </w:r>
      <w:r w:rsidRPr="00294C41">
        <w:t xml:space="preserve">effectively </w:t>
      </w:r>
      <w:r>
        <w:t>assess model performance on the subject. The reason behind this is due to the limited information it provides when applied to highly imbalanced data such as UCI’s Online Shoppers Purchasing Intention dataset, where non-purchase sessions dominate by a wide margin. In situations like this, a model’s accuracy results may achieve a deceptively high score by predicting non-purchase behavior while failing to capture the minority class (actual purchases), which is the focus of marketing analytics (Rana et al., 2023; Sakar et al., 2019).</w:t>
      </w:r>
    </w:p>
    <w:p w14:paraId="3CB063EA" w14:textId="70015184" w:rsidR="00644B0D" w:rsidRDefault="00644B0D" w:rsidP="00644B0D">
      <w:pPr>
        <w:spacing w:line="360" w:lineRule="auto"/>
        <w:ind w:firstLine="720"/>
        <w:jc w:val="both"/>
      </w:pPr>
      <w:r>
        <w:t xml:space="preserve">To address this issue, </w:t>
      </w:r>
      <w:r w:rsidR="002F0C28">
        <w:t>this study</w:t>
      </w:r>
      <w:r>
        <w:t xml:space="preserve"> and the existing literature emphasize a broader set of assessment measures. Precision, which quantifies the proportion of predicted purchases that are actual purchases, is important for minimizing wasted targeting efforts and unnecessary marketing expenses. Recall, on the other hand, displays the model’s ability to correctly identify all true purchase events, which is a vital measure for maximizing the conversion rate of purchases. The F1-score, which is a measure that combines precision and recall, is useful for its ability to balance the cost of false positives and false negatives (Frazier et al., 2022; Islam et al., 2023). Furthermore, multiple studies also evaluate the use of AUC-ROC scores and confusion matrices to better understand the predictive power of classifiers in imbalanced data.</w:t>
      </w:r>
    </w:p>
    <w:p w14:paraId="55F5E4B1" w14:textId="77777777" w:rsidR="00644B0D" w:rsidRDefault="00644B0D" w:rsidP="00644B0D">
      <w:pPr>
        <w:spacing w:line="360" w:lineRule="auto"/>
        <w:ind w:firstLine="720"/>
        <w:jc w:val="both"/>
      </w:pPr>
      <w:r>
        <w:t xml:space="preserve">Despite the improvements in assessment methods, the literature reveals inconsistent handling of class imbalance. Several papers apply oversampling techniques such as SMOTE (Frazier et al., 2022; Kurniawan et al., 2020) or cost-sensitive learning (Torres Treviño &amp; Cepeda, 2024), many studies still evaluate models on raw data, which potentially causes the performance </w:t>
      </w:r>
      <w:r>
        <w:lastRenderedPageBreak/>
        <w:t>results to be flawed. This error may lead to inflated accuracy and precision scores while failing to predict true purchases in real-world applications.</w:t>
      </w:r>
    </w:p>
    <w:p w14:paraId="55534E97" w14:textId="77777777" w:rsidR="00644B0D" w:rsidRDefault="00644B0D" w:rsidP="00644B0D">
      <w:pPr>
        <w:spacing w:line="360" w:lineRule="auto"/>
        <w:ind w:firstLine="720"/>
        <w:jc w:val="both"/>
      </w:pPr>
      <w:r>
        <w:t xml:space="preserve">A noticeable gap in the literature is the limited integration of interpretable methods. Very few papers incorporate explainability into their model outputs, which is critical for business contexts. One exception is Wen et al. (2023), where Shapley Additive Explanations (SHAP) is integrated into their modeling pipeline. However, other studies are still treating their models as black boxes, and without interpretable results, adoption into real-world applications will remain limited. Additionally, the existing literature on the topic fails to incorporate any marketing or behavioral theories to support their research findings. A potential opportunity to apply this would be linking a consumer behavioral framework like the Technology Acceptance Model, which identifies perceived usefulness and perceived ease of use as primary drivers of system adoption. These theories closely align with consumer behavior features in the UCI dataset, such as Page Value, Bounce Rates, and Exit Rates. Page Value represents the perceived value and relevance of a webpage, while Exit Rates and Bounce Rates can be a representation of navigation ease and user satisfaction. Recent TAM-based studies (e.g., Andrina et al., 2022; </w:t>
      </w:r>
      <w:proofErr w:type="spellStart"/>
      <w:r>
        <w:t>Purwianti</w:t>
      </w:r>
      <w:proofErr w:type="spellEnd"/>
      <w:r>
        <w:t xml:space="preserve"> et al., 2024) have shown these behavioral dimensions to be significant predictors of e-commerce engagement. Incorporating TAM as a theoretical foundation provides a more interpretable understanding of shopper behavior beyond model performance alone.</w:t>
      </w:r>
    </w:p>
    <w:p w14:paraId="718DD06C" w14:textId="77777777" w:rsidR="00644B0D" w:rsidRDefault="00644B0D" w:rsidP="00644B0D"/>
    <w:p w14:paraId="7D035ABD" w14:textId="475F7071" w:rsidR="00644B0D" w:rsidRDefault="00644B0D" w:rsidP="00606B33">
      <w:pPr>
        <w:pStyle w:val="Heading2"/>
        <w:spacing w:line="360" w:lineRule="auto"/>
      </w:pPr>
      <w:bookmarkStart w:id="11" w:name="_Toc197616577"/>
      <w:r w:rsidRPr="00F737F9">
        <w:t>CONCLUSIONS</w:t>
      </w:r>
      <w:bookmarkEnd w:id="11"/>
    </w:p>
    <w:p w14:paraId="3819A1CC" w14:textId="23FB8D90" w:rsidR="00BB27E1" w:rsidRDefault="00BB27E1" w:rsidP="00606B33">
      <w:pPr>
        <w:spacing w:line="360" w:lineRule="auto"/>
        <w:ind w:firstLine="720"/>
        <w:jc w:val="both"/>
      </w:pPr>
      <w:r>
        <w:t>The literature on the UCI Online Shoppers Purchasing Intention dataset</w:t>
      </w:r>
      <w:r w:rsidR="00932D1A">
        <w:t xml:space="preserve"> </w:t>
      </w:r>
      <w:r>
        <w:t>reveals a crossroads of machine learning, consumer behavior analytics, and practical challenges seen in online retail. A recurring theme throughout the studies is the need to understand and reduce shopping cart abandonment, which is responsible for substantial revenue loss in e-commerce. Numerous modeling efforts have demonstrated the application of advanced machine learning algorithms and proved the effectiveness of its use in predicting online consumer behavior. However, much of the success hinges heavily on proper data preprocessing, handling of class imbalance, and evaluation with the appropriate metrics.</w:t>
      </w:r>
    </w:p>
    <w:p w14:paraId="61F1E9B8" w14:textId="79BEED82" w:rsidR="00644B0D" w:rsidRDefault="00BB27E1" w:rsidP="00BB27E1">
      <w:pPr>
        <w:spacing w:line="360" w:lineRule="auto"/>
        <w:jc w:val="both"/>
      </w:pPr>
      <w:r>
        <w:tab/>
        <w:t xml:space="preserve">Most of the existing works have emphasized model experimentation but have not sufficiently addressed interpretability, this gap limits their applicability in real-world business contexts. Furthermore, behavioral constructs from theoretical frameworks like the Technology </w:t>
      </w:r>
      <w:r>
        <w:lastRenderedPageBreak/>
        <w:t xml:space="preserve">Acceptance Model (TAM) are underutilized, despite their strong association with the consumer features in the UCI dataset. Incorporating a theoretical framework could deepen the understanding of user behavior and enhance the relevance of model outputs for decision-making. </w:t>
      </w:r>
      <w:r>
        <w:tab/>
        <w:t>Addressing these gaps presents an opportunity for further research; by combining robust machine learning models, interpretable outputs and insights from consumer behavioral theory, future studies can advance the development of deep, intelligent systems capable of identifying high-intent online shoppers and guiding marketing strategies. Pursuing these efforts will not only show promise to improve conversion rates but also contribute to creating a more efficient and personalized shopping environment.</w:t>
      </w:r>
    </w:p>
    <w:p w14:paraId="25A38A04" w14:textId="77777777" w:rsidR="00BB27E1" w:rsidRDefault="00BB27E1" w:rsidP="00644B0D">
      <w:pPr>
        <w:pStyle w:val="Heading2"/>
        <w:sectPr w:rsidR="00BB27E1" w:rsidSect="00D07FDD">
          <w:headerReference w:type="default" r:id="rId15"/>
          <w:footerReference w:type="default" r:id="rId16"/>
          <w:pgSz w:w="12240" w:h="15840"/>
          <w:pgMar w:top="1440" w:right="1440" w:bottom="1440" w:left="1440" w:header="720" w:footer="720" w:gutter="0"/>
          <w:cols w:space="720"/>
          <w:docGrid w:linePitch="326"/>
        </w:sectPr>
      </w:pPr>
    </w:p>
    <w:p w14:paraId="14858697" w14:textId="48783248" w:rsidR="00644B0D" w:rsidRPr="00F737F9" w:rsidRDefault="00644B0D" w:rsidP="00644B0D">
      <w:pPr>
        <w:pStyle w:val="Heading2"/>
      </w:pPr>
      <w:bookmarkStart w:id="12" w:name="_Toc197616578"/>
      <w:r w:rsidRPr="00F737F9">
        <w:lastRenderedPageBreak/>
        <w:t>TABLE OF LITERATURE</w:t>
      </w:r>
      <w:bookmarkEnd w:id="12"/>
    </w:p>
    <w:p w14:paraId="64D771BB" w14:textId="77777777" w:rsidR="00BB27E1" w:rsidRPr="00BB27E1" w:rsidRDefault="00BB27E1" w:rsidP="00BB27E1"/>
    <w:tbl>
      <w:tblPr>
        <w:tblStyle w:val="PlainTable3"/>
        <w:tblW w:w="0" w:type="auto"/>
        <w:jc w:val="center"/>
        <w:tblBorders>
          <w:insideH w:val="single" w:sz="12" w:space="0" w:color="666666"/>
        </w:tblBorders>
        <w:tblLayout w:type="fixed"/>
        <w:tblLook w:val="0420" w:firstRow="1" w:lastRow="0" w:firstColumn="0" w:lastColumn="0" w:noHBand="0" w:noVBand="1"/>
      </w:tblPr>
      <w:tblGrid>
        <w:gridCol w:w="636"/>
        <w:gridCol w:w="1287"/>
        <w:gridCol w:w="4346"/>
        <w:gridCol w:w="2233"/>
        <w:gridCol w:w="1854"/>
        <w:gridCol w:w="2604"/>
      </w:tblGrid>
      <w:tr w:rsidR="00D07FDD" w:rsidRPr="00C441A4" w14:paraId="76FEC06A" w14:textId="77777777" w:rsidTr="004728FC">
        <w:trPr>
          <w:cnfStyle w:val="100000000000" w:firstRow="1" w:lastRow="0" w:firstColumn="0" w:lastColumn="0" w:oddVBand="0" w:evenVBand="0" w:oddHBand="0" w:evenHBand="0" w:firstRowFirstColumn="0" w:firstRowLastColumn="0" w:lastRowFirstColumn="0" w:lastRowLastColumn="0"/>
          <w:trHeight w:val="300"/>
          <w:jc w:val="center"/>
        </w:trPr>
        <w:tc>
          <w:tcPr>
            <w:tcW w:w="636" w:type="dxa"/>
            <w:tcBorders>
              <w:top w:val="nil"/>
              <w:bottom w:val="none" w:sz="0" w:space="0" w:color="auto"/>
              <w:right w:val="single" w:sz="12" w:space="0" w:color="595959" w:themeColor="text1" w:themeTint="A6"/>
            </w:tcBorders>
          </w:tcPr>
          <w:p w14:paraId="4C4AB662" w14:textId="77777777" w:rsidR="00BB27E1" w:rsidRPr="00E75EA5" w:rsidRDefault="00BB27E1" w:rsidP="00A576A4">
            <w:pPr>
              <w:jc w:val="center"/>
              <w:rPr>
                <w:b w:val="0"/>
                <w:bCs w:val="0"/>
              </w:rPr>
            </w:pPr>
            <w:r w:rsidRPr="122E88AA">
              <w:t>SI. No.</w:t>
            </w:r>
          </w:p>
        </w:tc>
        <w:tc>
          <w:tcPr>
            <w:tcW w:w="1287" w:type="dxa"/>
            <w:tcBorders>
              <w:top w:val="nil"/>
              <w:left w:val="single" w:sz="12" w:space="0" w:color="595959" w:themeColor="text1" w:themeTint="A6"/>
              <w:bottom w:val="none" w:sz="0" w:space="0" w:color="auto"/>
              <w:right w:val="single" w:sz="12" w:space="0" w:color="595959" w:themeColor="text1" w:themeTint="A6"/>
            </w:tcBorders>
          </w:tcPr>
          <w:p w14:paraId="6943A2CB" w14:textId="77777777" w:rsidR="00BB27E1" w:rsidRPr="00E75EA5" w:rsidRDefault="00BB27E1" w:rsidP="00A576A4">
            <w:pPr>
              <w:jc w:val="center"/>
              <w:rPr>
                <w:b w:val="0"/>
                <w:bCs w:val="0"/>
              </w:rPr>
            </w:pPr>
            <w:r w:rsidRPr="122E88AA">
              <w:t>Source</w:t>
            </w:r>
          </w:p>
        </w:tc>
        <w:tc>
          <w:tcPr>
            <w:tcW w:w="4346" w:type="dxa"/>
            <w:tcBorders>
              <w:top w:val="nil"/>
              <w:left w:val="single" w:sz="12" w:space="0" w:color="595959" w:themeColor="text1" w:themeTint="A6"/>
              <w:bottom w:val="none" w:sz="0" w:space="0" w:color="auto"/>
              <w:right w:val="single" w:sz="12" w:space="0" w:color="595959" w:themeColor="text1" w:themeTint="A6"/>
            </w:tcBorders>
          </w:tcPr>
          <w:p w14:paraId="62C933BD" w14:textId="358F2951" w:rsidR="00BB27E1" w:rsidRPr="00E75EA5" w:rsidRDefault="00BB27E1" w:rsidP="00E92195">
            <w:pPr>
              <w:jc w:val="center"/>
              <w:rPr>
                <w:b w:val="0"/>
                <w:bCs w:val="0"/>
              </w:rPr>
            </w:pPr>
            <w:r w:rsidRPr="122E88AA">
              <w:t>How are the key variables defined and measured?</w:t>
            </w:r>
          </w:p>
        </w:tc>
        <w:tc>
          <w:tcPr>
            <w:tcW w:w="2233" w:type="dxa"/>
            <w:tcBorders>
              <w:top w:val="nil"/>
              <w:left w:val="single" w:sz="12" w:space="0" w:color="595959" w:themeColor="text1" w:themeTint="A6"/>
              <w:bottom w:val="none" w:sz="0" w:space="0" w:color="auto"/>
              <w:right w:val="single" w:sz="12" w:space="0" w:color="595959" w:themeColor="text1" w:themeTint="A6"/>
            </w:tcBorders>
          </w:tcPr>
          <w:p w14:paraId="5BD2CC60" w14:textId="58F21205" w:rsidR="00BB27E1" w:rsidRPr="00E75EA5" w:rsidRDefault="00A576A4" w:rsidP="00E92195">
            <w:pPr>
              <w:jc w:val="center"/>
              <w:rPr>
                <w:b w:val="0"/>
                <w:bCs w:val="0"/>
              </w:rPr>
            </w:pPr>
            <w:r>
              <w:t>Methodology</w:t>
            </w:r>
          </w:p>
        </w:tc>
        <w:tc>
          <w:tcPr>
            <w:tcW w:w="1854" w:type="dxa"/>
            <w:tcBorders>
              <w:top w:val="nil"/>
              <w:left w:val="single" w:sz="12" w:space="0" w:color="595959" w:themeColor="text1" w:themeTint="A6"/>
              <w:bottom w:val="none" w:sz="0" w:space="0" w:color="auto"/>
              <w:right w:val="single" w:sz="12" w:space="0" w:color="595959" w:themeColor="text1" w:themeTint="A6"/>
            </w:tcBorders>
          </w:tcPr>
          <w:p w14:paraId="40F75C3C" w14:textId="1A3B1FB3" w:rsidR="00BB27E1" w:rsidRPr="00E75EA5" w:rsidRDefault="00A576A4" w:rsidP="00E92195">
            <w:pPr>
              <w:jc w:val="center"/>
              <w:rPr>
                <w:b w:val="0"/>
                <w:bCs w:val="0"/>
              </w:rPr>
            </w:pPr>
            <w:r>
              <w:t>Assessment Measures</w:t>
            </w:r>
          </w:p>
        </w:tc>
        <w:tc>
          <w:tcPr>
            <w:tcW w:w="2604" w:type="dxa"/>
            <w:tcBorders>
              <w:top w:val="nil"/>
              <w:left w:val="single" w:sz="12" w:space="0" w:color="595959" w:themeColor="text1" w:themeTint="A6"/>
              <w:bottom w:val="none" w:sz="0" w:space="0" w:color="auto"/>
            </w:tcBorders>
          </w:tcPr>
          <w:p w14:paraId="6C9A5012" w14:textId="09776EEF" w:rsidR="00BB27E1" w:rsidRPr="00E92195" w:rsidRDefault="00A576A4" w:rsidP="00E92195">
            <w:pPr>
              <w:jc w:val="center"/>
            </w:pPr>
            <w:r>
              <w:t>Important Findings</w:t>
            </w:r>
          </w:p>
        </w:tc>
      </w:tr>
      <w:tr w:rsidR="00D07FDD" w14:paraId="07423186"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2628A8B5" w14:textId="77777777" w:rsidR="00BB27E1" w:rsidRDefault="00BB27E1" w:rsidP="00A576A4">
            <w:pPr>
              <w:jc w:val="center"/>
              <w:rPr>
                <w:b/>
                <w:bCs/>
              </w:rPr>
            </w:pPr>
            <w:r w:rsidRPr="197B2C07">
              <w:rPr>
                <w:b/>
                <w:bCs/>
              </w:rPr>
              <w:t>1.</w:t>
            </w:r>
          </w:p>
        </w:tc>
        <w:tc>
          <w:tcPr>
            <w:tcW w:w="1287" w:type="dxa"/>
            <w:tcBorders>
              <w:left w:val="single" w:sz="12" w:space="0" w:color="595959" w:themeColor="text1" w:themeTint="A6"/>
              <w:right w:val="single" w:sz="12" w:space="0" w:color="595959" w:themeColor="text1" w:themeTint="A6"/>
            </w:tcBorders>
          </w:tcPr>
          <w:p w14:paraId="00DCE786" w14:textId="77777777" w:rsidR="00BB27E1" w:rsidRDefault="00BB27E1" w:rsidP="00A576A4">
            <w:pPr>
              <w:jc w:val="center"/>
            </w:pPr>
            <w:r w:rsidRPr="122E88AA">
              <w:t>Adhikari (2023)</w:t>
            </w:r>
          </w:p>
        </w:tc>
        <w:tc>
          <w:tcPr>
            <w:tcW w:w="4346" w:type="dxa"/>
            <w:tcBorders>
              <w:left w:val="single" w:sz="12" w:space="0" w:color="595959" w:themeColor="text1" w:themeTint="A6"/>
              <w:right w:val="single" w:sz="12" w:space="0" w:color="595959" w:themeColor="text1" w:themeTint="A6"/>
            </w:tcBorders>
          </w:tcPr>
          <w:p w14:paraId="35AAA2E6" w14:textId="77777777" w:rsidR="00BB27E1" w:rsidRDefault="00BB27E1" w:rsidP="00312674">
            <w:r w:rsidRPr="122E88AA">
              <w:t xml:space="preserve">Target Variable: Revenue </w:t>
            </w:r>
          </w:p>
          <w:p w14:paraId="6E381344" w14:textId="77777777" w:rsidR="00BB27E1" w:rsidRDefault="00BB27E1" w:rsidP="00312674">
            <w:r w:rsidRPr="122E88AA">
              <w:t xml:space="preserve">Independent Variable: </w:t>
            </w:r>
            <w:proofErr w:type="spellStart"/>
            <w:r w:rsidRPr="122E88AA">
              <w:t>PageValues</w:t>
            </w:r>
            <w:proofErr w:type="spellEnd"/>
            <w:r w:rsidRPr="122E88AA">
              <w:t xml:space="preserve">, Month, </w:t>
            </w:r>
            <w:proofErr w:type="spellStart"/>
            <w:r w:rsidRPr="122E88AA">
              <w:t>OperatingSystems</w:t>
            </w:r>
            <w:proofErr w:type="spellEnd"/>
            <w:r w:rsidRPr="122E88AA">
              <w:t xml:space="preserve">, Browser, Region, </w:t>
            </w:r>
            <w:proofErr w:type="spellStart"/>
            <w:r w:rsidRPr="122E88AA">
              <w:t>TrafficType</w:t>
            </w:r>
            <w:proofErr w:type="spellEnd"/>
            <w:r w:rsidRPr="122E88AA">
              <w:t xml:space="preserve">, </w:t>
            </w:r>
            <w:proofErr w:type="spellStart"/>
            <w:r w:rsidRPr="122E88AA">
              <w:t>VisitorType</w:t>
            </w:r>
            <w:proofErr w:type="spellEnd"/>
            <w:r w:rsidRPr="122E88AA">
              <w:t>, Weekend</w:t>
            </w:r>
          </w:p>
        </w:tc>
        <w:tc>
          <w:tcPr>
            <w:tcW w:w="2233" w:type="dxa"/>
            <w:tcBorders>
              <w:left w:val="single" w:sz="12" w:space="0" w:color="595959" w:themeColor="text1" w:themeTint="A6"/>
              <w:bottom w:val="single" w:sz="12" w:space="0" w:color="666666"/>
              <w:right w:val="single" w:sz="12" w:space="0" w:color="595959" w:themeColor="text1" w:themeTint="A6"/>
            </w:tcBorders>
          </w:tcPr>
          <w:p w14:paraId="78480878" w14:textId="77777777" w:rsidR="00BB27E1" w:rsidRDefault="00BB27E1" w:rsidP="00312674">
            <w:r w:rsidRPr="122E88AA">
              <w:t>Applied ensemble models (</w:t>
            </w:r>
            <w:proofErr w:type="spellStart"/>
            <w:r w:rsidRPr="122E88AA">
              <w:t>XGBoost</w:t>
            </w:r>
            <w:proofErr w:type="spellEnd"/>
            <w:r w:rsidRPr="122E88AA">
              <w:t xml:space="preserve">, </w:t>
            </w:r>
            <w:proofErr w:type="spellStart"/>
            <w:r w:rsidRPr="122E88AA">
              <w:t>LightGBM</w:t>
            </w:r>
            <w:proofErr w:type="spellEnd"/>
            <w:r w:rsidRPr="122E88AA">
              <w:t>, Random Forest) to the UCI dataset. SMOTE was used to balance classes, followed by grid search tuning.</w:t>
            </w:r>
          </w:p>
        </w:tc>
        <w:tc>
          <w:tcPr>
            <w:tcW w:w="1854" w:type="dxa"/>
            <w:tcBorders>
              <w:left w:val="single" w:sz="12" w:space="0" w:color="595959" w:themeColor="text1" w:themeTint="A6"/>
              <w:right w:val="single" w:sz="12" w:space="0" w:color="595959" w:themeColor="text1" w:themeTint="A6"/>
            </w:tcBorders>
          </w:tcPr>
          <w:p w14:paraId="7E79CBAA" w14:textId="77777777" w:rsidR="00BB27E1" w:rsidRDefault="00BB27E1" w:rsidP="00312674">
            <w:r w:rsidRPr="122E88AA">
              <w:t>Accuracy, precision, recall, and F1-score were used for model evaluation.</w:t>
            </w:r>
          </w:p>
          <w:p w14:paraId="21874480" w14:textId="77777777" w:rsidR="00BB27E1" w:rsidRDefault="00BB27E1" w:rsidP="00312674"/>
          <w:p w14:paraId="5D5BB332" w14:textId="77777777" w:rsidR="00BB27E1" w:rsidRDefault="00BB27E1" w:rsidP="00312674"/>
        </w:tc>
        <w:tc>
          <w:tcPr>
            <w:tcW w:w="2604" w:type="dxa"/>
            <w:tcBorders>
              <w:left w:val="single" w:sz="12" w:space="0" w:color="595959" w:themeColor="text1" w:themeTint="A6"/>
            </w:tcBorders>
          </w:tcPr>
          <w:p w14:paraId="21F6770F" w14:textId="77777777" w:rsidR="00BB27E1" w:rsidRDefault="00BB27E1" w:rsidP="00312674">
            <w:proofErr w:type="spellStart"/>
            <w:r w:rsidRPr="122E88AA">
              <w:t>XGBoost</w:t>
            </w:r>
            <w:proofErr w:type="spellEnd"/>
            <w:r w:rsidRPr="122E88AA">
              <w:t xml:space="preserve"> achieved 93.54% accuracy, outperforming other models. </w:t>
            </w:r>
            <w:proofErr w:type="spellStart"/>
            <w:r w:rsidRPr="122E88AA">
              <w:t>PageValue</w:t>
            </w:r>
            <w:proofErr w:type="spellEnd"/>
            <w:r w:rsidRPr="122E88AA">
              <w:t xml:space="preserve"> and </w:t>
            </w:r>
            <w:proofErr w:type="spellStart"/>
            <w:r w:rsidRPr="122E88AA">
              <w:t>ProductRelatedDuration</w:t>
            </w:r>
            <w:proofErr w:type="spellEnd"/>
            <w:r w:rsidRPr="122E88AA">
              <w:t xml:space="preserve"> ranked highest in feature importance.</w:t>
            </w:r>
          </w:p>
        </w:tc>
      </w:tr>
      <w:tr w:rsidR="008860B3" w14:paraId="1139B4C6" w14:textId="77777777" w:rsidTr="004728FC">
        <w:trPr>
          <w:trHeight w:val="300"/>
          <w:jc w:val="center"/>
        </w:trPr>
        <w:tc>
          <w:tcPr>
            <w:tcW w:w="636" w:type="dxa"/>
            <w:tcBorders>
              <w:right w:val="single" w:sz="12" w:space="0" w:color="595959" w:themeColor="text1" w:themeTint="A6"/>
            </w:tcBorders>
          </w:tcPr>
          <w:p w14:paraId="1172A891" w14:textId="77777777" w:rsidR="00BB27E1" w:rsidRDefault="00BB27E1" w:rsidP="00A576A4">
            <w:pPr>
              <w:jc w:val="center"/>
              <w:rPr>
                <w:b/>
                <w:bCs/>
              </w:rPr>
            </w:pPr>
            <w:r w:rsidRPr="197B2C07">
              <w:rPr>
                <w:b/>
                <w:bCs/>
              </w:rPr>
              <w:t>2.</w:t>
            </w:r>
          </w:p>
        </w:tc>
        <w:tc>
          <w:tcPr>
            <w:tcW w:w="1287" w:type="dxa"/>
            <w:tcBorders>
              <w:left w:val="single" w:sz="12" w:space="0" w:color="595959" w:themeColor="text1" w:themeTint="A6"/>
              <w:right w:val="single" w:sz="12" w:space="0" w:color="595959" w:themeColor="text1" w:themeTint="A6"/>
            </w:tcBorders>
          </w:tcPr>
          <w:p w14:paraId="76B96FB4" w14:textId="77777777" w:rsidR="00BB27E1" w:rsidRDefault="00BB27E1" w:rsidP="00A576A4">
            <w:pPr>
              <w:jc w:val="center"/>
            </w:pPr>
            <w:proofErr w:type="spellStart"/>
            <w:r w:rsidRPr="122E88AA">
              <w:t>Ahsain</w:t>
            </w:r>
            <w:proofErr w:type="spellEnd"/>
            <w:r w:rsidRPr="122E88AA">
              <w:t xml:space="preserve"> &amp; </w:t>
            </w:r>
            <w:proofErr w:type="spellStart"/>
            <w:r w:rsidRPr="122E88AA">
              <w:t>Ait</w:t>
            </w:r>
            <w:proofErr w:type="spellEnd"/>
            <w:r w:rsidRPr="122E88AA">
              <w:t xml:space="preserve"> </w:t>
            </w:r>
            <w:proofErr w:type="spellStart"/>
            <w:r w:rsidRPr="122E88AA">
              <w:t>Kbir</w:t>
            </w:r>
            <w:proofErr w:type="spellEnd"/>
            <w:r w:rsidRPr="122E88AA">
              <w:t xml:space="preserve"> (2022)</w:t>
            </w:r>
          </w:p>
        </w:tc>
        <w:tc>
          <w:tcPr>
            <w:tcW w:w="4346" w:type="dxa"/>
            <w:tcBorders>
              <w:left w:val="single" w:sz="12" w:space="0" w:color="595959" w:themeColor="text1" w:themeTint="A6"/>
              <w:right w:val="single" w:sz="12" w:space="0" w:color="595959" w:themeColor="text1" w:themeTint="A6"/>
            </w:tcBorders>
          </w:tcPr>
          <w:p w14:paraId="42FF52F6" w14:textId="77777777" w:rsidR="00BB27E1" w:rsidRDefault="00BB27E1" w:rsidP="00312674">
            <w:pPr>
              <w:spacing w:line="259" w:lineRule="auto"/>
            </w:pPr>
            <w:r w:rsidRPr="122E88AA">
              <w:t>Target</w:t>
            </w:r>
            <w:r w:rsidRPr="122E88AA">
              <w:rPr>
                <w:b/>
                <w:bCs/>
              </w:rPr>
              <w:t>:</w:t>
            </w:r>
            <w:r w:rsidRPr="122E88AA">
              <w:t xml:space="preserve"> Revenue</w:t>
            </w:r>
          </w:p>
          <w:p w14:paraId="581E89E6" w14:textId="1E946F7C" w:rsidR="00BB27E1" w:rsidRDefault="00BB27E1" w:rsidP="00312674">
            <w:r w:rsidRPr="122E88AA">
              <w:t>Independent</w:t>
            </w:r>
            <w:r w:rsidRPr="122E88AA">
              <w:rPr>
                <w:b/>
                <w:bCs/>
              </w:rPr>
              <w:t>:</w:t>
            </w:r>
            <w:r w:rsidRPr="122E88AA">
              <w:t xml:space="preserve"> </w:t>
            </w:r>
            <w:proofErr w:type="spellStart"/>
            <w:r w:rsidRPr="122E88AA">
              <w:t>Administrative_Duration</w:t>
            </w:r>
            <w:proofErr w:type="spellEnd"/>
            <w:r w:rsidRPr="122E88AA">
              <w:t xml:space="preserve">, </w:t>
            </w:r>
            <w:proofErr w:type="spellStart"/>
            <w:r w:rsidRPr="122E88AA">
              <w:t>Informational_Duration</w:t>
            </w:r>
            <w:proofErr w:type="spellEnd"/>
            <w:r w:rsidRPr="122E88AA">
              <w:t xml:space="preserve">, </w:t>
            </w:r>
            <w:proofErr w:type="spellStart"/>
            <w:r w:rsidRPr="122E88AA">
              <w:t>BounceRates</w:t>
            </w:r>
            <w:proofErr w:type="spellEnd"/>
            <w:r w:rsidRPr="122E88AA">
              <w:t xml:space="preserve">, </w:t>
            </w:r>
            <w:proofErr w:type="spellStart"/>
            <w:r w:rsidRPr="122E88AA">
              <w:t>ExitRates</w:t>
            </w:r>
            <w:proofErr w:type="spellEnd"/>
            <w:r w:rsidRPr="122E88AA">
              <w:t>, Page value, product-related page views, exit rate, bounce rate, special day indicators</w:t>
            </w:r>
          </w:p>
        </w:tc>
        <w:tc>
          <w:tcPr>
            <w:tcW w:w="2233" w:type="dxa"/>
            <w:tcBorders>
              <w:top w:val="single" w:sz="12" w:space="0" w:color="666666"/>
              <w:left w:val="single" w:sz="12" w:space="0" w:color="595959" w:themeColor="text1" w:themeTint="A6"/>
              <w:bottom w:val="single" w:sz="12" w:space="0" w:color="595959" w:themeColor="text1" w:themeTint="A6"/>
              <w:right w:val="single" w:sz="12" w:space="0" w:color="595959" w:themeColor="text1" w:themeTint="A6"/>
            </w:tcBorders>
          </w:tcPr>
          <w:p w14:paraId="269D10ED" w14:textId="77777777" w:rsidR="00BB27E1" w:rsidRDefault="00BB27E1" w:rsidP="00312674">
            <w:r w:rsidRPr="122E88AA">
              <w:t xml:space="preserve">Used the UCI Online Shoppers Purchasing Intention Dataset; applied Decision Tree, Random Forest, and Gradient Boosting models via </w:t>
            </w:r>
            <w:proofErr w:type="spellStart"/>
            <w:r w:rsidRPr="122E88AA">
              <w:t>PyCaret</w:t>
            </w:r>
            <w:proofErr w:type="spellEnd"/>
            <w:r w:rsidRPr="122E88AA">
              <w:t>.</w:t>
            </w:r>
          </w:p>
        </w:tc>
        <w:tc>
          <w:tcPr>
            <w:tcW w:w="1854" w:type="dxa"/>
            <w:tcBorders>
              <w:left w:val="single" w:sz="12" w:space="0" w:color="595959" w:themeColor="text1" w:themeTint="A6"/>
              <w:right w:val="single" w:sz="12" w:space="0" w:color="595959" w:themeColor="text1" w:themeTint="A6"/>
            </w:tcBorders>
          </w:tcPr>
          <w:p w14:paraId="729F1BCD" w14:textId="77777777" w:rsidR="00BB27E1" w:rsidRDefault="00BB27E1" w:rsidP="00312674">
            <w:r w:rsidRPr="122E88AA">
              <w:t>Accuracy, precision, recall, F1-score, and area under the curve (AUC).</w:t>
            </w:r>
          </w:p>
        </w:tc>
        <w:tc>
          <w:tcPr>
            <w:tcW w:w="2604" w:type="dxa"/>
            <w:tcBorders>
              <w:left w:val="single" w:sz="12" w:space="0" w:color="595959" w:themeColor="text1" w:themeTint="A6"/>
            </w:tcBorders>
          </w:tcPr>
          <w:p w14:paraId="5CFA8128" w14:textId="77777777" w:rsidR="00BB27E1" w:rsidRDefault="00BB27E1" w:rsidP="00312674">
            <w:r w:rsidRPr="122E88AA">
              <w:t>Random Forest achieved 91.3% accuracy and Gradient Boosting reached 90.4%. Product-related duration and page value were the strongest predictors.</w:t>
            </w:r>
          </w:p>
        </w:tc>
      </w:tr>
      <w:tr w:rsidR="004728FC" w14:paraId="274AAF0E"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6DD8D037" w14:textId="77777777" w:rsidR="00BB27E1" w:rsidRDefault="00BB27E1" w:rsidP="00A576A4">
            <w:pPr>
              <w:jc w:val="center"/>
              <w:rPr>
                <w:b/>
                <w:bCs/>
              </w:rPr>
            </w:pPr>
            <w:r w:rsidRPr="197B2C07">
              <w:rPr>
                <w:b/>
                <w:bCs/>
              </w:rPr>
              <w:t>3.</w:t>
            </w:r>
          </w:p>
        </w:tc>
        <w:tc>
          <w:tcPr>
            <w:tcW w:w="1287" w:type="dxa"/>
            <w:tcBorders>
              <w:left w:val="single" w:sz="12" w:space="0" w:color="595959" w:themeColor="text1" w:themeTint="A6"/>
              <w:right w:val="single" w:sz="12" w:space="0" w:color="595959" w:themeColor="text1" w:themeTint="A6"/>
            </w:tcBorders>
          </w:tcPr>
          <w:p w14:paraId="31B8C857" w14:textId="77777777" w:rsidR="00BB27E1" w:rsidRDefault="00BB27E1" w:rsidP="00A576A4">
            <w:pPr>
              <w:jc w:val="center"/>
            </w:pPr>
            <w:r w:rsidRPr="122E88AA">
              <w:t>(Andrina, D., et al., 2022)</w:t>
            </w:r>
          </w:p>
        </w:tc>
        <w:tc>
          <w:tcPr>
            <w:tcW w:w="4346" w:type="dxa"/>
            <w:tcBorders>
              <w:left w:val="single" w:sz="12" w:space="0" w:color="595959" w:themeColor="text1" w:themeTint="A6"/>
              <w:right w:val="single" w:sz="12" w:space="0" w:color="595959" w:themeColor="text1" w:themeTint="A6"/>
            </w:tcBorders>
          </w:tcPr>
          <w:p w14:paraId="18EA7CE9" w14:textId="77777777" w:rsidR="00BB27E1" w:rsidRDefault="00BB27E1" w:rsidP="00312674">
            <w:r>
              <w:t>Independent variables: Perceived usefulness, perceived ease of use, trust. Dependent variable: Purchase intention. Variables measured using Likert scale survey items.</w:t>
            </w:r>
          </w:p>
        </w:tc>
        <w:tc>
          <w:tcPr>
            <w:tcW w:w="2233" w:type="dxa"/>
            <w:tcBorders>
              <w:top w:val="single" w:sz="12" w:space="0" w:color="595959" w:themeColor="text1" w:themeTint="A6"/>
              <w:left w:val="single" w:sz="12" w:space="0" w:color="595959" w:themeColor="text1" w:themeTint="A6"/>
              <w:right w:val="single" w:sz="12" w:space="0" w:color="595959" w:themeColor="text1" w:themeTint="A6"/>
            </w:tcBorders>
          </w:tcPr>
          <w:p w14:paraId="76C6BF2C" w14:textId="77777777" w:rsidR="00BB27E1" w:rsidRDefault="00BB27E1" w:rsidP="00312674">
            <w:r>
              <w:t>Online survey of consumers; Structural Equation Modeling (SEM).</w:t>
            </w:r>
          </w:p>
        </w:tc>
        <w:tc>
          <w:tcPr>
            <w:tcW w:w="1854" w:type="dxa"/>
            <w:tcBorders>
              <w:left w:val="single" w:sz="12" w:space="0" w:color="595959" w:themeColor="text1" w:themeTint="A6"/>
              <w:right w:val="single" w:sz="12" w:space="0" w:color="595959" w:themeColor="text1" w:themeTint="A6"/>
            </w:tcBorders>
          </w:tcPr>
          <w:p w14:paraId="41A0F498" w14:textId="77777777" w:rsidR="00BB27E1" w:rsidRDefault="00BB27E1" w:rsidP="00312674">
            <w:r>
              <w:t>Path coefficients, R², and p-values.</w:t>
            </w:r>
          </w:p>
        </w:tc>
        <w:tc>
          <w:tcPr>
            <w:tcW w:w="2604" w:type="dxa"/>
            <w:tcBorders>
              <w:left w:val="single" w:sz="12" w:space="0" w:color="595959" w:themeColor="text1" w:themeTint="A6"/>
            </w:tcBorders>
          </w:tcPr>
          <w:p w14:paraId="56D43D90" w14:textId="77777777" w:rsidR="00BB27E1" w:rsidRDefault="00BB27E1" w:rsidP="00312674">
            <w:r>
              <w:t>Perceived usefulness and trust strongly influence purchase intention; TAM constructs are valid in e-commerce.</w:t>
            </w:r>
          </w:p>
        </w:tc>
      </w:tr>
      <w:tr w:rsidR="008860B3" w14:paraId="3C24403A" w14:textId="77777777" w:rsidTr="004728FC">
        <w:trPr>
          <w:trHeight w:val="300"/>
          <w:jc w:val="center"/>
        </w:trPr>
        <w:tc>
          <w:tcPr>
            <w:tcW w:w="636" w:type="dxa"/>
            <w:tcBorders>
              <w:right w:val="single" w:sz="12" w:space="0" w:color="595959" w:themeColor="text1" w:themeTint="A6"/>
            </w:tcBorders>
          </w:tcPr>
          <w:p w14:paraId="772A7B95" w14:textId="77777777" w:rsidR="00BB27E1" w:rsidRDefault="00BB27E1" w:rsidP="00A576A4">
            <w:pPr>
              <w:jc w:val="center"/>
              <w:rPr>
                <w:b/>
                <w:bCs/>
              </w:rPr>
            </w:pPr>
            <w:r w:rsidRPr="197B2C07">
              <w:rPr>
                <w:b/>
                <w:bCs/>
              </w:rPr>
              <w:t>4.</w:t>
            </w:r>
          </w:p>
        </w:tc>
        <w:tc>
          <w:tcPr>
            <w:tcW w:w="1287" w:type="dxa"/>
            <w:tcBorders>
              <w:left w:val="single" w:sz="12" w:space="0" w:color="595959" w:themeColor="text1" w:themeTint="A6"/>
              <w:right w:val="single" w:sz="12" w:space="0" w:color="595959" w:themeColor="text1" w:themeTint="A6"/>
            </w:tcBorders>
          </w:tcPr>
          <w:p w14:paraId="33D3F89E" w14:textId="77777777" w:rsidR="00BB27E1" w:rsidRDefault="00BB27E1" w:rsidP="00A576A4">
            <w:pPr>
              <w:jc w:val="center"/>
            </w:pPr>
            <w:r>
              <w:t xml:space="preserve">Baati and </w:t>
            </w:r>
            <w:proofErr w:type="spellStart"/>
            <w:r>
              <w:t>Mohsil</w:t>
            </w:r>
            <w:proofErr w:type="spellEnd"/>
            <w:r>
              <w:t xml:space="preserve"> (2020)</w:t>
            </w:r>
            <w:r>
              <w:br/>
            </w:r>
          </w:p>
        </w:tc>
        <w:tc>
          <w:tcPr>
            <w:tcW w:w="4346" w:type="dxa"/>
            <w:tcBorders>
              <w:left w:val="single" w:sz="12" w:space="0" w:color="595959" w:themeColor="text1" w:themeTint="A6"/>
              <w:right w:val="single" w:sz="12" w:space="0" w:color="595959" w:themeColor="text1" w:themeTint="A6"/>
            </w:tcBorders>
          </w:tcPr>
          <w:p w14:paraId="65F5980B" w14:textId="77777777" w:rsidR="00BB27E1" w:rsidRDefault="00BB27E1" w:rsidP="00312674">
            <w:r>
              <w:t>Target Variable: “Revenue” Class label indicating whether the visit has been finalized with a transaction</w:t>
            </w:r>
          </w:p>
          <w:p w14:paraId="19D6C540" w14:textId="77777777" w:rsidR="00BB27E1" w:rsidRDefault="00BB27E1" w:rsidP="00312674">
            <w:r>
              <w:t>Important Variable</w:t>
            </w:r>
          </w:p>
          <w:p w14:paraId="5F59E743" w14:textId="77777777" w:rsidR="00BB27E1" w:rsidRDefault="00BB27E1" w:rsidP="00312674">
            <w:r>
              <w:t>Numerical Features: Day</w:t>
            </w:r>
          </w:p>
          <w:p w14:paraId="1709EC54" w14:textId="77777777" w:rsidR="00BB27E1" w:rsidRDefault="00BB27E1" w:rsidP="00312674">
            <w:r>
              <w:lastRenderedPageBreak/>
              <w:t>Categorical Features: Operating Systems, Browser, Region, Traffic, Visitor, Month, Weekend</w:t>
            </w:r>
          </w:p>
        </w:tc>
        <w:tc>
          <w:tcPr>
            <w:tcW w:w="2233" w:type="dxa"/>
            <w:tcBorders>
              <w:left w:val="single" w:sz="12" w:space="0" w:color="595959" w:themeColor="text1" w:themeTint="A6"/>
              <w:right w:val="single" w:sz="12" w:space="0" w:color="595959" w:themeColor="text1" w:themeTint="A6"/>
            </w:tcBorders>
          </w:tcPr>
          <w:p w14:paraId="72BC1712" w14:textId="77777777" w:rsidR="00BB27E1" w:rsidRDefault="00BB27E1" w:rsidP="00312674">
            <w:r>
              <w:lastRenderedPageBreak/>
              <w:t xml:space="preserve">The study investigates Naïve Bayes classifier, C4.5 decision tree, and Random Forest. Evaluation metrics </w:t>
            </w:r>
            <w:r>
              <w:lastRenderedPageBreak/>
              <w:t>used include F1 score, accuracy</w:t>
            </w:r>
          </w:p>
          <w:p w14:paraId="34CE1576" w14:textId="77777777" w:rsidR="00BB27E1" w:rsidRDefault="00BB27E1" w:rsidP="00312674"/>
        </w:tc>
        <w:tc>
          <w:tcPr>
            <w:tcW w:w="1854" w:type="dxa"/>
            <w:tcBorders>
              <w:left w:val="single" w:sz="12" w:space="0" w:color="595959" w:themeColor="text1" w:themeTint="A6"/>
              <w:right w:val="single" w:sz="12" w:space="0" w:color="595959" w:themeColor="text1" w:themeTint="A6"/>
            </w:tcBorders>
          </w:tcPr>
          <w:p w14:paraId="611A1686" w14:textId="77777777" w:rsidR="00BB27E1" w:rsidRDefault="00BB27E1" w:rsidP="00312674">
            <w:r>
              <w:lastRenderedPageBreak/>
              <w:t xml:space="preserve"> The dataset from the UCI Machine Learning Repository used for the research </w:t>
            </w:r>
            <w:r>
              <w:lastRenderedPageBreak/>
              <w:t>has 12,330 records and 18 attributes. Additionally, 30% of the data set consisting of 12330 samples is first excluded for testing and the oversampling SMOTE method is applied to the remaining 70% of the samples.</w:t>
            </w:r>
          </w:p>
          <w:p w14:paraId="40DEF789" w14:textId="77777777" w:rsidR="00BB27E1" w:rsidRDefault="00BB27E1" w:rsidP="00312674">
            <w:r>
              <w:t xml:space="preserve">  </w:t>
            </w:r>
          </w:p>
        </w:tc>
        <w:tc>
          <w:tcPr>
            <w:tcW w:w="2604" w:type="dxa"/>
            <w:tcBorders>
              <w:left w:val="single" w:sz="12" w:space="0" w:color="595959" w:themeColor="text1" w:themeTint="A6"/>
            </w:tcBorders>
          </w:tcPr>
          <w:p w14:paraId="44CB08FA" w14:textId="77777777" w:rsidR="00BB27E1" w:rsidRDefault="00BB27E1" w:rsidP="00312674">
            <w:r>
              <w:lastRenderedPageBreak/>
              <w:t xml:space="preserve">The final model presented in the research paper identifies Random Forest with a significantly higher accuracy and F1 Score </w:t>
            </w:r>
            <w:r>
              <w:lastRenderedPageBreak/>
              <w:t>than Naïve Bayes and C4.5 decision tree classifiers. The study uses “Synthetic Minority Oversampling Technique” (SMOTE) methodology to improve the performance and the scalability of each classifier. Random Forest has the highest accuracy of 86.78% and F1 Score of 0.60 is obtained with the random forest classifier.</w:t>
            </w:r>
          </w:p>
        </w:tc>
      </w:tr>
      <w:tr w:rsidR="00D07FDD" w14:paraId="53E110C6"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55C0D001" w14:textId="77777777" w:rsidR="00BB27E1" w:rsidRDefault="00BB27E1" w:rsidP="00A576A4">
            <w:pPr>
              <w:jc w:val="center"/>
              <w:rPr>
                <w:b/>
                <w:bCs/>
              </w:rPr>
            </w:pPr>
            <w:r w:rsidRPr="197B2C07">
              <w:rPr>
                <w:b/>
                <w:bCs/>
              </w:rPr>
              <w:lastRenderedPageBreak/>
              <w:t>5.</w:t>
            </w:r>
          </w:p>
        </w:tc>
        <w:tc>
          <w:tcPr>
            <w:tcW w:w="1287" w:type="dxa"/>
            <w:tcBorders>
              <w:left w:val="single" w:sz="12" w:space="0" w:color="595959" w:themeColor="text1" w:themeTint="A6"/>
              <w:right w:val="single" w:sz="12" w:space="0" w:color="595959" w:themeColor="text1" w:themeTint="A6"/>
            </w:tcBorders>
          </w:tcPr>
          <w:p w14:paraId="60F89585" w14:textId="77777777" w:rsidR="00BB27E1" w:rsidRDefault="00BB27E1" w:rsidP="00A576A4">
            <w:pPr>
              <w:jc w:val="center"/>
            </w:pPr>
            <w:r>
              <w:t>Chatterjee &amp; Kumar Kar (2020)</w:t>
            </w:r>
          </w:p>
        </w:tc>
        <w:tc>
          <w:tcPr>
            <w:tcW w:w="4346" w:type="dxa"/>
            <w:tcBorders>
              <w:left w:val="single" w:sz="12" w:space="0" w:color="595959" w:themeColor="text1" w:themeTint="A6"/>
              <w:right w:val="single" w:sz="12" w:space="0" w:color="595959" w:themeColor="text1" w:themeTint="A6"/>
            </w:tcBorders>
          </w:tcPr>
          <w:p w14:paraId="3B8D0362" w14:textId="77777777" w:rsidR="00BB27E1" w:rsidRDefault="00BB27E1" w:rsidP="00312674">
            <w:r>
              <w:t>Dependent: Cart abandonment; Independent: Page load time, payment steps, product type, user intent.</w:t>
            </w:r>
          </w:p>
          <w:p w14:paraId="2BC787F1" w14:textId="77777777" w:rsidR="00BB27E1" w:rsidRDefault="00BB27E1" w:rsidP="00312674"/>
        </w:tc>
        <w:tc>
          <w:tcPr>
            <w:tcW w:w="2233" w:type="dxa"/>
            <w:tcBorders>
              <w:left w:val="single" w:sz="12" w:space="0" w:color="595959" w:themeColor="text1" w:themeTint="A6"/>
              <w:right w:val="single" w:sz="12" w:space="0" w:color="595959" w:themeColor="text1" w:themeTint="A6"/>
            </w:tcBorders>
          </w:tcPr>
          <w:p w14:paraId="20B6EB04" w14:textId="77777777" w:rsidR="00BB27E1" w:rsidRDefault="00BB27E1" w:rsidP="00312674">
            <w:r>
              <w:t>Survey-based behavioral analysis and logistic regression modeling; e-retail platform case study.</w:t>
            </w:r>
          </w:p>
          <w:p w14:paraId="2462B05A" w14:textId="77777777" w:rsidR="00BB27E1" w:rsidRDefault="00BB27E1" w:rsidP="00312674"/>
        </w:tc>
        <w:tc>
          <w:tcPr>
            <w:tcW w:w="1854" w:type="dxa"/>
            <w:tcBorders>
              <w:left w:val="single" w:sz="12" w:space="0" w:color="595959" w:themeColor="text1" w:themeTint="A6"/>
              <w:right w:val="single" w:sz="12" w:space="0" w:color="595959" w:themeColor="text1" w:themeTint="A6"/>
            </w:tcBorders>
          </w:tcPr>
          <w:p w14:paraId="79143380" w14:textId="77777777" w:rsidR="00BB27E1" w:rsidRDefault="00BB27E1" w:rsidP="00312674">
            <w:r>
              <w:t>Logistic regression coefficients, p-values, and behavioral outcome modeling.</w:t>
            </w:r>
          </w:p>
        </w:tc>
        <w:tc>
          <w:tcPr>
            <w:tcW w:w="2604" w:type="dxa"/>
            <w:tcBorders>
              <w:left w:val="single" w:sz="12" w:space="0" w:color="595959" w:themeColor="text1" w:themeTint="A6"/>
            </w:tcBorders>
          </w:tcPr>
          <w:p w14:paraId="1708A84B" w14:textId="77777777" w:rsidR="00BB27E1" w:rsidRDefault="00BB27E1" w:rsidP="00312674">
            <w:r>
              <w:t>Complex checkout process and slow load time increased abandonment; trust and UX were key mediators.</w:t>
            </w:r>
          </w:p>
          <w:p w14:paraId="422D0336" w14:textId="77777777" w:rsidR="00BB27E1" w:rsidRDefault="00BB27E1" w:rsidP="00312674"/>
        </w:tc>
      </w:tr>
      <w:tr w:rsidR="008860B3" w14:paraId="304DF478" w14:textId="77777777" w:rsidTr="004728FC">
        <w:trPr>
          <w:trHeight w:val="300"/>
          <w:jc w:val="center"/>
        </w:trPr>
        <w:tc>
          <w:tcPr>
            <w:tcW w:w="636" w:type="dxa"/>
            <w:tcBorders>
              <w:right w:val="single" w:sz="12" w:space="0" w:color="595959" w:themeColor="text1" w:themeTint="A6"/>
            </w:tcBorders>
          </w:tcPr>
          <w:p w14:paraId="7C4D53D1" w14:textId="77777777" w:rsidR="00BB27E1" w:rsidRDefault="00BB27E1" w:rsidP="00A576A4">
            <w:pPr>
              <w:jc w:val="center"/>
            </w:pPr>
            <w:r>
              <w:t>6.</w:t>
            </w:r>
          </w:p>
        </w:tc>
        <w:tc>
          <w:tcPr>
            <w:tcW w:w="1287" w:type="dxa"/>
            <w:tcBorders>
              <w:left w:val="single" w:sz="12" w:space="0" w:color="595959" w:themeColor="text1" w:themeTint="A6"/>
              <w:right w:val="single" w:sz="12" w:space="0" w:color="595959" w:themeColor="text1" w:themeTint="A6"/>
            </w:tcBorders>
          </w:tcPr>
          <w:p w14:paraId="3D957B9A" w14:textId="77777777" w:rsidR="00BB27E1" w:rsidRDefault="00BB27E1" w:rsidP="00A576A4">
            <w:pPr>
              <w:jc w:val="center"/>
            </w:pPr>
            <w:r>
              <w:t>Davis (1989)</w:t>
            </w:r>
          </w:p>
        </w:tc>
        <w:tc>
          <w:tcPr>
            <w:tcW w:w="4346" w:type="dxa"/>
            <w:tcBorders>
              <w:left w:val="single" w:sz="12" w:space="0" w:color="595959" w:themeColor="text1" w:themeTint="A6"/>
              <w:right w:val="single" w:sz="12" w:space="0" w:color="595959" w:themeColor="text1" w:themeTint="A6"/>
            </w:tcBorders>
          </w:tcPr>
          <w:p w14:paraId="2AB39465" w14:textId="77777777" w:rsidR="00BB27E1" w:rsidRDefault="00BB27E1" w:rsidP="00312674">
            <w:r>
              <w:t>Independent: Perceived usefulness, perceived ease of use. Dependent: Actual system use. Measured via self-report questionnaires.</w:t>
            </w:r>
          </w:p>
        </w:tc>
        <w:tc>
          <w:tcPr>
            <w:tcW w:w="2233" w:type="dxa"/>
            <w:tcBorders>
              <w:left w:val="single" w:sz="12" w:space="0" w:color="595959" w:themeColor="text1" w:themeTint="A6"/>
              <w:right w:val="single" w:sz="12" w:space="0" w:color="595959" w:themeColor="text1" w:themeTint="A6"/>
            </w:tcBorders>
          </w:tcPr>
          <w:p w14:paraId="4650AB2D" w14:textId="77777777" w:rsidR="00BB27E1" w:rsidRDefault="00BB27E1" w:rsidP="00312674">
            <w:r>
              <w:t>Survey-based quantitative analysis; regression and factor analysis.</w:t>
            </w:r>
          </w:p>
        </w:tc>
        <w:tc>
          <w:tcPr>
            <w:tcW w:w="1854" w:type="dxa"/>
            <w:tcBorders>
              <w:left w:val="single" w:sz="12" w:space="0" w:color="595959" w:themeColor="text1" w:themeTint="A6"/>
              <w:right w:val="single" w:sz="12" w:space="0" w:color="595959" w:themeColor="text1" w:themeTint="A6"/>
            </w:tcBorders>
          </w:tcPr>
          <w:p w14:paraId="1FC3B7F0" w14:textId="77777777" w:rsidR="00BB27E1" w:rsidRDefault="00BB27E1" w:rsidP="00312674">
            <w:r>
              <w:t>Regression weights, variance explained.</w:t>
            </w:r>
          </w:p>
        </w:tc>
        <w:tc>
          <w:tcPr>
            <w:tcW w:w="2604" w:type="dxa"/>
            <w:tcBorders>
              <w:left w:val="single" w:sz="12" w:space="0" w:color="595959" w:themeColor="text1" w:themeTint="A6"/>
            </w:tcBorders>
          </w:tcPr>
          <w:p w14:paraId="32743CD1" w14:textId="77777777" w:rsidR="00BB27E1" w:rsidRDefault="00BB27E1" w:rsidP="00312674">
            <w:r>
              <w:t>TAM introduced; perceived usefulness had greater influence on technology adoption than ease of use.</w:t>
            </w:r>
          </w:p>
        </w:tc>
      </w:tr>
      <w:tr w:rsidR="00D07FDD" w:rsidRPr="00C441A4" w14:paraId="3F1943DE"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39A87191" w14:textId="77777777" w:rsidR="00BB27E1" w:rsidRPr="00E75EA5" w:rsidRDefault="00BB27E1" w:rsidP="00A576A4">
            <w:pPr>
              <w:jc w:val="center"/>
            </w:pPr>
            <w:r>
              <w:t>7.</w:t>
            </w:r>
          </w:p>
        </w:tc>
        <w:tc>
          <w:tcPr>
            <w:tcW w:w="1287" w:type="dxa"/>
            <w:tcBorders>
              <w:left w:val="single" w:sz="12" w:space="0" w:color="595959" w:themeColor="text1" w:themeTint="A6"/>
              <w:right w:val="single" w:sz="12" w:space="0" w:color="595959" w:themeColor="text1" w:themeTint="A6"/>
            </w:tcBorders>
          </w:tcPr>
          <w:p w14:paraId="0E199694" w14:textId="77777777" w:rsidR="00BB27E1" w:rsidRPr="00E75EA5" w:rsidRDefault="00BB27E1" w:rsidP="00A576A4">
            <w:pPr>
              <w:jc w:val="center"/>
            </w:pPr>
            <w:r>
              <w:t>Frazier et al. (2022)</w:t>
            </w:r>
          </w:p>
        </w:tc>
        <w:tc>
          <w:tcPr>
            <w:tcW w:w="4346" w:type="dxa"/>
            <w:tcBorders>
              <w:left w:val="single" w:sz="12" w:space="0" w:color="595959" w:themeColor="text1" w:themeTint="A6"/>
              <w:right w:val="single" w:sz="12" w:space="0" w:color="595959" w:themeColor="text1" w:themeTint="A6"/>
            </w:tcBorders>
          </w:tcPr>
          <w:p w14:paraId="06B26983" w14:textId="77777777" w:rsidR="00BB27E1" w:rsidRPr="00E75EA5" w:rsidRDefault="00BB27E1" w:rsidP="00312674">
            <w:r>
              <w:t>Dependent: Purchase; Independent: Navigation patterns, session duration, visitor type.</w:t>
            </w:r>
          </w:p>
        </w:tc>
        <w:tc>
          <w:tcPr>
            <w:tcW w:w="2233" w:type="dxa"/>
            <w:tcBorders>
              <w:left w:val="single" w:sz="12" w:space="0" w:color="595959" w:themeColor="text1" w:themeTint="A6"/>
              <w:right w:val="single" w:sz="12" w:space="0" w:color="595959" w:themeColor="text1" w:themeTint="A6"/>
            </w:tcBorders>
          </w:tcPr>
          <w:p w14:paraId="05866D7B" w14:textId="77777777" w:rsidR="00BB27E1" w:rsidRPr="00E75EA5" w:rsidRDefault="00BB27E1" w:rsidP="00312674">
            <w:r>
              <w:t xml:space="preserve">Used UCI dataset; </w:t>
            </w:r>
            <w:proofErr w:type="spellStart"/>
            <w:r>
              <w:t>XGBoost</w:t>
            </w:r>
            <w:proofErr w:type="spellEnd"/>
            <w:r>
              <w:t>, SVM, and Decision Trees; SMOTE for class imbalance.</w:t>
            </w:r>
          </w:p>
        </w:tc>
        <w:tc>
          <w:tcPr>
            <w:tcW w:w="1854" w:type="dxa"/>
            <w:tcBorders>
              <w:left w:val="single" w:sz="12" w:space="0" w:color="595959" w:themeColor="text1" w:themeTint="A6"/>
              <w:right w:val="single" w:sz="12" w:space="0" w:color="595959" w:themeColor="text1" w:themeTint="A6"/>
            </w:tcBorders>
          </w:tcPr>
          <w:p w14:paraId="1122C594" w14:textId="77777777" w:rsidR="00BB27E1" w:rsidRPr="00E75EA5" w:rsidRDefault="00BB27E1" w:rsidP="00312674">
            <w:r>
              <w:t>Accuracy, precision, recall, F1-score, AUC-ROC</w:t>
            </w:r>
          </w:p>
        </w:tc>
        <w:tc>
          <w:tcPr>
            <w:tcW w:w="2604" w:type="dxa"/>
            <w:tcBorders>
              <w:left w:val="single" w:sz="12" w:space="0" w:color="595959" w:themeColor="text1" w:themeTint="A6"/>
            </w:tcBorders>
          </w:tcPr>
          <w:p w14:paraId="7E027396" w14:textId="77777777" w:rsidR="00BB27E1" w:rsidRPr="00E75EA5" w:rsidRDefault="00BB27E1" w:rsidP="00312674">
            <w:proofErr w:type="spellStart"/>
            <w:r>
              <w:t>XGBoost</w:t>
            </w:r>
            <w:proofErr w:type="spellEnd"/>
            <w:r>
              <w:t xml:space="preserve"> had top performance; class balancing improved precision/recall significantly.</w:t>
            </w:r>
          </w:p>
        </w:tc>
      </w:tr>
      <w:tr w:rsidR="008860B3" w14:paraId="6C801235" w14:textId="77777777" w:rsidTr="004728FC">
        <w:trPr>
          <w:trHeight w:val="300"/>
          <w:jc w:val="center"/>
        </w:trPr>
        <w:tc>
          <w:tcPr>
            <w:tcW w:w="636" w:type="dxa"/>
            <w:tcBorders>
              <w:right w:val="single" w:sz="12" w:space="0" w:color="595959" w:themeColor="text1" w:themeTint="A6"/>
            </w:tcBorders>
          </w:tcPr>
          <w:p w14:paraId="474D7796" w14:textId="77777777" w:rsidR="00BB27E1" w:rsidRDefault="00BB27E1" w:rsidP="00A576A4">
            <w:pPr>
              <w:jc w:val="center"/>
            </w:pPr>
            <w:r>
              <w:lastRenderedPageBreak/>
              <w:t>8.</w:t>
            </w:r>
          </w:p>
        </w:tc>
        <w:tc>
          <w:tcPr>
            <w:tcW w:w="1287" w:type="dxa"/>
            <w:tcBorders>
              <w:left w:val="single" w:sz="12" w:space="0" w:color="595959" w:themeColor="text1" w:themeTint="A6"/>
              <w:right w:val="single" w:sz="12" w:space="0" w:color="595959" w:themeColor="text1" w:themeTint="A6"/>
            </w:tcBorders>
          </w:tcPr>
          <w:p w14:paraId="01F18A77" w14:textId="77777777" w:rsidR="00BB27E1" w:rsidRDefault="00BB27E1" w:rsidP="00A576A4">
            <w:pPr>
              <w:jc w:val="center"/>
            </w:pPr>
            <w:r>
              <w:t>Islam et al. (2023)</w:t>
            </w:r>
          </w:p>
        </w:tc>
        <w:tc>
          <w:tcPr>
            <w:tcW w:w="4346" w:type="dxa"/>
            <w:tcBorders>
              <w:left w:val="single" w:sz="12" w:space="0" w:color="595959" w:themeColor="text1" w:themeTint="A6"/>
              <w:right w:val="single" w:sz="12" w:space="0" w:color="595959" w:themeColor="text1" w:themeTint="A6"/>
            </w:tcBorders>
          </w:tcPr>
          <w:p w14:paraId="2A59A9F5" w14:textId="77777777" w:rsidR="00BB27E1" w:rsidRDefault="00BB27E1" w:rsidP="00312674">
            <w:r>
              <w:t>Dependent: Buying intention; Independent: User engagement metrics.</w:t>
            </w:r>
          </w:p>
        </w:tc>
        <w:tc>
          <w:tcPr>
            <w:tcW w:w="2233" w:type="dxa"/>
            <w:tcBorders>
              <w:left w:val="single" w:sz="12" w:space="0" w:color="595959" w:themeColor="text1" w:themeTint="A6"/>
              <w:right w:val="single" w:sz="12" w:space="0" w:color="595959" w:themeColor="text1" w:themeTint="A6"/>
            </w:tcBorders>
          </w:tcPr>
          <w:p w14:paraId="4CD9F4B9" w14:textId="77777777" w:rsidR="00BB27E1" w:rsidRDefault="00BB27E1" w:rsidP="00312674">
            <w:r>
              <w:t>Behavioral modeling with SVM, Naive Bayes; evaluated accuracy and F1-score.</w:t>
            </w:r>
          </w:p>
        </w:tc>
        <w:tc>
          <w:tcPr>
            <w:tcW w:w="1854" w:type="dxa"/>
            <w:tcBorders>
              <w:left w:val="single" w:sz="12" w:space="0" w:color="595959" w:themeColor="text1" w:themeTint="A6"/>
              <w:right w:val="single" w:sz="12" w:space="0" w:color="595959" w:themeColor="text1" w:themeTint="A6"/>
            </w:tcBorders>
          </w:tcPr>
          <w:p w14:paraId="608E2A15" w14:textId="77777777" w:rsidR="00BB27E1" w:rsidRDefault="00BB27E1" w:rsidP="00312674">
            <w:r>
              <w:t>Accuracy and F1-score.</w:t>
            </w:r>
          </w:p>
        </w:tc>
        <w:tc>
          <w:tcPr>
            <w:tcW w:w="2604" w:type="dxa"/>
            <w:tcBorders>
              <w:left w:val="single" w:sz="12" w:space="0" w:color="595959" w:themeColor="text1" w:themeTint="A6"/>
            </w:tcBorders>
          </w:tcPr>
          <w:p w14:paraId="48F14F68" w14:textId="77777777" w:rsidR="00BB27E1" w:rsidRDefault="00BB27E1" w:rsidP="00312674">
            <w:r>
              <w:t>Recommended SVM and Naive Bayes for performance; emphasized minimizing false positives.</w:t>
            </w:r>
          </w:p>
        </w:tc>
      </w:tr>
      <w:tr w:rsidR="00D07FDD" w14:paraId="1845A88A"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08477BC2" w14:textId="77777777" w:rsidR="00BB27E1" w:rsidRDefault="00BB27E1" w:rsidP="00A576A4">
            <w:pPr>
              <w:jc w:val="center"/>
            </w:pPr>
            <w:r>
              <w:t>9.</w:t>
            </w:r>
          </w:p>
        </w:tc>
        <w:tc>
          <w:tcPr>
            <w:tcW w:w="1287" w:type="dxa"/>
            <w:tcBorders>
              <w:left w:val="single" w:sz="12" w:space="0" w:color="595959" w:themeColor="text1" w:themeTint="A6"/>
              <w:right w:val="single" w:sz="12" w:space="0" w:color="595959" w:themeColor="text1" w:themeTint="A6"/>
            </w:tcBorders>
          </w:tcPr>
          <w:p w14:paraId="396388BC" w14:textId="77777777" w:rsidR="00BB27E1" w:rsidRDefault="00BB27E1" w:rsidP="00A576A4">
            <w:pPr>
              <w:jc w:val="center"/>
            </w:pPr>
            <w:r>
              <w:t>Jiang Yuwei (2022)</w:t>
            </w:r>
          </w:p>
        </w:tc>
        <w:tc>
          <w:tcPr>
            <w:tcW w:w="4346" w:type="dxa"/>
            <w:tcBorders>
              <w:left w:val="single" w:sz="12" w:space="0" w:color="595959" w:themeColor="text1" w:themeTint="A6"/>
              <w:right w:val="single" w:sz="12" w:space="0" w:color="595959" w:themeColor="text1" w:themeTint="A6"/>
            </w:tcBorders>
          </w:tcPr>
          <w:p w14:paraId="3A81642C" w14:textId="77777777" w:rsidR="00BB27E1" w:rsidRDefault="00BB27E1" w:rsidP="00312674">
            <w:r>
              <w:t>Target Variable: Repurchase (1 = repurchase, 0 = not).</w:t>
            </w:r>
          </w:p>
          <w:p w14:paraId="10ECB797" w14:textId="77777777" w:rsidR="00BB27E1" w:rsidRDefault="00BB27E1" w:rsidP="00312674">
            <w:r>
              <w:t xml:space="preserve">Independent Variables: </w:t>
            </w:r>
          </w:p>
          <w:p w14:paraId="644BD9E5" w14:textId="77777777" w:rsidR="00BB27E1" w:rsidRDefault="00BB27E1" w:rsidP="00312674">
            <w:r>
              <w:t>50 Variables from user, merchant, and user-merchant interaction (click count, age, buy/click ratio etc.)</w:t>
            </w:r>
          </w:p>
        </w:tc>
        <w:tc>
          <w:tcPr>
            <w:tcW w:w="2233" w:type="dxa"/>
            <w:tcBorders>
              <w:left w:val="single" w:sz="12" w:space="0" w:color="595959" w:themeColor="text1" w:themeTint="A6"/>
              <w:right w:val="single" w:sz="12" w:space="0" w:color="595959" w:themeColor="text1" w:themeTint="A6"/>
            </w:tcBorders>
          </w:tcPr>
          <w:p w14:paraId="4CF30F51" w14:textId="77777777" w:rsidR="00BB27E1" w:rsidRDefault="00BB27E1" w:rsidP="00312674">
            <w:r>
              <w:t xml:space="preserve">Real-world Tmall data. Used random under sampling for class balance. </w:t>
            </w:r>
          </w:p>
          <w:p w14:paraId="239F6A33" w14:textId="77777777" w:rsidR="00BB27E1" w:rsidRDefault="00BB27E1" w:rsidP="00312674">
            <w:r>
              <w:t>Machine Learning Models:</w:t>
            </w:r>
          </w:p>
          <w:p w14:paraId="35B9DCDA" w14:textId="77777777" w:rsidR="00BB27E1" w:rsidRDefault="00BB27E1" w:rsidP="00312674">
            <w:r>
              <w:t xml:space="preserve">Logistic Regression, KNN, Random Forest, and </w:t>
            </w:r>
            <w:proofErr w:type="spellStart"/>
            <w:r>
              <w:t>XGBoost</w:t>
            </w:r>
            <w:proofErr w:type="spellEnd"/>
            <w:r>
              <w:t>. Integrated Soft-Voting and Stacking fusion methods</w:t>
            </w:r>
          </w:p>
        </w:tc>
        <w:tc>
          <w:tcPr>
            <w:tcW w:w="1854" w:type="dxa"/>
            <w:tcBorders>
              <w:left w:val="single" w:sz="12" w:space="0" w:color="595959" w:themeColor="text1" w:themeTint="A6"/>
              <w:right w:val="single" w:sz="12" w:space="0" w:color="595959" w:themeColor="text1" w:themeTint="A6"/>
            </w:tcBorders>
          </w:tcPr>
          <w:p w14:paraId="365A651F" w14:textId="77777777" w:rsidR="00BB27E1" w:rsidRDefault="00BB27E1" w:rsidP="00312674">
            <w:r>
              <w:t>AUC (Area Under Curve) is used for model evaluation.</w:t>
            </w:r>
          </w:p>
        </w:tc>
        <w:tc>
          <w:tcPr>
            <w:tcW w:w="2604" w:type="dxa"/>
            <w:tcBorders>
              <w:left w:val="single" w:sz="12" w:space="0" w:color="595959" w:themeColor="text1" w:themeTint="A6"/>
            </w:tcBorders>
          </w:tcPr>
          <w:p w14:paraId="44E62C81" w14:textId="77777777" w:rsidR="00BB27E1" w:rsidRDefault="00BB27E1" w:rsidP="00312674">
            <w:proofErr w:type="spellStart"/>
            <w:r>
              <w:t>XGBoost</w:t>
            </w:r>
            <w:proofErr w:type="spellEnd"/>
            <w:r>
              <w:t xml:space="preserve"> was Best model. </w:t>
            </w:r>
          </w:p>
          <w:p w14:paraId="4D462D53" w14:textId="77777777" w:rsidR="00BB27E1" w:rsidRDefault="00BB27E1" w:rsidP="00312674">
            <w:r>
              <w:t xml:space="preserve">Combining models using weighted Soft-Voting and Stacking made the predictions more accurate, increasing the AUC score by 0.2% to 4% compared to using single models like Logistic Regression, KNN, Random Forest, and </w:t>
            </w:r>
            <w:proofErr w:type="spellStart"/>
            <w:r>
              <w:t>XGBoost</w:t>
            </w:r>
            <w:proofErr w:type="spellEnd"/>
            <w:r>
              <w:t>.</w:t>
            </w:r>
          </w:p>
        </w:tc>
      </w:tr>
      <w:tr w:rsidR="008860B3" w14:paraId="6A850334" w14:textId="77777777" w:rsidTr="004728FC">
        <w:trPr>
          <w:trHeight w:val="300"/>
          <w:jc w:val="center"/>
        </w:trPr>
        <w:tc>
          <w:tcPr>
            <w:tcW w:w="636" w:type="dxa"/>
            <w:tcBorders>
              <w:right w:val="single" w:sz="12" w:space="0" w:color="595959" w:themeColor="text1" w:themeTint="A6"/>
            </w:tcBorders>
          </w:tcPr>
          <w:p w14:paraId="435F7260" w14:textId="77777777" w:rsidR="00BB27E1" w:rsidRDefault="00BB27E1" w:rsidP="00A576A4">
            <w:pPr>
              <w:jc w:val="center"/>
            </w:pPr>
            <w:r>
              <w:t>10.</w:t>
            </w:r>
          </w:p>
        </w:tc>
        <w:tc>
          <w:tcPr>
            <w:tcW w:w="1287" w:type="dxa"/>
            <w:tcBorders>
              <w:left w:val="single" w:sz="12" w:space="0" w:color="595959" w:themeColor="text1" w:themeTint="A6"/>
              <w:right w:val="single" w:sz="12" w:space="0" w:color="595959" w:themeColor="text1" w:themeTint="A6"/>
            </w:tcBorders>
          </w:tcPr>
          <w:p w14:paraId="3FB3A837" w14:textId="77777777" w:rsidR="00BB27E1" w:rsidRDefault="00BB27E1" w:rsidP="00A576A4">
            <w:pPr>
              <w:jc w:val="center"/>
            </w:pPr>
            <w:proofErr w:type="spellStart"/>
            <w:r>
              <w:t>Ketipov</w:t>
            </w:r>
            <w:proofErr w:type="spellEnd"/>
            <w:r>
              <w:t xml:space="preserve"> et al. (2023)</w:t>
            </w:r>
          </w:p>
        </w:tc>
        <w:tc>
          <w:tcPr>
            <w:tcW w:w="4346" w:type="dxa"/>
            <w:tcBorders>
              <w:left w:val="single" w:sz="12" w:space="0" w:color="595959" w:themeColor="text1" w:themeTint="A6"/>
              <w:right w:val="single" w:sz="12" w:space="0" w:color="595959" w:themeColor="text1" w:themeTint="A6"/>
            </w:tcBorders>
          </w:tcPr>
          <w:p w14:paraId="6A490990" w14:textId="77777777" w:rsidR="00BB27E1" w:rsidRDefault="00BB27E1" w:rsidP="00312674">
            <w:r>
              <w:t>Target: Purchase behavior</w:t>
            </w:r>
          </w:p>
          <w:p w14:paraId="0F00D360" w14:textId="77777777" w:rsidR="00BB27E1" w:rsidRDefault="00BB27E1" w:rsidP="00312674">
            <w:r>
              <w:t>Independent: Personality traits, bounce rate, session count, dwell time, exit rate</w:t>
            </w:r>
          </w:p>
        </w:tc>
        <w:tc>
          <w:tcPr>
            <w:tcW w:w="2233" w:type="dxa"/>
            <w:tcBorders>
              <w:left w:val="single" w:sz="12" w:space="0" w:color="595959" w:themeColor="text1" w:themeTint="A6"/>
              <w:right w:val="single" w:sz="12" w:space="0" w:color="595959" w:themeColor="text1" w:themeTint="A6"/>
            </w:tcBorders>
          </w:tcPr>
          <w:p w14:paraId="2DB9B93B" w14:textId="77777777" w:rsidR="00BB27E1" w:rsidRDefault="00BB27E1" w:rsidP="00312674">
            <w:r>
              <w:t>Survey data collected from 226 respondents in 10+ countries. Applied Random Forest and Decision Tree models; TPOT used for automated optimization.</w:t>
            </w:r>
          </w:p>
        </w:tc>
        <w:tc>
          <w:tcPr>
            <w:tcW w:w="1854" w:type="dxa"/>
            <w:tcBorders>
              <w:left w:val="single" w:sz="12" w:space="0" w:color="595959" w:themeColor="text1" w:themeTint="A6"/>
              <w:right w:val="single" w:sz="12" w:space="0" w:color="595959" w:themeColor="text1" w:themeTint="A6"/>
            </w:tcBorders>
          </w:tcPr>
          <w:p w14:paraId="4903DE7B" w14:textId="77777777" w:rsidR="00BB27E1" w:rsidRDefault="00BB27E1" w:rsidP="00312674">
            <w:r>
              <w:t>Mean Absolute Error (MAE), Mean Absolute Percentage Error (MAPE), and Root Mean Square Error (RMSE).</w:t>
            </w:r>
          </w:p>
        </w:tc>
        <w:tc>
          <w:tcPr>
            <w:tcW w:w="2604" w:type="dxa"/>
            <w:tcBorders>
              <w:left w:val="single" w:sz="12" w:space="0" w:color="595959" w:themeColor="text1" w:themeTint="A6"/>
            </w:tcBorders>
          </w:tcPr>
          <w:p w14:paraId="347AEA8D" w14:textId="77777777" w:rsidR="00BB27E1" w:rsidRDefault="00BB27E1" w:rsidP="00312674">
            <w:r>
              <w:t>Random Forest reduced MAPE from 72.48% to 72.79%. Product reviews, delivery options, and payment security were leading factors in decision behavior.</w:t>
            </w:r>
          </w:p>
        </w:tc>
      </w:tr>
      <w:tr w:rsidR="00D07FDD" w14:paraId="31266F8C"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0BD8D5E2" w14:textId="77777777" w:rsidR="00BB27E1" w:rsidRDefault="00BB27E1" w:rsidP="00A576A4">
            <w:pPr>
              <w:jc w:val="center"/>
            </w:pPr>
            <w:r>
              <w:t>11.</w:t>
            </w:r>
          </w:p>
        </w:tc>
        <w:tc>
          <w:tcPr>
            <w:tcW w:w="1287" w:type="dxa"/>
            <w:tcBorders>
              <w:left w:val="single" w:sz="12" w:space="0" w:color="595959" w:themeColor="text1" w:themeTint="A6"/>
              <w:right w:val="single" w:sz="12" w:space="0" w:color="595959" w:themeColor="text1" w:themeTint="A6"/>
            </w:tcBorders>
          </w:tcPr>
          <w:p w14:paraId="1891F979" w14:textId="77777777" w:rsidR="00BB27E1" w:rsidRDefault="00BB27E1" w:rsidP="00A576A4">
            <w:pPr>
              <w:jc w:val="center"/>
            </w:pPr>
            <w:r>
              <w:t>Kurniawan et al. (2020)</w:t>
            </w:r>
          </w:p>
        </w:tc>
        <w:tc>
          <w:tcPr>
            <w:tcW w:w="4346" w:type="dxa"/>
            <w:tcBorders>
              <w:left w:val="single" w:sz="12" w:space="0" w:color="595959" w:themeColor="text1" w:themeTint="A6"/>
              <w:right w:val="single" w:sz="12" w:space="0" w:color="595959" w:themeColor="text1" w:themeTint="A6"/>
            </w:tcBorders>
          </w:tcPr>
          <w:p w14:paraId="331C5D8A" w14:textId="77777777" w:rsidR="00BB27E1" w:rsidRDefault="00BB27E1" w:rsidP="00312674">
            <w:r>
              <w:t xml:space="preserve">Target Variable: Online shoppers purchasing intention prediction.   </w:t>
            </w:r>
          </w:p>
          <w:p w14:paraId="623D5504" w14:textId="77777777" w:rsidR="00BB27E1" w:rsidRDefault="00BB27E1" w:rsidP="00312674">
            <w:r>
              <w:t xml:space="preserve">Important Variable: The document focuses on improving the classification of imbalanced data to predict the target </w:t>
            </w:r>
            <w:r>
              <w:lastRenderedPageBreak/>
              <w:t>variable. It explores the use of data level approaches and feature selection techniques to achieve this.</w:t>
            </w:r>
          </w:p>
          <w:p w14:paraId="65F36B25" w14:textId="77777777" w:rsidR="00BB27E1" w:rsidRDefault="00BB27E1" w:rsidP="00312674"/>
        </w:tc>
        <w:tc>
          <w:tcPr>
            <w:tcW w:w="2233" w:type="dxa"/>
            <w:tcBorders>
              <w:left w:val="single" w:sz="12" w:space="0" w:color="595959" w:themeColor="text1" w:themeTint="A6"/>
              <w:right w:val="single" w:sz="12" w:space="0" w:color="595959" w:themeColor="text1" w:themeTint="A6"/>
            </w:tcBorders>
          </w:tcPr>
          <w:p w14:paraId="46624B79" w14:textId="77777777" w:rsidR="00BB27E1" w:rsidRDefault="00BB27E1" w:rsidP="00312674">
            <w:r>
              <w:lastRenderedPageBreak/>
              <w:t xml:space="preserve">The dataset used for evaluation was obtained from the UCI repository.   </w:t>
            </w:r>
          </w:p>
          <w:p w14:paraId="43F6436A" w14:textId="77777777" w:rsidR="00BB27E1" w:rsidRDefault="00BB27E1" w:rsidP="00312674">
            <w:r>
              <w:t>Analytical Methods:</w:t>
            </w:r>
          </w:p>
          <w:p w14:paraId="598506E8" w14:textId="77777777" w:rsidR="00BB27E1" w:rsidRDefault="00BB27E1" w:rsidP="00312674">
            <w:r>
              <w:lastRenderedPageBreak/>
              <w:t xml:space="preserve">10-fold cross-validation   </w:t>
            </w:r>
          </w:p>
          <w:p w14:paraId="5F66E478" w14:textId="77777777" w:rsidR="00BB27E1" w:rsidRDefault="00BB27E1" w:rsidP="00312674">
            <w:r>
              <w:t xml:space="preserve">Confusion Matrix   </w:t>
            </w:r>
          </w:p>
          <w:p w14:paraId="0957C8E8" w14:textId="77777777" w:rsidR="00BB27E1" w:rsidRDefault="00BB27E1" w:rsidP="00312674">
            <w:r>
              <w:t xml:space="preserve">AUC (Area Under the Curve), f-measure   </w:t>
            </w:r>
          </w:p>
          <w:p w14:paraId="07C322AF" w14:textId="77777777" w:rsidR="00BB27E1" w:rsidRDefault="00BB27E1" w:rsidP="00312674">
            <w:r>
              <w:t>Accuracy, Sensitivity, Precision, Specificity</w:t>
            </w:r>
          </w:p>
          <w:p w14:paraId="6416421A" w14:textId="77777777" w:rsidR="00BB27E1" w:rsidRDefault="00BB27E1" w:rsidP="00312674"/>
        </w:tc>
        <w:tc>
          <w:tcPr>
            <w:tcW w:w="1854" w:type="dxa"/>
            <w:tcBorders>
              <w:left w:val="single" w:sz="12" w:space="0" w:color="595959" w:themeColor="text1" w:themeTint="A6"/>
              <w:right w:val="single" w:sz="12" w:space="0" w:color="595959" w:themeColor="text1" w:themeTint="A6"/>
            </w:tcBorders>
          </w:tcPr>
          <w:p w14:paraId="44F2D7EE" w14:textId="77777777" w:rsidR="00BB27E1" w:rsidRDefault="00BB27E1" w:rsidP="00312674">
            <w:r>
              <w:lastRenderedPageBreak/>
              <w:t xml:space="preserve">The study proposes a model that integrates feature selection </w:t>
            </w:r>
            <w:r>
              <w:lastRenderedPageBreak/>
              <w:t>using Particle Swarm Optimization (PSO) with data level approaches like Random Under-Sampling (RUS) and SMOTE, and the AdaBoost algorithm.</w:t>
            </w:r>
          </w:p>
        </w:tc>
        <w:tc>
          <w:tcPr>
            <w:tcW w:w="2604" w:type="dxa"/>
            <w:tcBorders>
              <w:left w:val="single" w:sz="12" w:space="0" w:color="595959" w:themeColor="text1" w:themeTint="A6"/>
            </w:tcBorders>
          </w:tcPr>
          <w:p w14:paraId="3352A24C" w14:textId="77777777" w:rsidR="00BB27E1" w:rsidRDefault="00BB27E1" w:rsidP="00312674">
            <w:r>
              <w:lastRenderedPageBreak/>
              <w:t xml:space="preserve">The proposed method, which combines data level approaches and feature selection techniques, can </w:t>
            </w:r>
            <w:r>
              <w:lastRenderedPageBreak/>
              <w:t xml:space="preserve">effectively address the challenges of imbalanced data in predicting online shoppers' purchasing intentions.   </w:t>
            </w:r>
          </w:p>
          <w:p w14:paraId="0429197A" w14:textId="77777777" w:rsidR="00BB27E1" w:rsidRDefault="00BB27E1" w:rsidP="00312674">
            <w:r>
              <w:t xml:space="preserve">The combination of SMOTE and AdaBoost with classification algorithms showed improved performance compared to using single classifiers.   </w:t>
            </w:r>
          </w:p>
          <w:p w14:paraId="37C304F5" w14:textId="77777777" w:rsidR="00BB27E1" w:rsidRDefault="00BB27E1" w:rsidP="00312674">
            <w:r>
              <w:t xml:space="preserve">The Random Forest classification algorithm outperformed other algorithms.   </w:t>
            </w:r>
          </w:p>
          <w:p w14:paraId="4FA20837" w14:textId="77777777" w:rsidR="00BB27E1" w:rsidRDefault="00BB27E1" w:rsidP="00312674">
            <w:r>
              <w:t xml:space="preserve">The SMOTE + AdaBoost + Classification Algorithm model was identified as the final model which </w:t>
            </w:r>
          </w:p>
          <w:p w14:paraId="1621FE53" w14:textId="77777777" w:rsidR="00BB27E1" w:rsidRDefault="00BB27E1" w:rsidP="00312674"/>
        </w:tc>
      </w:tr>
      <w:tr w:rsidR="008860B3" w14:paraId="5C92B751" w14:textId="77777777" w:rsidTr="004728FC">
        <w:trPr>
          <w:trHeight w:val="300"/>
          <w:jc w:val="center"/>
        </w:trPr>
        <w:tc>
          <w:tcPr>
            <w:tcW w:w="636" w:type="dxa"/>
            <w:tcBorders>
              <w:right w:val="single" w:sz="12" w:space="0" w:color="595959" w:themeColor="text1" w:themeTint="A6"/>
            </w:tcBorders>
          </w:tcPr>
          <w:p w14:paraId="2A922CF2" w14:textId="77777777" w:rsidR="00BB27E1" w:rsidRDefault="00BB27E1" w:rsidP="00A576A4">
            <w:pPr>
              <w:jc w:val="center"/>
              <w:rPr>
                <w:sz w:val="22"/>
                <w:szCs w:val="22"/>
              </w:rPr>
            </w:pPr>
            <w:r w:rsidRPr="197B2C07">
              <w:rPr>
                <w:sz w:val="22"/>
                <w:szCs w:val="22"/>
              </w:rPr>
              <w:lastRenderedPageBreak/>
              <w:t>12.</w:t>
            </w:r>
          </w:p>
        </w:tc>
        <w:tc>
          <w:tcPr>
            <w:tcW w:w="1287" w:type="dxa"/>
            <w:tcBorders>
              <w:left w:val="single" w:sz="12" w:space="0" w:color="595959" w:themeColor="text1" w:themeTint="A6"/>
              <w:right w:val="single" w:sz="12" w:space="0" w:color="595959" w:themeColor="text1" w:themeTint="A6"/>
            </w:tcBorders>
          </w:tcPr>
          <w:p w14:paraId="44D306A5" w14:textId="77777777" w:rsidR="00BB27E1" w:rsidRDefault="00BB27E1" w:rsidP="00A576A4">
            <w:pPr>
              <w:jc w:val="center"/>
            </w:pPr>
            <w:proofErr w:type="spellStart"/>
            <w:r>
              <w:t>Purwianti</w:t>
            </w:r>
            <w:proofErr w:type="spellEnd"/>
            <w:r>
              <w:t xml:space="preserve"> et al., (2024)</w:t>
            </w:r>
          </w:p>
        </w:tc>
        <w:tc>
          <w:tcPr>
            <w:tcW w:w="4346" w:type="dxa"/>
            <w:tcBorders>
              <w:left w:val="single" w:sz="12" w:space="0" w:color="595959" w:themeColor="text1" w:themeTint="A6"/>
              <w:right w:val="single" w:sz="12" w:space="0" w:color="595959" w:themeColor="text1" w:themeTint="A6"/>
            </w:tcBorders>
          </w:tcPr>
          <w:p w14:paraId="6EB2D3C3" w14:textId="77777777" w:rsidR="00BB27E1" w:rsidRDefault="00BB27E1" w:rsidP="00312674">
            <w:r>
              <w:t>Independent: Perceived usefulness, perceived ease of use, risk factors. Dependent: Online purchase intention. Variables based on TAM and measured through structured survey responses.</w:t>
            </w:r>
          </w:p>
        </w:tc>
        <w:tc>
          <w:tcPr>
            <w:tcW w:w="2233" w:type="dxa"/>
            <w:tcBorders>
              <w:left w:val="single" w:sz="12" w:space="0" w:color="595959" w:themeColor="text1" w:themeTint="A6"/>
              <w:right w:val="single" w:sz="12" w:space="0" w:color="595959" w:themeColor="text1" w:themeTint="A6"/>
            </w:tcBorders>
          </w:tcPr>
          <w:p w14:paraId="5D72C84A" w14:textId="77777777" w:rsidR="00BB27E1" w:rsidRDefault="00BB27E1" w:rsidP="00312674">
            <w:r>
              <w:t>Survey data collected from online shoppers; Confirmatory Factor Analysis and SEM used.</w:t>
            </w:r>
          </w:p>
        </w:tc>
        <w:tc>
          <w:tcPr>
            <w:tcW w:w="1854" w:type="dxa"/>
            <w:tcBorders>
              <w:left w:val="single" w:sz="12" w:space="0" w:color="595959" w:themeColor="text1" w:themeTint="A6"/>
              <w:right w:val="single" w:sz="12" w:space="0" w:color="595959" w:themeColor="text1" w:themeTint="A6"/>
            </w:tcBorders>
          </w:tcPr>
          <w:p w14:paraId="177AA0D1" w14:textId="77777777" w:rsidR="00BB27E1" w:rsidRDefault="00BB27E1" w:rsidP="00312674">
            <w:r>
              <w:t>Goodness-of-fit metrics, path coefficients.</w:t>
            </w:r>
          </w:p>
        </w:tc>
        <w:tc>
          <w:tcPr>
            <w:tcW w:w="2604" w:type="dxa"/>
            <w:tcBorders>
              <w:left w:val="single" w:sz="12" w:space="0" w:color="595959" w:themeColor="text1" w:themeTint="A6"/>
            </w:tcBorders>
          </w:tcPr>
          <w:p w14:paraId="567834E9" w14:textId="77777777" w:rsidR="00BB27E1" w:rsidRDefault="00BB27E1" w:rsidP="00312674">
            <w:r>
              <w:t>TAM variables (usefulness, ease) and perceived risk significantly impact online shopping intention.</w:t>
            </w:r>
          </w:p>
        </w:tc>
      </w:tr>
      <w:tr w:rsidR="00D07FDD" w14:paraId="4A5C6C3E"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038F951E" w14:textId="77777777" w:rsidR="00BB27E1" w:rsidRDefault="00BB27E1" w:rsidP="00A576A4">
            <w:pPr>
              <w:jc w:val="center"/>
              <w:rPr>
                <w:sz w:val="22"/>
                <w:szCs w:val="22"/>
              </w:rPr>
            </w:pPr>
            <w:r w:rsidRPr="197B2C07">
              <w:rPr>
                <w:sz w:val="22"/>
                <w:szCs w:val="22"/>
              </w:rPr>
              <w:t>13.</w:t>
            </w:r>
          </w:p>
        </w:tc>
        <w:tc>
          <w:tcPr>
            <w:tcW w:w="1287" w:type="dxa"/>
            <w:tcBorders>
              <w:left w:val="single" w:sz="12" w:space="0" w:color="595959" w:themeColor="text1" w:themeTint="A6"/>
              <w:right w:val="single" w:sz="12" w:space="0" w:color="595959" w:themeColor="text1" w:themeTint="A6"/>
            </w:tcBorders>
          </w:tcPr>
          <w:p w14:paraId="36584896" w14:textId="77777777" w:rsidR="00BB27E1" w:rsidRDefault="00BB27E1" w:rsidP="00A576A4">
            <w:pPr>
              <w:jc w:val="center"/>
            </w:pPr>
            <w:r>
              <w:t>Rajamma et al. (2009)</w:t>
            </w:r>
          </w:p>
        </w:tc>
        <w:tc>
          <w:tcPr>
            <w:tcW w:w="4346" w:type="dxa"/>
            <w:tcBorders>
              <w:left w:val="single" w:sz="12" w:space="0" w:color="595959" w:themeColor="text1" w:themeTint="A6"/>
              <w:right w:val="single" w:sz="12" w:space="0" w:color="595959" w:themeColor="text1" w:themeTint="A6"/>
            </w:tcBorders>
          </w:tcPr>
          <w:p w14:paraId="73E56E2B" w14:textId="77777777" w:rsidR="00BB27E1" w:rsidRDefault="00BB27E1" w:rsidP="00312674">
            <w:r>
              <w:t xml:space="preserve">Key constructs: Cart abandonment behavior influenced by perceived waiting time, transaction inconvenience, and risk. </w:t>
            </w:r>
            <w:r>
              <w:lastRenderedPageBreak/>
              <w:t>Measured via shopper surveys and Likert scales.</w:t>
            </w:r>
          </w:p>
        </w:tc>
        <w:tc>
          <w:tcPr>
            <w:tcW w:w="2233" w:type="dxa"/>
            <w:tcBorders>
              <w:left w:val="single" w:sz="12" w:space="0" w:color="595959" w:themeColor="text1" w:themeTint="A6"/>
              <w:right w:val="single" w:sz="12" w:space="0" w:color="595959" w:themeColor="text1" w:themeTint="A6"/>
            </w:tcBorders>
          </w:tcPr>
          <w:p w14:paraId="43C052FE" w14:textId="77777777" w:rsidR="00BB27E1" w:rsidRDefault="00BB27E1" w:rsidP="00312674">
            <w:r>
              <w:lastRenderedPageBreak/>
              <w:t xml:space="preserve">Empirical study using survey responses analyzed </w:t>
            </w:r>
            <w:r>
              <w:lastRenderedPageBreak/>
              <w:t>via regression modeling.</w:t>
            </w:r>
          </w:p>
        </w:tc>
        <w:tc>
          <w:tcPr>
            <w:tcW w:w="1854" w:type="dxa"/>
            <w:tcBorders>
              <w:left w:val="single" w:sz="12" w:space="0" w:color="595959" w:themeColor="text1" w:themeTint="A6"/>
              <w:right w:val="single" w:sz="12" w:space="0" w:color="595959" w:themeColor="text1" w:themeTint="A6"/>
            </w:tcBorders>
          </w:tcPr>
          <w:p w14:paraId="443CBF5A" w14:textId="77777777" w:rsidR="00BB27E1" w:rsidRDefault="00BB27E1" w:rsidP="00312674">
            <w:r>
              <w:lastRenderedPageBreak/>
              <w:t xml:space="preserve">Regression coefficients, ANOVA, </w:t>
            </w:r>
            <w:r>
              <w:lastRenderedPageBreak/>
              <w:t>significance levels.</w:t>
            </w:r>
          </w:p>
        </w:tc>
        <w:tc>
          <w:tcPr>
            <w:tcW w:w="2604" w:type="dxa"/>
            <w:tcBorders>
              <w:left w:val="single" w:sz="12" w:space="0" w:color="595959" w:themeColor="text1" w:themeTint="A6"/>
            </w:tcBorders>
          </w:tcPr>
          <w:p w14:paraId="6985BACE" w14:textId="77777777" w:rsidR="00BB27E1" w:rsidRDefault="00BB27E1" w:rsidP="00312674">
            <w:r>
              <w:lastRenderedPageBreak/>
              <w:t xml:space="preserve">Transaction inconvenience and waiting time significantly influence </w:t>
            </w:r>
            <w:r>
              <w:lastRenderedPageBreak/>
              <w:t>cart abandonment. Trust and ease of checkout are key to reducing drop-off.</w:t>
            </w:r>
          </w:p>
        </w:tc>
      </w:tr>
      <w:tr w:rsidR="008860B3" w14:paraId="795BAC95" w14:textId="77777777" w:rsidTr="004728FC">
        <w:trPr>
          <w:trHeight w:val="300"/>
          <w:jc w:val="center"/>
        </w:trPr>
        <w:tc>
          <w:tcPr>
            <w:tcW w:w="636" w:type="dxa"/>
            <w:tcBorders>
              <w:right w:val="single" w:sz="12" w:space="0" w:color="595959" w:themeColor="text1" w:themeTint="A6"/>
            </w:tcBorders>
          </w:tcPr>
          <w:p w14:paraId="56B16695" w14:textId="77777777" w:rsidR="00BB27E1" w:rsidRDefault="00BB27E1" w:rsidP="00A576A4">
            <w:pPr>
              <w:jc w:val="center"/>
              <w:rPr>
                <w:sz w:val="22"/>
                <w:szCs w:val="22"/>
              </w:rPr>
            </w:pPr>
            <w:r w:rsidRPr="197B2C07">
              <w:rPr>
                <w:sz w:val="22"/>
                <w:szCs w:val="22"/>
              </w:rPr>
              <w:lastRenderedPageBreak/>
              <w:t>14.</w:t>
            </w:r>
          </w:p>
        </w:tc>
        <w:tc>
          <w:tcPr>
            <w:tcW w:w="1287" w:type="dxa"/>
            <w:tcBorders>
              <w:left w:val="single" w:sz="12" w:space="0" w:color="595959" w:themeColor="text1" w:themeTint="A6"/>
              <w:right w:val="single" w:sz="12" w:space="0" w:color="595959" w:themeColor="text1" w:themeTint="A6"/>
            </w:tcBorders>
          </w:tcPr>
          <w:p w14:paraId="6EB936B8" w14:textId="77777777" w:rsidR="00BB27E1" w:rsidRDefault="00BB27E1" w:rsidP="00A576A4">
            <w:pPr>
              <w:jc w:val="center"/>
            </w:pPr>
            <w:r>
              <w:t>Rana et al. (2023)</w:t>
            </w:r>
          </w:p>
        </w:tc>
        <w:tc>
          <w:tcPr>
            <w:tcW w:w="4346" w:type="dxa"/>
            <w:tcBorders>
              <w:left w:val="single" w:sz="12" w:space="0" w:color="595959" w:themeColor="text1" w:themeTint="A6"/>
              <w:right w:val="single" w:sz="12" w:space="0" w:color="595959" w:themeColor="text1" w:themeTint="A6"/>
            </w:tcBorders>
          </w:tcPr>
          <w:p w14:paraId="527533D1" w14:textId="77777777" w:rsidR="00BB27E1" w:rsidRDefault="00BB27E1" w:rsidP="00312674">
            <w:r>
              <w:t>Dependent: Purchase intent; Independent: Admin/product/revenue variables from UCI dataset.</w:t>
            </w:r>
          </w:p>
          <w:p w14:paraId="7551C63E" w14:textId="77777777" w:rsidR="00BB27E1" w:rsidRDefault="00BB27E1" w:rsidP="00312674"/>
        </w:tc>
        <w:tc>
          <w:tcPr>
            <w:tcW w:w="2233" w:type="dxa"/>
            <w:tcBorders>
              <w:left w:val="single" w:sz="12" w:space="0" w:color="595959" w:themeColor="text1" w:themeTint="A6"/>
              <w:right w:val="single" w:sz="12" w:space="0" w:color="595959" w:themeColor="text1" w:themeTint="A6"/>
            </w:tcBorders>
          </w:tcPr>
          <w:p w14:paraId="5D2F3940" w14:textId="77777777" w:rsidR="00BB27E1" w:rsidRDefault="00BB27E1" w:rsidP="00312674">
            <w:r>
              <w:t>Applied transformations; used LR, SVM, RF; tested impact on model performance.</w:t>
            </w:r>
          </w:p>
        </w:tc>
        <w:tc>
          <w:tcPr>
            <w:tcW w:w="1854" w:type="dxa"/>
            <w:tcBorders>
              <w:left w:val="single" w:sz="12" w:space="0" w:color="595959" w:themeColor="text1" w:themeTint="A6"/>
              <w:right w:val="single" w:sz="12" w:space="0" w:color="595959" w:themeColor="text1" w:themeTint="A6"/>
            </w:tcBorders>
          </w:tcPr>
          <w:p w14:paraId="77B4287C" w14:textId="77777777" w:rsidR="00BB27E1" w:rsidRDefault="00BB27E1" w:rsidP="00312674">
            <w:r>
              <w:t>Accuracy, precision, recall, F1-score (transformation impact discussed in assessment section).</w:t>
            </w:r>
          </w:p>
        </w:tc>
        <w:tc>
          <w:tcPr>
            <w:tcW w:w="2604" w:type="dxa"/>
            <w:tcBorders>
              <w:left w:val="single" w:sz="12" w:space="0" w:color="595959" w:themeColor="text1" w:themeTint="A6"/>
            </w:tcBorders>
          </w:tcPr>
          <w:p w14:paraId="55820DE3" w14:textId="77777777" w:rsidR="00BB27E1" w:rsidRDefault="00BB27E1" w:rsidP="00312674">
            <w:r>
              <w:t>Data transformation greatly improved accuracy: RF gave the best performance overall.</w:t>
            </w:r>
          </w:p>
        </w:tc>
      </w:tr>
      <w:tr w:rsidR="00D07FDD" w14:paraId="13EDA543"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4CF8B847" w14:textId="77777777" w:rsidR="00BB27E1" w:rsidRDefault="00BB27E1" w:rsidP="00A576A4">
            <w:pPr>
              <w:jc w:val="center"/>
            </w:pPr>
            <w:r>
              <w:t>15.</w:t>
            </w:r>
          </w:p>
        </w:tc>
        <w:tc>
          <w:tcPr>
            <w:tcW w:w="1287" w:type="dxa"/>
            <w:tcBorders>
              <w:left w:val="single" w:sz="12" w:space="0" w:color="595959" w:themeColor="text1" w:themeTint="A6"/>
              <w:right w:val="single" w:sz="12" w:space="0" w:color="595959" w:themeColor="text1" w:themeTint="A6"/>
            </w:tcBorders>
          </w:tcPr>
          <w:p w14:paraId="7CC26836" w14:textId="77777777" w:rsidR="00BB27E1" w:rsidRDefault="00BB27E1" w:rsidP="00A576A4">
            <w:pPr>
              <w:jc w:val="center"/>
            </w:pPr>
            <w:r>
              <w:t>Sakar et al. (2019)</w:t>
            </w:r>
          </w:p>
        </w:tc>
        <w:tc>
          <w:tcPr>
            <w:tcW w:w="4346" w:type="dxa"/>
            <w:tcBorders>
              <w:left w:val="single" w:sz="12" w:space="0" w:color="595959" w:themeColor="text1" w:themeTint="A6"/>
              <w:right w:val="single" w:sz="12" w:space="0" w:color="595959" w:themeColor="text1" w:themeTint="A6"/>
            </w:tcBorders>
          </w:tcPr>
          <w:p w14:paraId="4924D973" w14:textId="77777777" w:rsidR="00BB27E1" w:rsidRDefault="00BB27E1" w:rsidP="00312674">
            <w:r>
              <w:t xml:space="preserve">Dependent: Purchase (Binary); Independent: Bounce Rates, Exit Rates, Page Value, Duration, etc. </w:t>
            </w:r>
          </w:p>
        </w:tc>
        <w:tc>
          <w:tcPr>
            <w:tcW w:w="2233" w:type="dxa"/>
            <w:tcBorders>
              <w:left w:val="single" w:sz="12" w:space="0" w:color="595959" w:themeColor="text1" w:themeTint="A6"/>
              <w:right w:val="single" w:sz="12" w:space="0" w:color="595959" w:themeColor="text1" w:themeTint="A6"/>
            </w:tcBorders>
          </w:tcPr>
          <w:p w14:paraId="25B6F81B" w14:textId="77777777" w:rsidR="00BB27E1" w:rsidRDefault="00BB27E1" w:rsidP="00312674">
            <w:r>
              <w:t>Used UCI dataset; MLP and LSTM models; evaluation via accuracy, precision, recall, and F1-score.</w:t>
            </w:r>
          </w:p>
        </w:tc>
        <w:tc>
          <w:tcPr>
            <w:tcW w:w="1854" w:type="dxa"/>
            <w:tcBorders>
              <w:left w:val="single" w:sz="12" w:space="0" w:color="595959" w:themeColor="text1" w:themeTint="A6"/>
              <w:right w:val="single" w:sz="12" w:space="0" w:color="595959" w:themeColor="text1" w:themeTint="A6"/>
            </w:tcBorders>
          </w:tcPr>
          <w:p w14:paraId="7758E9CA" w14:textId="77777777" w:rsidR="00BB27E1" w:rsidRDefault="00BB27E1" w:rsidP="00312674">
            <w:r>
              <w:t>Accuracy, precision, recall, F1-score.</w:t>
            </w:r>
          </w:p>
        </w:tc>
        <w:tc>
          <w:tcPr>
            <w:tcW w:w="2604" w:type="dxa"/>
            <w:tcBorders>
              <w:left w:val="single" w:sz="12" w:space="0" w:color="595959" w:themeColor="text1" w:themeTint="A6"/>
            </w:tcBorders>
          </w:tcPr>
          <w:p w14:paraId="290DDD40" w14:textId="77777777" w:rsidR="00BB27E1" w:rsidRDefault="00BB27E1" w:rsidP="00312674">
            <w:r>
              <w:t>LSTM outperformed MLP; behavioral metrics like Page Values and Exit Rates were critical predictors.</w:t>
            </w:r>
          </w:p>
        </w:tc>
      </w:tr>
      <w:tr w:rsidR="008860B3" w14:paraId="50ED8036" w14:textId="77777777" w:rsidTr="004728FC">
        <w:trPr>
          <w:trHeight w:val="300"/>
          <w:jc w:val="center"/>
        </w:trPr>
        <w:tc>
          <w:tcPr>
            <w:tcW w:w="636" w:type="dxa"/>
            <w:tcBorders>
              <w:right w:val="single" w:sz="12" w:space="0" w:color="595959" w:themeColor="text1" w:themeTint="A6"/>
            </w:tcBorders>
          </w:tcPr>
          <w:p w14:paraId="1EE9B9FB" w14:textId="77777777" w:rsidR="00BB27E1" w:rsidRDefault="00BB27E1" w:rsidP="00A576A4">
            <w:pPr>
              <w:jc w:val="center"/>
            </w:pPr>
            <w:r>
              <w:t>16.</w:t>
            </w:r>
          </w:p>
        </w:tc>
        <w:tc>
          <w:tcPr>
            <w:tcW w:w="1287" w:type="dxa"/>
            <w:tcBorders>
              <w:left w:val="single" w:sz="12" w:space="0" w:color="595959" w:themeColor="text1" w:themeTint="A6"/>
              <w:right w:val="single" w:sz="12" w:space="0" w:color="595959" w:themeColor="text1" w:themeTint="A6"/>
            </w:tcBorders>
          </w:tcPr>
          <w:p w14:paraId="0790A655" w14:textId="77777777" w:rsidR="00BB27E1" w:rsidRDefault="00BB27E1" w:rsidP="00A576A4">
            <w:pPr>
              <w:jc w:val="center"/>
            </w:pPr>
            <w:r>
              <w:t>Satu and Islam (2023)</w:t>
            </w:r>
            <w:r>
              <w:br/>
            </w:r>
          </w:p>
        </w:tc>
        <w:tc>
          <w:tcPr>
            <w:tcW w:w="4346" w:type="dxa"/>
            <w:tcBorders>
              <w:left w:val="single" w:sz="12" w:space="0" w:color="595959" w:themeColor="text1" w:themeTint="A6"/>
              <w:right w:val="single" w:sz="12" w:space="0" w:color="595959" w:themeColor="text1" w:themeTint="A6"/>
            </w:tcBorders>
          </w:tcPr>
          <w:p w14:paraId="5349BDAE" w14:textId="77777777" w:rsidR="00BB27E1" w:rsidRDefault="00BB27E1" w:rsidP="00312674">
            <w:r>
              <w:t>Target Variable: “Revenue” variable indicating whether a visit to an e-commerce site resulted in a transaction</w:t>
            </w:r>
          </w:p>
          <w:p w14:paraId="4EFE9BE5" w14:textId="77777777" w:rsidR="00BB27E1" w:rsidRDefault="00BB27E1" w:rsidP="00312674">
            <w:r>
              <w:t>Important Variable: product quality, price, availability of products, special discounts, visitor types, reliable online services, and engagement on social media</w:t>
            </w:r>
          </w:p>
          <w:p w14:paraId="18AF784F" w14:textId="77777777" w:rsidR="00BB27E1" w:rsidRDefault="00BB27E1" w:rsidP="00312674">
            <w:r>
              <w:t>Other important variables: Administrative, Administrative duration, Informational, Informational duration, Product related, Product related duration, Bounce rate, Exit rate, Page value, Special day, Month, Operating systems, Browser, Region, Traffic type, Visitor type, Weekend</w:t>
            </w:r>
          </w:p>
        </w:tc>
        <w:tc>
          <w:tcPr>
            <w:tcW w:w="2233" w:type="dxa"/>
            <w:tcBorders>
              <w:left w:val="single" w:sz="12" w:space="0" w:color="595959" w:themeColor="text1" w:themeTint="A6"/>
              <w:right w:val="single" w:sz="12" w:space="0" w:color="595959" w:themeColor="text1" w:themeTint="A6"/>
            </w:tcBorders>
          </w:tcPr>
          <w:p w14:paraId="1EA7398E" w14:textId="77777777" w:rsidR="00BB27E1" w:rsidRDefault="00BB27E1" w:rsidP="00312674">
            <w:r>
              <w:t xml:space="preserve">Data Collection: The Online Shoppers' Purchasing Intention Dataset was collected from the UCI Machine Learning Repository.   </w:t>
            </w:r>
          </w:p>
          <w:p w14:paraId="1057C1AC" w14:textId="77777777" w:rsidR="00BB27E1" w:rsidRDefault="00BB27E1" w:rsidP="00312674">
            <w:r>
              <w:t xml:space="preserve">Analytical Methods: The study uses various machine learning techniques, including data transformation, data balancing, outlier detection, feature </w:t>
            </w:r>
            <w:r>
              <w:lastRenderedPageBreak/>
              <w:t>selection, and classification algorithms</w:t>
            </w:r>
          </w:p>
          <w:p w14:paraId="11ADA919" w14:textId="77777777" w:rsidR="00BB27E1" w:rsidRDefault="00BB27E1" w:rsidP="00312674"/>
        </w:tc>
        <w:tc>
          <w:tcPr>
            <w:tcW w:w="1854" w:type="dxa"/>
            <w:tcBorders>
              <w:left w:val="single" w:sz="12" w:space="0" w:color="595959" w:themeColor="text1" w:themeTint="A6"/>
              <w:right w:val="single" w:sz="12" w:space="0" w:color="595959" w:themeColor="text1" w:themeTint="A6"/>
            </w:tcBorders>
          </w:tcPr>
          <w:p w14:paraId="4E3CCDBE" w14:textId="77777777" w:rsidR="00BB27E1" w:rsidRDefault="00BB27E1" w:rsidP="00312674">
            <w:r>
              <w:lastRenderedPageBreak/>
              <w:t xml:space="preserve">The study proposes a machine-learning model that uses multiple data analytics and machine learning techniques to predict customer buying intentions.   </w:t>
            </w:r>
          </w:p>
          <w:p w14:paraId="0DADCB91" w14:textId="77777777" w:rsidR="00BB27E1" w:rsidRDefault="00BB27E1" w:rsidP="00312674">
            <w:r>
              <w:t xml:space="preserve">The methodology involves data </w:t>
            </w:r>
            <w:r>
              <w:lastRenderedPageBreak/>
              <w:t>collection, feature transformation, balancing, outlier detection, feature selection, and classification.</w:t>
            </w:r>
          </w:p>
          <w:p w14:paraId="5F672F79" w14:textId="77777777" w:rsidR="00BB27E1" w:rsidRDefault="00BB27E1" w:rsidP="00312674"/>
        </w:tc>
        <w:tc>
          <w:tcPr>
            <w:tcW w:w="2604" w:type="dxa"/>
            <w:tcBorders>
              <w:left w:val="single" w:sz="12" w:space="0" w:color="595959" w:themeColor="text1" w:themeTint="A6"/>
            </w:tcBorders>
          </w:tcPr>
          <w:p w14:paraId="14951ED5" w14:textId="77777777" w:rsidR="00BB27E1" w:rsidRDefault="00BB27E1" w:rsidP="00312674">
            <w:r>
              <w:lastRenderedPageBreak/>
              <w:t xml:space="preserve">Random Forest (RF) was found to be the most stable classifier for predicting customer purchase intention.   </w:t>
            </w:r>
          </w:p>
          <w:p w14:paraId="37CC9E1B" w14:textId="77777777" w:rsidR="00BB27E1" w:rsidRDefault="00BB27E1" w:rsidP="00312674">
            <w:r>
              <w:t xml:space="preserve">The Random Forest classifier provided the best accuracy of 92.39% and an f-score of 0.924 for the Z-Score and Gain Ratio transformed subset.   </w:t>
            </w:r>
          </w:p>
          <w:p w14:paraId="3FDA4BA6" w14:textId="77777777" w:rsidR="00BB27E1" w:rsidRDefault="00BB27E1" w:rsidP="00312674">
            <w:r>
              <w:t xml:space="preserve">Z-Score transformation and Information Gain were identified as reliable methods for </w:t>
            </w:r>
            <w:r>
              <w:lastRenderedPageBreak/>
              <w:t>processing the online shoppers' customer intention dataset</w:t>
            </w:r>
          </w:p>
          <w:p w14:paraId="3494F0FA" w14:textId="77777777" w:rsidR="00BB27E1" w:rsidRDefault="00BB27E1" w:rsidP="00312674"/>
        </w:tc>
      </w:tr>
      <w:tr w:rsidR="00D07FDD" w14:paraId="3C489BCF"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425C65D8" w14:textId="77777777" w:rsidR="00BB27E1" w:rsidRDefault="00BB27E1" w:rsidP="00A576A4">
            <w:pPr>
              <w:jc w:val="center"/>
            </w:pPr>
            <w:r>
              <w:lastRenderedPageBreak/>
              <w:t>17.</w:t>
            </w:r>
          </w:p>
        </w:tc>
        <w:tc>
          <w:tcPr>
            <w:tcW w:w="1287" w:type="dxa"/>
            <w:tcBorders>
              <w:left w:val="single" w:sz="12" w:space="0" w:color="595959" w:themeColor="text1" w:themeTint="A6"/>
              <w:right w:val="single" w:sz="12" w:space="0" w:color="595959" w:themeColor="text1" w:themeTint="A6"/>
            </w:tcBorders>
          </w:tcPr>
          <w:p w14:paraId="6DBBDB38" w14:textId="77777777" w:rsidR="00BB27E1" w:rsidRDefault="00BB27E1" w:rsidP="00A576A4">
            <w:pPr>
              <w:jc w:val="center"/>
            </w:pPr>
            <w:r>
              <w:t>Shi, Xiang (2021)</w:t>
            </w:r>
          </w:p>
          <w:p w14:paraId="5AD5E5AF" w14:textId="77777777" w:rsidR="00BB27E1" w:rsidRDefault="00BB27E1" w:rsidP="00A576A4">
            <w:pPr>
              <w:jc w:val="center"/>
            </w:pPr>
          </w:p>
        </w:tc>
        <w:tc>
          <w:tcPr>
            <w:tcW w:w="4346" w:type="dxa"/>
            <w:tcBorders>
              <w:left w:val="single" w:sz="12" w:space="0" w:color="595959" w:themeColor="text1" w:themeTint="A6"/>
              <w:right w:val="single" w:sz="12" w:space="0" w:color="595959" w:themeColor="text1" w:themeTint="A6"/>
            </w:tcBorders>
          </w:tcPr>
          <w:p w14:paraId="5AD94B9B" w14:textId="77777777" w:rsidR="00BB27E1" w:rsidRDefault="00BB27E1" w:rsidP="00312674">
            <w:r>
              <w:t>Target Variables: Revenue (Binary:1 = purchase, 0 = no purchase)</w:t>
            </w:r>
          </w:p>
          <w:p w14:paraId="5D365BC3" w14:textId="77777777" w:rsidR="00BB27E1" w:rsidRDefault="00BB27E1" w:rsidP="00312674"/>
          <w:p w14:paraId="096B3B9C" w14:textId="77777777" w:rsidR="00BB27E1" w:rsidRDefault="00BB27E1" w:rsidP="00312674">
            <w:r>
              <w:t>Key Independent Variables:</w:t>
            </w:r>
          </w:p>
          <w:p w14:paraId="71DA7522" w14:textId="77777777" w:rsidR="00BB27E1" w:rsidRDefault="00BB27E1" w:rsidP="00312674">
            <w:r>
              <w:t>Time spent on site, Page Value, Bounce Rate, Exit Rate.</w:t>
            </w:r>
          </w:p>
          <w:p w14:paraId="64CC92A9" w14:textId="77777777" w:rsidR="00BB27E1" w:rsidRDefault="00BB27E1" w:rsidP="00312674"/>
        </w:tc>
        <w:tc>
          <w:tcPr>
            <w:tcW w:w="2233" w:type="dxa"/>
            <w:tcBorders>
              <w:left w:val="single" w:sz="12" w:space="0" w:color="595959" w:themeColor="text1" w:themeTint="A6"/>
              <w:right w:val="single" w:sz="12" w:space="0" w:color="595959" w:themeColor="text1" w:themeTint="A6"/>
            </w:tcBorders>
          </w:tcPr>
          <w:p w14:paraId="17233A3C" w14:textId="77777777" w:rsidR="00BB27E1" w:rsidRDefault="00BB27E1" w:rsidP="00312674">
            <w:r>
              <w:t>Used Online Shoppers Purchasing Intention Dataset from UCI Repository. Applied descriptive statistics to identify correlations, followed by</w:t>
            </w:r>
          </w:p>
          <w:p w14:paraId="3D7DC54C" w14:textId="77777777" w:rsidR="00BB27E1" w:rsidRDefault="00BB27E1" w:rsidP="00312674">
            <w:r>
              <w:t>Machine Learning Models: Logistic Regression, Decision Tree, And Random Forest.</w:t>
            </w:r>
          </w:p>
          <w:p w14:paraId="1D06C29D" w14:textId="77777777" w:rsidR="00BB27E1" w:rsidRDefault="00BB27E1" w:rsidP="00312674"/>
        </w:tc>
        <w:tc>
          <w:tcPr>
            <w:tcW w:w="1854" w:type="dxa"/>
            <w:tcBorders>
              <w:left w:val="single" w:sz="12" w:space="0" w:color="595959" w:themeColor="text1" w:themeTint="A6"/>
              <w:right w:val="single" w:sz="12" w:space="0" w:color="595959" w:themeColor="text1" w:themeTint="A6"/>
            </w:tcBorders>
          </w:tcPr>
          <w:p w14:paraId="2764B7E2" w14:textId="77777777" w:rsidR="00BB27E1" w:rsidRDefault="00BB27E1" w:rsidP="00312674">
            <w:r>
              <w:t>Accuracy was an evaluation metric. The study compares the performance of different models to see which one predicts purchases most accurately.</w:t>
            </w:r>
          </w:p>
        </w:tc>
        <w:tc>
          <w:tcPr>
            <w:tcW w:w="2604" w:type="dxa"/>
            <w:tcBorders>
              <w:left w:val="single" w:sz="12" w:space="0" w:color="595959" w:themeColor="text1" w:themeTint="A6"/>
            </w:tcBorders>
          </w:tcPr>
          <w:p w14:paraId="5DEF3171" w14:textId="77777777" w:rsidR="00BB27E1" w:rsidRDefault="00BB27E1" w:rsidP="00312674">
            <w:r>
              <w:t>Random Forest was the best model. Time and Page values had positive correlation and bounce and exit rates had negative correlation with purchasing intent.</w:t>
            </w:r>
          </w:p>
        </w:tc>
      </w:tr>
      <w:tr w:rsidR="008860B3" w14:paraId="4279A12E" w14:textId="77777777" w:rsidTr="004728FC">
        <w:trPr>
          <w:trHeight w:val="300"/>
          <w:jc w:val="center"/>
        </w:trPr>
        <w:tc>
          <w:tcPr>
            <w:tcW w:w="636" w:type="dxa"/>
            <w:tcBorders>
              <w:right w:val="single" w:sz="12" w:space="0" w:color="595959" w:themeColor="text1" w:themeTint="A6"/>
            </w:tcBorders>
          </w:tcPr>
          <w:p w14:paraId="488E3348" w14:textId="77777777" w:rsidR="00BB27E1" w:rsidRDefault="00BB27E1" w:rsidP="00A576A4">
            <w:pPr>
              <w:jc w:val="center"/>
            </w:pPr>
            <w:r>
              <w:t>18.</w:t>
            </w:r>
          </w:p>
        </w:tc>
        <w:tc>
          <w:tcPr>
            <w:tcW w:w="1287" w:type="dxa"/>
            <w:tcBorders>
              <w:left w:val="single" w:sz="12" w:space="0" w:color="595959" w:themeColor="text1" w:themeTint="A6"/>
              <w:right w:val="single" w:sz="12" w:space="0" w:color="595959" w:themeColor="text1" w:themeTint="A6"/>
            </w:tcBorders>
          </w:tcPr>
          <w:p w14:paraId="12523E41" w14:textId="77777777" w:rsidR="00BB27E1" w:rsidRDefault="00BB27E1" w:rsidP="00A576A4">
            <w:pPr>
              <w:jc w:val="center"/>
            </w:pPr>
            <w:r>
              <w:t>Song &amp; Liu, (2020)</w:t>
            </w:r>
          </w:p>
        </w:tc>
        <w:tc>
          <w:tcPr>
            <w:tcW w:w="4346" w:type="dxa"/>
            <w:tcBorders>
              <w:left w:val="single" w:sz="12" w:space="0" w:color="595959" w:themeColor="text1" w:themeTint="A6"/>
              <w:right w:val="single" w:sz="12" w:space="0" w:color="595959" w:themeColor="text1" w:themeTint="A6"/>
            </w:tcBorders>
          </w:tcPr>
          <w:p w14:paraId="782B0912" w14:textId="77777777" w:rsidR="00BB27E1" w:rsidRDefault="00BB27E1" w:rsidP="00312674">
            <w:r>
              <w:t>Target Variable:</w:t>
            </w:r>
          </w:p>
          <w:p w14:paraId="2607DFFE" w14:textId="77777777" w:rsidR="00BB27E1" w:rsidRDefault="00BB27E1" w:rsidP="00312674">
            <w:r>
              <w:t>Revenue (Binary:1 = purchase, 0 = no purchase)</w:t>
            </w:r>
          </w:p>
          <w:p w14:paraId="1728CED8" w14:textId="77777777" w:rsidR="00BB27E1" w:rsidRDefault="00BB27E1" w:rsidP="00312674">
            <w:r>
              <w:t>Key Independent Variables:</w:t>
            </w:r>
          </w:p>
          <w:p w14:paraId="1393F775" w14:textId="77777777" w:rsidR="00BB27E1" w:rsidRDefault="00BB27E1" w:rsidP="00312674">
            <w:r>
              <w:t xml:space="preserve">Administrative, Product Related, Product Related Duration, Bounce Rates, Exit Rates, Page Values, </w:t>
            </w:r>
            <w:proofErr w:type="spellStart"/>
            <w:r>
              <w:t>Month_Category</w:t>
            </w:r>
            <w:proofErr w:type="spellEnd"/>
            <w:r>
              <w:t xml:space="preserve">_ Nov, </w:t>
            </w:r>
            <w:proofErr w:type="spellStart"/>
            <w:r>
              <w:lastRenderedPageBreak/>
              <w:t>VisitorType_Category_Returning_Visitor</w:t>
            </w:r>
            <w:proofErr w:type="spellEnd"/>
            <w:r>
              <w:t xml:space="preserve">, </w:t>
            </w:r>
            <w:proofErr w:type="spellStart"/>
            <w:r>
              <w:t>VisitorType_Category_New_Visitor</w:t>
            </w:r>
            <w:proofErr w:type="spellEnd"/>
          </w:p>
        </w:tc>
        <w:tc>
          <w:tcPr>
            <w:tcW w:w="2233" w:type="dxa"/>
            <w:tcBorders>
              <w:left w:val="single" w:sz="12" w:space="0" w:color="595959" w:themeColor="text1" w:themeTint="A6"/>
              <w:right w:val="single" w:sz="12" w:space="0" w:color="595959" w:themeColor="text1" w:themeTint="A6"/>
            </w:tcBorders>
          </w:tcPr>
          <w:p w14:paraId="2E8905D1" w14:textId="77777777" w:rsidR="00BB27E1" w:rsidRDefault="00BB27E1" w:rsidP="00312674">
            <w:r>
              <w:lastRenderedPageBreak/>
              <w:t>Dataset was collected from the UCI Machine Learning Repository.</w:t>
            </w:r>
          </w:p>
          <w:p w14:paraId="59B0F33F" w14:textId="77777777" w:rsidR="00BB27E1" w:rsidRDefault="00BB27E1" w:rsidP="00312674"/>
          <w:p w14:paraId="7470AD4C" w14:textId="77777777" w:rsidR="00BB27E1" w:rsidRDefault="00BB27E1" w:rsidP="00312674">
            <w:r>
              <w:t xml:space="preserve">Data was cleaned and modeled using </w:t>
            </w:r>
            <w:proofErr w:type="spellStart"/>
            <w:r>
              <w:lastRenderedPageBreak/>
              <w:t>XGBoost</w:t>
            </w:r>
            <w:proofErr w:type="spellEnd"/>
            <w:r>
              <w:t xml:space="preserve"> and Random Forest.</w:t>
            </w:r>
          </w:p>
          <w:p w14:paraId="21B52EA7" w14:textId="77777777" w:rsidR="00BB27E1" w:rsidRDefault="00BB27E1" w:rsidP="00312674"/>
          <w:p w14:paraId="3ECB81D4" w14:textId="77777777" w:rsidR="00BB27E1" w:rsidRDefault="00BB27E1" w:rsidP="00312674">
            <w:r>
              <w:t>Python libraries were used.</w:t>
            </w:r>
          </w:p>
        </w:tc>
        <w:tc>
          <w:tcPr>
            <w:tcW w:w="1854" w:type="dxa"/>
            <w:tcBorders>
              <w:left w:val="single" w:sz="12" w:space="0" w:color="595959" w:themeColor="text1" w:themeTint="A6"/>
              <w:right w:val="single" w:sz="12" w:space="0" w:color="595959" w:themeColor="text1" w:themeTint="A6"/>
            </w:tcBorders>
          </w:tcPr>
          <w:p w14:paraId="20406E98" w14:textId="77777777" w:rsidR="00BB27E1" w:rsidRDefault="00BB27E1" w:rsidP="00312674">
            <w:r>
              <w:lastRenderedPageBreak/>
              <w:t>Evaluation Metrics:</w:t>
            </w:r>
          </w:p>
          <w:p w14:paraId="62DF891F" w14:textId="77777777" w:rsidR="00BB27E1" w:rsidRDefault="00BB27E1" w:rsidP="00312674">
            <w:r>
              <w:t>Accuracy, Precision, recall, F1 score and AUC</w:t>
            </w:r>
          </w:p>
        </w:tc>
        <w:tc>
          <w:tcPr>
            <w:tcW w:w="2604" w:type="dxa"/>
            <w:tcBorders>
              <w:left w:val="single" w:sz="12" w:space="0" w:color="595959" w:themeColor="text1" w:themeTint="A6"/>
            </w:tcBorders>
          </w:tcPr>
          <w:p w14:paraId="349C442D" w14:textId="77777777" w:rsidR="00BB27E1" w:rsidRDefault="00BB27E1" w:rsidP="00312674">
            <w:proofErr w:type="spellStart"/>
            <w:r>
              <w:t>XGBoost</w:t>
            </w:r>
            <w:proofErr w:type="spellEnd"/>
            <w:r>
              <w:t xml:space="preserve"> was best Model with accuracy = 90.15%, AUC = 0.7744.</w:t>
            </w:r>
          </w:p>
          <w:p w14:paraId="69F04AFC" w14:textId="77777777" w:rsidR="00BB27E1" w:rsidRDefault="00BB27E1" w:rsidP="00312674">
            <w:proofErr w:type="spellStart"/>
            <w:r>
              <w:t>ExitRates</w:t>
            </w:r>
            <w:proofErr w:type="spellEnd"/>
            <w:r>
              <w:t xml:space="preserve">, </w:t>
            </w:r>
            <w:proofErr w:type="spellStart"/>
            <w:r>
              <w:t>BounceRate</w:t>
            </w:r>
            <w:proofErr w:type="spellEnd"/>
            <w:r>
              <w:t xml:space="preserve">, and </w:t>
            </w:r>
            <w:proofErr w:type="spellStart"/>
            <w:r>
              <w:t>VisitorType</w:t>
            </w:r>
            <w:proofErr w:type="spellEnd"/>
            <w:r>
              <w:t xml:space="preserve"> were key predictors.</w:t>
            </w:r>
          </w:p>
        </w:tc>
      </w:tr>
      <w:tr w:rsidR="00D07FDD" w14:paraId="180E83BC"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right w:val="single" w:sz="12" w:space="0" w:color="595959" w:themeColor="text1" w:themeTint="A6"/>
            </w:tcBorders>
          </w:tcPr>
          <w:p w14:paraId="4F29304F" w14:textId="77777777" w:rsidR="00BB27E1" w:rsidRDefault="00BB27E1" w:rsidP="00A576A4">
            <w:pPr>
              <w:spacing w:before="240" w:line="259" w:lineRule="auto"/>
              <w:jc w:val="center"/>
            </w:pPr>
            <w:r>
              <w:t>19.</w:t>
            </w:r>
          </w:p>
        </w:tc>
        <w:tc>
          <w:tcPr>
            <w:tcW w:w="1287" w:type="dxa"/>
            <w:tcBorders>
              <w:left w:val="single" w:sz="12" w:space="0" w:color="595959" w:themeColor="text1" w:themeTint="A6"/>
              <w:right w:val="single" w:sz="12" w:space="0" w:color="595959" w:themeColor="text1" w:themeTint="A6"/>
            </w:tcBorders>
          </w:tcPr>
          <w:p w14:paraId="7A2F354A" w14:textId="77777777" w:rsidR="00BB27E1" w:rsidRDefault="00BB27E1" w:rsidP="00A576A4">
            <w:pPr>
              <w:jc w:val="center"/>
            </w:pPr>
            <w:r>
              <w:t>Sunarto et al. (2023)</w:t>
            </w:r>
          </w:p>
        </w:tc>
        <w:tc>
          <w:tcPr>
            <w:tcW w:w="4346" w:type="dxa"/>
            <w:tcBorders>
              <w:left w:val="single" w:sz="12" w:space="0" w:color="595959" w:themeColor="text1" w:themeTint="A6"/>
              <w:right w:val="single" w:sz="12" w:space="0" w:color="595959" w:themeColor="text1" w:themeTint="A6"/>
            </w:tcBorders>
          </w:tcPr>
          <w:p w14:paraId="001C5BFC" w14:textId="77777777" w:rsidR="00BB27E1" w:rsidRDefault="00BB27E1" w:rsidP="00312674">
            <w:r>
              <w:t xml:space="preserve">Target Variable: “Revenue” attribute to indicate whether a visit ended with a transaction or not </w:t>
            </w:r>
          </w:p>
          <w:p w14:paraId="5B018F03" w14:textId="77777777" w:rsidR="00BB27E1" w:rsidRDefault="00BB27E1" w:rsidP="00312674">
            <w:r>
              <w:t>Important Variable</w:t>
            </w:r>
          </w:p>
          <w:p w14:paraId="65D85655" w14:textId="77777777" w:rsidR="00BB27E1" w:rsidRDefault="00BB27E1" w:rsidP="00312674">
            <w:r>
              <w:t>Numerical Features: Administrative, Administrative duration, Informational, Informational duration, Product related duration, Bounce rate, Exit rate, Page value, Special day</w:t>
            </w:r>
          </w:p>
          <w:p w14:paraId="3774E6DA" w14:textId="77777777" w:rsidR="00BB27E1" w:rsidRDefault="00BB27E1" w:rsidP="00312674">
            <w:r>
              <w:t>Categorical Features: Operating Systems, Browser, Region, Traffic Type, Visitor Type, Weekend, Month</w:t>
            </w:r>
          </w:p>
        </w:tc>
        <w:tc>
          <w:tcPr>
            <w:tcW w:w="2233" w:type="dxa"/>
            <w:tcBorders>
              <w:left w:val="single" w:sz="12" w:space="0" w:color="595959" w:themeColor="text1" w:themeTint="A6"/>
              <w:right w:val="single" w:sz="12" w:space="0" w:color="595959" w:themeColor="text1" w:themeTint="A6"/>
            </w:tcBorders>
          </w:tcPr>
          <w:p w14:paraId="1AC90939" w14:textId="77777777" w:rsidR="00BB27E1" w:rsidRDefault="00BB27E1" w:rsidP="00312674">
            <w:r>
              <w:t xml:space="preserve">C4.5 algorithm for classification.    </w:t>
            </w:r>
          </w:p>
          <w:p w14:paraId="2D7382E2" w14:textId="77777777" w:rsidR="00BB27E1" w:rsidRDefault="00BB27E1" w:rsidP="00312674">
            <w:r>
              <w:t>Boosting technique (</w:t>
            </w:r>
            <w:proofErr w:type="spellStart"/>
            <w:r>
              <w:t>Adaboost</w:t>
            </w:r>
            <w:proofErr w:type="spellEnd"/>
            <w:r>
              <w:t xml:space="preserve">) to reduce classification error and handle class imbalance.    </w:t>
            </w:r>
          </w:p>
          <w:p w14:paraId="4370F443" w14:textId="77777777" w:rsidR="00BB27E1" w:rsidRDefault="00BB27E1" w:rsidP="00312674">
            <w:r>
              <w:t>Evaluation metrics: Accuracy, Error, and Area Under the ROC Curve (AUC)</w:t>
            </w:r>
          </w:p>
        </w:tc>
        <w:tc>
          <w:tcPr>
            <w:tcW w:w="1854" w:type="dxa"/>
            <w:tcBorders>
              <w:left w:val="single" w:sz="12" w:space="0" w:color="595959" w:themeColor="text1" w:themeTint="A6"/>
              <w:right w:val="single" w:sz="12" w:space="0" w:color="595959" w:themeColor="text1" w:themeTint="A6"/>
            </w:tcBorders>
          </w:tcPr>
          <w:p w14:paraId="5F579836" w14:textId="77777777" w:rsidR="00BB27E1" w:rsidRDefault="00BB27E1" w:rsidP="00312674">
            <w:r>
              <w:t>The research used the boosting technique with the C4.5 algorithm.  The dataset from the UCI Machine Learning Repository used for the research has 12,330 records and 18 attributes. The dataset was split into training and testing sets with ratios of 90:10 and 80:20</w:t>
            </w:r>
          </w:p>
          <w:p w14:paraId="3E7742B5" w14:textId="77777777" w:rsidR="00BB27E1" w:rsidRDefault="00BB27E1" w:rsidP="00312674">
            <w:r>
              <w:t xml:space="preserve">  </w:t>
            </w:r>
          </w:p>
          <w:p w14:paraId="0046F399" w14:textId="77777777" w:rsidR="00BB27E1" w:rsidRDefault="00BB27E1" w:rsidP="00312674">
            <w:r>
              <w:t xml:space="preserve">The </w:t>
            </w:r>
            <w:proofErr w:type="spellStart"/>
            <w:r>
              <w:t>Adaboost</w:t>
            </w:r>
            <w:proofErr w:type="spellEnd"/>
            <w:r>
              <w:t xml:space="preserve"> method was used as a boosting technique.    </w:t>
            </w:r>
          </w:p>
          <w:p w14:paraId="3CFBDFE4" w14:textId="77777777" w:rsidR="00BB27E1" w:rsidRDefault="00BB27E1" w:rsidP="00312674">
            <w:r>
              <w:t xml:space="preserve">The Online Shoppers Purchasing </w:t>
            </w:r>
            <w:r>
              <w:lastRenderedPageBreak/>
              <w:t xml:space="preserve">Intention dataset from the UCI Machine Learning Repository was used.       </w:t>
            </w:r>
          </w:p>
        </w:tc>
        <w:tc>
          <w:tcPr>
            <w:tcW w:w="2604" w:type="dxa"/>
            <w:tcBorders>
              <w:left w:val="single" w:sz="12" w:space="0" w:color="595959" w:themeColor="text1" w:themeTint="A6"/>
            </w:tcBorders>
          </w:tcPr>
          <w:p w14:paraId="25C90739" w14:textId="77777777" w:rsidR="00BB27E1" w:rsidRDefault="00BB27E1" w:rsidP="00312674">
            <w:r>
              <w:lastRenderedPageBreak/>
              <w:t xml:space="preserve">The final model presented in the research paper is the C4.5 algorithm enhanced with the </w:t>
            </w:r>
            <w:proofErr w:type="spellStart"/>
            <w:r>
              <w:t>Adaboost</w:t>
            </w:r>
            <w:proofErr w:type="spellEnd"/>
            <w:r>
              <w:t xml:space="preserve"> boosting technique. The boosting technique with the C4.5 algorithm outperforms all other models in terms of improved accuracy and reduction classification errors.    </w:t>
            </w:r>
          </w:p>
          <w:p w14:paraId="2C26CBF5" w14:textId="77777777" w:rsidR="00BB27E1" w:rsidRDefault="00BB27E1" w:rsidP="00312674">
            <w:r>
              <w:t xml:space="preserve">The average increase in accuracy when using the boosting technique with C4.5 is 5.76 percent.    </w:t>
            </w:r>
          </w:p>
          <w:p w14:paraId="676B3CF5" w14:textId="77777777" w:rsidR="00BB27E1" w:rsidRDefault="00BB27E1" w:rsidP="00312674">
            <w:r>
              <w:t xml:space="preserve">The boosting technique also improves the AUC (Area Under the Curve) value. </w:t>
            </w:r>
          </w:p>
        </w:tc>
      </w:tr>
      <w:tr w:rsidR="008860B3" w14:paraId="6EA4B45F" w14:textId="77777777" w:rsidTr="004728FC">
        <w:trPr>
          <w:trHeight w:val="300"/>
          <w:jc w:val="center"/>
        </w:trPr>
        <w:tc>
          <w:tcPr>
            <w:tcW w:w="636" w:type="dxa"/>
            <w:tcBorders>
              <w:right w:val="single" w:sz="12" w:space="0" w:color="595959" w:themeColor="text1" w:themeTint="A6"/>
            </w:tcBorders>
          </w:tcPr>
          <w:p w14:paraId="7FE07904" w14:textId="77777777" w:rsidR="00BB27E1" w:rsidRDefault="00BB27E1" w:rsidP="00A576A4">
            <w:pPr>
              <w:jc w:val="center"/>
            </w:pPr>
            <w:r>
              <w:t>20</w:t>
            </w:r>
          </w:p>
        </w:tc>
        <w:tc>
          <w:tcPr>
            <w:tcW w:w="1287" w:type="dxa"/>
            <w:tcBorders>
              <w:left w:val="single" w:sz="12" w:space="0" w:color="595959" w:themeColor="text1" w:themeTint="A6"/>
              <w:right w:val="single" w:sz="12" w:space="0" w:color="595959" w:themeColor="text1" w:themeTint="A6"/>
            </w:tcBorders>
          </w:tcPr>
          <w:p w14:paraId="618F97B8" w14:textId="77777777" w:rsidR="00BB27E1" w:rsidRDefault="00BB27E1" w:rsidP="00A576A4">
            <w:pPr>
              <w:jc w:val="center"/>
            </w:pPr>
            <w:r>
              <w:t>Tayal &amp; Daniel (2024)</w:t>
            </w:r>
          </w:p>
        </w:tc>
        <w:tc>
          <w:tcPr>
            <w:tcW w:w="4346" w:type="dxa"/>
            <w:tcBorders>
              <w:left w:val="single" w:sz="12" w:space="0" w:color="595959" w:themeColor="text1" w:themeTint="A6"/>
              <w:right w:val="single" w:sz="12" w:space="0" w:color="595959" w:themeColor="text1" w:themeTint="A6"/>
            </w:tcBorders>
          </w:tcPr>
          <w:p w14:paraId="5CBC650E" w14:textId="77777777" w:rsidR="00BB27E1" w:rsidRDefault="00BB27E1" w:rsidP="00312674">
            <w:r>
              <w:t>Target Variable:</w:t>
            </w:r>
          </w:p>
          <w:p w14:paraId="427DA38D" w14:textId="77777777" w:rsidR="00BB27E1" w:rsidRDefault="00BB27E1" w:rsidP="00312674">
            <w:r>
              <w:t>Purchase Intention categorized in three classes (Positive, Neutral and Negative) based on Likert scale.</w:t>
            </w:r>
          </w:p>
          <w:p w14:paraId="68F82D6A" w14:textId="77777777" w:rsidR="00BB27E1" w:rsidRDefault="00BB27E1" w:rsidP="00312674"/>
          <w:p w14:paraId="13F32981" w14:textId="77777777" w:rsidR="00BB27E1" w:rsidRDefault="00BB27E1" w:rsidP="00312674">
            <w:r>
              <w:t>Independent Variables:</w:t>
            </w:r>
          </w:p>
          <w:p w14:paraId="728C0636" w14:textId="77777777" w:rsidR="00BB27E1" w:rsidRDefault="00BB27E1" w:rsidP="00312674">
            <w:r>
              <w:t>Perceived risks (Delivery, Financial, Health, Time-Loss, Cultural) and Demographic Factor (Age, Gender, Education Level, Monthly income and Occupation)</w:t>
            </w:r>
          </w:p>
        </w:tc>
        <w:tc>
          <w:tcPr>
            <w:tcW w:w="2233" w:type="dxa"/>
            <w:tcBorders>
              <w:left w:val="single" w:sz="12" w:space="0" w:color="595959" w:themeColor="text1" w:themeTint="A6"/>
              <w:right w:val="single" w:sz="12" w:space="0" w:color="595959" w:themeColor="text1" w:themeTint="A6"/>
            </w:tcBorders>
          </w:tcPr>
          <w:p w14:paraId="00D74958" w14:textId="77777777" w:rsidR="00BB27E1" w:rsidRDefault="00BB27E1" w:rsidP="00312674">
            <w:r>
              <w:t>Survey Collected from 308 online shoppers using a Google Form.</w:t>
            </w:r>
          </w:p>
          <w:p w14:paraId="5E257508" w14:textId="77777777" w:rsidR="00BB27E1" w:rsidRDefault="00BB27E1" w:rsidP="00312674">
            <w:r>
              <w:t>Machine Learning Model:</w:t>
            </w:r>
          </w:p>
          <w:p w14:paraId="5E07995C" w14:textId="77777777" w:rsidR="00BB27E1" w:rsidRDefault="00BB27E1" w:rsidP="00312674">
            <w:proofErr w:type="spellStart"/>
            <w:r>
              <w:t>CatBoost</w:t>
            </w:r>
            <w:proofErr w:type="spellEnd"/>
            <w:r>
              <w:t xml:space="preserve">, Random Forest, Gradient Boost, Logistic Regression, SVM, </w:t>
            </w:r>
            <w:proofErr w:type="spellStart"/>
            <w:r>
              <w:t>XGBoost</w:t>
            </w:r>
            <w:proofErr w:type="spellEnd"/>
            <w:r>
              <w:t>, Decision Tree, KNN, AdaBoost, Naive Baves</w:t>
            </w:r>
          </w:p>
        </w:tc>
        <w:tc>
          <w:tcPr>
            <w:tcW w:w="1854" w:type="dxa"/>
            <w:tcBorders>
              <w:left w:val="single" w:sz="12" w:space="0" w:color="595959" w:themeColor="text1" w:themeTint="A6"/>
              <w:right w:val="single" w:sz="12" w:space="0" w:color="595959" w:themeColor="text1" w:themeTint="A6"/>
            </w:tcBorders>
          </w:tcPr>
          <w:p w14:paraId="6493417A" w14:textId="77777777" w:rsidR="00BB27E1" w:rsidRDefault="00BB27E1" w:rsidP="00312674">
            <w:r>
              <w:t>Evaluation Metrics:</w:t>
            </w:r>
          </w:p>
          <w:p w14:paraId="0043C41C" w14:textId="77777777" w:rsidR="00BB27E1" w:rsidRDefault="00BB27E1" w:rsidP="00312674">
            <w:r>
              <w:t>Accuracy, Precision, Recall, F1-Score.</w:t>
            </w:r>
          </w:p>
          <w:p w14:paraId="42C71108" w14:textId="77777777" w:rsidR="00BB27E1" w:rsidRDefault="00BB27E1" w:rsidP="00312674"/>
          <w:p w14:paraId="69E535D9" w14:textId="77777777" w:rsidR="00BB27E1" w:rsidRDefault="00BB27E1" w:rsidP="00312674">
            <w:r>
              <w:t>They managed Class imbalance during evaluation.</w:t>
            </w:r>
          </w:p>
          <w:p w14:paraId="194FBB2C" w14:textId="77777777" w:rsidR="00BB27E1" w:rsidRDefault="00BB27E1" w:rsidP="00312674">
            <w:proofErr w:type="spellStart"/>
            <w:r>
              <w:t>CatBoost</w:t>
            </w:r>
            <w:proofErr w:type="spellEnd"/>
            <w:r>
              <w:t xml:space="preserve"> achieved highest accuracy and recall (74.19%). </w:t>
            </w:r>
          </w:p>
        </w:tc>
        <w:tc>
          <w:tcPr>
            <w:tcW w:w="2604" w:type="dxa"/>
            <w:tcBorders>
              <w:left w:val="single" w:sz="12" w:space="0" w:color="595959" w:themeColor="text1" w:themeTint="A6"/>
            </w:tcBorders>
          </w:tcPr>
          <w:p w14:paraId="22CC4BB2" w14:textId="77777777" w:rsidR="00BB27E1" w:rsidRDefault="00BB27E1" w:rsidP="00312674">
            <w:pPr>
              <w:spacing w:line="259" w:lineRule="auto"/>
            </w:pPr>
            <w:r>
              <w:t xml:space="preserve">Delivery risk had the biggest negative impact on purchase intent while Occupation was the most important factor to purchase intent. </w:t>
            </w:r>
          </w:p>
          <w:p w14:paraId="1280B4CC" w14:textId="77777777" w:rsidR="00BB27E1" w:rsidRDefault="00BB27E1" w:rsidP="00312674">
            <w:pPr>
              <w:spacing w:line="259" w:lineRule="auto"/>
            </w:pPr>
            <w:proofErr w:type="spellStart"/>
            <w:r>
              <w:t>CatBoost</w:t>
            </w:r>
            <w:proofErr w:type="spellEnd"/>
            <w:r>
              <w:t xml:space="preserve"> was Best Model.</w:t>
            </w:r>
          </w:p>
        </w:tc>
      </w:tr>
      <w:tr w:rsidR="00D07FDD" w14:paraId="3C40BEF5" w14:textId="77777777" w:rsidTr="004728FC">
        <w:trPr>
          <w:cnfStyle w:val="000000100000" w:firstRow="0" w:lastRow="0" w:firstColumn="0" w:lastColumn="0" w:oddVBand="0" w:evenVBand="0" w:oddHBand="1" w:evenHBand="0" w:firstRowFirstColumn="0" w:firstRowLastColumn="0" w:lastRowFirstColumn="0" w:lastRowLastColumn="0"/>
          <w:trHeight w:val="300"/>
          <w:jc w:val="center"/>
        </w:trPr>
        <w:tc>
          <w:tcPr>
            <w:tcW w:w="636" w:type="dxa"/>
            <w:tcBorders>
              <w:bottom w:val="single" w:sz="12" w:space="0" w:color="666666"/>
              <w:right w:val="single" w:sz="12" w:space="0" w:color="595959" w:themeColor="text1" w:themeTint="A6"/>
            </w:tcBorders>
          </w:tcPr>
          <w:p w14:paraId="3FA89E8B" w14:textId="77777777" w:rsidR="00BB27E1" w:rsidRDefault="00BB27E1" w:rsidP="00A576A4">
            <w:pPr>
              <w:jc w:val="center"/>
            </w:pPr>
            <w:r>
              <w:t>21.</w:t>
            </w:r>
          </w:p>
        </w:tc>
        <w:tc>
          <w:tcPr>
            <w:tcW w:w="1287" w:type="dxa"/>
            <w:tcBorders>
              <w:left w:val="single" w:sz="12" w:space="0" w:color="595959" w:themeColor="text1" w:themeTint="A6"/>
              <w:bottom w:val="single" w:sz="12" w:space="0" w:color="666666"/>
              <w:right w:val="single" w:sz="12" w:space="0" w:color="595959" w:themeColor="text1" w:themeTint="A6"/>
            </w:tcBorders>
          </w:tcPr>
          <w:p w14:paraId="42D7020E" w14:textId="20D77812" w:rsidR="00BB27E1" w:rsidRDefault="00BB27E1" w:rsidP="00A576A4">
            <w:pPr>
              <w:jc w:val="center"/>
            </w:pPr>
            <w:r>
              <w:t>Torres Trevino &amp; Cepeda</w:t>
            </w:r>
          </w:p>
          <w:p w14:paraId="4D769878" w14:textId="77777777" w:rsidR="00BB27E1" w:rsidRDefault="00BB27E1" w:rsidP="00A576A4">
            <w:pPr>
              <w:jc w:val="center"/>
            </w:pPr>
            <w:r>
              <w:t>(2024)</w:t>
            </w:r>
          </w:p>
        </w:tc>
        <w:tc>
          <w:tcPr>
            <w:tcW w:w="4346" w:type="dxa"/>
            <w:tcBorders>
              <w:left w:val="single" w:sz="12" w:space="0" w:color="595959" w:themeColor="text1" w:themeTint="A6"/>
              <w:bottom w:val="single" w:sz="12" w:space="0" w:color="666666"/>
              <w:right w:val="single" w:sz="12" w:space="0" w:color="595959" w:themeColor="text1" w:themeTint="A6"/>
            </w:tcBorders>
          </w:tcPr>
          <w:p w14:paraId="59C41513" w14:textId="77777777" w:rsidR="00BB27E1" w:rsidRDefault="00BB27E1" w:rsidP="00312674">
            <w:r>
              <w:t xml:space="preserve">Dependent: Purchase (binary); Independent: </w:t>
            </w:r>
            <w:proofErr w:type="spellStart"/>
            <w:r>
              <w:t>TimeOnPage</w:t>
            </w:r>
            <w:proofErr w:type="spellEnd"/>
            <w:r>
              <w:t xml:space="preserve">, </w:t>
            </w:r>
            <w:proofErr w:type="spellStart"/>
            <w:r>
              <w:t>PageValue</w:t>
            </w:r>
            <w:proofErr w:type="spellEnd"/>
            <w:r>
              <w:t xml:space="preserve">, </w:t>
            </w:r>
            <w:proofErr w:type="spellStart"/>
            <w:r>
              <w:t>ExitRates</w:t>
            </w:r>
            <w:proofErr w:type="spellEnd"/>
            <w:r>
              <w:t xml:space="preserve">, </w:t>
            </w:r>
            <w:proofErr w:type="spellStart"/>
            <w:r>
              <w:t>BounceRates</w:t>
            </w:r>
            <w:proofErr w:type="spellEnd"/>
            <w:r>
              <w:t>.</w:t>
            </w:r>
          </w:p>
        </w:tc>
        <w:tc>
          <w:tcPr>
            <w:tcW w:w="2233" w:type="dxa"/>
            <w:tcBorders>
              <w:left w:val="single" w:sz="12" w:space="0" w:color="595959" w:themeColor="text1" w:themeTint="A6"/>
              <w:bottom w:val="single" w:sz="12" w:space="0" w:color="666666"/>
              <w:right w:val="single" w:sz="12" w:space="0" w:color="595959" w:themeColor="text1" w:themeTint="A6"/>
            </w:tcBorders>
          </w:tcPr>
          <w:p w14:paraId="52695FCE" w14:textId="77777777" w:rsidR="00BB27E1" w:rsidRDefault="00BB27E1" w:rsidP="00312674">
            <w:r>
              <w:t>UCI dataset: Logistic Regression and Decision Trees used; metrics included recall and accuracy.</w:t>
            </w:r>
          </w:p>
        </w:tc>
        <w:tc>
          <w:tcPr>
            <w:tcW w:w="1854" w:type="dxa"/>
            <w:tcBorders>
              <w:left w:val="single" w:sz="12" w:space="0" w:color="595959" w:themeColor="text1" w:themeTint="A6"/>
              <w:bottom w:val="single" w:sz="12" w:space="0" w:color="666666"/>
              <w:right w:val="single" w:sz="12" w:space="0" w:color="595959" w:themeColor="text1" w:themeTint="A6"/>
            </w:tcBorders>
          </w:tcPr>
          <w:p w14:paraId="2F8D3CE0" w14:textId="77777777" w:rsidR="00BB27E1" w:rsidRDefault="00BB27E1" w:rsidP="00312674">
            <w:r>
              <w:t>Accuracy, recall, cost-sensitive learning metrics.</w:t>
            </w:r>
          </w:p>
        </w:tc>
        <w:tc>
          <w:tcPr>
            <w:tcW w:w="2604" w:type="dxa"/>
            <w:tcBorders>
              <w:left w:val="single" w:sz="12" w:space="0" w:color="595959" w:themeColor="text1" w:themeTint="A6"/>
              <w:bottom w:val="single" w:sz="12" w:space="0" w:color="666666"/>
            </w:tcBorders>
          </w:tcPr>
          <w:p w14:paraId="58652B73" w14:textId="77777777" w:rsidR="00BB27E1" w:rsidRDefault="00BB27E1" w:rsidP="00312674">
            <w:proofErr w:type="spellStart"/>
            <w:r>
              <w:t>PageValue</w:t>
            </w:r>
            <w:proofErr w:type="spellEnd"/>
            <w:r>
              <w:t xml:space="preserve"> and </w:t>
            </w:r>
            <w:proofErr w:type="spellStart"/>
            <w:r>
              <w:t>ExitRates</w:t>
            </w:r>
            <w:proofErr w:type="spellEnd"/>
            <w:r>
              <w:t xml:space="preserve"> were key features; cost-sensitive adjustments improved recall.</w:t>
            </w:r>
          </w:p>
        </w:tc>
      </w:tr>
      <w:tr w:rsidR="008860B3" w14:paraId="40BA8F6E" w14:textId="77777777" w:rsidTr="004728FC">
        <w:trPr>
          <w:trHeight w:val="300"/>
          <w:jc w:val="center"/>
        </w:trPr>
        <w:tc>
          <w:tcPr>
            <w:tcW w:w="636" w:type="dxa"/>
            <w:tcBorders>
              <w:top w:val="single" w:sz="12" w:space="0" w:color="666666"/>
              <w:bottom w:val="single" w:sz="12" w:space="0" w:color="595959" w:themeColor="text1" w:themeTint="A6"/>
              <w:right w:val="single" w:sz="12" w:space="0" w:color="595959" w:themeColor="text1" w:themeTint="A6"/>
            </w:tcBorders>
          </w:tcPr>
          <w:p w14:paraId="1AEA913A" w14:textId="77777777" w:rsidR="00BB27E1" w:rsidRDefault="00BB27E1" w:rsidP="00A576A4">
            <w:pPr>
              <w:jc w:val="center"/>
            </w:pPr>
            <w:r>
              <w:t>22.</w:t>
            </w:r>
          </w:p>
        </w:tc>
        <w:tc>
          <w:tcPr>
            <w:tcW w:w="1287" w:type="dxa"/>
            <w:tcBorders>
              <w:top w:val="single" w:sz="12" w:space="0" w:color="666666"/>
              <w:left w:val="single" w:sz="12" w:space="0" w:color="595959" w:themeColor="text1" w:themeTint="A6"/>
              <w:bottom w:val="single" w:sz="12" w:space="0" w:color="595959" w:themeColor="text1" w:themeTint="A6"/>
              <w:right w:val="single" w:sz="12" w:space="0" w:color="595959" w:themeColor="text1" w:themeTint="A6"/>
            </w:tcBorders>
          </w:tcPr>
          <w:p w14:paraId="33D217D7" w14:textId="77777777" w:rsidR="00BB27E1" w:rsidRDefault="00BB27E1" w:rsidP="00A576A4">
            <w:pPr>
              <w:jc w:val="center"/>
            </w:pPr>
            <w:r>
              <w:t>Wen, Lin, &amp; Liu (2023)</w:t>
            </w:r>
          </w:p>
          <w:p w14:paraId="1DE96EAC" w14:textId="77777777" w:rsidR="00BB27E1" w:rsidRDefault="00BB27E1" w:rsidP="00A576A4">
            <w:pPr>
              <w:jc w:val="center"/>
            </w:pPr>
          </w:p>
        </w:tc>
        <w:tc>
          <w:tcPr>
            <w:tcW w:w="4346" w:type="dxa"/>
            <w:tcBorders>
              <w:top w:val="single" w:sz="12" w:space="0" w:color="666666"/>
              <w:left w:val="single" w:sz="12" w:space="0" w:color="595959" w:themeColor="text1" w:themeTint="A6"/>
              <w:bottom w:val="single" w:sz="12" w:space="0" w:color="595959" w:themeColor="text1" w:themeTint="A6"/>
              <w:right w:val="single" w:sz="12" w:space="0" w:color="595959" w:themeColor="text1" w:themeTint="A6"/>
            </w:tcBorders>
          </w:tcPr>
          <w:p w14:paraId="1F476E9D" w14:textId="77777777" w:rsidR="00BB27E1" w:rsidRDefault="00BB27E1" w:rsidP="00312674">
            <w:r>
              <w:t>Target: Purchase intention</w:t>
            </w:r>
          </w:p>
          <w:p w14:paraId="126B445F" w14:textId="77777777" w:rsidR="00BB27E1" w:rsidRDefault="00BB27E1" w:rsidP="00312674">
            <w:r>
              <w:t>Independent: Clickstream sequence, bounce rate, time on site, entry flow, page depth</w:t>
            </w:r>
          </w:p>
        </w:tc>
        <w:tc>
          <w:tcPr>
            <w:tcW w:w="2233" w:type="dxa"/>
            <w:tcBorders>
              <w:top w:val="single" w:sz="12" w:space="0" w:color="666666"/>
              <w:left w:val="single" w:sz="12" w:space="0" w:color="595959" w:themeColor="text1" w:themeTint="A6"/>
              <w:bottom w:val="single" w:sz="12" w:space="0" w:color="595959" w:themeColor="text1" w:themeTint="A6"/>
              <w:right w:val="single" w:sz="12" w:space="0" w:color="595959" w:themeColor="text1" w:themeTint="A6"/>
            </w:tcBorders>
          </w:tcPr>
          <w:p w14:paraId="382AA0FE" w14:textId="77777777" w:rsidR="00BB27E1" w:rsidRDefault="00BB27E1" w:rsidP="00312674">
            <w:r>
              <w:t xml:space="preserve">Analyzed anonymized e-commerce session data using Logistic Regression, SVM, Random Forest, and </w:t>
            </w:r>
            <w:proofErr w:type="spellStart"/>
            <w:r>
              <w:lastRenderedPageBreak/>
              <w:t>XGBoost</w:t>
            </w:r>
            <w:proofErr w:type="spellEnd"/>
            <w:r>
              <w:t>. Focused on behavioral signals.</w:t>
            </w:r>
          </w:p>
        </w:tc>
        <w:tc>
          <w:tcPr>
            <w:tcW w:w="1854" w:type="dxa"/>
            <w:tcBorders>
              <w:top w:val="single" w:sz="12" w:space="0" w:color="666666"/>
              <w:left w:val="single" w:sz="12" w:space="0" w:color="595959" w:themeColor="text1" w:themeTint="A6"/>
              <w:bottom w:val="single" w:sz="12" w:space="0" w:color="595959" w:themeColor="text1" w:themeTint="A6"/>
              <w:right w:val="single" w:sz="12" w:space="0" w:color="595959" w:themeColor="text1" w:themeTint="A6"/>
            </w:tcBorders>
          </w:tcPr>
          <w:p w14:paraId="566EF7C1" w14:textId="77777777" w:rsidR="00BB27E1" w:rsidRDefault="00BB27E1" w:rsidP="00312674">
            <w:r>
              <w:lastRenderedPageBreak/>
              <w:t>Accuracy, precision, recall, F1-score, and feature importance rankings.</w:t>
            </w:r>
          </w:p>
        </w:tc>
        <w:tc>
          <w:tcPr>
            <w:tcW w:w="2604" w:type="dxa"/>
            <w:tcBorders>
              <w:top w:val="single" w:sz="12" w:space="0" w:color="666666"/>
              <w:left w:val="single" w:sz="12" w:space="0" w:color="595959" w:themeColor="text1" w:themeTint="A6"/>
              <w:bottom w:val="single" w:sz="12" w:space="0" w:color="595959" w:themeColor="text1" w:themeTint="A6"/>
            </w:tcBorders>
          </w:tcPr>
          <w:p w14:paraId="7A238BE3" w14:textId="77777777" w:rsidR="00BB27E1" w:rsidRDefault="00BB27E1" w:rsidP="00312674">
            <w:proofErr w:type="spellStart"/>
            <w:r>
              <w:t>XGBoost</w:t>
            </w:r>
            <w:proofErr w:type="spellEnd"/>
            <w:r>
              <w:t xml:space="preserve"> achieved 88.2% accuracy; Random Forest followed with 85.7%. Time-on-page and visit sequence </w:t>
            </w:r>
            <w:r>
              <w:lastRenderedPageBreak/>
              <w:t>were the most influential predictors.</w:t>
            </w:r>
          </w:p>
        </w:tc>
      </w:tr>
    </w:tbl>
    <w:p w14:paraId="0DF27B72" w14:textId="03459E42" w:rsidR="0016533A" w:rsidRPr="00CF334C" w:rsidRDefault="00CF334C" w:rsidP="00E92195">
      <w:pPr>
        <w:tabs>
          <w:tab w:val="left" w:pos="4337"/>
        </w:tabs>
        <w:jc w:val="center"/>
        <w:rPr>
          <w:i/>
          <w:iCs/>
          <w:sz w:val="20"/>
          <w:szCs w:val="20"/>
        </w:rPr>
        <w:sectPr w:rsidR="0016533A" w:rsidRPr="00CF334C" w:rsidSect="00D07FDD">
          <w:pgSz w:w="15840" w:h="12240" w:orient="landscape"/>
          <w:pgMar w:top="1440" w:right="1440" w:bottom="1440" w:left="1440" w:header="720" w:footer="720" w:gutter="0"/>
          <w:cols w:space="720"/>
          <w:docGrid w:linePitch="326"/>
        </w:sectPr>
      </w:pPr>
      <w:r w:rsidRPr="008860B3">
        <w:rPr>
          <w:b/>
          <w:bCs/>
          <w:i/>
          <w:iCs/>
          <w:sz w:val="20"/>
          <w:szCs w:val="20"/>
        </w:rPr>
        <w:lastRenderedPageBreak/>
        <w:t>Table 4.</w:t>
      </w:r>
      <w:r w:rsidR="00437B74">
        <w:rPr>
          <w:b/>
          <w:bCs/>
          <w:i/>
          <w:iCs/>
          <w:sz w:val="20"/>
          <w:szCs w:val="20"/>
        </w:rPr>
        <w:t>5</w:t>
      </w:r>
      <w:r w:rsidRPr="008860B3">
        <w:rPr>
          <w:b/>
          <w:bCs/>
          <w:i/>
          <w:iCs/>
          <w:sz w:val="20"/>
          <w:szCs w:val="20"/>
        </w:rPr>
        <w:t>.1:</w:t>
      </w:r>
      <w:r w:rsidRPr="00CF334C">
        <w:rPr>
          <w:i/>
          <w:iCs/>
          <w:sz w:val="20"/>
          <w:szCs w:val="20"/>
        </w:rPr>
        <w:t xml:space="preserve"> Table of </w:t>
      </w:r>
      <w:r w:rsidR="008860B3">
        <w:rPr>
          <w:i/>
          <w:iCs/>
          <w:sz w:val="20"/>
          <w:szCs w:val="20"/>
        </w:rPr>
        <w:t>relevant l</w:t>
      </w:r>
      <w:r w:rsidRPr="00CF334C">
        <w:rPr>
          <w:i/>
          <w:iCs/>
          <w:sz w:val="20"/>
          <w:szCs w:val="20"/>
        </w:rPr>
        <w:t>iterature</w:t>
      </w:r>
    </w:p>
    <w:p w14:paraId="36CAAF1D" w14:textId="241EADAF" w:rsidR="0016533A" w:rsidRDefault="0016533A" w:rsidP="00606B33">
      <w:pPr>
        <w:pStyle w:val="Heading2"/>
        <w:spacing w:line="360" w:lineRule="auto"/>
      </w:pPr>
      <w:bookmarkStart w:id="13" w:name="_Toc197616579"/>
      <w:r w:rsidRPr="00F737F9">
        <w:lastRenderedPageBreak/>
        <w:t>CONCEPT MATRIX</w:t>
      </w:r>
      <w:bookmarkEnd w:id="13"/>
    </w:p>
    <w:p w14:paraId="0E70EFCC" w14:textId="1DADF9D2" w:rsidR="009409A4" w:rsidRDefault="0016533A" w:rsidP="00E568A0">
      <w:pPr>
        <w:spacing w:line="360" w:lineRule="auto"/>
        <w:ind w:firstLine="720"/>
        <w:jc w:val="both"/>
      </w:pPr>
      <w:r>
        <w:t>The following tables indicate whether the key components of the CRISP-DM (Cross-Industry Standard Process for Data Mining) framework were addressed in the reviewed literature. A checkmark denotes the inclusion of specific aspects, such as summary statistics or use of survey data, while a blank space indicates their absence. This refined approach ensures clarity when comparing studies that utilize the Online Shoppers’ Purchasing Intention Dataset for predicting consumer behavior.</w:t>
      </w:r>
    </w:p>
    <w:p w14:paraId="357358B0" w14:textId="77777777" w:rsidR="0016533A" w:rsidRDefault="0016533A" w:rsidP="0016533A"/>
    <w:tbl>
      <w:tblPr>
        <w:tblStyle w:val="PlainTable3"/>
        <w:tblW w:w="0" w:type="auto"/>
        <w:jc w:val="center"/>
        <w:tblBorders>
          <w:insideH w:val="single" w:sz="12" w:space="0" w:color="595959" w:themeColor="text1" w:themeTint="A6"/>
          <w:insideV w:val="single" w:sz="12" w:space="0" w:color="595959" w:themeColor="text1" w:themeTint="A6"/>
        </w:tblBorders>
        <w:tblLayout w:type="fixed"/>
        <w:tblLook w:val="04A0" w:firstRow="1" w:lastRow="0" w:firstColumn="1" w:lastColumn="0" w:noHBand="0" w:noVBand="1"/>
      </w:tblPr>
      <w:tblGrid>
        <w:gridCol w:w="606"/>
        <w:gridCol w:w="1539"/>
        <w:gridCol w:w="2042"/>
        <w:gridCol w:w="1477"/>
        <w:gridCol w:w="2231"/>
        <w:gridCol w:w="1281"/>
        <w:gridCol w:w="2201"/>
        <w:gridCol w:w="1583"/>
      </w:tblGrid>
      <w:tr w:rsidR="008860B3" w14:paraId="038694DB" w14:textId="77777777" w:rsidTr="008D188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606" w:type="dxa"/>
            <w:tcBorders>
              <w:bottom w:val="none" w:sz="0" w:space="0" w:color="auto"/>
              <w:right w:val="none" w:sz="0" w:space="0" w:color="auto"/>
            </w:tcBorders>
          </w:tcPr>
          <w:p w14:paraId="0DD933FB" w14:textId="77777777" w:rsidR="0016533A" w:rsidRDefault="0016533A" w:rsidP="008860B3">
            <w:pPr>
              <w:jc w:val="center"/>
              <w:rPr>
                <w:b w:val="0"/>
                <w:bCs w:val="0"/>
              </w:rPr>
            </w:pPr>
            <w:r w:rsidRPr="122E88AA">
              <w:t>SI No</w:t>
            </w:r>
          </w:p>
        </w:tc>
        <w:tc>
          <w:tcPr>
            <w:tcW w:w="1539" w:type="dxa"/>
            <w:tcBorders>
              <w:bottom w:val="none" w:sz="0" w:space="0" w:color="auto"/>
            </w:tcBorders>
          </w:tcPr>
          <w:p w14:paraId="60ABCB98"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Authors</w:t>
            </w:r>
          </w:p>
        </w:tc>
        <w:tc>
          <w:tcPr>
            <w:tcW w:w="2042" w:type="dxa"/>
            <w:tcBorders>
              <w:bottom w:val="none" w:sz="0" w:space="0" w:color="auto"/>
            </w:tcBorders>
          </w:tcPr>
          <w:p w14:paraId="39AE74E3"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Year of Data Collection</w:t>
            </w:r>
          </w:p>
        </w:tc>
        <w:tc>
          <w:tcPr>
            <w:tcW w:w="1477" w:type="dxa"/>
            <w:tcBorders>
              <w:bottom w:val="none" w:sz="0" w:space="0" w:color="auto"/>
            </w:tcBorders>
          </w:tcPr>
          <w:p w14:paraId="74C70D2A"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Used UCI Dataset</w:t>
            </w:r>
          </w:p>
        </w:tc>
        <w:tc>
          <w:tcPr>
            <w:tcW w:w="2231" w:type="dxa"/>
            <w:tcBorders>
              <w:bottom w:val="none" w:sz="0" w:space="0" w:color="auto"/>
            </w:tcBorders>
          </w:tcPr>
          <w:p w14:paraId="13510942"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Used Other Website Behavioral Data</w:t>
            </w:r>
          </w:p>
        </w:tc>
        <w:tc>
          <w:tcPr>
            <w:tcW w:w="1281" w:type="dxa"/>
            <w:tcBorders>
              <w:bottom w:val="none" w:sz="0" w:space="0" w:color="auto"/>
            </w:tcBorders>
          </w:tcPr>
          <w:p w14:paraId="26DCEC57"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Survey Data</w:t>
            </w:r>
          </w:p>
        </w:tc>
        <w:tc>
          <w:tcPr>
            <w:tcW w:w="2201" w:type="dxa"/>
            <w:tcBorders>
              <w:bottom w:val="none" w:sz="0" w:space="0" w:color="auto"/>
            </w:tcBorders>
          </w:tcPr>
          <w:p w14:paraId="04638466"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Longitudinal Data</w:t>
            </w:r>
          </w:p>
        </w:tc>
        <w:tc>
          <w:tcPr>
            <w:tcW w:w="1583" w:type="dxa"/>
            <w:tcBorders>
              <w:bottom w:val="none" w:sz="0" w:space="0" w:color="auto"/>
            </w:tcBorders>
          </w:tcPr>
          <w:p w14:paraId="78DAF8C5" w14:textId="77777777" w:rsidR="0016533A" w:rsidRDefault="0016533A" w:rsidP="008860B3">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Summary Stats</w:t>
            </w:r>
          </w:p>
        </w:tc>
      </w:tr>
      <w:tr w:rsidR="008860B3" w14:paraId="2191494C"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D094FA0" w14:textId="77777777" w:rsidR="0016533A" w:rsidRDefault="0016533A" w:rsidP="004728FC">
            <w:pPr>
              <w:jc w:val="center"/>
              <w:rPr>
                <w:b w:val="0"/>
                <w:bCs w:val="0"/>
              </w:rPr>
            </w:pPr>
            <w:r w:rsidRPr="5B80F51A">
              <w:t>1.</w:t>
            </w:r>
          </w:p>
        </w:tc>
        <w:tc>
          <w:tcPr>
            <w:tcW w:w="1539" w:type="dxa"/>
            <w:vAlign w:val="center"/>
          </w:tcPr>
          <w:p w14:paraId="4940A48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t>Adhikari</w:t>
            </w:r>
          </w:p>
        </w:tc>
        <w:tc>
          <w:tcPr>
            <w:tcW w:w="2042" w:type="dxa"/>
            <w:vAlign w:val="center"/>
          </w:tcPr>
          <w:p w14:paraId="4FF5F05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t>2023</w:t>
            </w:r>
          </w:p>
        </w:tc>
        <w:tc>
          <w:tcPr>
            <w:tcW w:w="1477" w:type="dxa"/>
            <w:vAlign w:val="center"/>
          </w:tcPr>
          <w:p w14:paraId="2911429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31" w:type="dxa"/>
            <w:vAlign w:val="center"/>
          </w:tcPr>
          <w:p w14:paraId="1635968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20DC2E1B"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39E187B8"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1C20636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4728FC" w14:paraId="611C45F3"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DB59FE8" w14:textId="77777777" w:rsidR="0016533A" w:rsidRDefault="0016533A" w:rsidP="004728FC">
            <w:pPr>
              <w:jc w:val="center"/>
              <w:rPr>
                <w:b w:val="0"/>
                <w:bCs w:val="0"/>
              </w:rPr>
            </w:pPr>
            <w:r w:rsidRPr="5B80F51A">
              <w:t>2.</w:t>
            </w:r>
          </w:p>
        </w:tc>
        <w:tc>
          <w:tcPr>
            <w:tcW w:w="1539" w:type="dxa"/>
            <w:vAlign w:val="center"/>
          </w:tcPr>
          <w:p w14:paraId="1BC46312"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roofErr w:type="spellStart"/>
            <w:r>
              <w:t>Ahsain</w:t>
            </w:r>
            <w:proofErr w:type="spellEnd"/>
            <w:r>
              <w:t xml:space="preserve"> &amp; Ait </w:t>
            </w:r>
            <w:proofErr w:type="spellStart"/>
            <w:r>
              <w:t>Kbir</w:t>
            </w:r>
            <w:proofErr w:type="spellEnd"/>
          </w:p>
        </w:tc>
        <w:tc>
          <w:tcPr>
            <w:tcW w:w="2042" w:type="dxa"/>
            <w:vAlign w:val="center"/>
          </w:tcPr>
          <w:p w14:paraId="58197092"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2022</w:t>
            </w:r>
          </w:p>
        </w:tc>
        <w:tc>
          <w:tcPr>
            <w:tcW w:w="1477" w:type="dxa"/>
            <w:vAlign w:val="center"/>
          </w:tcPr>
          <w:p w14:paraId="6300725E"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31" w:type="dxa"/>
            <w:vAlign w:val="center"/>
          </w:tcPr>
          <w:p w14:paraId="23307E7B"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1670F19A"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01" w:type="dxa"/>
            <w:vAlign w:val="center"/>
          </w:tcPr>
          <w:p w14:paraId="05F16E46"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1A20384B"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r>
      <w:tr w:rsidR="008860B3" w14:paraId="641602B4"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14B457AB" w14:textId="77777777" w:rsidR="0016533A" w:rsidRDefault="0016533A" w:rsidP="004728FC">
            <w:pPr>
              <w:jc w:val="center"/>
              <w:rPr>
                <w:b w:val="0"/>
                <w:bCs w:val="0"/>
              </w:rPr>
            </w:pPr>
            <w:r w:rsidRPr="5B80F51A">
              <w:t>3.</w:t>
            </w:r>
          </w:p>
        </w:tc>
        <w:tc>
          <w:tcPr>
            <w:tcW w:w="1539" w:type="dxa"/>
            <w:vAlign w:val="center"/>
          </w:tcPr>
          <w:p w14:paraId="6593ED2C" w14:textId="05CF562B"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t>Andrina, D., et al.</w:t>
            </w:r>
          </w:p>
        </w:tc>
        <w:tc>
          <w:tcPr>
            <w:tcW w:w="2042" w:type="dxa"/>
            <w:vAlign w:val="center"/>
          </w:tcPr>
          <w:p w14:paraId="76FE97B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t>2022</w:t>
            </w:r>
          </w:p>
          <w:p w14:paraId="200EFC1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c>
          <w:tcPr>
            <w:tcW w:w="1477" w:type="dxa"/>
            <w:vAlign w:val="center"/>
          </w:tcPr>
          <w:p w14:paraId="79E978E2"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c>
          <w:tcPr>
            <w:tcW w:w="2231" w:type="dxa"/>
            <w:vAlign w:val="center"/>
          </w:tcPr>
          <w:p w14:paraId="0CCF6C58"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0C7C115D"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01" w:type="dxa"/>
            <w:vAlign w:val="center"/>
          </w:tcPr>
          <w:p w14:paraId="0EB2C26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7AD8A3E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r>
      <w:tr w:rsidR="004728FC" w14:paraId="277BF52A"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3B72AF66" w14:textId="77777777" w:rsidR="0016533A" w:rsidRDefault="0016533A" w:rsidP="004728FC">
            <w:pPr>
              <w:jc w:val="center"/>
              <w:rPr>
                <w:b w:val="0"/>
                <w:bCs w:val="0"/>
              </w:rPr>
            </w:pPr>
            <w:r w:rsidRPr="5B80F51A">
              <w:t>4.</w:t>
            </w:r>
          </w:p>
        </w:tc>
        <w:tc>
          <w:tcPr>
            <w:tcW w:w="1539" w:type="dxa"/>
            <w:vAlign w:val="center"/>
          </w:tcPr>
          <w:p w14:paraId="39BFA722" w14:textId="7E295455"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 xml:space="preserve">Baati and </w:t>
            </w:r>
            <w:proofErr w:type="spellStart"/>
            <w:r w:rsidRPr="122E88AA">
              <w:t>Mohsil</w:t>
            </w:r>
            <w:proofErr w:type="spellEnd"/>
          </w:p>
        </w:tc>
        <w:tc>
          <w:tcPr>
            <w:tcW w:w="2042" w:type="dxa"/>
            <w:vAlign w:val="center"/>
          </w:tcPr>
          <w:p w14:paraId="087B9D58"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2020</w:t>
            </w:r>
          </w:p>
        </w:tc>
        <w:tc>
          <w:tcPr>
            <w:tcW w:w="1477" w:type="dxa"/>
            <w:vAlign w:val="center"/>
          </w:tcPr>
          <w:p w14:paraId="094FF238"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31" w:type="dxa"/>
            <w:vAlign w:val="center"/>
          </w:tcPr>
          <w:p w14:paraId="5B0BF920"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756135F6"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01" w:type="dxa"/>
            <w:vAlign w:val="center"/>
          </w:tcPr>
          <w:p w14:paraId="2D600971"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5856FD41"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p w14:paraId="1C3E9236"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r>
      <w:tr w:rsidR="008860B3" w14:paraId="51CC4875"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979140A" w14:textId="77777777" w:rsidR="0016533A" w:rsidRDefault="0016533A" w:rsidP="004728FC">
            <w:pPr>
              <w:jc w:val="center"/>
              <w:rPr>
                <w:b w:val="0"/>
                <w:bCs w:val="0"/>
              </w:rPr>
            </w:pPr>
            <w:r w:rsidRPr="5B80F51A">
              <w:t>5.</w:t>
            </w:r>
          </w:p>
        </w:tc>
        <w:tc>
          <w:tcPr>
            <w:tcW w:w="1539" w:type="dxa"/>
            <w:vAlign w:val="center"/>
          </w:tcPr>
          <w:p w14:paraId="15029DED" w14:textId="1295413C"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Chatterjee &amp; Kumar Kar</w:t>
            </w:r>
          </w:p>
        </w:tc>
        <w:tc>
          <w:tcPr>
            <w:tcW w:w="2042" w:type="dxa"/>
            <w:vAlign w:val="center"/>
          </w:tcPr>
          <w:p w14:paraId="20713BDB"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2020</w:t>
            </w:r>
          </w:p>
        </w:tc>
        <w:tc>
          <w:tcPr>
            <w:tcW w:w="1477" w:type="dxa"/>
            <w:vAlign w:val="center"/>
          </w:tcPr>
          <w:p w14:paraId="33120139"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31" w:type="dxa"/>
            <w:vAlign w:val="center"/>
          </w:tcPr>
          <w:p w14:paraId="54C5B82E"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p w14:paraId="403799B2"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30102B77" w14:textId="2FEFBAB9"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776039FC"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419D7CD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r>
      <w:tr w:rsidR="004728FC" w14:paraId="6C38A13E"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25049B5B" w14:textId="77777777" w:rsidR="0016533A" w:rsidRDefault="0016533A" w:rsidP="004728FC">
            <w:pPr>
              <w:jc w:val="center"/>
              <w:rPr>
                <w:b w:val="0"/>
                <w:bCs w:val="0"/>
              </w:rPr>
            </w:pPr>
            <w:r w:rsidRPr="5B80F51A">
              <w:t>6.</w:t>
            </w:r>
          </w:p>
        </w:tc>
        <w:tc>
          <w:tcPr>
            <w:tcW w:w="1539" w:type="dxa"/>
            <w:vAlign w:val="center"/>
          </w:tcPr>
          <w:p w14:paraId="3CC8A649"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Davis</w:t>
            </w:r>
          </w:p>
        </w:tc>
        <w:tc>
          <w:tcPr>
            <w:tcW w:w="2042" w:type="dxa"/>
            <w:vAlign w:val="center"/>
          </w:tcPr>
          <w:p w14:paraId="78A00925"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1989</w:t>
            </w:r>
          </w:p>
        </w:tc>
        <w:tc>
          <w:tcPr>
            <w:tcW w:w="1477" w:type="dxa"/>
            <w:vAlign w:val="center"/>
          </w:tcPr>
          <w:p w14:paraId="2E8BCD59"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31" w:type="dxa"/>
            <w:vAlign w:val="center"/>
          </w:tcPr>
          <w:p w14:paraId="4451A161"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c>
          <w:tcPr>
            <w:tcW w:w="1281" w:type="dxa"/>
            <w:vAlign w:val="center"/>
          </w:tcPr>
          <w:p w14:paraId="0AA8DC1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01" w:type="dxa"/>
            <w:vAlign w:val="center"/>
          </w:tcPr>
          <w:p w14:paraId="0B10D7C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20335460"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r>
      <w:tr w:rsidR="008860B3" w14:paraId="782B41F7"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38EB478" w14:textId="77777777" w:rsidR="0016533A" w:rsidRDefault="0016533A" w:rsidP="004728FC">
            <w:pPr>
              <w:jc w:val="center"/>
              <w:rPr>
                <w:b w:val="0"/>
                <w:bCs w:val="0"/>
              </w:rPr>
            </w:pPr>
            <w:r w:rsidRPr="5B80F51A">
              <w:t>7.</w:t>
            </w:r>
          </w:p>
        </w:tc>
        <w:tc>
          <w:tcPr>
            <w:tcW w:w="1539" w:type="dxa"/>
            <w:vAlign w:val="center"/>
          </w:tcPr>
          <w:p w14:paraId="24AE3DA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Frazier et al.</w:t>
            </w:r>
          </w:p>
        </w:tc>
        <w:tc>
          <w:tcPr>
            <w:tcW w:w="2042" w:type="dxa"/>
            <w:vAlign w:val="center"/>
          </w:tcPr>
          <w:p w14:paraId="4B7F21C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2022</w:t>
            </w:r>
          </w:p>
        </w:tc>
        <w:tc>
          <w:tcPr>
            <w:tcW w:w="1477" w:type="dxa"/>
            <w:vAlign w:val="center"/>
          </w:tcPr>
          <w:p w14:paraId="673EC1E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31" w:type="dxa"/>
            <w:vAlign w:val="center"/>
          </w:tcPr>
          <w:p w14:paraId="6DA19E1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6C3BF7FB"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53A5479A"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06B8BCA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r>
      <w:tr w:rsidR="004728FC" w14:paraId="5C149DF4"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2E8E8A02" w14:textId="77777777" w:rsidR="0016533A" w:rsidRDefault="0016533A" w:rsidP="004728FC">
            <w:pPr>
              <w:jc w:val="center"/>
              <w:rPr>
                <w:b w:val="0"/>
                <w:bCs w:val="0"/>
              </w:rPr>
            </w:pPr>
            <w:r w:rsidRPr="5B80F51A">
              <w:t>8.</w:t>
            </w:r>
          </w:p>
        </w:tc>
        <w:tc>
          <w:tcPr>
            <w:tcW w:w="1539" w:type="dxa"/>
            <w:vAlign w:val="center"/>
          </w:tcPr>
          <w:p w14:paraId="2D512A25"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Islam et al.</w:t>
            </w:r>
          </w:p>
        </w:tc>
        <w:tc>
          <w:tcPr>
            <w:tcW w:w="2042" w:type="dxa"/>
            <w:vAlign w:val="center"/>
          </w:tcPr>
          <w:p w14:paraId="1DCAA8DB"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2023</w:t>
            </w:r>
          </w:p>
        </w:tc>
        <w:tc>
          <w:tcPr>
            <w:tcW w:w="1477" w:type="dxa"/>
            <w:vAlign w:val="center"/>
          </w:tcPr>
          <w:p w14:paraId="02BCA41E"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31" w:type="dxa"/>
            <w:vAlign w:val="center"/>
          </w:tcPr>
          <w:p w14:paraId="19F0BC1D"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c>
          <w:tcPr>
            <w:tcW w:w="1281" w:type="dxa"/>
            <w:vAlign w:val="center"/>
          </w:tcPr>
          <w:p w14:paraId="436D5444"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01" w:type="dxa"/>
            <w:vAlign w:val="center"/>
          </w:tcPr>
          <w:p w14:paraId="54469A3B"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3397A7FF"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r>
      <w:tr w:rsidR="008860B3" w14:paraId="3F11DBAD"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1DFC7BF3" w14:textId="77777777" w:rsidR="0016533A" w:rsidRDefault="0016533A" w:rsidP="004728FC">
            <w:pPr>
              <w:jc w:val="center"/>
              <w:rPr>
                <w:b w:val="0"/>
                <w:bCs w:val="0"/>
              </w:rPr>
            </w:pPr>
            <w:r w:rsidRPr="5B80F51A">
              <w:t>9.</w:t>
            </w:r>
          </w:p>
        </w:tc>
        <w:tc>
          <w:tcPr>
            <w:tcW w:w="1539" w:type="dxa"/>
            <w:vAlign w:val="center"/>
          </w:tcPr>
          <w:p w14:paraId="7A2BD8BD" w14:textId="02F4541F"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Jiang Yuwei</w:t>
            </w:r>
          </w:p>
        </w:tc>
        <w:tc>
          <w:tcPr>
            <w:tcW w:w="2042" w:type="dxa"/>
            <w:vAlign w:val="center"/>
          </w:tcPr>
          <w:p w14:paraId="7F26C51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2022</w:t>
            </w:r>
          </w:p>
        </w:tc>
        <w:tc>
          <w:tcPr>
            <w:tcW w:w="1477" w:type="dxa"/>
            <w:vAlign w:val="center"/>
          </w:tcPr>
          <w:p w14:paraId="0D63FC12"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31" w:type="dxa"/>
            <w:vAlign w:val="center"/>
          </w:tcPr>
          <w:p w14:paraId="4FC9E3A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p w14:paraId="0F2E6DF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033D1B03"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5A41EEB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2E70F91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r>
      <w:tr w:rsidR="004728FC" w14:paraId="53899263"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2B254547" w14:textId="77777777" w:rsidR="0016533A" w:rsidRDefault="0016533A" w:rsidP="004728FC">
            <w:pPr>
              <w:jc w:val="center"/>
              <w:rPr>
                <w:b w:val="0"/>
                <w:bCs w:val="0"/>
              </w:rPr>
            </w:pPr>
            <w:r w:rsidRPr="5B80F51A">
              <w:t>10.</w:t>
            </w:r>
          </w:p>
        </w:tc>
        <w:tc>
          <w:tcPr>
            <w:tcW w:w="1539" w:type="dxa"/>
            <w:vAlign w:val="center"/>
          </w:tcPr>
          <w:p w14:paraId="4FDF8EEE"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roofErr w:type="spellStart"/>
            <w:r>
              <w:t>Ketipov</w:t>
            </w:r>
            <w:proofErr w:type="spellEnd"/>
            <w:r>
              <w:t xml:space="preserve"> et al.</w:t>
            </w:r>
          </w:p>
        </w:tc>
        <w:tc>
          <w:tcPr>
            <w:tcW w:w="2042" w:type="dxa"/>
            <w:vAlign w:val="center"/>
          </w:tcPr>
          <w:p w14:paraId="4E7B2E01"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2023</w:t>
            </w:r>
          </w:p>
        </w:tc>
        <w:tc>
          <w:tcPr>
            <w:tcW w:w="1477" w:type="dxa"/>
            <w:vAlign w:val="center"/>
          </w:tcPr>
          <w:p w14:paraId="66A0CBA1"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c>
          <w:tcPr>
            <w:tcW w:w="2231" w:type="dxa"/>
            <w:vAlign w:val="center"/>
          </w:tcPr>
          <w:p w14:paraId="41B0D593"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37FE4C6F"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01" w:type="dxa"/>
            <w:vAlign w:val="center"/>
          </w:tcPr>
          <w:p w14:paraId="31C7049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3B0896AF"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r>
      <w:tr w:rsidR="008860B3" w14:paraId="61D8A79D"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FC1BF7F" w14:textId="77777777" w:rsidR="0016533A" w:rsidRDefault="0016533A" w:rsidP="004728FC">
            <w:pPr>
              <w:jc w:val="center"/>
              <w:rPr>
                <w:b w:val="0"/>
                <w:bCs w:val="0"/>
              </w:rPr>
            </w:pPr>
            <w:r w:rsidRPr="5B80F51A">
              <w:t>11.</w:t>
            </w:r>
          </w:p>
        </w:tc>
        <w:tc>
          <w:tcPr>
            <w:tcW w:w="1539" w:type="dxa"/>
            <w:vAlign w:val="center"/>
          </w:tcPr>
          <w:p w14:paraId="26DC5BAE"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Kurniawan et al.</w:t>
            </w:r>
          </w:p>
        </w:tc>
        <w:tc>
          <w:tcPr>
            <w:tcW w:w="2042" w:type="dxa"/>
            <w:vAlign w:val="center"/>
          </w:tcPr>
          <w:p w14:paraId="6EB5F54E"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2020</w:t>
            </w:r>
          </w:p>
        </w:tc>
        <w:tc>
          <w:tcPr>
            <w:tcW w:w="1477" w:type="dxa"/>
            <w:vAlign w:val="center"/>
          </w:tcPr>
          <w:p w14:paraId="55909C08"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31" w:type="dxa"/>
            <w:vAlign w:val="center"/>
          </w:tcPr>
          <w:p w14:paraId="27BED1EC"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5E881D9B"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26E4991A"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2AD25376"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r>
      <w:tr w:rsidR="004728FC" w14:paraId="0139FFDD"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4FA31264" w14:textId="77777777" w:rsidR="0016533A" w:rsidRDefault="0016533A" w:rsidP="004728FC">
            <w:pPr>
              <w:jc w:val="center"/>
              <w:rPr>
                <w:b w:val="0"/>
                <w:bCs w:val="0"/>
              </w:rPr>
            </w:pPr>
            <w:r w:rsidRPr="5B80F51A">
              <w:lastRenderedPageBreak/>
              <w:t>12.</w:t>
            </w:r>
          </w:p>
        </w:tc>
        <w:tc>
          <w:tcPr>
            <w:tcW w:w="1539" w:type="dxa"/>
            <w:vAlign w:val="center"/>
          </w:tcPr>
          <w:p w14:paraId="3E0576C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roofErr w:type="spellStart"/>
            <w:r>
              <w:t>Purwianti</w:t>
            </w:r>
            <w:proofErr w:type="spellEnd"/>
            <w:r>
              <w:t xml:space="preserve"> et al.</w:t>
            </w:r>
          </w:p>
        </w:tc>
        <w:tc>
          <w:tcPr>
            <w:tcW w:w="2042" w:type="dxa"/>
            <w:vAlign w:val="center"/>
          </w:tcPr>
          <w:p w14:paraId="72AB3C3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2024</w:t>
            </w:r>
          </w:p>
        </w:tc>
        <w:tc>
          <w:tcPr>
            <w:tcW w:w="1477" w:type="dxa"/>
            <w:vAlign w:val="center"/>
          </w:tcPr>
          <w:p w14:paraId="2E32B89E"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31" w:type="dxa"/>
            <w:vAlign w:val="center"/>
          </w:tcPr>
          <w:p w14:paraId="6AE151C0"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610A101C" w14:textId="1ADB2101"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r>
              <w:rPr>
                <w:rFonts w:ascii="Segoe UI Symbol" w:hAnsi="Segoe UI Symbol" w:cs="Segoe UI Symbol"/>
              </w:rPr>
              <w:t>✓</w:t>
            </w:r>
          </w:p>
        </w:tc>
        <w:tc>
          <w:tcPr>
            <w:tcW w:w="2201" w:type="dxa"/>
            <w:vAlign w:val="center"/>
          </w:tcPr>
          <w:p w14:paraId="5A18E899"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08A01B0A"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r>
      <w:tr w:rsidR="008860B3" w14:paraId="15E4FC37"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291981BA" w14:textId="77777777" w:rsidR="0016533A" w:rsidRDefault="0016533A" w:rsidP="004728FC">
            <w:pPr>
              <w:jc w:val="center"/>
              <w:rPr>
                <w:b w:val="0"/>
                <w:bCs w:val="0"/>
              </w:rPr>
            </w:pPr>
            <w:r w:rsidRPr="5B80F51A">
              <w:t>13.</w:t>
            </w:r>
          </w:p>
        </w:tc>
        <w:tc>
          <w:tcPr>
            <w:tcW w:w="1539" w:type="dxa"/>
            <w:vAlign w:val="center"/>
          </w:tcPr>
          <w:p w14:paraId="52927823"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t>Rajamma et al.</w:t>
            </w:r>
          </w:p>
        </w:tc>
        <w:tc>
          <w:tcPr>
            <w:tcW w:w="2042" w:type="dxa"/>
            <w:vAlign w:val="center"/>
          </w:tcPr>
          <w:p w14:paraId="5817CB90"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t>2009</w:t>
            </w:r>
          </w:p>
        </w:tc>
        <w:tc>
          <w:tcPr>
            <w:tcW w:w="1477" w:type="dxa"/>
            <w:vAlign w:val="center"/>
          </w:tcPr>
          <w:p w14:paraId="23E94A9A"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31" w:type="dxa"/>
            <w:vAlign w:val="center"/>
          </w:tcPr>
          <w:p w14:paraId="47DFB004"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6B705A86"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01" w:type="dxa"/>
            <w:vAlign w:val="center"/>
          </w:tcPr>
          <w:p w14:paraId="504DB50C"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50277CA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r>
      <w:tr w:rsidR="004728FC" w14:paraId="2DB3C7B7"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0CAC87A6" w14:textId="77777777" w:rsidR="0016533A" w:rsidRDefault="0016533A" w:rsidP="004728FC">
            <w:pPr>
              <w:jc w:val="center"/>
              <w:rPr>
                <w:b w:val="0"/>
                <w:bCs w:val="0"/>
              </w:rPr>
            </w:pPr>
            <w:r w:rsidRPr="5B80F51A">
              <w:t>14.</w:t>
            </w:r>
          </w:p>
        </w:tc>
        <w:tc>
          <w:tcPr>
            <w:tcW w:w="1539" w:type="dxa"/>
            <w:vAlign w:val="center"/>
          </w:tcPr>
          <w:p w14:paraId="51DCB196"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Rana et al.</w:t>
            </w:r>
          </w:p>
        </w:tc>
        <w:tc>
          <w:tcPr>
            <w:tcW w:w="2042" w:type="dxa"/>
            <w:vAlign w:val="center"/>
          </w:tcPr>
          <w:p w14:paraId="1A95AFDF"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2023</w:t>
            </w:r>
          </w:p>
        </w:tc>
        <w:tc>
          <w:tcPr>
            <w:tcW w:w="1477" w:type="dxa"/>
            <w:vAlign w:val="center"/>
          </w:tcPr>
          <w:p w14:paraId="7B88B275"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31" w:type="dxa"/>
            <w:vAlign w:val="center"/>
          </w:tcPr>
          <w:p w14:paraId="46333867"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360791A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01" w:type="dxa"/>
            <w:vAlign w:val="center"/>
          </w:tcPr>
          <w:p w14:paraId="5B6C4D8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64E7DA6F"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r>
      <w:tr w:rsidR="008860B3" w14:paraId="6758AD4C"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650186D4" w14:textId="77777777" w:rsidR="0016533A" w:rsidRDefault="0016533A" w:rsidP="004728FC">
            <w:pPr>
              <w:jc w:val="center"/>
              <w:rPr>
                <w:b w:val="0"/>
                <w:bCs w:val="0"/>
              </w:rPr>
            </w:pPr>
            <w:r w:rsidRPr="5B80F51A">
              <w:t>15.</w:t>
            </w:r>
          </w:p>
        </w:tc>
        <w:tc>
          <w:tcPr>
            <w:tcW w:w="1539" w:type="dxa"/>
            <w:vAlign w:val="center"/>
          </w:tcPr>
          <w:p w14:paraId="069E5A92" w14:textId="724BDB03"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Sakar et al.</w:t>
            </w:r>
          </w:p>
        </w:tc>
        <w:tc>
          <w:tcPr>
            <w:tcW w:w="2042" w:type="dxa"/>
            <w:vAlign w:val="center"/>
          </w:tcPr>
          <w:p w14:paraId="0405479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2019</w:t>
            </w:r>
          </w:p>
        </w:tc>
        <w:tc>
          <w:tcPr>
            <w:tcW w:w="1477" w:type="dxa"/>
            <w:vAlign w:val="center"/>
          </w:tcPr>
          <w:p w14:paraId="599745D0"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31" w:type="dxa"/>
            <w:vAlign w:val="center"/>
          </w:tcPr>
          <w:p w14:paraId="1B5E28FC"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06571F0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574DC3A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5D56D5E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r>
      <w:tr w:rsidR="004728FC" w14:paraId="16C33160"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4FFD2728" w14:textId="77777777" w:rsidR="0016533A" w:rsidRDefault="0016533A" w:rsidP="004728FC">
            <w:pPr>
              <w:jc w:val="center"/>
              <w:rPr>
                <w:b w:val="0"/>
                <w:bCs w:val="0"/>
              </w:rPr>
            </w:pPr>
            <w:r w:rsidRPr="5B80F51A">
              <w:t>16.</w:t>
            </w:r>
          </w:p>
        </w:tc>
        <w:tc>
          <w:tcPr>
            <w:tcW w:w="1539" w:type="dxa"/>
            <w:vAlign w:val="center"/>
          </w:tcPr>
          <w:p w14:paraId="3DD40E9C" w14:textId="631DF34F"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Satu and Islam</w:t>
            </w:r>
          </w:p>
        </w:tc>
        <w:tc>
          <w:tcPr>
            <w:tcW w:w="2042" w:type="dxa"/>
            <w:vAlign w:val="center"/>
          </w:tcPr>
          <w:p w14:paraId="0B4151CA"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2023</w:t>
            </w:r>
          </w:p>
        </w:tc>
        <w:tc>
          <w:tcPr>
            <w:tcW w:w="1477" w:type="dxa"/>
            <w:vAlign w:val="center"/>
          </w:tcPr>
          <w:p w14:paraId="57F782DF" w14:textId="6D96B6AD" w:rsidR="0016533A" w:rsidRPr="008D1885" w:rsidRDefault="0016533A"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2231" w:type="dxa"/>
            <w:vAlign w:val="center"/>
          </w:tcPr>
          <w:p w14:paraId="4D64799B"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229A0BEC"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01" w:type="dxa"/>
            <w:vAlign w:val="center"/>
          </w:tcPr>
          <w:p w14:paraId="0AC823B2"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26AEB0D9" w14:textId="49EAFA31" w:rsidR="0016533A" w:rsidRPr="008D1885" w:rsidRDefault="0016533A"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8860B3" w14:paraId="47DA3D4E"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94A00B9" w14:textId="77777777" w:rsidR="0016533A" w:rsidRDefault="0016533A" w:rsidP="004728FC">
            <w:pPr>
              <w:jc w:val="center"/>
              <w:rPr>
                <w:b w:val="0"/>
                <w:bCs w:val="0"/>
              </w:rPr>
            </w:pPr>
            <w:r w:rsidRPr="5B80F51A">
              <w:t>17.</w:t>
            </w:r>
          </w:p>
        </w:tc>
        <w:tc>
          <w:tcPr>
            <w:tcW w:w="1539" w:type="dxa"/>
            <w:vAlign w:val="center"/>
          </w:tcPr>
          <w:p w14:paraId="070A92AD"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Shi, Xiang</w:t>
            </w:r>
          </w:p>
        </w:tc>
        <w:tc>
          <w:tcPr>
            <w:tcW w:w="2042" w:type="dxa"/>
            <w:vAlign w:val="center"/>
          </w:tcPr>
          <w:p w14:paraId="3BA9A5AE"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2021</w:t>
            </w:r>
          </w:p>
        </w:tc>
        <w:tc>
          <w:tcPr>
            <w:tcW w:w="1477" w:type="dxa"/>
            <w:vAlign w:val="center"/>
          </w:tcPr>
          <w:p w14:paraId="6EA9E9D1" w14:textId="608BC879" w:rsidR="0016533A" w:rsidRPr="008D1885" w:rsidRDefault="0016533A"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2231" w:type="dxa"/>
            <w:vAlign w:val="center"/>
          </w:tcPr>
          <w:p w14:paraId="077BFABA"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3A4E788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6F72AD6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6B0C09A0" w14:textId="6F02FC09" w:rsidR="0016533A" w:rsidRPr="008D1885" w:rsidRDefault="0016533A"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r>
      <w:tr w:rsidR="004728FC" w14:paraId="25CDA314"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1A6EAEAF" w14:textId="77777777" w:rsidR="0016533A" w:rsidRDefault="0016533A" w:rsidP="004728FC">
            <w:pPr>
              <w:jc w:val="center"/>
              <w:rPr>
                <w:b w:val="0"/>
                <w:bCs w:val="0"/>
              </w:rPr>
            </w:pPr>
            <w:r w:rsidRPr="5B80F51A">
              <w:t>18.</w:t>
            </w:r>
          </w:p>
        </w:tc>
        <w:tc>
          <w:tcPr>
            <w:tcW w:w="1539" w:type="dxa"/>
            <w:vAlign w:val="center"/>
          </w:tcPr>
          <w:p w14:paraId="23301EC8"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Song &amp; Liu</w:t>
            </w:r>
          </w:p>
        </w:tc>
        <w:tc>
          <w:tcPr>
            <w:tcW w:w="2042" w:type="dxa"/>
            <w:vAlign w:val="center"/>
          </w:tcPr>
          <w:p w14:paraId="0819A2C5"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2020</w:t>
            </w:r>
          </w:p>
        </w:tc>
        <w:tc>
          <w:tcPr>
            <w:tcW w:w="1477" w:type="dxa"/>
            <w:vAlign w:val="center"/>
          </w:tcPr>
          <w:p w14:paraId="5A861750"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31" w:type="dxa"/>
            <w:vAlign w:val="center"/>
          </w:tcPr>
          <w:p w14:paraId="5F0B3347" w14:textId="3E5C1E4B" w:rsidR="0016533A" w:rsidRPr="008D1885" w:rsidRDefault="0016533A"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281" w:type="dxa"/>
            <w:vAlign w:val="center"/>
          </w:tcPr>
          <w:p w14:paraId="4BBB0E5F"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01" w:type="dxa"/>
            <w:vAlign w:val="center"/>
          </w:tcPr>
          <w:p w14:paraId="62233BB6"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02B99D21" w14:textId="0B790FB4" w:rsidR="0016533A" w:rsidRPr="008D1885" w:rsidRDefault="0016533A"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r>
      <w:tr w:rsidR="008860B3" w14:paraId="53CB2410"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5CF5F090" w14:textId="77777777" w:rsidR="0016533A" w:rsidRDefault="0016533A" w:rsidP="004728FC">
            <w:pPr>
              <w:jc w:val="center"/>
              <w:rPr>
                <w:b w:val="0"/>
                <w:bCs w:val="0"/>
              </w:rPr>
            </w:pPr>
            <w:r w:rsidRPr="5B80F51A">
              <w:t>19.</w:t>
            </w:r>
          </w:p>
        </w:tc>
        <w:tc>
          <w:tcPr>
            <w:tcW w:w="1539" w:type="dxa"/>
            <w:vAlign w:val="center"/>
          </w:tcPr>
          <w:p w14:paraId="621A9AEE" w14:textId="0F0BF9CA"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Sunarto et al.</w:t>
            </w:r>
          </w:p>
        </w:tc>
        <w:tc>
          <w:tcPr>
            <w:tcW w:w="2042" w:type="dxa"/>
            <w:vAlign w:val="center"/>
          </w:tcPr>
          <w:p w14:paraId="31B6756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2023</w:t>
            </w:r>
          </w:p>
        </w:tc>
        <w:tc>
          <w:tcPr>
            <w:tcW w:w="1477" w:type="dxa"/>
            <w:vAlign w:val="center"/>
          </w:tcPr>
          <w:p w14:paraId="3FC2BB32"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31" w:type="dxa"/>
            <w:vAlign w:val="center"/>
          </w:tcPr>
          <w:p w14:paraId="2C9451A5"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281" w:type="dxa"/>
            <w:vAlign w:val="center"/>
          </w:tcPr>
          <w:p w14:paraId="510CF0AC"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2201" w:type="dxa"/>
            <w:vAlign w:val="center"/>
          </w:tcPr>
          <w:p w14:paraId="7879C621"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rPr>
                <w:b/>
                <w:bCs/>
              </w:rPr>
            </w:pPr>
          </w:p>
        </w:tc>
        <w:tc>
          <w:tcPr>
            <w:tcW w:w="1583" w:type="dxa"/>
            <w:vAlign w:val="center"/>
          </w:tcPr>
          <w:p w14:paraId="72B2E369"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4728FC" w14:paraId="21C4AF67"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right w:val="none" w:sz="0" w:space="0" w:color="auto"/>
            </w:tcBorders>
            <w:vAlign w:val="center"/>
          </w:tcPr>
          <w:p w14:paraId="33334976" w14:textId="77777777" w:rsidR="0016533A" w:rsidRDefault="0016533A" w:rsidP="004728FC">
            <w:pPr>
              <w:jc w:val="center"/>
              <w:rPr>
                <w:b w:val="0"/>
                <w:bCs w:val="0"/>
              </w:rPr>
            </w:pPr>
            <w:r w:rsidRPr="5B80F51A">
              <w:t>20.</w:t>
            </w:r>
          </w:p>
        </w:tc>
        <w:tc>
          <w:tcPr>
            <w:tcW w:w="1539" w:type="dxa"/>
            <w:vAlign w:val="center"/>
          </w:tcPr>
          <w:p w14:paraId="519610ED" w14:textId="597A76EC"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Tayal &amp; Daniel</w:t>
            </w:r>
          </w:p>
        </w:tc>
        <w:tc>
          <w:tcPr>
            <w:tcW w:w="2042" w:type="dxa"/>
            <w:vAlign w:val="center"/>
          </w:tcPr>
          <w:p w14:paraId="051444DE"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sidRPr="122E88AA">
              <w:t>2024</w:t>
            </w:r>
          </w:p>
        </w:tc>
        <w:tc>
          <w:tcPr>
            <w:tcW w:w="1477" w:type="dxa"/>
            <w:vAlign w:val="center"/>
          </w:tcPr>
          <w:p w14:paraId="75A2BA48"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2231" w:type="dxa"/>
            <w:vAlign w:val="center"/>
          </w:tcPr>
          <w:p w14:paraId="7ED160DA"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p w14:paraId="417D7F69"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281" w:type="dxa"/>
            <w:vAlign w:val="center"/>
          </w:tcPr>
          <w:p w14:paraId="046BFF54" w14:textId="42D549B2" w:rsidR="0016533A" w:rsidRPr="008D1885" w:rsidRDefault="0016533A"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2201" w:type="dxa"/>
            <w:vAlign w:val="center"/>
          </w:tcPr>
          <w:p w14:paraId="3E2EEE0A"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rPr>
                <w:b/>
                <w:bCs/>
              </w:rPr>
            </w:pPr>
          </w:p>
        </w:tc>
        <w:tc>
          <w:tcPr>
            <w:tcW w:w="1583" w:type="dxa"/>
            <w:vAlign w:val="center"/>
          </w:tcPr>
          <w:p w14:paraId="1CFFF0C6" w14:textId="72BC74AF" w:rsidR="0016533A" w:rsidRPr="008D1885" w:rsidRDefault="0016533A"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r>
      <w:tr w:rsidR="008860B3" w14:paraId="57BA6C5D"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bottom w:val="single" w:sz="12" w:space="0" w:color="595959" w:themeColor="text1" w:themeTint="A6"/>
              <w:right w:val="none" w:sz="0" w:space="0" w:color="auto"/>
            </w:tcBorders>
            <w:vAlign w:val="center"/>
          </w:tcPr>
          <w:p w14:paraId="1189C33C" w14:textId="77777777" w:rsidR="0016533A" w:rsidRDefault="0016533A" w:rsidP="004728FC">
            <w:pPr>
              <w:jc w:val="center"/>
              <w:rPr>
                <w:b w:val="0"/>
                <w:bCs w:val="0"/>
                <w:sz w:val="22"/>
                <w:szCs w:val="22"/>
              </w:rPr>
            </w:pPr>
            <w:r w:rsidRPr="5B80F51A">
              <w:rPr>
                <w:sz w:val="22"/>
                <w:szCs w:val="22"/>
              </w:rPr>
              <w:t>21.</w:t>
            </w:r>
          </w:p>
        </w:tc>
        <w:tc>
          <w:tcPr>
            <w:tcW w:w="1539" w:type="dxa"/>
            <w:tcBorders>
              <w:bottom w:val="single" w:sz="12" w:space="0" w:color="595959" w:themeColor="text1" w:themeTint="A6"/>
            </w:tcBorders>
            <w:vAlign w:val="center"/>
          </w:tcPr>
          <w:p w14:paraId="6D138CD7" w14:textId="4A3132F2"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Torres Trevino &amp; Cepeda</w:t>
            </w:r>
          </w:p>
        </w:tc>
        <w:tc>
          <w:tcPr>
            <w:tcW w:w="2042" w:type="dxa"/>
            <w:tcBorders>
              <w:bottom w:val="single" w:sz="12" w:space="0" w:color="595959" w:themeColor="text1" w:themeTint="A6"/>
            </w:tcBorders>
            <w:vAlign w:val="center"/>
          </w:tcPr>
          <w:p w14:paraId="220F0F37"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sidRPr="122E88AA">
              <w:t>2024</w:t>
            </w:r>
          </w:p>
        </w:tc>
        <w:tc>
          <w:tcPr>
            <w:tcW w:w="1477" w:type="dxa"/>
            <w:tcBorders>
              <w:bottom w:val="single" w:sz="12" w:space="0" w:color="595959" w:themeColor="text1" w:themeTint="A6"/>
            </w:tcBorders>
            <w:vAlign w:val="center"/>
          </w:tcPr>
          <w:p w14:paraId="36C7753E"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2231" w:type="dxa"/>
            <w:tcBorders>
              <w:bottom w:val="single" w:sz="12" w:space="0" w:color="595959" w:themeColor="text1" w:themeTint="A6"/>
            </w:tcBorders>
            <w:vAlign w:val="center"/>
          </w:tcPr>
          <w:p w14:paraId="1CE99136"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c>
          <w:tcPr>
            <w:tcW w:w="1281" w:type="dxa"/>
            <w:tcBorders>
              <w:bottom w:val="single" w:sz="12" w:space="0" w:color="595959" w:themeColor="text1" w:themeTint="A6"/>
            </w:tcBorders>
            <w:vAlign w:val="center"/>
          </w:tcPr>
          <w:p w14:paraId="4774753F"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c>
          <w:tcPr>
            <w:tcW w:w="2201" w:type="dxa"/>
            <w:tcBorders>
              <w:bottom w:val="single" w:sz="12" w:space="0" w:color="595959" w:themeColor="text1" w:themeTint="A6"/>
            </w:tcBorders>
            <w:vAlign w:val="center"/>
          </w:tcPr>
          <w:p w14:paraId="59C2C74E"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c>
          <w:tcPr>
            <w:tcW w:w="1583" w:type="dxa"/>
            <w:tcBorders>
              <w:bottom w:val="single" w:sz="12" w:space="0" w:color="595959" w:themeColor="text1" w:themeTint="A6"/>
            </w:tcBorders>
            <w:vAlign w:val="center"/>
          </w:tcPr>
          <w:p w14:paraId="2064D7E0" w14:textId="77777777" w:rsidR="0016533A" w:rsidRDefault="0016533A" w:rsidP="004728FC">
            <w:pPr>
              <w:jc w:val="center"/>
              <w:cnfStyle w:val="000000100000" w:firstRow="0" w:lastRow="0" w:firstColumn="0" w:lastColumn="0" w:oddVBand="0" w:evenVBand="0" w:oddHBand="1" w:evenHBand="0" w:firstRowFirstColumn="0" w:firstRowLastColumn="0" w:lastRowFirstColumn="0" w:lastRowLastColumn="0"/>
            </w:pPr>
          </w:p>
        </w:tc>
      </w:tr>
      <w:tr w:rsidR="004728FC" w14:paraId="1D4BD563"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606" w:type="dxa"/>
            <w:tcBorders>
              <w:top w:val="single" w:sz="12" w:space="0" w:color="595959" w:themeColor="text1" w:themeTint="A6"/>
              <w:bottom w:val="single" w:sz="12" w:space="0" w:color="595959" w:themeColor="text1" w:themeTint="A6"/>
              <w:right w:val="none" w:sz="0" w:space="0" w:color="auto"/>
            </w:tcBorders>
            <w:vAlign w:val="center"/>
          </w:tcPr>
          <w:p w14:paraId="25DC0A46" w14:textId="77777777" w:rsidR="0016533A" w:rsidRDefault="0016533A" w:rsidP="004728FC">
            <w:pPr>
              <w:jc w:val="center"/>
              <w:rPr>
                <w:b w:val="0"/>
                <w:bCs w:val="0"/>
                <w:sz w:val="22"/>
                <w:szCs w:val="22"/>
              </w:rPr>
            </w:pPr>
            <w:r w:rsidRPr="5B80F51A">
              <w:rPr>
                <w:sz w:val="22"/>
                <w:szCs w:val="22"/>
              </w:rPr>
              <w:t>22.</w:t>
            </w:r>
          </w:p>
        </w:tc>
        <w:tc>
          <w:tcPr>
            <w:tcW w:w="1539" w:type="dxa"/>
            <w:tcBorders>
              <w:top w:val="single" w:sz="12" w:space="0" w:color="595959" w:themeColor="text1" w:themeTint="A6"/>
              <w:bottom w:val="single" w:sz="12" w:space="0" w:color="595959" w:themeColor="text1" w:themeTint="A6"/>
            </w:tcBorders>
            <w:vAlign w:val="center"/>
          </w:tcPr>
          <w:p w14:paraId="0582D4C8" w14:textId="5C7C4761"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Wen, Lin, &amp; Liu</w:t>
            </w:r>
          </w:p>
        </w:tc>
        <w:tc>
          <w:tcPr>
            <w:tcW w:w="2042" w:type="dxa"/>
            <w:tcBorders>
              <w:top w:val="single" w:sz="12" w:space="0" w:color="595959" w:themeColor="text1" w:themeTint="A6"/>
              <w:bottom w:val="single" w:sz="12" w:space="0" w:color="595959" w:themeColor="text1" w:themeTint="A6"/>
            </w:tcBorders>
            <w:vAlign w:val="center"/>
          </w:tcPr>
          <w:p w14:paraId="0729BCB9"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t>2023</w:t>
            </w:r>
          </w:p>
        </w:tc>
        <w:tc>
          <w:tcPr>
            <w:tcW w:w="1477" w:type="dxa"/>
            <w:tcBorders>
              <w:top w:val="single" w:sz="12" w:space="0" w:color="595959" w:themeColor="text1" w:themeTint="A6"/>
              <w:bottom w:val="single" w:sz="12" w:space="0" w:color="595959" w:themeColor="text1" w:themeTint="A6"/>
            </w:tcBorders>
            <w:vAlign w:val="center"/>
          </w:tcPr>
          <w:p w14:paraId="6739C44B"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c>
          <w:tcPr>
            <w:tcW w:w="2231" w:type="dxa"/>
            <w:tcBorders>
              <w:top w:val="single" w:sz="12" w:space="0" w:color="595959" w:themeColor="text1" w:themeTint="A6"/>
              <w:bottom w:val="single" w:sz="12" w:space="0" w:color="595959" w:themeColor="text1" w:themeTint="A6"/>
            </w:tcBorders>
            <w:vAlign w:val="center"/>
          </w:tcPr>
          <w:p w14:paraId="2E2C6F34"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281" w:type="dxa"/>
            <w:tcBorders>
              <w:top w:val="single" w:sz="12" w:space="0" w:color="595959" w:themeColor="text1" w:themeTint="A6"/>
              <w:bottom w:val="single" w:sz="12" w:space="0" w:color="595959" w:themeColor="text1" w:themeTint="A6"/>
            </w:tcBorders>
            <w:vAlign w:val="center"/>
          </w:tcPr>
          <w:p w14:paraId="79B2DE53"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c>
          <w:tcPr>
            <w:tcW w:w="2201" w:type="dxa"/>
            <w:tcBorders>
              <w:top w:val="single" w:sz="12" w:space="0" w:color="595959" w:themeColor="text1" w:themeTint="A6"/>
              <w:bottom w:val="single" w:sz="12" w:space="0" w:color="595959" w:themeColor="text1" w:themeTint="A6"/>
            </w:tcBorders>
            <w:vAlign w:val="center"/>
          </w:tcPr>
          <w:p w14:paraId="5E081E72"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c>
          <w:tcPr>
            <w:tcW w:w="1583" w:type="dxa"/>
            <w:tcBorders>
              <w:top w:val="single" w:sz="12" w:space="0" w:color="595959" w:themeColor="text1" w:themeTint="A6"/>
              <w:bottom w:val="single" w:sz="12" w:space="0" w:color="595959" w:themeColor="text1" w:themeTint="A6"/>
            </w:tcBorders>
            <w:vAlign w:val="center"/>
          </w:tcPr>
          <w:p w14:paraId="7884E4D6" w14:textId="77777777" w:rsidR="0016533A" w:rsidRDefault="0016533A" w:rsidP="004728FC">
            <w:pPr>
              <w:jc w:val="center"/>
              <w:cnfStyle w:val="000000000000" w:firstRow="0" w:lastRow="0" w:firstColumn="0" w:lastColumn="0" w:oddVBand="0" w:evenVBand="0" w:oddHBand="0" w:evenHBand="0" w:firstRowFirstColumn="0" w:firstRowLastColumn="0" w:lastRowFirstColumn="0" w:lastRowLastColumn="0"/>
            </w:pPr>
          </w:p>
        </w:tc>
      </w:tr>
    </w:tbl>
    <w:p w14:paraId="541EB9EC" w14:textId="130A5488" w:rsidR="00CF334C" w:rsidRPr="00CF334C" w:rsidRDefault="00CF334C" w:rsidP="00CF334C">
      <w:pPr>
        <w:jc w:val="center"/>
        <w:rPr>
          <w:i/>
          <w:iCs/>
          <w:sz w:val="20"/>
          <w:szCs w:val="20"/>
        </w:rPr>
      </w:pPr>
      <w:r w:rsidRPr="009409A4">
        <w:rPr>
          <w:b/>
          <w:bCs/>
          <w:i/>
          <w:iCs/>
          <w:sz w:val="20"/>
          <w:szCs w:val="20"/>
        </w:rPr>
        <w:t>Table 4.</w:t>
      </w:r>
      <w:r w:rsidR="008D7D3E">
        <w:rPr>
          <w:b/>
          <w:bCs/>
          <w:i/>
          <w:iCs/>
          <w:sz w:val="20"/>
          <w:szCs w:val="20"/>
        </w:rPr>
        <w:t>6</w:t>
      </w:r>
      <w:r w:rsidRPr="009409A4">
        <w:rPr>
          <w:b/>
          <w:bCs/>
          <w:i/>
          <w:iCs/>
          <w:sz w:val="20"/>
          <w:szCs w:val="20"/>
        </w:rPr>
        <w:t>.1:</w:t>
      </w:r>
      <w:r>
        <w:rPr>
          <w:b/>
          <w:bCs/>
          <w:i/>
          <w:iCs/>
          <w:sz w:val="20"/>
          <w:szCs w:val="20"/>
        </w:rPr>
        <w:t xml:space="preserve"> </w:t>
      </w:r>
      <w:r>
        <w:rPr>
          <w:i/>
          <w:iCs/>
          <w:sz w:val="20"/>
          <w:szCs w:val="20"/>
        </w:rPr>
        <w:t>Concept Matrix</w:t>
      </w:r>
      <w:r w:rsidR="008D1885">
        <w:rPr>
          <w:i/>
          <w:iCs/>
          <w:sz w:val="20"/>
          <w:szCs w:val="20"/>
        </w:rPr>
        <w:t xml:space="preserve"> for relevant literature</w:t>
      </w:r>
    </w:p>
    <w:p w14:paraId="56A7A89A" w14:textId="77777777" w:rsidR="0016533A" w:rsidRDefault="0016533A" w:rsidP="0016533A"/>
    <w:p w14:paraId="3FF877E7" w14:textId="77777777" w:rsidR="009409A4" w:rsidRDefault="009409A4" w:rsidP="0016533A"/>
    <w:p w14:paraId="23D3D59C" w14:textId="07868C3B" w:rsidR="00CF334C" w:rsidRPr="00F737F9" w:rsidRDefault="009409A4" w:rsidP="00CF334C">
      <w:pPr>
        <w:pStyle w:val="Heading2"/>
      </w:pPr>
      <w:bookmarkStart w:id="14" w:name="_Toc197616580"/>
      <w:r w:rsidRPr="00F737F9">
        <w:t>RELEVANT WORKS – DATA PREPROCESSING</w:t>
      </w:r>
      <w:bookmarkEnd w:id="14"/>
    </w:p>
    <w:p w14:paraId="0FA6E96A" w14:textId="77777777" w:rsidR="009409A4" w:rsidRDefault="009409A4" w:rsidP="009409A4"/>
    <w:tbl>
      <w:tblPr>
        <w:tblStyle w:val="PlainTable3"/>
        <w:tblW w:w="15025" w:type="dxa"/>
        <w:jc w:val="center"/>
        <w:tblBorders>
          <w:insideH w:val="single" w:sz="12" w:space="0" w:color="595959" w:themeColor="text1" w:themeTint="A6"/>
          <w:insideV w:val="single" w:sz="12" w:space="0" w:color="595959" w:themeColor="text1" w:themeTint="A6"/>
        </w:tblBorders>
        <w:tblLayout w:type="fixed"/>
        <w:tblLook w:val="04A0" w:firstRow="1" w:lastRow="0" w:firstColumn="1" w:lastColumn="0" w:noHBand="0" w:noVBand="1"/>
      </w:tblPr>
      <w:tblGrid>
        <w:gridCol w:w="794"/>
        <w:gridCol w:w="1575"/>
        <w:gridCol w:w="1726"/>
        <w:gridCol w:w="2029"/>
        <w:gridCol w:w="1777"/>
        <w:gridCol w:w="1676"/>
        <w:gridCol w:w="1840"/>
        <w:gridCol w:w="2218"/>
        <w:gridCol w:w="1390"/>
      </w:tblGrid>
      <w:tr w:rsidR="008860B3" w14:paraId="3E6DB198" w14:textId="77777777" w:rsidTr="008D188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100" w:firstRow="0" w:lastRow="0" w:firstColumn="1" w:lastColumn="0" w:oddVBand="0" w:evenVBand="0" w:oddHBand="0" w:evenHBand="0" w:firstRowFirstColumn="1" w:firstRowLastColumn="0" w:lastRowFirstColumn="0" w:lastRowLastColumn="0"/>
            <w:tcW w:w="794" w:type="dxa"/>
            <w:tcBorders>
              <w:bottom w:val="none" w:sz="0" w:space="0" w:color="auto"/>
              <w:right w:val="none" w:sz="0" w:space="0" w:color="auto"/>
            </w:tcBorders>
            <w:vAlign w:val="center"/>
          </w:tcPr>
          <w:p w14:paraId="26FD1F25" w14:textId="77777777" w:rsidR="009409A4" w:rsidRDefault="009409A4" w:rsidP="008D1885">
            <w:pPr>
              <w:jc w:val="center"/>
              <w:rPr>
                <w:b w:val="0"/>
                <w:bCs w:val="0"/>
              </w:rPr>
            </w:pPr>
            <w:r w:rsidRPr="122E88AA">
              <w:t>SI No</w:t>
            </w:r>
          </w:p>
        </w:tc>
        <w:tc>
          <w:tcPr>
            <w:tcW w:w="1575" w:type="dxa"/>
            <w:tcBorders>
              <w:bottom w:val="none" w:sz="0" w:space="0" w:color="auto"/>
            </w:tcBorders>
            <w:vAlign w:val="center"/>
          </w:tcPr>
          <w:p w14:paraId="57A0909A" w14:textId="77777777"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Authors</w:t>
            </w:r>
          </w:p>
        </w:tc>
        <w:tc>
          <w:tcPr>
            <w:tcW w:w="1726" w:type="dxa"/>
            <w:tcBorders>
              <w:bottom w:val="none" w:sz="0" w:space="0" w:color="auto"/>
            </w:tcBorders>
            <w:vAlign w:val="center"/>
          </w:tcPr>
          <w:p w14:paraId="45D84CB2" w14:textId="09A2CD4C"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Balanced DataSet</w:t>
            </w:r>
          </w:p>
        </w:tc>
        <w:tc>
          <w:tcPr>
            <w:tcW w:w="2029" w:type="dxa"/>
            <w:tcBorders>
              <w:bottom w:val="none" w:sz="0" w:space="0" w:color="auto"/>
            </w:tcBorders>
            <w:vAlign w:val="center"/>
          </w:tcPr>
          <w:p w14:paraId="16031FF5" w14:textId="5AA511A5"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Imbalanced dataset</w:t>
            </w:r>
          </w:p>
        </w:tc>
        <w:tc>
          <w:tcPr>
            <w:tcW w:w="1777" w:type="dxa"/>
            <w:tcBorders>
              <w:bottom w:val="none" w:sz="0" w:space="0" w:color="auto"/>
            </w:tcBorders>
            <w:vAlign w:val="center"/>
          </w:tcPr>
          <w:p w14:paraId="10EDC4EF" w14:textId="77777777"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Variable Selection</w:t>
            </w:r>
          </w:p>
        </w:tc>
        <w:tc>
          <w:tcPr>
            <w:tcW w:w="1676" w:type="dxa"/>
            <w:tcBorders>
              <w:bottom w:val="none" w:sz="0" w:space="0" w:color="auto"/>
            </w:tcBorders>
            <w:vAlign w:val="center"/>
          </w:tcPr>
          <w:p w14:paraId="0CA8D0E1" w14:textId="77777777"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Data Cleaning</w:t>
            </w:r>
          </w:p>
        </w:tc>
        <w:tc>
          <w:tcPr>
            <w:tcW w:w="1840" w:type="dxa"/>
            <w:tcBorders>
              <w:bottom w:val="none" w:sz="0" w:space="0" w:color="auto"/>
            </w:tcBorders>
            <w:vAlign w:val="center"/>
          </w:tcPr>
          <w:p w14:paraId="4362093A" w14:textId="77777777"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Combining Datasets</w:t>
            </w:r>
          </w:p>
        </w:tc>
        <w:tc>
          <w:tcPr>
            <w:tcW w:w="2218" w:type="dxa"/>
            <w:tcBorders>
              <w:bottom w:val="none" w:sz="0" w:space="0" w:color="auto"/>
            </w:tcBorders>
            <w:vAlign w:val="center"/>
          </w:tcPr>
          <w:p w14:paraId="2308C678" w14:textId="77777777"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Exploratory Analysis</w:t>
            </w:r>
          </w:p>
        </w:tc>
        <w:tc>
          <w:tcPr>
            <w:tcW w:w="1390" w:type="dxa"/>
            <w:tcBorders>
              <w:bottom w:val="none" w:sz="0" w:space="0" w:color="auto"/>
            </w:tcBorders>
            <w:vAlign w:val="center"/>
          </w:tcPr>
          <w:p w14:paraId="22B2BF9D" w14:textId="77777777" w:rsidR="009409A4" w:rsidRDefault="009409A4" w:rsidP="008D1885">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Binning</w:t>
            </w:r>
          </w:p>
        </w:tc>
      </w:tr>
      <w:tr w:rsidR="004728FC" w14:paraId="3D354150" w14:textId="77777777" w:rsidTr="008D188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1142D99B" w14:textId="77777777" w:rsidR="009409A4" w:rsidRDefault="009409A4" w:rsidP="008D1885">
            <w:pPr>
              <w:jc w:val="center"/>
              <w:rPr>
                <w:b w:val="0"/>
                <w:bCs w:val="0"/>
              </w:rPr>
            </w:pPr>
            <w:r w:rsidRPr="5B80F51A">
              <w:t>1.</w:t>
            </w:r>
          </w:p>
        </w:tc>
        <w:tc>
          <w:tcPr>
            <w:tcW w:w="1575" w:type="dxa"/>
            <w:vAlign w:val="center"/>
          </w:tcPr>
          <w:p w14:paraId="4CA2CA6D" w14:textId="77777777" w:rsidR="009409A4" w:rsidRDefault="009409A4" w:rsidP="008D1885">
            <w:pPr>
              <w:spacing w:line="259" w:lineRule="auto"/>
              <w:jc w:val="center"/>
              <w:cnfStyle w:val="000000100000" w:firstRow="0" w:lastRow="0" w:firstColumn="0" w:lastColumn="0" w:oddVBand="0" w:evenVBand="0" w:oddHBand="1" w:evenHBand="0" w:firstRowFirstColumn="0" w:firstRowLastColumn="0" w:lastRowFirstColumn="0" w:lastRowLastColumn="0"/>
            </w:pPr>
            <w:r>
              <w:t>Adhikari</w:t>
            </w:r>
          </w:p>
        </w:tc>
        <w:tc>
          <w:tcPr>
            <w:tcW w:w="1726" w:type="dxa"/>
            <w:vAlign w:val="center"/>
          </w:tcPr>
          <w:p w14:paraId="1C3C9D81"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459B0635" w14:textId="7EED73B0"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777" w:type="dxa"/>
            <w:vAlign w:val="center"/>
          </w:tcPr>
          <w:p w14:paraId="674A036E"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676" w:type="dxa"/>
            <w:vAlign w:val="center"/>
          </w:tcPr>
          <w:p w14:paraId="1D728D8C"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840" w:type="dxa"/>
            <w:vAlign w:val="center"/>
          </w:tcPr>
          <w:p w14:paraId="4EACEDA1"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rPr>
                <w:b/>
                <w:bCs/>
              </w:rPr>
            </w:pPr>
          </w:p>
        </w:tc>
        <w:tc>
          <w:tcPr>
            <w:tcW w:w="2218" w:type="dxa"/>
            <w:vAlign w:val="center"/>
          </w:tcPr>
          <w:p w14:paraId="5B25150D"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390" w:type="dxa"/>
            <w:vAlign w:val="center"/>
          </w:tcPr>
          <w:p w14:paraId="38A56C37"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rPr>
                <w:b/>
                <w:bCs/>
              </w:rPr>
            </w:pPr>
          </w:p>
        </w:tc>
      </w:tr>
      <w:tr w:rsidR="004728FC" w14:paraId="211FF52C"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3F1770E8" w14:textId="77777777" w:rsidR="009409A4" w:rsidRDefault="009409A4" w:rsidP="008D1885">
            <w:pPr>
              <w:jc w:val="center"/>
              <w:rPr>
                <w:b w:val="0"/>
                <w:bCs w:val="0"/>
              </w:rPr>
            </w:pPr>
            <w:r w:rsidRPr="5B80F51A">
              <w:t>2.</w:t>
            </w:r>
          </w:p>
        </w:tc>
        <w:tc>
          <w:tcPr>
            <w:tcW w:w="1575" w:type="dxa"/>
            <w:vAlign w:val="center"/>
          </w:tcPr>
          <w:p w14:paraId="01533BC4"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roofErr w:type="spellStart"/>
            <w:r>
              <w:t>Ahsain</w:t>
            </w:r>
            <w:proofErr w:type="spellEnd"/>
            <w:r>
              <w:t xml:space="preserve"> &amp; </w:t>
            </w:r>
            <w:proofErr w:type="spellStart"/>
            <w:r>
              <w:t>Ait</w:t>
            </w:r>
            <w:proofErr w:type="spellEnd"/>
            <w:r>
              <w:t xml:space="preserve"> </w:t>
            </w:r>
            <w:proofErr w:type="spellStart"/>
            <w:r>
              <w:t>Kbir</w:t>
            </w:r>
            <w:proofErr w:type="spellEnd"/>
          </w:p>
        </w:tc>
        <w:tc>
          <w:tcPr>
            <w:tcW w:w="1726" w:type="dxa"/>
            <w:vAlign w:val="center"/>
          </w:tcPr>
          <w:p w14:paraId="71288C9E"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215A4412" w14:textId="767C1A2D"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777" w:type="dxa"/>
            <w:vAlign w:val="center"/>
          </w:tcPr>
          <w:p w14:paraId="4969B6CA" w14:textId="16E233E4"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676" w:type="dxa"/>
            <w:vAlign w:val="center"/>
          </w:tcPr>
          <w:p w14:paraId="5822379D" w14:textId="6F9DE189"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840" w:type="dxa"/>
            <w:vAlign w:val="center"/>
          </w:tcPr>
          <w:p w14:paraId="33BC611F"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rPr>
                <w:b/>
                <w:bCs/>
              </w:rPr>
            </w:pPr>
          </w:p>
        </w:tc>
        <w:tc>
          <w:tcPr>
            <w:tcW w:w="2218" w:type="dxa"/>
            <w:vAlign w:val="center"/>
          </w:tcPr>
          <w:p w14:paraId="5CE6A8FE"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390" w:type="dxa"/>
            <w:vAlign w:val="center"/>
          </w:tcPr>
          <w:p w14:paraId="17EE0419"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349764B0"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620D5467" w14:textId="77777777" w:rsidR="009409A4" w:rsidRDefault="009409A4" w:rsidP="008D1885">
            <w:pPr>
              <w:jc w:val="center"/>
              <w:rPr>
                <w:b w:val="0"/>
                <w:bCs w:val="0"/>
              </w:rPr>
            </w:pPr>
            <w:r w:rsidRPr="5B80F51A">
              <w:lastRenderedPageBreak/>
              <w:t>3.</w:t>
            </w:r>
          </w:p>
        </w:tc>
        <w:tc>
          <w:tcPr>
            <w:tcW w:w="1575" w:type="dxa"/>
            <w:vAlign w:val="center"/>
          </w:tcPr>
          <w:p w14:paraId="346BCED5"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t>Andrina, D., et al.</w:t>
            </w:r>
          </w:p>
        </w:tc>
        <w:tc>
          <w:tcPr>
            <w:tcW w:w="1726" w:type="dxa"/>
            <w:vAlign w:val="center"/>
          </w:tcPr>
          <w:p w14:paraId="26EA8BEF"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rPr>
                <w:b/>
                <w:bCs/>
              </w:rPr>
            </w:pPr>
          </w:p>
        </w:tc>
        <w:tc>
          <w:tcPr>
            <w:tcW w:w="2029" w:type="dxa"/>
            <w:vAlign w:val="center"/>
          </w:tcPr>
          <w:p w14:paraId="0F071F67"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777" w:type="dxa"/>
            <w:vAlign w:val="center"/>
          </w:tcPr>
          <w:p w14:paraId="1F4C6226"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676" w:type="dxa"/>
            <w:vAlign w:val="center"/>
          </w:tcPr>
          <w:p w14:paraId="505E1A54"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840" w:type="dxa"/>
            <w:vAlign w:val="center"/>
          </w:tcPr>
          <w:p w14:paraId="4524F024"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rPr>
                <w:b/>
                <w:bCs/>
              </w:rPr>
            </w:pPr>
          </w:p>
        </w:tc>
        <w:tc>
          <w:tcPr>
            <w:tcW w:w="2218" w:type="dxa"/>
            <w:vAlign w:val="center"/>
          </w:tcPr>
          <w:p w14:paraId="351D76EF"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390" w:type="dxa"/>
            <w:vAlign w:val="center"/>
          </w:tcPr>
          <w:p w14:paraId="46689134"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3744994C"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2EFE83E3" w14:textId="77777777" w:rsidR="009409A4" w:rsidRDefault="009409A4" w:rsidP="008D1885">
            <w:pPr>
              <w:jc w:val="center"/>
              <w:rPr>
                <w:b w:val="0"/>
                <w:bCs w:val="0"/>
              </w:rPr>
            </w:pPr>
            <w:r w:rsidRPr="5B80F51A">
              <w:t>4.</w:t>
            </w:r>
          </w:p>
        </w:tc>
        <w:tc>
          <w:tcPr>
            <w:tcW w:w="1575" w:type="dxa"/>
            <w:vAlign w:val="center"/>
          </w:tcPr>
          <w:p w14:paraId="75166E08" w14:textId="4FD6611C"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t xml:space="preserve">Baati and </w:t>
            </w:r>
            <w:proofErr w:type="spellStart"/>
            <w:r w:rsidRPr="122E88AA">
              <w:t>Mohsil</w:t>
            </w:r>
            <w:proofErr w:type="spellEnd"/>
          </w:p>
        </w:tc>
        <w:tc>
          <w:tcPr>
            <w:tcW w:w="1726" w:type="dxa"/>
            <w:vAlign w:val="center"/>
          </w:tcPr>
          <w:p w14:paraId="78882F8D"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rPr>
                <w:b/>
                <w:bCs/>
              </w:rPr>
            </w:pPr>
          </w:p>
        </w:tc>
        <w:tc>
          <w:tcPr>
            <w:tcW w:w="2029" w:type="dxa"/>
            <w:vAlign w:val="center"/>
          </w:tcPr>
          <w:p w14:paraId="42A4F267" w14:textId="12051847" w:rsidR="009409A4" w:rsidRPr="008D1885"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4D233662" w14:textId="68810CDE" w:rsidR="009409A4" w:rsidRPr="008D1885"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676" w:type="dxa"/>
            <w:vAlign w:val="center"/>
          </w:tcPr>
          <w:p w14:paraId="66117389" w14:textId="39D79FE1" w:rsidR="009409A4" w:rsidRPr="008D1885"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840" w:type="dxa"/>
            <w:vAlign w:val="center"/>
          </w:tcPr>
          <w:p w14:paraId="468A4B27"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rPr>
                <w:b/>
                <w:bCs/>
              </w:rPr>
            </w:pPr>
          </w:p>
        </w:tc>
        <w:tc>
          <w:tcPr>
            <w:tcW w:w="2218" w:type="dxa"/>
            <w:vAlign w:val="center"/>
          </w:tcPr>
          <w:p w14:paraId="257A4AF5" w14:textId="201D3E8D" w:rsidR="009409A4" w:rsidRPr="008D1885"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390" w:type="dxa"/>
            <w:vAlign w:val="center"/>
          </w:tcPr>
          <w:p w14:paraId="3E9A0F2A" w14:textId="1CF56976" w:rsidR="009409A4" w:rsidRPr="008D1885"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r>
      <w:tr w:rsidR="004728FC" w14:paraId="4532F857"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5DB9C6AF" w14:textId="77777777" w:rsidR="009409A4" w:rsidRDefault="009409A4" w:rsidP="008D1885">
            <w:pPr>
              <w:jc w:val="center"/>
              <w:rPr>
                <w:b w:val="0"/>
                <w:bCs w:val="0"/>
              </w:rPr>
            </w:pPr>
            <w:r w:rsidRPr="40552BFB">
              <w:t>5.</w:t>
            </w:r>
          </w:p>
        </w:tc>
        <w:tc>
          <w:tcPr>
            <w:tcW w:w="1575" w:type="dxa"/>
            <w:vAlign w:val="center"/>
          </w:tcPr>
          <w:p w14:paraId="3B080BC1" w14:textId="6E583F1E"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Chatterjee &amp; Kumar Kar</w:t>
            </w:r>
          </w:p>
        </w:tc>
        <w:tc>
          <w:tcPr>
            <w:tcW w:w="1726" w:type="dxa"/>
            <w:vAlign w:val="center"/>
          </w:tcPr>
          <w:p w14:paraId="3EB7BF55"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2A340003"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777" w:type="dxa"/>
            <w:vAlign w:val="center"/>
          </w:tcPr>
          <w:p w14:paraId="27F14EA7"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676" w:type="dxa"/>
            <w:vAlign w:val="center"/>
          </w:tcPr>
          <w:p w14:paraId="6F633528"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840" w:type="dxa"/>
            <w:vAlign w:val="center"/>
          </w:tcPr>
          <w:p w14:paraId="4BFB2D3A"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7E02E0E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390" w:type="dxa"/>
            <w:vAlign w:val="center"/>
          </w:tcPr>
          <w:p w14:paraId="4F7B387D"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02613F23"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4F6DEEC8" w14:textId="77777777" w:rsidR="009409A4" w:rsidRDefault="009409A4" w:rsidP="008D1885">
            <w:pPr>
              <w:jc w:val="center"/>
              <w:rPr>
                <w:b w:val="0"/>
                <w:bCs w:val="0"/>
              </w:rPr>
            </w:pPr>
            <w:r w:rsidRPr="40552BFB">
              <w:t>6.</w:t>
            </w:r>
          </w:p>
        </w:tc>
        <w:tc>
          <w:tcPr>
            <w:tcW w:w="1575" w:type="dxa"/>
            <w:vAlign w:val="center"/>
          </w:tcPr>
          <w:p w14:paraId="476E4BF1" w14:textId="77777777" w:rsidR="009409A4" w:rsidRDefault="009409A4" w:rsidP="008D1885">
            <w:pPr>
              <w:spacing w:line="259" w:lineRule="auto"/>
              <w:jc w:val="center"/>
              <w:cnfStyle w:val="000000000000" w:firstRow="0" w:lastRow="0" w:firstColumn="0" w:lastColumn="0" w:oddVBand="0" w:evenVBand="0" w:oddHBand="0" w:evenHBand="0" w:firstRowFirstColumn="0" w:firstRowLastColumn="0" w:lastRowFirstColumn="0" w:lastRowLastColumn="0"/>
            </w:pPr>
            <w:r>
              <w:t>Davis</w:t>
            </w:r>
          </w:p>
        </w:tc>
        <w:tc>
          <w:tcPr>
            <w:tcW w:w="1726" w:type="dxa"/>
            <w:vAlign w:val="center"/>
          </w:tcPr>
          <w:p w14:paraId="6D643BDB"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3959428F"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p w14:paraId="305B477C"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777" w:type="dxa"/>
            <w:vAlign w:val="center"/>
          </w:tcPr>
          <w:p w14:paraId="38D22A3A"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p w14:paraId="71AAC62A"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676" w:type="dxa"/>
            <w:vAlign w:val="center"/>
          </w:tcPr>
          <w:p w14:paraId="3F8123F5"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840" w:type="dxa"/>
            <w:vAlign w:val="center"/>
          </w:tcPr>
          <w:p w14:paraId="584D3AA8"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25D011E7"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390" w:type="dxa"/>
            <w:vAlign w:val="center"/>
          </w:tcPr>
          <w:p w14:paraId="3A4BA0B6"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562F6E52"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67BFCD19" w14:textId="77777777" w:rsidR="009409A4" w:rsidRDefault="009409A4" w:rsidP="008D1885">
            <w:pPr>
              <w:jc w:val="center"/>
              <w:rPr>
                <w:b w:val="0"/>
                <w:bCs w:val="0"/>
              </w:rPr>
            </w:pPr>
            <w:r w:rsidRPr="40552BFB">
              <w:t>7.</w:t>
            </w:r>
          </w:p>
        </w:tc>
        <w:tc>
          <w:tcPr>
            <w:tcW w:w="1575" w:type="dxa"/>
            <w:vAlign w:val="center"/>
          </w:tcPr>
          <w:p w14:paraId="442C1871"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t>Frazier et al.</w:t>
            </w:r>
          </w:p>
        </w:tc>
        <w:tc>
          <w:tcPr>
            <w:tcW w:w="1726" w:type="dxa"/>
            <w:vAlign w:val="center"/>
          </w:tcPr>
          <w:p w14:paraId="6AB28828"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4BEE3349" w14:textId="3D2B66E1"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777" w:type="dxa"/>
            <w:vAlign w:val="center"/>
          </w:tcPr>
          <w:p w14:paraId="7F5CDFA1" w14:textId="0DDB9D3A"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676" w:type="dxa"/>
            <w:vAlign w:val="center"/>
          </w:tcPr>
          <w:p w14:paraId="28FC1202"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840" w:type="dxa"/>
            <w:vAlign w:val="center"/>
          </w:tcPr>
          <w:p w14:paraId="694BAD91"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174E8186"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390" w:type="dxa"/>
            <w:vAlign w:val="center"/>
          </w:tcPr>
          <w:p w14:paraId="39CBB018"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111163CC"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74A82550" w14:textId="77777777" w:rsidR="009409A4" w:rsidRDefault="009409A4" w:rsidP="008D1885">
            <w:pPr>
              <w:jc w:val="center"/>
              <w:rPr>
                <w:b w:val="0"/>
                <w:bCs w:val="0"/>
              </w:rPr>
            </w:pPr>
            <w:r w:rsidRPr="40552BFB">
              <w:t>8.</w:t>
            </w:r>
          </w:p>
        </w:tc>
        <w:tc>
          <w:tcPr>
            <w:tcW w:w="1575" w:type="dxa"/>
            <w:vAlign w:val="center"/>
          </w:tcPr>
          <w:p w14:paraId="71AC72FC"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t>Islam et al.</w:t>
            </w:r>
          </w:p>
        </w:tc>
        <w:tc>
          <w:tcPr>
            <w:tcW w:w="1726" w:type="dxa"/>
            <w:vAlign w:val="center"/>
          </w:tcPr>
          <w:p w14:paraId="7FC41060"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1FB52332"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777" w:type="dxa"/>
            <w:vAlign w:val="center"/>
          </w:tcPr>
          <w:p w14:paraId="0313F36F"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676" w:type="dxa"/>
            <w:vAlign w:val="center"/>
          </w:tcPr>
          <w:p w14:paraId="2F6E9AA1"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840" w:type="dxa"/>
            <w:vAlign w:val="center"/>
          </w:tcPr>
          <w:p w14:paraId="412ED9E6"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3D6A1B01"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390" w:type="dxa"/>
            <w:vAlign w:val="center"/>
          </w:tcPr>
          <w:p w14:paraId="2A9AD606"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41298976"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632E44C0" w14:textId="77777777" w:rsidR="009409A4" w:rsidRDefault="009409A4" w:rsidP="008D1885">
            <w:pPr>
              <w:jc w:val="center"/>
              <w:rPr>
                <w:b w:val="0"/>
                <w:bCs w:val="0"/>
              </w:rPr>
            </w:pPr>
            <w:r w:rsidRPr="40552BFB">
              <w:t>9.</w:t>
            </w:r>
          </w:p>
        </w:tc>
        <w:tc>
          <w:tcPr>
            <w:tcW w:w="1575" w:type="dxa"/>
            <w:vAlign w:val="center"/>
          </w:tcPr>
          <w:p w14:paraId="01106A12"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Jiang Yuwei</w:t>
            </w:r>
          </w:p>
        </w:tc>
        <w:tc>
          <w:tcPr>
            <w:tcW w:w="1726" w:type="dxa"/>
            <w:vAlign w:val="center"/>
          </w:tcPr>
          <w:p w14:paraId="4489C0A2" w14:textId="0DC71B88"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2029" w:type="dxa"/>
            <w:vAlign w:val="center"/>
          </w:tcPr>
          <w:p w14:paraId="3CE43CA1" w14:textId="4516910B"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07545F81" w14:textId="2A77DD4A"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676" w:type="dxa"/>
            <w:vAlign w:val="center"/>
          </w:tcPr>
          <w:p w14:paraId="21B62CA5" w14:textId="5371322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840" w:type="dxa"/>
            <w:vAlign w:val="center"/>
          </w:tcPr>
          <w:p w14:paraId="51CC6F81" w14:textId="389DECF1"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2218" w:type="dxa"/>
            <w:vAlign w:val="center"/>
          </w:tcPr>
          <w:p w14:paraId="38F9BBD5" w14:textId="1D97AD2C"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390" w:type="dxa"/>
            <w:vAlign w:val="center"/>
          </w:tcPr>
          <w:p w14:paraId="5FA7BDCF"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5E2E076C"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718B56D8" w14:textId="77777777" w:rsidR="009409A4" w:rsidRDefault="009409A4" w:rsidP="008D1885">
            <w:pPr>
              <w:jc w:val="center"/>
              <w:rPr>
                <w:b w:val="0"/>
                <w:bCs w:val="0"/>
              </w:rPr>
            </w:pPr>
            <w:r w:rsidRPr="40552BFB">
              <w:t>10.</w:t>
            </w:r>
          </w:p>
        </w:tc>
        <w:tc>
          <w:tcPr>
            <w:tcW w:w="1575" w:type="dxa"/>
            <w:vAlign w:val="center"/>
          </w:tcPr>
          <w:p w14:paraId="098F9AA7" w14:textId="7D3EF150"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roofErr w:type="spellStart"/>
            <w:r>
              <w:t>Keptipo</w:t>
            </w:r>
            <w:r w:rsidR="008D1885">
              <w:t>v</w:t>
            </w:r>
            <w:proofErr w:type="spellEnd"/>
          </w:p>
        </w:tc>
        <w:tc>
          <w:tcPr>
            <w:tcW w:w="1726" w:type="dxa"/>
            <w:vAlign w:val="center"/>
          </w:tcPr>
          <w:p w14:paraId="652CA7A5"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7D2860DF"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777" w:type="dxa"/>
            <w:vAlign w:val="center"/>
          </w:tcPr>
          <w:p w14:paraId="1119357D"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676" w:type="dxa"/>
            <w:vAlign w:val="center"/>
          </w:tcPr>
          <w:p w14:paraId="0F25B43C"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840" w:type="dxa"/>
            <w:vAlign w:val="center"/>
          </w:tcPr>
          <w:p w14:paraId="348021A3"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32973AC4"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390" w:type="dxa"/>
            <w:vAlign w:val="center"/>
          </w:tcPr>
          <w:p w14:paraId="6EB62ECB"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178CFEA6"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26DFA6CF" w14:textId="77777777" w:rsidR="009409A4" w:rsidRDefault="009409A4" w:rsidP="008D1885">
            <w:pPr>
              <w:jc w:val="center"/>
              <w:rPr>
                <w:b w:val="0"/>
                <w:bCs w:val="0"/>
              </w:rPr>
            </w:pPr>
            <w:r w:rsidRPr="40552BFB">
              <w:t>11.</w:t>
            </w:r>
          </w:p>
        </w:tc>
        <w:tc>
          <w:tcPr>
            <w:tcW w:w="1575" w:type="dxa"/>
            <w:vAlign w:val="center"/>
          </w:tcPr>
          <w:p w14:paraId="6D0F0E3E"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Kurniawan et al.</w:t>
            </w:r>
          </w:p>
        </w:tc>
        <w:tc>
          <w:tcPr>
            <w:tcW w:w="1726" w:type="dxa"/>
            <w:vAlign w:val="center"/>
          </w:tcPr>
          <w:p w14:paraId="6C694ABC" w14:textId="2AB52BB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2029" w:type="dxa"/>
            <w:vAlign w:val="center"/>
          </w:tcPr>
          <w:p w14:paraId="25269F0B" w14:textId="67F7DBB9"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62FBA033" w14:textId="5EDB3FBC"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676" w:type="dxa"/>
            <w:vAlign w:val="center"/>
          </w:tcPr>
          <w:p w14:paraId="5E07733C" w14:textId="1C28E578"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840" w:type="dxa"/>
            <w:vAlign w:val="center"/>
          </w:tcPr>
          <w:p w14:paraId="5EDCAB26"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529EAF4A"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390" w:type="dxa"/>
            <w:vAlign w:val="center"/>
          </w:tcPr>
          <w:p w14:paraId="2CB7859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7AD418E3"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1711E566" w14:textId="77777777" w:rsidR="009409A4" w:rsidRDefault="009409A4" w:rsidP="008D1885">
            <w:pPr>
              <w:jc w:val="center"/>
              <w:rPr>
                <w:b w:val="0"/>
                <w:bCs w:val="0"/>
              </w:rPr>
            </w:pPr>
            <w:r w:rsidRPr="40552BFB">
              <w:t>12.</w:t>
            </w:r>
          </w:p>
        </w:tc>
        <w:tc>
          <w:tcPr>
            <w:tcW w:w="1575" w:type="dxa"/>
            <w:vAlign w:val="center"/>
          </w:tcPr>
          <w:p w14:paraId="249A2B49"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roofErr w:type="spellStart"/>
            <w:r>
              <w:t>Purwianti</w:t>
            </w:r>
            <w:proofErr w:type="spellEnd"/>
            <w:r>
              <w:t xml:space="preserve"> et al.</w:t>
            </w:r>
          </w:p>
        </w:tc>
        <w:tc>
          <w:tcPr>
            <w:tcW w:w="1726" w:type="dxa"/>
            <w:vAlign w:val="center"/>
          </w:tcPr>
          <w:p w14:paraId="497B4FF5"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1AB74BF0"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777" w:type="dxa"/>
            <w:vAlign w:val="center"/>
          </w:tcPr>
          <w:p w14:paraId="04E8F92D"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676" w:type="dxa"/>
            <w:vAlign w:val="center"/>
          </w:tcPr>
          <w:p w14:paraId="78ABF5A8"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840" w:type="dxa"/>
            <w:vAlign w:val="center"/>
          </w:tcPr>
          <w:p w14:paraId="77FC24B7"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1F1975E5"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390" w:type="dxa"/>
            <w:vAlign w:val="center"/>
          </w:tcPr>
          <w:p w14:paraId="2ECC9DF2"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5C49F6A8"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35CBC3B6" w14:textId="77777777" w:rsidR="009409A4" w:rsidRDefault="009409A4" w:rsidP="008D1885">
            <w:pPr>
              <w:jc w:val="center"/>
              <w:rPr>
                <w:b w:val="0"/>
                <w:bCs w:val="0"/>
              </w:rPr>
            </w:pPr>
            <w:r w:rsidRPr="40552BFB">
              <w:t>13.</w:t>
            </w:r>
          </w:p>
        </w:tc>
        <w:tc>
          <w:tcPr>
            <w:tcW w:w="1575" w:type="dxa"/>
            <w:vAlign w:val="center"/>
          </w:tcPr>
          <w:p w14:paraId="651FF1B6"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t>Rajamma et al.</w:t>
            </w:r>
          </w:p>
        </w:tc>
        <w:tc>
          <w:tcPr>
            <w:tcW w:w="1726" w:type="dxa"/>
            <w:vAlign w:val="center"/>
          </w:tcPr>
          <w:p w14:paraId="1588AFBB"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37CA5FE4"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777" w:type="dxa"/>
            <w:vAlign w:val="center"/>
          </w:tcPr>
          <w:p w14:paraId="69CD8830"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676" w:type="dxa"/>
            <w:vAlign w:val="center"/>
          </w:tcPr>
          <w:p w14:paraId="0CEE9BE4"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840" w:type="dxa"/>
            <w:vAlign w:val="center"/>
          </w:tcPr>
          <w:p w14:paraId="38DF365F"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6635AB5B"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390" w:type="dxa"/>
            <w:vAlign w:val="center"/>
          </w:tcPr>
          <w:p w14:paraId="33FBC1E3"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27514A9B"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1C887907" w14:textId="77777777" w:rsidR="009409A4" w:rsidRDefault="009409A4" w:rsidP="008D1885">
            <w:pPr>
              <w:jc w:val="center"/>
              <w:rPr>
                <w:b w:val="0"/>
                <w:bCs w:val="0"/>
              </w:rPr>
            </w:pPr>
            <w:r w:rsidRPr="40552BFB">
              <w:t>14.</w:t>
            </w:r>
          </w:p>
        </w:tc>
        <w:tc>
          <w:tcPr>
            <w:tcW w:w="1575" w:type="dxa"/>
            <w:vAlign w:val="center"/>
          </w:tcPr>
          <w:p w14:paraId="3A97CDE5"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t>Rana et al.</w:t>
            </w:r>
          </w:p>
        </w:tc>
        <w:tc>
          <w:tcPr>
            <w:tcW w:w="1726" w:type="dxa"/>
            <w:vAlign w:val="center"/>
          </w:tcPr>
          <w:p w14:paraId="6CC2A78D"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02A2B281"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777" w:type="dxa"/>
            <w:vAlign w:val="center"/>
          </w:tcPr>
          <w:p w14:paraId="36A6B018"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676" w:type="dxa"/>
            <w:vAlign w:val="center"/>
          </w:tcPr>
          <w:p w14:paraId="33BE4929"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840" w:type="dxa"/>
            <w:vAlign w:val="center"/>
          </w:tcPr>
          <w:p w14:paraId="26097C78"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54F8C183"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390" w:type="dxa"/>
            <w:vAlign w:val="center"/>
          </w:tcPr>
          <w:p w14:paraId="6624A816"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239E4CDA"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74A7E463" w14:textId="77777777" w:rsidR="009409A4" w:rsidRDefault="009409A4" w:rsidP="008D1885">
            <w:pPr>
              <w:jc w:val="center"/>
              <w:rPr>
                <w:b w:val="0"/>
                <w:bCs w:val="0"/>
              </w:rPr>
            </w:pPr>
            <w:r w:rsidRPr="40552BFB">
              <w:t>15.</w:t>
            </w:r>
          </w:p>
        </w:tc>
        <w:tc>
          <w:tcPr>
            <w:tcW w:w="1575" w:type="dxa"/>
            <w:vAlign w:val="center"/>
          </w:tcPr>
          <w:p w14:paraId="67F1A020" w14:textId="4A7A5AD5"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Sakar et al.</w:t>
            </w:r>
          </w:p>
        </w:tc>
        <w:tc>
          <w:tcPr>
            <w:tcW w:w="1726" w:type="dxa"/>
            <w:vAlign w:val="center"/>
          </w:tcPr>
          <w:p w14:paraId="3B98D6B3"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71715A28"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777" w:type="dxa"/>
            <w:vAlign w:val="center"/>
          </w:tcPr>
          <w:p w14:paraId="249C952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676" w:type="dxa"/>
            <w:vAlign w:val="center"/>
          </w:tcPr>
          <w:p w14:paraId="26131DA3"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840" w:type="dxa"/>
            <w:vAlign w:val="center"/>
          </w:tcPr>
          <w:p w14:paraId="4664C497"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22D6AE8C"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390" w:type="dxa"/>
            <w:vAlign w:val="center"/>
          </w:tcPr>
          <w:p w14:paraId="20F2F49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646DFEC4"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0AF714AD" w14:textId="77777777" w:rsidR="009409A4" w:rsidRDefault="009409A4" w:rsidP="008D1885">
            <w:pPr>
              <w:jc w:val="center"/>
              <w:rPr>
                <w:b w:val="0"/>
                <w:bCs w:val="0"/>
              </w:rPr>
            </w:pPr>
            <w:r w:rsidRPr="40552BFB">
              <w:t>16.</w:t>
            </w:r>
          </w:p>
        </w:tc>
        <w:tc>
          <w:tcPr>
            <w:tcW w:w="1575" w:type="dxa"/>
            <w:vAlign w:val="center"/>
          </w:tcPr>
          <w:p w14:paraId="43E0DD48" w14:textId="52FB7DD0"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t>Satu and Islam</w:t>
            </w:r>
          </w:p>
        </w:tc>
        <w:tc>
          <w:tcPr>
            <w:tcW w:w="1726" w:type="dxa"/>
            <w:vAlign w:val="center"/>
          </w:tcPr>
          <w:p w14:paraId="2495E1FC"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p w14:paraId="250B3752"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139D06C7" w14:textId="035AC75A"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17CD35D6" w14:textId="4C9E8031"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676" w:type="dxa"/>
            <w:vAlign w:val="center"/>
          </w:tcPr>
          <w:p w14:paraId="5ADF03A0" w14:textId="77A8AFFD"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840" w:type="dxa"/>
            <w:vAlign w:val="center"/>
          </w:tcPr>
          <w:p w14:paraId="389B0484"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p w14:paraId="2E090B4E"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1B009F92" w14:textId="1D747519"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390" w:type="dxa"/>
            <w:vAlign w:val="center"/>
          </w:tcPr>
          <w:p w14:paraId="01F6642F"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4728FC" w14:paraId="6D821B73"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6AD39F09" w14:textId="77777777" w:rsidR="009409A4" w:rsidRDefault="009409A4" w:rsidP="008D1885">
            <w:pPr>
              <w:jc w:val="center"/>
              <w:rPr>
                <w:b w:val="0"/>
                <w:bCs w:val="0"/>
              </w:rPr>
            </w:pPr>
            <w:r w:rsidRPr="40552BFB">
              <w:t>17.</w:t>
            </w:r>
          </w:p>
        </w:tc>
        <w:tc>
          <w:tcPr>
            <w:tcW w:w="1575" w:type="dxa"/>
            <w:vAlign w:val="center"/>
          </w:tcPr>
          <w:p w14:paraId="53891A73"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Shi, Xiang</w:t>
            </w:r>
          </w:p>
        </w:tc>
        <w:tc>
          <w:tcPr>
            <w:tcW w:w="1726" w:type="dxa"/>
            <w:vAlign w:val="center"/>
          </w:tcPr>
          <w:p w14:paraId="4DC8831F"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205B11D5"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p w14:paraId="60C7DC7D"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777" w:type="dxa"/>
            <w:vAlign w:val="center"/>
          </w:tcPr>
          <w:p w14:paraId="6E628585"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676" w:type="dxa"/>
            <w:vAlign w:val="center"/>
          </w:tcPr>
          <w:p w14:paraId="54A91E8D"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840" w:type="dxa"/>
            <w:vAlign w:val="center"/>
          </w:tcPr>
          <w:p w14:paraId="7705DBF7"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10D6F206" w14:textId="0533CF79"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390" w:type="dxa"/>
            <w:vAlign w:val="center"/>
          </w:tcPr>
          <w:p w14:paraId="210F92DE"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4A06452A"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3363EB96" w14:textId="77777777" w:rsidR="009409A4" w:rsidRDefault="009409A4" w:rsidP="008D1885">
            <w:pPr>
              <w:jc w:val="center"/>
              <w:rPr>
                <w:b w:val="0"/>
                <w:bCs w:val="0"/>
              </w:rPr>
            </w:pPr>
            <w:r w:rsidRPr="40552BFB">
              <w:t>18.</w:t>
            </w:r>
          </w:p>
        </w:tc>
        <w:tc>
          <w:tcPr>
            <w:tcW w:w="1575" w:type="dxa"/>
            <w:vAlign w:val="center"/>
          </w:tcPr>
          <w:p w14:paraId="1B51A70C"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t>Song &amp; Liu</w:t>
            </w:r>
          </w:p>
        </w:tc>
        <w:tc>
          <w:tcPr>
            <w:tcW w:w="1726" w:type="dxa"/>
            <w:vAlign w:val="center"/>
          </w:tcPr>
          <w:p w14:paraId="26822AC3"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610BC301" w14:textId="520D1DDD"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3EF48A0A" w14:textId="2FAB19E4"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676" w:type="dxa"/>
            <w:vAlign w:val="center"/>
          </w:tcPr>
          <w:p w14:paraId="7F7056FC" w14:textId="48DDEF58"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840" w:type="dxa"/>
            <w:vAlign w:val="center"/>
          </w:tcPr>
          <w:p w14:paraId="13C60E0A"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3EF56290" w14:textId="17BD010C"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390" w:type="dxa"/>
            <w:vAlign w:val="center"/>
          </w:tcPr>
          <w:p w14:paraId="66D30F7E"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r w:rsidR="004728FC" w14:paraId="70318F77"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6D9847C7" w14:textId="77777777" w:rsidR="009409A4" w:rsidRDefault="009409A4" w:rsidP="008D1885">
            <w:pPr>
              <w:jc w:val="center"/>
              <w:rPr>
                <w:b w:val="0"/>
                <w:bCs w:val="0"/>
              </w:rPr>
            </w:pPr>
            <w:r w:rsidRPr="40552BFB">
              <w:t>19.</w:t>
            </w:r>
          </w:p>
        </w:tc>
        <w:tc>
          <w:tcPr>
            <w:tcW w:w="1575" w:type="dxa"/>
            <w:vAlign w:val="center"/>
          </w:tcPr>
          <w:p w14:paraId="0606903D" w14:textId="151665A3"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Sunarto et al.</w:t>
            </w:r>
          </w:p>
        </w:tc>
        <w:tc>
          <w:tcPr>
            <w:tcW w:w="1726" w:type="dxa"/>
            <w:vAlign w:val="center"/>
          </w:tcPr>
          <w:p w14:paraId="44D819D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vAlign w:val="center"/>
          </w:tcPr>
          <w:p w14:paraId="316481AF"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77CFE6F8"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p w14:paraId="7DDCB47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676" w:type="dxa"/>
            <w:vAlign w:val="center"/>
          </w:tcPr>
          <w:p w14:paraId="170473E1"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p w14:paraId="20DE4433"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840" w:type="dxa"/>
            <w:vAlign w:val="center"/>
          </w:tcPr>
          <w:p w14:paraId="09EB1A9E"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vAlign w:val="center"/>
          </w:tcPr>
          <w:p w14:paraId="1B68DAD2"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p w14:paraId="209F5F57"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1390" w:type="dxa"/>
            <w:vAlign w:val="center"/>
          </w:tcPr>
          <w:p w14:paraId="1D195729"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2DF3082C"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vAlign w:val="center"/>
          </w:tcPr>
          <w:p w14:paraId="3859C4B0" w14:textId="77777777" w:rsidR="009409A4" w:rsidRDefault="009409A4" w:rsidP="008D1885">
            <w:pPr>
              <w:jc w:val="center"/>
              <w:rPr>
                <w:b w:val="0"/>
                <w:bCs w:val="0"/>
              </w:rPr>
            </w:pPr>
            <w:r w:rsidRPr="40552BFB">
              <w:t>20.</w:t>
            </w:r>
          </w:p>
        </w:tc>
        <w:tc>
          <w:tcPr>
            <w:tcW w:w="1575" w:type="dxa"/>
            <w:vAlign w:val="center"/>
          </w:tcPr>
          <w:p w14:paraId="66DB6289"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t>Tayal &amp; Daniel</w:t>
            </w:r>
          </w:p>
        </w:tc>
        <w:tc>
          <w:tcPr>
            <w:tcW w:w="1726" w:type="dxa"/>
            <w:vAlign w:val="center"/>
          </w:tcPr>
          <w:p w14:paraId="0960105E"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vAlign w:val="center"/>
          </w:tcPr>
          <w:p w14:paraId="2687DA13" w14:textId="111EDF4C"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777" w:type="dxa"/>
            <w:vAlign w:val="center"/>
          </w:tcPr>
          <w:p w14:paraId="44C5CDD0"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676" w:type="dxa"/>
            <w:vAlign w:val="center"/>
          </w:tcPr>
          <w:p w14:paraId="7EACD982" w14:textId="0B0D1D04"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1840" w:type="dxa"/>
            <w:vAlign w:val="center"/>
          </w:tcPr>
          <w:p w14:paraId="48214557"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vAlign w:val="center"/>
          </w:tcPr>
          <w:p w14:paraId="3F6DF0D9"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1390" w:type="dxa"/>
            <w:vAlign w:val="center"/>
          </w:tcPr>
          <w:p w14:paraId="3E7BC9A1" w14:textId="5C3F7F8D"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r>
      <w:tr w:rsidR="004728FC" w14:paraId="469F47ED"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tcBorders>
              <w:bottom w:val="single" w:sz="12" w:space="0" w:color="595959" w:themeColor="text1" w:themeTint="A6"/>
            </w:tcBorders>
            <w:vAlign w:val="center"/>
          </w:tcPr>
          <w:p w14:paraId="5F8D3BED" w14:textId="77777777" w:rsidR="009409A4" w:rsidRDefault="009409A4" w:rsidP="008D1885">
            <w:pPr>
              <w:jc w:val="center"/>
              <w:rPr>
                <w:b w:val="0"/>
                <w:bCs w:val="0"/>
              </w:rPr>
            </w:pPr>
            <w:r w:rsidRPr="40552BFB">
              <w:lastRenderedPageBreak/>
              <w:t>21.</w:t>
            </w:r>
          </w:p>
        </w:tc>
        <w:tc>
          <w:tcPr>
            <w:tcW w:w="1575" w:type="dxa"/>
            <w:tcBorders>
              <w:bottom w:val="single" w:sz="12" w:space="0" w:color="595959" w:themeColor="text1" w:themeTint="A6"/>
            </w:tcBorders>
            <w:vAlign w:val="center"/>
          </w:tcPr>
          <w:p w14:paraId="4840D8ED" w14:textId="1745E639"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sidRPr="122E88AA">
              <w:t>Torres Trevino &amp; Cepeda</w:t>
            </w:r>
          </w:p>
        </w:tc>
        <w:tc>
          <w:tcPr>
            <w:tcW w:w="1726" w:type="dxa"/>
            <w:tcBorders>
              <w:bottom w:val="single" w:sz="12" w:space="0" w:color="595959" w:themeColor="text1" w:themeTint="A6"/>
            </w:tcBorders>
            <w:vAlign w:val="center"/>
          </w:tcPr>
          <w:p w14:paraId="7ACED02A"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029" w:type="dxa"/>
            <w:tcBorders>
              <w:bottom w:val="single" w:sz="12" w:space="0" w:color="595959" w:themeColor="text1" w:themeTint="A6"/>
            </w:tcBorders>
            <w:vAlign w:val="center"/>
          </w:tcPr>
          <w:p w14:paraId="6B14D3D1"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777" w:type="dxa"/>
            <w:tcBorders>
              <w:bottom w:val="single" w:sz="12" w:space="0" w:color="595959" w:themeColor="text1" w:themeTint="A6"/>
            </w:tcBorders>
            <w:vAlign w:val="center"/>
          </w:tcPr>
          <w:p w14:paraId="6A39A99E" w14:textId="68692CF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676" w:type="dxa"/>
            <w:tcBorders>
              <w:bottom w:val="single" w:sz="12" w:space="0" w:color="595959" w:themeColor="text1" w:themeTint="A6"/>
            </w:tcBorders>
            <w:vAlign w:val="center"/>
          </w:tcPr>
          <w:p w14:paraId="77E4DE7D" w14:textId="25EEEF13"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840" w:type="dxa"/>
            <w:tcBorders>
              <w:bottom w:val="single" w:sz="12" w:space="0" w:color="595959" w:themeColor="text1" w:themeTint="A6"/>
            </w:tcBorders>
            <w:vAlign w:val="center"/>
          </w:tcPr>
          <w:p w14:paraId="2238485D"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c>
          <w:tcPr>
            <w:tcW w:w="2218" w:type="dxa"/>
            <w:tcBorders>
              <w:bottom w:val="single" w:sz="12" w:space="0" w:color="595959" w:themeColor="text1" w:themeTint="A6"/>
            </w:tcBorders>
            <w:vAlign w:val="center"/>
          </w:tcPr>
          <w:p w14:paraId="0EA174BC" w14:textId="5A568298"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390" w:type="dxa"/>
            <w:tcBorders>
              <w:bottom w:val="single" w:sz="12" w:space="0" w:color="595959" w:themeColor="text1" w:themeTint="A6"/>
            </w:tcBorders>
            <w:vAlign w:val="center"/>
          </w:tcPr>
          <w:p w14:paraId="63080B1D" w14:textId="77777777" w:rsidR="009409A4" w:rsidRDefault="009409A4" w:rsidP="008D1885">
            <w:pPr>
              <w:jc w:val="center"/>
              <w:cnfStyle w:val="000000100000" w:firstRow="0" w:lastRow="0" w:firstColumn="0" w:lastColumn="0" w:oddVBand="0" w:evenVBand="0" w:oddHBand="1" w:evenHBand="0" w:firstRowFirstColumn="0" w:firstRowLastColumn="0" w:lastRowFirstColumn="0" w:lastRowLastColumn="0"/>
            </w:pPr>
          </w:p>
        </w:tc>
      </w:tr>
      <w:tr w:rsidR="004728FC" w14:paraId="46B7BF8B" w14:textId="77777777" w:rsidTr="008D1885">
        <w:trPr>
          <w:trHeight w:val="300"/>
          <w:jc w:val="center"/>
        </w:trPr>
        <w:tc>
          <w:tcPr>
            <w:cnfStyle w:val="001000000000" w:firstRow="0" w:lastRow="0" w:firstColumn="1" w:lastColumn="0" w:oddVBand="0" w:evenVBand="0" w:oddHBand="0" w:evenHBand="0" w:firstRowFirstColumn="0" w:firstRowLastColumn="0" w:lastRowFirstColumn="0" w:lastRowLastColumn="0"/>
            <w:tcW w:w="794" w:type="dxa"/>
            <w:tcBorders>
              <w:top w:val="single" w:sz="12" w:space="0" w:color="595959" w:themeColor="text1" w:themeTint="A6"/>
              <w:bottom w:val="single" w:sz="12" w:space="0" w:color="595959" w:themeColor="text1" w:themeTint="A6"/>
            </w:tcBorders>
            <w:vAlign w:val="center"/>
          </w:tcPr>
          <w:p w14:paraId="67973A9E" w14:textId="77777777" w:rsidR="009409A4" w:rsidRDefault="009409A4" w:rsidP="008D1885">
            <w:pPr>
              <w:jc w:val="center"/>
              <w:rPr>
                <w:b w:val="0"/>
                <w:bCs w:val="0"/>
              </w:rPr>
            </w:pPr>
            <w:r w:rsidRPr="40552BFB">
              <w:t>22.</w:t>
            </w:r>
          </w:p>
        </w:tc>
        <w:tc>
          <w:tcPr>
            <w:tcW w:w="1575" w:type="dxa"/>
            <w:tcBorders>
              <w:top w:val="single" w:sz="12" w:space="0" w:color="595959" w:themeColor="text1" w:themeTint="A6"/>
              <w:bottom w:val="single" w:sz="12" w:space="0" w:color="595959" w:themeColor="text1" w:themeTint="A6"/>
            </w:tcBorders>
            <w:vAlign w:val="center"/>
          </w:tcPr>
          <w:p w14:paraId="2FB0B257"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t>Wen, Lin, &amp; Liu</w:t>
            </w:r>
          </w:p>
        </w:tc>
        <w:tc>
          <w:tcPr>
            <w:tcW w:w="1726" w:type="dxa"/>
            <w:tcBorders>
              <w:top w:val="single" w:sz="12" w:space="0" w:color="595959" w:themeColor="text1" w:themeTint="A6"/>
              <w:bottom w:val="single" w:sz="12" w:space="0" w:color="595959" w:themeColor="text1" w:themeTint="A6"/>
            </w:tcBorders>
            <w:vAlign w:val="center"/>
          </w:tcPr>
          <w:p w14:paraId="28B67F82"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029" w:type="dxa"/>
            <w:tcBorders>
              <w:top w:val="single" w:sz="12" w:space="0" w:color="595959" w:themeColor="text1" w:themeTint="A6"/>
              <w:bottom w:val="single" w:sz="12" w:space="0" w:color="595959" w:themeColor="text1" w:themeTint="A6"/>
            </w:tcBorders>
            <w:vAlign w:val="center"/>
          </w:tcPr>
          <w:p w14:paraId="367BD5B8" w14:textId="01239B52"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777" w:type="dxa"/>
            <w:tcBorders>
              <w:top w:val="single" w:sz="12" w:space="0" w:color="595959" w:themeColor="text1" w:themeTint="A6"/>
              <w:bottom w:val="single" w:sz="12" w:space="0" w:color="595959" w:themeColor="text1" w:themeTint="A6"/>
            </w:tcBorders>
            <w:vAlign w:val="center"/>
          </w:tcPr>
          <w:p w14:paraId="16AD0C02" w14:textId="4B6F1FCB"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676" w:type="dxa"/>
            <w:tcBorders>
              <w:top w:val="single" w:sz="12" w:space="0" w:color="595959" w:themeColor="text1" w:themeTint="A6"/>
              <w:bottom w:val="single" w:sz="12" w:space="0" w:color="595959" w:themeColor="text1" w:themeTint="A6"/>
            </w:tcBorders>
            <w:vAlign w:val="center"/>
          </w:tcPr>
          <w:p w14:paraId="63062BDA" w14:textId="0BB575A6"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840" w:type="dxa"/>
            <w:tcBorders>
              <w:top w:val="single" w:sz="12" w:space="0" w:color="595959" w:themeColor="text1" w:themeTint="A6"/>
              <w:bottom w:val="single" w:sz="12" w:space="0" w:color="595959" w:themeColor="text1" w:themeTint="A6"/>
            </w:tcBorders>
            <w:vAlign w:val="center"/>
          </w:tcPr>
          <w:p w14:paraId="7ECD296D"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c>
          <w:tcPr>
            <w:tcW w:w="2218" w:type="dxa"/>
            <w:tcBorders>
              <w:top w:val="single" w:sz="12" w:space="0" w:color="595959" w:themeColor="text1" w:themeTint="A6"/>
              <w:bottom w:val="single" w:sz="12" w:space="0" w:color="595959" w:themeColor="text1" w:themeTint="A6"/>
            </w:tcBorders>
            <w:vAlign w:val="center"/>
          </w:tcPr>
          <w:p w14:paraId="6C054537" w14:textId="43DCE121"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390" w:type="dxa"/>
            <w:tcBorders>
              <w:top w:val="single" w:sz="12" w:space="0" w:color="595959" w:themeColor="text1" w:themeTint="A6"/>
              <w:bottom w:val="single" w:sz="12" w:space="0" w:color="595959" w:themeColor="text1" w:themeTint="A6"/>
            </w:tcBorders>
            <w:vAlign w:val="center"/>
          </w:tcPr>
          <w:p w14:paraId="213D461E" w14:textId="77777777" w:rsidR="009409A4" w:rsidRDefault="009409A4" w:rsidP="008D1885">
            <w:pPr>
              <w:jc w:val="center"/>
              <w:cnfStyle w:val="000000000000" w:firstRow="0" w:lastRow="0" w:firstColumn="0" w:lastColumn="0" w:oddVBand="0" w:evenVBand="0" w:oddHBand="0" w:evenHBand="0" w:firstRowFirstColumn="0" w:firstRowLastColumn="0" w:lastRowFirstColumn="0" w:lastRowLastColumn="0"/>
            </w:pPr>
          </w:p>
        </w:tc>
      </w:tr>
    </w:tbl>
    <w:p w14:paraId="0E853E8F" w14:textId="7999D6C8" w:rsidR="009409A4" w:rsidRPr="009409A4" w:rsidRDefault="009409A4" w:rsidP="009409A4">
      <w:pPr>
        <w:jc w:val="center"/>
        <w:rPr>
          <w:b/>
          <w:bCs/>
          <w:sz w:val="20"/>
          <w:szCs w:val="20"/>
        </w:rPr>
      </w:pPr>
      <w:r w:rsidRPr="009409A4">
        <w:rPr>
          <w:b/>
          <w:bCs/>
          <w:i/>
          <w:iCs/>
          <w:sz w:val="20"/>
          <w:szCs w:val="20"/>
        </w:rPr>
        <w:t>Table 4.</w:t>
      </w:r>
      <w:r w:rsidR="008D7D3E">
        <w:rPr>
          <w:b/>
          <w:bCs/>
          <w:i/>
          <w:iCs/>
          <w:sz w:val="20"/>
          <w:szCs w:val="20"/>
        </w:rPr>
        <w:t>7</w:t>
      </w:r>
      <w:r w:rsidRPr="009409A4">
        <w:rPr>
          <w:b/>
          <w:bCs/>
          <w:i/>
          <w:iCs/>
          <w:sz w:val="20"/>
          <w:szCs w:val="20"/>
        </w:rPr>
        <w:t>.1:</w:t>
      </w:r>
      <w:r>
        <w:rPr>
          <w:b/>
          <w:bCs/>
          <w:sz w:val="20"/>
          <w:szCs w:val="20"/>
        </w:rPr>
        <w:t xml:space="preserve"> </w:t>
      </w:r>
      <w:r w:rsidRPr="009409A4">
        <w:rPr>
          <w:i/>
          <w:iCs/>
          <w:sz w:val="20"/>
          <w:szCs w:val="20"/>
        </w:rPr>
        <w:t>Data preprocessing methods among relevant literature</w:t>
      </w:r>
    </w:p>
    <w:p w14:paraId="0D99401C" w14:textId="77777777" w:rsidR="009409A4" w:rsidRDefault="009409A4" w:rsidP="009409A4">
      <w:pPr>
        <w:jc w:val="center"/>
      </w:pPr>
    </w:p>
    <w:p w14:paraId="4719C47D" w14:textId="77777777" w:rsidR="00A35FB4" w:rsidRDefault="00A35FB4" w:rsidP="009409A4">
      <w:pPr>
        <w:jc w:val="center"/>
      </w:pPr>
    </w:p>
    <w:p w14:paraId="4DEEB815" w14:textId="4B79DCF6" w:rsidR="00A35FB4" w:rsidRPr="00F737F9" w:rsidRDefault="00A35FB4" w:rsidP="00A35FB4">
      <w:pPr>
        <w:pStyle w:val="Heading2"/>
      </w:pPr>
      <w:bookmarkStart w:id="15" w:name="_Toc197616581"/>
      <w:r w:rsidRPr="00F737F9">
        <w:t>RELEVANT WORKS – MODELING</w:t>
      </w:r>
      <w:bookmarkEnd w:id="15"/>
    </w:p>
    <w:p w14:paraId="288E4855" w14:textId="77777777" w:rsidR="00A35FB4" w:rsidRDefault="00A35FB4" w:rsidP="00A35FB4"/>
    <w:tbl>
      <w:tblPr>
        <w:tblStyle w:val="PlainTable3"/>
        <w:tblW w:w="0" w:type="auto"/>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610"/>
        <w:gridCol w:w="1559"/>
        <w:gridCol w:w="1941"/>
        <w:gridCol w:w="1941"/>
        <w:gridCol w:w="1490"/>
        <w:gridCol w:w="1447"/>
        <w:gridCol w:w="750"/>
        <w:gridCol w:w="1004"/>
        <w:gridCol w:w="563"/>
        <w:gridCol w:w="1655"/>
      </w:tblGrid>
      <w:tr w:rsidR="008D1885" w14:paraId="0D9C4D3C" w14:textId="77777777" w:rsidTr="008D18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tcPr>
          <w:p w14:paraId="09003950" w14:textId="77777777" w:rsidR="00A35FB4" w:rsidRDefault="00A35FB4" w:rsidP="00EF4699">
            <w:pPr>
              <w:jc w:val="center"/>
              <w:rPr>
                <w:b w:val="0"/>
                <w:bCs w:val="0"/>
              </w:rPr>
            </w:pPr>
            <w:r w:rsidRPr="122E88AA">
              <w:t>SI No</w:t>
            </w:r>
          </w:p>
        </w:tc>
        <w:tc>
          <w:tcPr>
            <w:tcW w:w="0" w:type="auto"/>
            <w:vAlign w:val="center"/>
          </w:tcPr>
          <w:p w14:paraId="68A36503"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Authors</w:t>
            </w:r>
          </w:p>
        </w:tc>
        <w:tc>
          <w:tcPr>
            <w:tcW w:w="0" w:type="auto"/>
            <w:vAlign w:val="center"/>
          </w:tcPr>
          <w:p w14:paraId="5F6711B5"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Final Model</w:t>
            </w:r>
          </w:p>
        </w:tc>
        <w:tc>
          <w:tcPr>
            <w:tcW w:w="0" w:type="auto"/>
            <w:vAlign w:val="center"/>
          </w:tcPr>
          <w:p w14:paraId="101F42FE"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Logistic Regression</w:t>
            </w:r>
          </w:p>
        </w:tc>
        <w:tc>
          <w:tcPr>
            <w:tcW w:w="0" w:type="auto"/>
            <w:vAlign w:val="center"/>
          </w:tcPr>
          <w:p w14:paraId="1A59D5E1"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Decision Tree</w:t>
            </w:r>
          </w:p>
        </w:tc>
        <w:tc>
          <w:tcPr>
            <w:tcW w:w="0" w:type="auto"/>
            <w:vAlign w:val="center"/>
          </w:tcPr>
          <w:p w14:paraId="036ED6C8"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Random Forest</w:t>
            </w:r>
          </w:p>
        </w:tc>
        <w:tc>
          <w:tcPr>
            <w:tcW w:w="0" w:type="auto"/>
            <w:vAlign w:val="center"/>
          </w:tcPr>
          <w:p w14:paraId="4E32796B"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SVM</w:t>
            </w:r>
          </w:p>
        </w:tc>
        <w:tc>
          <w:tcPr>
            <w:tcW w:w="0" w:type="auto"/>
            <w:vAlign w:val="center"/>
          </w:tcPr>
          <w:p w14:paraId="0168D1A5"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Lasso</w:t>
            </w:r>
          </w:p>
        </w:tc>
        <w:tc>
          <w:tcPr>
            <w:tcW w:w="0" w:type="auto"/>
            <w:vAlign w:val="center"/>
          </w:tcPr>
          <w:p w14:paraId="2D3F5D44"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NN</w:t>
            </w:r>
          </w:p>
        </w:tc>
        <w:tc>
          <w:tcPr>
            <w:tcW w:w="0" w:type="auto"/>
            <w:vAlign w:val="center"/>
          </w:tcPr>
          <w:p w14:paraId="72E9C7A0" w14:textId="77777777" w:rsidR="00A35FB4" w:rsidRDefault="00A35FB4" w:rsidP="00EF4699">
            <w:pPr>
              <w:jc w:val="center"/>
              <w:cnfStyle w:val="100000000000" w:firstRow="1" w:lastRow="0" w:firstColumn="0" w:lastColumn="0" w:oddVBand="0" w:evenVBand="0" w:oddHBand="0" w:evenHBand="0" w:firstRowFirstColumn="0" w:firstRowLastColumn="0" w:lastRowFirstColumn="0" w:lastRowLastColumn="0"/>
              <w:rPr>
                <w:b w:val="0"/>
                <w:bCs w:val="0"/>
              </w:rPr>
            </w:pPr>
            <w:r w:rsidRPr="122E88AA">
              <w:t>Bayesian Network</w:t>
            </w:r>
          </w:p>
        </w:tc>
      </w:tr>
      <w:tr w:rsidR="008D1885" w14:paraId="4111A11B"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404BBBA8" w14:textId="77777777" w:rsidR="00A35FB4" w:rsidRDefault="00A35FB4" w:rsidP="00EF4699">
            <w:pPr>
              <w:jc w:val="center"/>
              <w:rPr>
                <w:b w:val="0"/>
                <w:bCs w:val="0"/>
              </w:rPr>
            </w:pPr>
            <w:r w:rsidRPr="40552BFB">
              <w:t>1.</w:t>
            </w:r>
          </w:p>
        </w:tc>
        <w:tc>
          <w:tcPr>
            <w:tcW w:w="0" w:type="auto"/>
            <w:vAlign w:val="center"/>
          </w:tcPr>
          <w:p w14:paraId="346AF31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Adhikari</w:t>
            </w:r>
          </w:p>
        </w:tc>
        <w:tc>
          <w:tcPr>
            <w:tcW w:w="0" w:type="auto"/>
            <w:vAlign w:val="center"/>
          </w:tcPr>
          <w:p w14:paraId="05FCE27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Random Forest</w:t>
            </w:r>
          </w:p>
        </w:tc>
        <w:tc>
          <w:tcPr>
            <w:tcW w:w="0" w:type="auto"/>
            <w:vAlign w:val="center"/>
          </w:tcPr>
          <w:p w14:paraId="5188EE02"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rPr>
                <w:b/>
                <w:bCs/>
              </w:rPr>
            </w:pPr>
          </w:p>
        </w:tc>
        <w:tc>
          <w:tcPr>
            <w:tcW w:w="0" w:type="auto"/>
            <w:vAlign w:val="center"/>
          </w:tcPr>
          <w:p w14:paraId="12B4A21B" w14:textId="4B6C91CA" w:rsidR="00A35FB4" w:rsidRPr="008D1885"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58E5754F" w14:textId="1F21D285" w:rsidR="00A35FB4" w:rsidRPr="008D1885"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75D22B8B"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rPr>
                <w:b/>
                <w:bCs/>
              </w:rPr>
            </w:pPr>
          </w:p>
        </w:tc>
        <w:tc>
          <w:tcPr>
            <w:tcW w:w="0" w:type="auto"/>
            <w:vAlign w:val="center"/>
          </w:tcPr>
          <w:p w14:paraId="1ADD5727"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rPr>
                <w:b/>
                <w:bCs/>
              </w:rPr>
            </w:pPr>
          </w:p>
        </w:tc>
        <w:tc>
          <w:tcPr>
            <w:tcW w:w="0" w:type="auto"/>
            <w:vAlign w:val="center"/>
          </w:tcPr>
          <w:p w14:paraId="1EE6B2D1" w14:textId="6F95ED83" w:rsidR="00A35FB4" w:rsidRPr="008D1885"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69C4E1A7" w14:textId="65C5B971" w:rsidR="00A35FB4" w:rsidRPr="008D1885"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8D1885" w14:paraId="55CE5C71"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5E4FB0" w14:textId="77777777" w:rsidR="00A35FB4" w:rsidRDefault="00A35FB4" w:rsidP="00EF4699">
            <w:pPr>
              <w:jc w:val="center"/>
              <w:rPr>
                <w:b w:val="0"/>
                <w:bCs w:val="0"/>
              </w:rPr>
            </w:pPr>
            <w:r w:rsidRPr="40552BFB">
              <w:t>2.</w:t>
            </w:r>
          </w:p>
        </w:tc>
        <w:tc>
          <w:tcPr>
            <w:tcW w:w="0" w:type="auto"/>
            <w:vAlign w:val="center"/>
          </w:tcPr>
          <w:p w14:paraId="29240CB3"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roofErr w:type="spellStart"/>
            <w:r>
              <w:t>Ahsain</w:t>
            </w:r>
            <w:proofErr w:type="spellEnd"/>
            <w:r>
              <w:t xml:space="preserve"> &amp; </w:t>
            </w:r>
            <w:proofErr w:type="spellStart"/>
            <w:r>
              <w:t>Ait</w:t>
            </w:r>
            <w:proofErr w:type="spellEnd"/>
            <w:r>
              <w:t xml:space="preserve"> </w:t>
            </w:r>
            <w:proofErr w:type="spellStart"/>
            <w:r>
              <w:t>Kbir</w:t>
            </w:r>
            <w:proofErr w:type="spellEnd"/>
          </w:p>
        </w:tc>
        <w:tc>
          <w:tcPr>
            <w:tcW w:w="0" w:type="auto"/>
            <w:vAlign w:val="center"/>
          </w:tcPr>
          <w:p w14:paraId="6707E8DF"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roofErr w:type="spellStart"/>
            <w:r>
              <w:t>XGBoost</w:t>
            </w:r>
            <w:proofErr w:type="spellEnd"/>
          </w:p>
        </w:tc>
        <w:tc>
          <w:tcPr>
            <w:tcW w:w="0" w:type="auto"/>
            <w:vAlign w:val="center"/>
          </w:tcPr>
          <w:p w14:paraId="357D958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2DDEC9DE"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6F3115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45EDA361"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48A1997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7A89C3F8"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22FFB74"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5CCFF272"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68BD49F1" w14:textId="77777777" w:rsidR="00A35FB4" w:rsidRDefault="00A35FB4" w:rsidP="00EF4699">
            <w:pPr>
              <w:jc w:val="center"/>
              <w:rPr>
                <w:b w:val="0"/>
                <w:bCs w:val="0"/>
              </w:rPr>
            </w:pPr>
            <w:r w:rsidRPr="40552BFB">
              <w:t>3.</w:t>
            </w:r>
          </w:p>
        </w:tc>
        <w:tc>
          <w:tcPr>
            <w:tcW w:w="0" w:type="auto"/>
            <w:vAlign w:val="center"/>
          </w:tcPr>
          <w:p w14:paraId="40CA9C2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Andrina, D., et al.</w:t>
            </w:r>
          </w:p>
        </w:tc>
        <w:tc>
          <w:tcPr>
            <w:tcW w:w="0" w:type="auto"/>
            <w:vAlign w:val="center"/>
          </w:tcPr>
          <w:p w14:paraId="37D5A32B"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9E16D0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8209F8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694CCC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5815DFD"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EFF8F5F"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D2C0EE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E4449C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2228AC12"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94E95D" w14:textId="77777777" w:rsidR="00A35FB4" w:rsidRDefault="00A35FB4" w:rsidP="00EF4699">
            <w:pPr>
              <w:jc w:val="center"/>
              <w:rPr>
                <w:b w:val="0"/>
                <w:bCs w:val="0"/>
              </w:rPr>
            </w:pPr>
            <w:r w:rsidRPr="40552BFB">
              <w:t>4.</w:t>
            </w:r>
          </w:p>
        </w:tc>
        <w:tc>
          <w:tcPr>
            <w:tcW w:w="0" w:type="auto"/>
            <w:vAlign w:val="center"/>
          </w:tcPr>
          <w:p w14:paraId="5BC9687B" w14:textId="581D4A3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 xml:space="preserve">Baati and </w:t>
            </w:r>
            <w:proofErr w:type="spellStart"/>
            <w:r w:rsidRPr="122E88AA">
              <w:t>Mohsil</w:t>
            </w:r>
            <w:proofErr w:type="spellEnd"/>
          </w:p>
        </w:tc>
        <w:tc>
          <w:tcPr>
            <w:tcW w:w="0" w:type="auto"/>
            <w:vAlign w:val="center"/>
          </w:tcPr>
          <w:p w14:paraId="58BA0C6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Random Forest</w:t>
            </w:r>
          </w:p>
        </w:tc>
        <w:tc>
          <w:tcPr>
            <w:tcW w:w="0" w:type="auto"/>
            <w:vAlign w:val="center"/>
          </w:tcPr>
          <w:p w14:paraId="747A9D7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FC50338" w14:textId="4C808319"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35681CFD" w14:textId="6D6811D1"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762CDD3D"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2306A5E"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66D5FB5"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090E833" w14:textId="79323FCD"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r>
      <w:tr w:rsidR="008D1885" w14:paraId="14539F02" w14:textId="77777777" w:rsidTr="008D1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D5DE338" w14:textId="77777777" w:rsidR="00A35FB4" w:rsidRDefault="00A35FB4" w:rsidP="00EF4699">
            <w:pPr>
              <w:jc w:val="center"/>
              <w:rPr>
                <w:b w:val="0"/>
                <w:bCs w:val="0"/>
              </w:rPr>
            </w:pPr>
            <w:r w:rsidRPr="40552BFB">
              <w:t>5.</w:t>
            </w:r>
          </w:p>
        </w:tc>
        <w:tc>
          <w:tcPr>
            <w:tcW w:w="0" w:type="auto"/>
            <w:vAlign w:val="center"/>
          </w:tcPr>
          <w:p w14:paraId="65E2830E" w14:textId="76B4F638"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Chatterjee &amp; Kumar Kar</w:t>
            </w:r>
          </w:p>
        </w:tc>
        <w:tc>
          <w:tcPr>
            <w:tcW w:w="0" w:type="auto"/>
            <w:vAlign w:val="center"/>
          </w:tcPr>
          <w:p w14:paraId="3DCA9444"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Logistic Regression</w:t>
            </w:r>
          </w:p>
        </w:tc>
        <w:tc>
          <w:tcPr>
            <w:tcW w:w="0" w:type="auto"/>
            <w:vAlign w:val="center"/>
          </w:tcPr>
          <w:p w14:paraId="5C76E5DE" w14:textId="17C6A6FE"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585D513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F015D1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25DC281"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1FBA5B5"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E10D83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7445A93"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76934453"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07CEE4" w14:textId="77777777" w:rsidR="00A35FB4" w:rsidRDefault="00A35FB4" w:rsidP="00EF4699">
            <w:pPr>
              <w:jc w:val="center"/>
              <w:rPr>
                <w:b w:val="0"/>
                <w:bCs w:val="0"/>
              </w:rPr>
            </w:pPr>
            <w:r w:rsidRPr="40552BFB">
              <w:t>6.</w:t>
            </w:r>
          </w:p>
        </w:tc>
        <w:tc>
          <w:tcPr>
            <w:tcW w:w="0" w:type="auto"/>
            <w:vAlign w:val="center"/>
          </w:tcPr>
          <w:p w14:paraId="3198DF64"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t>Davis</w:t>
            </w:r>
          </w:p>
        </w:tc>
        <w:tc>
          <w:tcPr>
            <w:tcW w:w="0" w:type="auto"/>
            <w:vAlign w:val="center"/>
          </w:tcPr>
          <w:p w14:paraId="50BEBBA5"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0318B3F"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7B7D5B7"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28EA18C"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4D8706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E5D9CC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853507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F42891F"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4C056708"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AB10ABC" w14:textId="77777777" w:rsidR="00A35FB4" w:rsidRDefault="00A35FB4" w:rsidP="00EF4699">
            <w:pPr>
              <w:jc w:val="center"/>
              <w:rPr>
                <w:b w:val="0"/>
                <w:bCs w:val="0"/>
              </w:rPr>
            </w:pPr>
            <w:r w:rsidRPr="40552BFB">
              <w:t>7.</w:t>
            </w:r>
          </w:p>
        </w:tc>
        <w:tc>
          <w:tcPr>
            <w:tcW w:w="0" w:type="auto"/>
            <w:vAlign w:val="center"/>
          </w:tcPr>
          <w:p w14:paraId="44F5750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Frazier et al.</w:t>
            </w:r>
          </w:p>
        </w:tc>
        <w:tc>
          <w:tcPr>
            <w:tcW w:w="0" w:type="auto"/>
            <w:vAlign w:val="center"/>
          </w:tcPr>
          <w:p w14:paraId="1797B097"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roofErr w:type="spellStart"/>
            <w:r>
              <w:t>XGBoost</w:t>
            </w:r>
            <w:proofErr w:type="spellEnd"/>
          </w:p>
        </w:tc>
        <w:tc>
          <w:tcPr>
            <w:tcW w:w="0" w:type="auto"/>
            <w:vAlign w:val="center"/>
          </w:tcPr>
          <w:p w14:paraId="315E4DE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8EAE69D" w14:textId="3B011A24"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669E133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5B717B9" w14:textId="3454B5F0"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5C15D851"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D18798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EFB5C01"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6A8AA211"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4E817D" w14:textId="77777777" w:rsidR="00A35FB4" w:rsidRDefault="00A35FB4" w:rsidP="00EF4699">
            <w:pPr>
              <w:jc w:val="center"/>
              <w:rPr>
                <w:b w:val="0"/>
                <w:bCs w:val="0"/>
              </w:rPr>
            </w:pPr>
            <w:r w:rsidRPr="40552BFB">
              <w:t>8.</w:t>
            </w:r>
          </w:p>
        </w:tc>
        <w:tc>
          <w:tcPr>
            <w:tcW w:w="0" w:type="auto"/>
            <w:vAlign w:val="center"/>
          </w:tcPr>
          <w:p w14:paraId="0CCA5B4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t>Islam et al.</w:t>
            </w:r>
          </w:p>
        </w:tc>
        <w:tc>
          <w:tcPr>
            <w:tcW w:w="0" w:type="auto"/>
            <w:vAlign w:val="center"/>
          </w:tcPr>
          <w:p w14:paraId="4A1B5AA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t>Naive Bayes</w:t>
            </w:r>
          </w:p>
        </w:tc>
        <w:tc>
          <w:tcPr>
            <w:tcW w:w="0" w:type="auto"/>
            <w:vAlign w:val="center"/>
          </w:tcPr>
          <w:p w14:paraId="167084B1"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59F4899"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AB10EA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58C7DF9"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29C9C127"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C03CD3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8E45480" w14:textId="1756C52C"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8D1885" w14:paraId="6F2711CD"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637851D9" w14:textId="77777777" w:rsidR="00A35FB4" w:rsidRDefault="00A35FB4" w:rsidP="00EF4699">
            <w:pPr>
              <w:jc w:val="center"/>
              <w:rPr>
                <w:b w:val="0"/>
                <w:bCs w:val="0"/>
              </w:rPr>
            </w:pPr>
            <w:r w:rsidRPr="40552BFB">
              <w:t>9.</w:t>
            </w:r>
          </w:p>
        </w:tc>
        <w:tc>
          <w:tcPr>
            <w:tcW w:w="0" w:type="auto"/>
            <w:vAlign w:val="center"/>
          </w:tcPr>
          <w:p w14:paraId="19E8CC5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Jiang Yuwei</w:t>
            </w:r>
          </w:p>
        </w:tc>
        <w:tc>
          <w:tcPr>
            <w:tcW w:w="0" w:type="auto"/>
            <w:vAlign w:val="center"/>
          </w:tcPr>
          <w:p w14:paraId="12F435FF"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34A67C9" w14:textId="65B3AB0F"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187C5C72"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D216D70" w14:textId="30D49061"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56700AF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361CF85"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A62EBB8"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FF9D9D8"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128CBA18"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E2D99C" w14:textId="77777777" w:rsidR="00A35FB4" w:rsidRDefault="00A35FB4" w:rsidP="00EF4699">
            <w:pPr>
              <w:jc w:val="center"/>
              <w:rPr>
                <w:b w:val="0"/>
                <w:bCs w:val="0"/>
              </w:rPr>
            </w:pPr>
            <w:r w:rsidRPr="40552BFB">
              <w:t>10.</w:t>
            </w:r>
          </w:p>
        </w:tc>
        <w:tc>
          <w:tcPr>
            <w:tcW w:w="0" w:type="auto"/>
            <w:vAlign w:val="center"/>
          </w:tcPr>
          <w:p w14:paraId="41C3247E"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Kurniawan et al.</w:t>
            </w:r>
          </w:p>
        </w:tc>
        <w:tc>
          <w:tcPr>
            <w:tcW w:w="0" w:type="auto"/>
            <w:vAlign w:val="center"/>
          </w:tcPr>
          <w:p w14:paraId="765BC20C"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SMOTE + AdaBoost + Classification Algorithm</w:t>
            </w:r>
          </w:p>
        </w:tc>
        <w:tc>
          <w:tcPr>
            <w:tcW w:w="0" w:type="auto"/>
            <w:vAlign w:val="center"/>
          </w:tcPr>
          <w:p w14:paraId="3930431E"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5A01CD7" w14:textId="38B645C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6A7F1CF9"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CFFD9FD" w14:textId="439FA94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0E5AA81D"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35F0737" w14:textId="5F2DD54B"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6FA470E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49B3C796"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3BCBF293" w14:textId="77777777" w:rsidR="00A35FB4" w:rsidRDefault="00A35FB4" w:rsidP="00EF4699">
            <w:pPr>
              <w:jc w:val="center"/>
              <w:rPr>
                <w:b w:val="0"/>
                <w:bCs w:val="0"/>
              </w:rPr>
            </w:pPr>
            <w:r w:rsidRPr="40552BFB">
              <w:t>11.</w:t>
            </w:r>
          </w:p>
        </w:tc>
        <w:tc>
          <w:tcPr>
            <w:tcW w:w="0" w:type="auto"/>
            <w:vAlign w:val="center"/>
          </w:tcPr>
          <w:p w14:paraId="1A25D2A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roofErr w:type="spellStart"/>
            <w:r>
              <w:t>Ketipov</w:t>
            </w:r>
            <w:proofErr w:type="spellEnd"/>
            <w:r>
              <w:t xml:space="preserve"> et al.</w:t>
            </w:r>
          </w:p>
        </w:tc>
        <w:tc>
          <w:tcPr>
            <w:tcW w:w="0" w:type="auto"/>
            <w:vAlign w:val="center"/>
          </w:tcPr>
          <w:p w14:paraId="380F6E65"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Random Forest</w:t>
            </w:r>
          </w:p>
        </w:tc>
        <w:tc>
          <w:tcPr>
            <w:tcW w:w="0" w:type="auto"/>
            <w:vAlign w:val="center"/>
          </w:tcPr>
          <w:p w14:paraId="430AD9BB"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4E877D9" w14:textId="7C5C898A"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06E29098" w14:textId="05157789"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3CD1DAE1"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9C6C46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9697504"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p w14:paraId="1DBAECE0"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71E1FB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5E94A90E"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C94FF" w14:textId="77777777" w:rsidR="00A35FB4" w:rsidRDefault="00A35FB4" w:rsidP="00EF4699">
            <w:pPr>
              <w:jc w:val="center"/>
              <w:rPr>
                <w:b w:val="0"/>
                <w:bCs w:val="0"/>
              </w:rPr>
            </w:pPr>
            <w:r w:rsidRPr="40552BFB">
              <w:lastRenderedPageBreak/>
              <w:t>12.</w:t>
            </w:r>
          </w:p>
        </w:tc>
        <w:tc>
          <w:tcPr>
            <w:tcW w:w="0" w:type="auto"/>
            <w:vAlign w:val="center"/>
          </w:tcPr>
          <w:p w14:paraId="44ECA36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roofErr w:type="spellStart"/>
            <w:r>
              <w:t>Purwianti</w:t>
            </w:r>
            <w:proofErr w:type="spellEnd"/>
            <w:r>
              <w:t xml:space="preserve"> et al.</w:t>
            </w:r>
          </w:p>
        </w:tc>
        <w:tc>
          <w:tcPr>
            <w:tcW w:w="0" w:type="auto"/>
            <w:vAlign w:val="center"/>
          </w:tcPr>
          <w:p w14:paraId="454552B3"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F828448"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D197D2C"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5E3D19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FED123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4E14312"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0D6B0A7"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743C97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79AAEE83"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8265B3A" w14:textId="77777777" w:rsidR="00A35FB4" w:rsidRDefault="00A35FB4" w:rsidP="00EF4699">
            <w:pPr>
              <w:jc w:val="center"/>
              <w:rPr>
                <w:b w:val="0"/>
                <w:bCs w:val="0"/>
              </w:rPr>
            </w:pPr>
            <w:r w:rsidRPr="40552BFB">
              <w:t>13.</w:t>
            </w:r>
          </w:p>
        </w:tc>
        <w:tc>
          <w:tcPr>
            <w:tcW w:w="0" w:type="auto"/>
            <w:vAlign w:val="center"/>
          </w:tcPr>
          <w:p w14:paraId="42866B14"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Rajamma et al.</w:t>
            </w:r>
          </w:p>
        </w:tc>
        <w:tc>
          <w:tcPr>
            <w:tcW w:w="0" w:type="auto"/>
            <w:vAlign w:val="center"/>
          </w:tcPr>
          <w:p w14:paraId="39C6C225"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912E427"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4C7766D"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316E74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0B4352F"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C693F8A"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CB76773"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3088A3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65AE5ECC"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D20F0" w14:textId="77777777" w:rsidR="00A35FB4" w:rsidRDefault="00A35FB4" w:rsidP="00EF4699">
            <w:pPr>
              <w:jc w:val="center"/>
              <w:rPr>
                <w:b w:val="0"/>
                <w:bCs w:val="0"/>
              </w:rPr>
            </w:pPr>
            <w:r w:rsidRPr="40552BFB">
              <w:t>14.</w:t>
            </w:r>
          </w:p>
        </w:tc>
        <w:tc>
          <w:tcPr>
            <w:tcW w:w="0" w:type="auto"/>
            <w:vAlign w:val="center"/>
          </w:tcPr>
          <w:p w14:paraId="1A355FA5"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Rana et al.</w:t>
            </w:r>
          </w:p>
        </w:tc>
        <w:tc>
          <w:tcPr>
            <w:tcW w:w="0" w:type="auto"/>
            <w:vAlign w:val="center"/>
          </w:tcPr>
          <w:p w14:paraId="0CA30939"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5A57FBC"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192239B3"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10C38CE"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5CEC1A3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68B59E18"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A7EE5D3"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14380BC"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01399BD9"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6D77A248" w14:textId="77777777" w:rsidR="00A35FB4" w:rsidRDefault="00A35FB4" w:rsidP="00EF4699">
            <w:pPr>
              <w:jc w:val="center"/>
              <w:rPr>
                <w:b w:val="0"/>
                <w:bCs w:val="0"/>
              </w:rPr>
            </w:pPr>
            <w:r w:rsidRPr="40552BFB">
              <w:t>15.</w:t>
            </w:r>
          </w:p>
        </w:tc>
        <w:tc>
          <w:tcPr>
            <w:tcW w:w="0" w:type="auto"/>
            <w:vAlign w:val="center"/>
          </w:tcPr>
          <w:p w14:paraId="21998CC2" w14:textId="76D6E22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Sakar et al.</w:t>
            </w:r>
          </w:p>
        </w:tc>
        <w:tc>
          <w:tcPr>
            <w:tcW w:w="0" w:type="auto"/>
            <w:vAlign w:val="center"/>
          </w:tcPr>
          <w:p w14:paraId="1AB9B7D5" w14:textId="2CAEE2B6"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LSTM</w:t>
            </w:r>
          </w:p>
        </w:tc>
        <w:tc>
          <w:tcPr>
            <w:tcW w:w="0" w:type="auto"/>
            <w:vAlign w:val="center"/>
          </w:tcPr>
          <w:p w14:paraId="61CE398C"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F82A187"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17B8094"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A005AA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AA26494"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2F9462E"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vAlign w:val="center"/>
          </w:tcPr>
          <w:p w14:paraId="0005FFF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63E05866"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1C83A4" w14:textId="77777777" w:rsidR="00A35FB4" w:rsidRDefault="00A35FB4" w:rsidP="00EF4699">
            <w:pPr>
              <w:jc w:val="center"/>
              <w:rPr>
                <w:b w:val="0"/>
                <w:bCs w:val="0"/>
              </w:rPr>
            </w:pPr>
            <w:r w:rsidRPr="40552BFB">
              <w:t>16.</w:t>
            </w:r>
          </w:p>
        </w:tc>
        <w:tc>
          <w:tcPr>
            <w:tcW w:w="0" w:type="auto"/>
            <w:vAlign w:val="center"/>
          </w:tcPr>
          <w:p w14:paraId="52F2E75D"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Satu and Islam</w:t>
            </w:r>
          </w:p>
        </w:tc>
        <w:tc>
          <w:tcPr>
            <w:tcW w:w="0" w:type="auto"/>
            <w:vAlign w:val="center"/>
          </w:tcPr>
          <w:p w14:paraId="4BA2AD3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Random Forest</w:t>
            </w:r>
          </w:p>
        </w:tc>
        <w:tc>
          <w:tcPr>
            <w:tcW w:w="0" w:type="auto"/>
            <w:vAlign w:val="center"/>
          </w:tcPr>
          <w:p w14:paraId="7A82A8D1" w14:textId="413F7733"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09CDBA27" w14:textId="6A5E5DC0"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0F739C8E" w14:textId="047A7EC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609F5DCC" w14:textId="708DA186"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5CDE570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CD6BAEC" w14:textId="0466A326"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00CA16FB" w14:textId="239774C0"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r>
      <w:tr w:rsidR="008D1885" w14:paraId="5F0F92AD"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30AC2A42" w14:textId="77777777" w:rsidR="00A35FB4" w:rsidRDefault="00A35FB4" w:rsidP="00EF4699">
            <w:pPr>
              <w:jc w:val="center"/>
              <w:rPr>
                <w:b w:val="0"/>
                <w:bCs w:val="0"/>
              </w:rPr>
            </w:pPr>
            <w:r w:rsidRPr="40552BFB">
              <w:t>17.</w:t>
            </w:r>
          </w:p>
        </w:tc>
        <w:tc>
          <w:tcPr>
            <w:tcW w:w="0" w:type="auto"/>
            <w:vAlign w:val="center"/>
          </w:tcPr>
          <w:p w14:paraId="57DDE5D0"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Shi, Xiang</w:t>
            </w:r>
          </w:p>
          <w:p w14:paraId="76C65378"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17D2CEA"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Random Forest</w:t>
            </w:r>
          </w:p>
        </w:tc>
        <w:tc>
          <w:tcPr>
            <w:tcW w:w="0" w:type="auto"/>
            <w:vAlign w:val="center"/>
          </w:tcPr>
          <w:p w14:paraId="2D211207" w14:textId="3ACCC14F"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4567FE77" w14:textId="5C20CF1C"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4A0B08D5" w14:textId="71B65616"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245EAD12"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F224F4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2481210"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1E9BD4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5C680D95"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7AEC08" w14:textId="77777777" w:rsidR="00A35FB4" w:rsidRDefault="00A35FB4" w:rsidP="00EF4699">
            <w:pPr>
              <w:jc w:val="center"/>
              <w:rPr>
                <w:b w:val="0"/>
                <w:bCs w:val="0"/>
              </w:rPr>
            </w:pPr>
            <w:r w:rsidRPr="40552BFB">
              <w:t>18.</w:t>
            </w:r>
          </w:p>
        </w:tc>
        <w:tc>
          <w:tcPr>
            <w:tcW w:w="0" w:type="auto"/>
            <w:vAlign w:val="center"/>
          </w:tcPr>
          <w:p w14:paraId="4DBDF268"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Song &amp; Liu</w:t>
            </w:r>
          </w:p>
        </w:tc>
        <w:tc>
          <w:tcPr>
            <w:tcW w:w="0" w:type="auto"/>
            <w:vAlign w:val="center"/>
          </w:tcPr>
          <w:p w14:paraId="0B09513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roofErr w:type="spellStart"/>
            <w:r>
              <w:t>XGBoost</w:t>
            </w:r>
            <w:proofErr w:type="spellEnd"/>
          </w:p>
        </w:tc>
        <w:tc>
          <w:tcPr>
            <w:tcW w:w="0" w:type="auto"/>
            <w:vAlign w:val="center"/>
          </w:tcPr>
          <w:p w14:paraId="7F7E08E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p w14:paraId="2128F9F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B0A190C" w14:textId="6965A3B4"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466137C0" w14:textId="7B117FED"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1AA4A861"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p w14:paraId="39DC4CBB"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378845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178DDDC"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4E410DF"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0D67AC5B"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1EDDED6A" w14:textId="77777777" w:rsidR="00A35FB4" w:rsidRDefault="00A35FB4" w:rsidP="00EF4699">
            <w:pPr>
              <w:jc w:val="center"/>
              <w:rPr>
                <w:b w:val="0"/>
                <w:bCs w:val="0"/>
              </w:rPr>
            </w:pPr>
            <w:r w:rsidRPr="40552BFB">
              <w:t>19.</w:t>
            </w:r>
          </w:p>
        </w:tc>
        <w:tc>
          <w:tcPr>
            <w:tcW w:w="0" w:type="auto"/>
            <w:vAlign w:val="center"/>
          </w:tcPr>
          <w:p w14:paraId="42E9BEA5" w14:textId="4C3C335D"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Sunarto et al.</w:t>
            </w:r>
          </w:p>
        </w:tc>
        <w:tc>
          <w:tcPr>
            <w:tcW w:w="0" w:type="auto"/>
            <w:vAlign w:val="center"/>
          </w:tcPr>
          <w:p w14:paraId="1C439031" w14:textId="3C8B490F"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C4.5 algorithm</w:t>
            </w:r>
          </w:p>
          <w:p w14:paraId="66FF6FE1"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Boosting technique (</w:t>
            </w:r>
            <w:proofErr w:type="spellStart"/>
            <w:r w:rsidRPr="122E88AA">
              <w:t>Adaboost</w:t>
            </w:r>
            <w:proofErr w:type="spellEnd"/>
            <w:r w:rsidRPr="122E88AA">
              <w:t>)</w:t>
            </w:r>
          </w:p>
          <w:p w14:paraId="707400E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D53628E"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7AEBF23" w14:textId="7B460CEC"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15E77929"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C1FCC65"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AF128DE"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30B98EF6"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9AE43B0"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7B28843A"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4BC45F" w14:textId="77777777" w:rsidR="00A35FB4" w:rsidRDefault="00A35FB4" w:rsidP="00EF4699">
            <w:pPr>
              <w:jc w:val="center"/>
              <w:rPr>
                <w:b w:val="0"/>
                <w:bCs w:val="0"/>
              </w:rPr>
            </w:pPr>
            <w:r w:rsidRPr="40552BFB">
              <w:t>20.</w:t>
            </w:r>
          </w:p>
        </w:tc>
        <w:tc>
          <w:tcPr>
            <w:tcW w:w="0" w:type="auto"/>
            <w:vAlign w:val="center"/>
          </w:tcPr>
          <w:p w14:paraId="3EB95BE2" w14:textId="467E88DC"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t>Tayal &amp; Daniel</w:t>
            </w:r>
          </w:p>
        </w:tc>
        <w:tc>
          <w:tcPr>
            <w:tcW w:w="0" w:type="auto"/>
            <w:vAlign w:val="center"/>
          </w:tcPr>
          <w:p w14:paraId="6806D21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roofErr w:type="spellStart"/>
            <w:r w:rsidRPr="122E88AA">
              <w:t>CatBoost</w:t>
            </w:r>
            <w:proofErr w:type="spellEnd"/>
          </w:p>
        </w:tc>
        <w:tc>
          <w:tcPr>
            <w:tcW w:w="0" w:type="auto"/>
            <w:vAlign w:val="center"/>
          </w:tcPr>
          <w:p w14:paraId="55D14ECE" w14:textId="204C086A"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12250A6F" w14:textId="496AC673"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60691CCB" w14:textId="1FEB8DCC"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1903F9DF" w14:textId="2AAB82EF"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sidRPr="122E88AA">
              <w:rPr>
                <w:rFonts w:ascii="Segoe UI Symbol" w:hAnsi="Segoe UI Symbol" w:cs="Segoe UI Symbol"/>
              </w:rPr>
              <w:t>✓</w:t>
            </w:r>
          </w:p>
        </w:tc>
        <w:tc>
          <w:tcPr>
            <w:tcW w:w="0" w:type="auto"/>
            <w:vAlign w:val="center"/>
          </w:tcPr>
          <w:p w14:paraId="48959330"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D3C749A"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351FB7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r w:rsidR="008D1885" w14:paraId="6B0F172C" w14:textId="77777777" w:rsidTr="008D18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595959" w:themeColor="text1" w:themeTint="A6"/>
              <w:right w:val="none" w:sz="0" w:space="0" w:color="auto"/>
            </w:tcBorders>
            <w:vAlign w:val="center"/>
          </w:tcPr>
          <w:p w14:paraId="5C65A546" w14:textId="77777777" w:rsidR="00A35FB4" w:rsidRDefault="00A35FB4" w:rsidP="00EF4699">
            <w:pPr>
              <w:jc w:val="center"/>
              <w:rPr>
                <w:b w:val="0"/>
                <w:bCs w:val="0"/>
              </w:rPr>
            </w:pPr>
            <w:r w:rsidRPr="40552BFB">
              <w:t>21.</w:t>
            </w:r>
          </w:p>
        </w:tc>
        <w:tc>
          <w:tcPr>
            <w:tcW w:w="0" w:type="auto"/>
            <w:tcBorders>
              <w:bottom w:val="single" w:sz="12" w:space="0" w:color="595959" w:themeColor="text1" w:themeTint="A6"/>
            </w:tcBorders>
            <w:vAlign w:val="center"/>
          </w:tcPr>
          <w:p w14:paraId="4282571B" w14:textId="7F55338A"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sidRPr="122E88AA">
              <w:t>Torres Trevino &amp; Cepeda</w:t>
            </w:r>
          </w:p>
        </w:tc>
        <w:tc>
          <w:tcPr>
            <w:tcW w:w="0" w:type="auto"/>
            <w:tcBorders>
              <w:bottom w:val="single" w:sz="12" w:space="0" w:color="595959" w:themeColor="text1" w:themeTint="A6"/>
            </w:tcBorders>
            <w:vAlign w:val="center"/>
          </w:tcPr>
          <w:p w14:paraId="1D547722"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t>Cost-Sensitive RF</w:t>
            </w:r>
          </w:p>
        </w:tc>
        <w:tc>
          <w:tcPr>
            <w:tcW w:w="0" w:type="auto"/>
            <w:tcBorders>
              <w:bottom w:val="single" w:sz="12" w:space="0" w:color="595959" w:themeColor="text1" w:themeTint="A6"/>
            </w:tcBorders>
            <w:vAlign w:val="center"/>
          </w:tcPr>
          <w:p w14:paraId="45139518" w14:textId="56357672"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bottom w:val="single" w:sz="12" w:space="0" w:color="595959" w:themeColor="text1" w:themeTint="A6"/>
            </w:tcBorders>
            <w:vAlign w:val="center"/>
          </w:tcPr>
          <w:p w14:paraId="4009485C" w14:textId="2475CC90"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bottom w:val="single" w:sz="12" w:space="0" w:color="595959" w:themeColor="text1" w:themeTint="A6"/>
            </w:tcBorders>
            <w:vAlign w:val="center"/>
          </w:tcPr>
          <w:p w14:paraId="408D24D7" w14:textId="4358104A"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bottom w:val="single" w:sz="12" w:space="0" w:color="595959" w:themeColor="text1" w:themeTint="A6"/>
            </w:tcBorders>
            <w:vAlign w:val="center"/>
          </w:tcPr>
          <w:p w14:paraId="6A5BBC7F" w14:textId="4ECDAC4E"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bottom w:val="single" w:sz="12" w:space="0" w:color="595959" w:themeColor="text1" w:themeTint="A6"/>
            </w:tcBorders>
            <w:vAlign w:val="center"/>
          </w:tcPr>
          <w:p w14:paraId="5C5B455B"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c>
          <w:tcPr>
            <w:tcW w:w="0" w:type="auto"/>
            <w:tcBorders>
              <w:bottom w:val="single" w:sz="12" w:space="0" w:color="595959" w:themeColor="text1" w:themeTint="A6"/>
            </w:tcBorders>
            <w:vAlign w:val="center"/>
          </w:tcPr>
          <w:p w14:paraId="4326BE59" w14:textId="10CACAAB"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bottom w:val="single" w:sz="12" w:space="0" w:color="595959" w:themeColor="text1" w:themeTint="A6"/>
            </w:tcBorders>
            <w:vAlign w:val="center"/>
          </w:tcPr>
          <w:p w14:paraId="40612D2E" w14:textId="77777777" w:rsidR="00A35FB4" w:rsidRDefault="00A35FB4" w:rsidP="00EF4699">
            <w:pPr>
              <w:jc w:val="center"/>
              <w:cnfStyle w:val="000000100000" w:firstRow="0" w:lastRow="0" w:firstColumn="0" w:lastColumn="0" w:oddVBand="0" w:evenVBand="0" w:oddHBand="1" w:evenHBand="0" w:firstRowFirstColumn="0" w:firstRowLastColumn="0" w:lastRowFirstColumn="0" w:lastRowLastColumn="0"/>
            </w:pPr>
          </w:p>
        </w:tc>
      </w:tr>
      <w:tr w:rsidR="008D1885" w14:paraId="7F7149C4" w14:textId="77777777" w:rsidTr="008D1885">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595959" w:themeColor="text1" w:themeTint="A6"/>
              <w:bottom w:val="single" w:sz="12" w:space="0" w:color="595959" w:themeColor="text1" w:themeTint="A6"/>
            </w:tcBorders>
            <w:vAlign w:val="center"/>
          </w:tcPr>
          <w:p w14:paraId="3CF8EE8B" w14:textId="77777777" w:rsidR="00A35FB4" w:rsidRDefault="00A35FB4" w:rsidP="00EF4699">
            <w:pPr>
              <w:jc w:val="center"/>
              <w:rPr>
                <w:b w:val="0"/>
                <w:bCs w:val="0"/>
              </w:rPr>
            </w:pPr>
            <w:r w:rsidRPr="40552BFB">
              <w:t>22.</w:t>
            </w:r>
          </w:p>
        </w:tc>
        <w:tc>
          <w:tcPr>
            <w:tcW w:w="0" w:type="auto"/>
            <w:tcBorders>
              <w:top w:val="single" w:sz="12" w:space="0" w:color="595959" w:themeColor="text1" w:themeTint="A6"/>
              <w:bottom w:val="single" w:sz="12" w:space="0" w:color="595959" w:themeColor="text1" w:themeTint="A6"/>
            </w:tcBorders>
            <w:vAlign w:val="center"/>
          </w:tcPr>
          <w:p w14:paraId="34E41234"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t>Wen, Lin, &amp; Liu</w:t>
            </w:r>
          </w:p>
        </w:tc>
        <w:tc>
          <w:tcPr>
            <w:tcW w:w="0" w:type="auto"/>
            <w:tcBorders>
              <w:top w:val="single" w:sz="12" w:space="0" w:color="595959" w:themeColor="text1" w:themeTint="A6"/>
              <w:bottom w:val="single" w:sz="12" w:space="0" w:color="595959" w:themeColor="text1" w:themeTint="A6"/>
            </w:tcBorders>
            <w:vAlign w:val="center"/>
          </w:tcPr>
          <w:p w14:paraId="2C9B2836"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roofErr w:type="spellStart"/>
            <w:r>
              <w:t>XGBoost</w:t>
            </w:r>
            <w:proofErr w:type="spellEnd"/>
          </w:p>
        </w:tc>
        <w:tc>
          <w:tcPr>
            <w:tcW w:w="0" w:type="auto"/>
            <w:tcBorders>
              <w:top w:val="single" w:sz="12" w:space="0" w:color="595959" w:themeColor="text1" w:themeTint="A6"/>
              <w:bottom w:val="single" w:sz="12" w:space="0" w:color="595959" w:themeColor="text1" w:themeTint="A6"/>
            </w:tcBorders>
            <w:vAlign w:val="center"/>
          </w:tcPr>
          <w:p w14:paraId="77C35035" w14:textId="5C0DCDDA"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Borders>
              <w:top w:val="single" w:sz="12" w:space="0" w:color="595959" w:themeColor="text1" w:themeTint="A6"/>
              <w:bottom w:val="single" w:sz="12" w:space="0" w:color="595959" w:themeColor="text1" w:themeTint="A6"/>
            </w:tcBorders>
            <w:vAlign w:val="center"/>
          </w:tcPr>
          <w:p w14:paraId="77098156" w14:textId="189F0741"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Borders>
              <w:top w:val="single" w:sz="12" w:space="0" w:color="595959" w:themeColor="text1" w:themeTint="A6"/>
              <w:bottom w:val="single" w:sz="12" w:space="0" w:color="595959" w:themeColor="text1" w:themeTint="A6"/>
            </w:tcBorders>
            <w:vAlign w:val="center"/>
          </w:tcPr>
          <w:p w14:paraId="0252A4F7" w14:textId="27E60109"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Borders>
              <w:top w:val="single" w:sz="12" w:space="0" w:color="595959" w:themeColor="text1" w:themeTint="A6"/>
              <w:bottom w:val="single" w:sz="12" w:space="0" w:color="595959" w:themeColor="text1" w:themeTint="A6"/>
            </w:tcBorders>
            <w:vAlign w:val="center"/>
          </w:tcPr>
          <w:p w14:paraId="0E22AEFE" w14:textId="3DC2877E"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tcBorders>
              <w:top w:val="single" w:sz="12" w:space="0" w:color="595959" w:themeColor="text1" w:themeTint="A6"/>
              <w:bottom w:val="single" w:sz="12" w:space="0" w:color="595959" w:themeColor="text1" w:themeTint="A6"/>
            </w:tcBorders>
            <w:vAlign w:val="center"/>
          </w:tcPr>
          <w:p w14:paraId="63A00A88"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tcBorders>
              <w:top w:val="single" w:sz="12" w:space="0" w:color="595959" w:themeColor="text1" w:themeTint="A6"/>
              <w:bottom w:val="single" w:sz="12" w:space="0" w:color="595959" w:themeColor="text1" w:themeTint="A6"/>
            </w:tcBorders>
            <w:vAlign w:val="center"/>
          </w:tcPr>
          <w:p w14:paraId="0DC0EF75"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c>
          <w:tcPr>
            <w:tcW w:w="0" w:type="auto"/>
            <w:tcBorders>
              <w:top w:val="single" w:sz="12" w:space="0" w:color="595959" w:themeColor="text1" w:themeTint="A6"/>
              <w:bottom w:val="single" w:sz="12" w:space="0" w:color="595959" w:themeColor="text1" w:themeTint="A6"/>
            </w:tcBorders>
            <w:vAlign w:val="center"/>
          </w:tcPr>
          <w:p w14:paraId="3DAF0C22" w14:textId="77777777" w:rsidR="00A35FB4" w:rsidRDefault="00A35FB4" w:rsidP="00EF4699">
            <w:pPr>
              <w:jc w:val="center"/>
              <w:cnfStyle w:val="000000000000" w:firstRow="0" w:lastRow="0" w:firstColumn="0" w:lastColumn="0" w:oddVBand="0" w:evenVBand="0" w:oddHBand="0" w:evenHBand="0" w:firstRowFirstColumn="0" w:firstRowLastColumn="0" w:lastRowFirstColumn="0" w:lastRowLastColumn="0"/>
            </w:pPr>
          </w:p>
        </w:tc>
      </w:tr>
    </w:tbl>
    <w:p w14:paraId="318725C7" w14:textId="46E12A12" w:rsidR="00A35FB4" w:rsidRPr="00A35FB4" w:rsidRDefault="00A35FB4" w:rsidP="00A35FB4">
      <w:pPr>
        <w:jc w:val="center"/>
        <w:rPr>
          <w:i/>
          <w:iCs/>
          <w:sz w:val="20"/>
          <w:szCs w:val="20"/>
        </w:rPr>
      </w:pPr>
      <w:r w:rsidRPr="00A35FB4">
        <w:rPr>
          <w:b/>
          <w:bCs/>
          <w:i/>
          <w:iCs/>
          <w:sz w:val="20"/>
          <w:szCs w:val="20"/>
        </w:rPr>
        <w:t>Table 4.</w:t>
      </w:r>
      <w:r w:rsidR="008D7D3E">
        <w:rPr>
          <w:b/>
          <w:bCs/>
          <w:i/>
          <w:iCs/>
          <w:sz w:val="20"/>
          <w:szCs w:val="20"/>
        </w:rPr>
        <w:t>8</w:t>
      </w:r>
      <w:r w:rsidRPr="00A35FB4">
        <w:rPr>
          <w:b/>
          <w:bCs/>
          <w:i/>
          <w:iCs/>
          <w:sz w:val="20"/>
          <w:szCs w:val="20"/>
        </w:rPr>
        <w:t xml:space="preserve">.1: </w:t>
      </w:r>
      <w:r w:rsidRPr="00A35FB4">
        <w:rPr>
          <w:i/>
          <w:iCs/>
          <w:sz w:val="20"/>
          <w:szCs w:val="20"/>
        </w:rPr>
        <w:t xml:space="preserve">Algorithm </w:t>
      </w:r>
      <w:r>
        <w:rPr>
          <w:i/>
          <w:iCs/>
          <w:sz w:val="20"/>
          <w:szCs w:val="20"/>
        </w:rPr>
        <w:t xml:space="preserve">&amp; model </w:t>
      </w:r>
      <w:r w:rsidRPr="00A35FB4">
        <w:rPr>
          <w:i/>
          <w:iCs/>
          <w:sz w:val="20"/>
          <w:szCs w:val="20"/>
        </w:rPr>
        <w:t>selection among relevant literature</w:t>
      </w:r>
    </w:p>
    <w:p w14:paraId="397FDABA" w14:textId="77777777" w:rsidR="00A35FB4" w:rsidRDefault="00A35FB4" w:rsidP="00A35FB4"/>
    <w:p w14:paraId="1A9B7D02" w14:textId="77777777" w:rsidR="00EF4699" w:rsidRDefault="00EF4699" w:rsidP="00A35FB4"/>
    <w:p w14:paraId="50A170C0" w14:textId="77777777" w:rsidR="00EF4699" w:rsidRDefault="00EF4699" w:rsidP="00A35FB4"/>
    <w:p w14:paraId="1191A803" w14:textId="77777777" w:rsidR="00E568A0" w:rsidRDefault="00E568A0" w:rsidP="00A35FB4"/>
    <w:p w14:paraId="0F317F81" w14:textId="77777777" w:rsidR="00E568A0" w:rsidRDefault="00E568A0" w:rsidP="00A35FB4"/>
    <w:p w14:paraId="789E09D3" w14:textId="5B68CB15" w:rsidR="00A35FB4" w:rsidRPr="00F737F9" w:rsidRDefault="00A35FB4" w:rsidP="00A35FB4">
      <w:pPr>
        <w:pStyle w:val="Heading2"/>
      </w:pPr>
      <w:bookmarkStart w:id="16" w:name="_Toc197616582"/>
      <w:r w:rsidRPr="00F737F9">
        <w:lastRenderedPageBreak/>
        <w:t>RELEVANT WORKS – ASSESSMENT METHODS</w:t>
      </w:r>
      <w:bookmarkEnd w:id="16"/>
    </w:p>
    <w:p w14:paraId="6AD488E6" w14:textId="77777777" w:rsidR="00A35FB4" w:rsidRDefault="00A35FB4" w:rsidP="00A35FB4"/>
    <w:tbl>
      <w:tblPr>
        <w:tblStyle w:val="PlainTable3"/>
        <w:tblW w:w="9099" w:type="dxa"/>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576"/>
        <w:gridCol w:w="1403"/>
        <w:gridCol w:w="910"/>
        <w:gridCol w:w="1336"/>
        <w:gridCol w:w="1003"/>
        <w:gridCol w:w="1043"/>
        <w:gridCol w:w="1603"/>
        <w:gridCol w:w="1217"/>
        <w:gridCol w:w="1550"/>
        <w:gridCol w:w="1763"/>
      </w:tblGrid>
      <w:tr w:rsidR="00A35FB4" w14:paraId="4D29FBF4" w14:textId="77777777" w:rsidTr="008D188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415" w:type="dxa"/>
            <w:tcBorders>
              <w:bottom w:val="none" w:sz="0" w:space="0" w:color="auto"/>
              <w:right w:val="none" w:sz="0" w:space="0" w:color="auto"/>
            </w:tcBorders>
            <w:vAlign w:val="center"/>
            <w:hideMark/>
          </w:tcPr>
          <w:p w14:paraId="5E3C5097" w14:textId="77777777" w:rsidR="00A35FB4" w:rsidRDefault="00A35FB4" w:rsidP="008D1885">
            <w:pPr>
              <w:pStyle w:val="paragraph"/>
              <w:spacing w:before="0" w:beforeAutospacing="0" w:after="0" w:afterAutospacing="0"/>
              <w:jc w:val="center"/>
              <w:textAlignment w:val="baseline"/>
            </w:pPr>
            <w:r>
              <w:rPr>
                <w:rStyle w:val="normaltextrun"/>
              </w:rPr>
              <w:t>SI No</w:t>
            </w:r>
          </w:p>
        </w:tc>
        <w:tc>
          <w:tcPr>
            <w:tcW w:w="1127" w:type="dxa"/>
            <w:tcBorders>
              <w:bottom w:val="none" w:sz="0" w:space="0" w:color="auto"/>
            </w:tcBorders>
            <w:vAlign w:val="center"/>
            <w:hideMark/>
          </w:tcPr>
          <w:p w14:paraId="4AEC8C0B"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Authors</w:t>
            </w:r>
          </w:p>
        </w:tc>
        <w:tc>
          <w:tcPr>
            <w:tcW w:w="821" w:type="dxa"/>
            <w:tcBorders>
              <w:bottom w:val="none" w:sz="0" w:space="0" w:color="auto"/>
            </w:tcBorders>
            <w:vAlign w:val="center"/>
            <w:hideMark/>
          </w:tcPr>
          <w:p w14:paraId="6FC55E01"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RMSE</w:t>
            </w:r>
          </w:p>
        </w:tc>
        <w:tc>
          <w:tcPr>
            <w:tcW w:w="1229" w:type="dxa"/>
            <w:tcBorders>
              <w:bottom w:val="none" w:sz="0" w:space="0" w:color="auto"/>
            </w:tcBorders>
            <w:vAlign w:val="center"/>
            <w:hideMark/>
          </w:tcPr>
          <w:p w14:paraId="01B44EAB"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ROC/AUC</w:t>
            </w:r>
          </w:p>
        </w:tc>
        <w:tc>
          <w:tcPr>
            <w:tcW w:w="692" w:type="dxa"/>
            <w:tcBorders>
              <w:bottom w:val="none" w:sz="0" w:space="0" w:color="auto"/>
            </w:tcBorders>
            <w:vAlign w:val="center"/>
            <w:hideMark/>
          </w:tcPr>
          <w:p w14:paraId="7D3AA4CC"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Odds Ratio</w:t>
            </w:r>
          </w:p>
        </w:tc>
        <w:tc>
          <w:tcPr>
            <w:tcW w:w="713" w:type="dxa"/>
            <w:tcBorders>
              <w:bottom w:val="none" w:sz="0" w:space="0" w:color="auto"/>
            </w:tcBorders>
            <w:vAlign w:val="center"/>
            <w:hideMark/>
          </w:tcPr>
          <w:p w14:paraId="4DD12C88"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F1 Score</w:t>
            </w:r>
          </w:p>
        </w:tc>
        <w:tc>
          <w:tcPr>
            <w:tcW w:w="1067" w:type="dxa"/>
            <w:tcBorders>
              <w:bottom w:val="none" w:sz="0" w:space="0" w:color="auto"/>
            </w:tcBorders>
            <w:vAlign w:val="center"/>
            <w:hideMark/>
          </w:tcPr>
          <w:p w14:paraId="6CA64913"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Accuracy</w:t>
            </w:r>
          </w:p>
        </w:tc>
        <w:tc>
          <w:tcPr>
            <w:tcW w:w="801" w:type="dxa"/>
            <w:tcBorders>
              <w:bottom w:val="none" w:sz="0" w:space="0" w:color="auto"/>
            </w:tcBorders>
            <w:vAlign w:val="center"/>
            <w:hideMark/>
          </w:tcPr>
          <w:p w14:paraId="424E5EC7"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Recall</w:t>
            </w:r>
          </w:p>
        </w:tc>
        <w:tc>
          <w:tcPr>
            <w:tcW w:w="1047" w:type="dxa"/>
            <w:tcBorders>
              <w:bottom w:val="none" w:sz="0" w:space="0" w:color="auto"/>
            </w:tcBorders>
            <w:vAlign w:val="center"/>
            <w:hideMark/>
          </w:tcPr>
          <w:p w14:paraId="5396E251"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Precision</w:t>
            </w:r>
          </w:p>
        </w:tc>
        <w:tc>
          <w:tcPr>
            <w:tcW w:w="1187" w:type="dxa"/>
            <w:tcBorders>
              <w:bottom w:val="none" w:sz="0" w:space="0" w:color="auto"/>
            </w:tcBorders>
            <w:vAlign w:val="center"/>
            <w:hideMark/>
          </w:tcPr>
          <w:p w14:paraId="5E751816" w14:textId="77777777" w:rsidR="00A35FB4" w:rsidRDefault="00A35FB4" w:rsidP="008D1885">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pPr>
            <w:r>
              <w:rPr>
                <w:rStyle w:val="normaltextrun"/>
              </w:rPr>
              <w:t>Specificity</w:t>
            </w:r>
          </w:p>
        </w:tc>
      </w:tr>
      <w:tr w:rsidR="008D1885" w14:paraId="5BA09072"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5EB3920F" w14:textId="69A7E0F5" w:rsidR="00A35FB4" w:rsidRDefault="00A35FB4" w:rsidP="008D1885">
            <w:pPr>
              <w:pStyle w:val="paragraph"/>
              <w:spacing w:before="0" w:beforeAutospacing="0" w:after="0" w:afterAutospacing="0"/>
              <w:jc w:val="center"/>
              <w:textAlignment w:val="baseline"/>
            </w:pPr>
            <w:r>
              <w:rPr>
                <w:rStyle w:val="normaltextrun"/>
              </w:rPr>
              <w:t>1.</w:t>
            </w:r>
          </w:p>
        </w:tc>
        <w:tc>
          <w:tcPr>
            <w:tcW w:w="1127" w:type="dxa"/>
            <w:vAlign w:val="center"/>
            <w:hideMark/>
          </w:tcPr>
          <w:p w14:paraId="29F74229" w14:textId="686DFF9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Adhikari</w:t>
            </w:r>
          </w:p>
        </w:tc>
        <w:tc>
          <w:tcPr>
            <w:tcW w:w="821" w:type="dxa"/>
            <w:vAlign w:val="center"/>
            <w:hideMark/>
          </w:tcPr>
          <w:p w14:paraId="0DB1EA47" w14:textId="5EF3A6A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7D754EED" w14:textId="444D9AEE" w:rsidR="00A35FB4" w:rsidRPr="00E30011"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sidRPr="00E30011">
              <w:rPr>
                <w:rStyle w:val="normaltextrun"/>
                <w:rFonts w:ascii="Segoe UI Symbol" w:hAnsi="Segoe UI Symbol" w:cs="Segoe UI Symbol"/>
              </w:rPr>
              <w:t>✓</w:t>
            </w:r>
          </w:p>
        </w:tc>
        <w:tc>
          <w:tcPr>
            <w:tcW w:w="692" w:type="dxa"/>
            <w:vAlign w:val="center"/>
            <w:hideMark/>
          </w:tcPr>
          <w:p w14:paraId="1861CF97" w14:textId="703D67C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7B658023" w14:textId="7EC292B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7FF1A5F6" w14:textId="0984098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7478DA41" w14:textId="296EEBD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B59F49C" w14:textId="1F5A88D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2509EE66" w14:textId="6F40BC5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90B7DD9" w14:textId="2185D801"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18E7A98D" w14:textId="26BC710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A605726" w14:textId="264840F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2CFC06E0" w14:textId="3CF19C3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66419FA5"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39D253C9" w14:textId="1C022127" w:rsidR="00A35FB4" w:rsidRDefault="00A35FB4" w:rsidP="008D1885">
            <w:pPr>
              <w:pStyle w:val="paragraph"/>
              <w:spacing w:before="0" w:beforeAutospacing="0" w:after="0" w:afterAutospacing="0"/>
              <w:jc w:val="center"/>
              <w:textAlignment w:val="baseline"/>
            </w:pPr>
            <w:r>
              <w:rPr>
                <w:rStyle w:val="normaltextrun"/>
              </w:rPr>
              <w:t>2.</w:t>
            </w:r>
          </w:p>
        </w:tc>
        <w:tc>
          <w:tcPr>
            <w:tcW w:w="1127" w:type="dxa"/>
            <w:vAlign w:val="center"/>
            <w:hideMark/>
          </w:tcPr>
          <w:p w14:paraId="54E50ED9" w14:textId="18BE99B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roofErr w:type="spellStart"/>
            <w:r>
              <w:rPr>
                <w:rStyle w:val="normaltextrun"/>
              </w:rPr>
              <w:t>Ahsain</w:t>
            </w:r>
            <w:proofErr w:type="spellEnd"/>
            <w:r>
              <w:rPr>
                <w:rStyle w:val="normaltextrun"/>
              </w:rPr>
              <w:t xml:space="preserve"> &amp; </w:t>
            </w:r>
            <w:proofErr w:type="spellStart"/>
            <w:r>
              <w:rPr>
                <w:rStyle w:val="normaltextrun"/>
              </w:rPr>
              <w:t>Ait</w:t>
            </w:r>
            <w:proofErr w:type="spellEnd"/>
            <w:r>
              <w:rPr>
                <w:rStyle w:val="normaltextrun"/>
              </w:rPr>
              <w:t xml:space="preserve"> </w:t>
            </w:r>
            <w:proofErr w:type="spellStart"/>
            <w:r>
              <w:rPr>
                <w:rStyle w:val="normaltextrun"/>
              </w:rPr>
              <w:t>Kbir</w:t>
            </w:r>
            <w:proofErr w:type="spellEnd"/>
          </w:p>
        </w:tc>
        <w:tc>
          <w:tcPr>
            <w:tcW w:w="821" w:type="dxa"/>
            <w:vAlign w:val="center"/>
            <w:hideMark/>
          </w:tcPr>
          <w:p w14:paraId="727789F3" w14:textId="631C562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6EF4176D" w14:textId="5120F67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25339D05" w14:textId="789D3D0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481B9C5C" w14:textId="433C108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664A6390" w14:textId="7253388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4EDA8BF7" w14:textId="7DAB737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313857DA" w14:textId="3578BA7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598F06DB" w14:textId="7395A61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5F06F665" w14:textId="4F12ACA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29275DAE" w14:textId="1A76884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4F3BC90A"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7E96690F" w14:textId="50566D5F" w:rsidR="00A35FB4" w:rsidRDefault="00A35FB4" w:rsidP="008D1885">
            <w:pPr>
              <w:pStyle w:val="paragraph"/>
              <w:spacing w:before="0" w:beforeAutospacing="0" w:after="0" w:afterAutospacing="0"/>
              <w:jc w:val="center"/>
              <w:textAlignment w:val="baseline"/>
            </w:pPr>
            <w:r>
              <w:rPr>
                <w:rStyle w:val="normaltextrun"/>
              </w:rPr>
              <w:t>3.</w:t>
            </w:r>
          </w:p>
        </w:tc>
        <w:tc>
          <w:tcPr>
            <w:tcW w:w="1127" w:type="dxa"/>
            <w:vAlign w:val="center"/>
            <w:hideMark/>
          </w:tcPr>
          <w:p w14:paraId="6B4968C5" w14:textId="1EAEB91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Andrina, D., et al.</w:t>
            </w:r>
          </w:p>
        </w:tc>
        <w:tc>
          <w:tcPr>
            <w:tcW w:w="821" w:type="dxa"/>
            <w:vAlign w:val="center"/>
            <w:hideMark/>
          </w:tcPr>
          <w:p w14:paraId="7A454560" w14:textId="2FFF908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4E835ECC" w14:textId="7A59725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20D899BE" w14:textId="7777777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308EDB80" w14:textId="5483B2B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7387904B" w14:textId="5B6C0B4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32B7826F" w14:textId="5AFA1CE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4513B976" w14:textId="4833AFE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20BEB53E" w14:textId="01EFC63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5B88D53E"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439C6358" w14:textId="66935C7B" w:rsidR="00A35FB4" w:rsidRDefault="00A35FB4" w:rsidP="008D1885">
            <w:pPr>
              <w:pStyle w:val="paragraph"/>
              <w:spacing w:before="0" w:beforeAutospacing="0" w:after="0" w:afterAutospacing="0"/>
              <w:jc w:val="center"/>
              <w:textAlignment w:val="baseline"/>
            </w:pPr>
            <w:r>
              <w:rPr>
                <w:rStyle w:val="normaltextrun"/>
              </w:rPr>
              <w:t>4.</w:t>
            </w:r>
          </w:p>
        </w:tc>
        <w:tc>
          <w:tcPr>
            <w:tcW w:w="1127" w:type="dxa"/>
            <w:vAlign w:val="center"/>
            <w:hideMark/>
          </w:tcPr>
          <w:p w14:paraId="619BF139" w14:textId="3E4FBF3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 xml:space="preserve">Baati and </w:t>
            </w:r>
            <w:proofErr w:type="spellStart"/>
            <w:r>
              <w:rPr>
                <w:rStyle w:val="normaltextrun"/>
              </w:rPr>
              <w:t>Mohsil</w:t>
            </w:r>
            <w:proofErr w:type="spellEnd"/>
          </w:p>
        </w:tc>
        <w:tc>
          <w:tcPr>
            <w:tcW w:w="821" w:type="dxa"/>
            <w:vAlign w:val="center"/>
            <w:hideMark/>
          </w:tcPr>
          <w:p w14:paraId="3681F1C6" w14:textId="14686ED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3224F925" w14:textId="0571D6C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4F76CD78" w14:textId="7B483BA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1BB543F2" w14:textId="1D25161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13FC5C1B" w14:textId="32CE230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067" w:type="dxa"/>
            <w:vAlign w:val="center"/>
            <w:hideMark/>
          </w:tcPr>
          <w:p w14:paraId="53662C55" w14:textId="2922FB92"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11BF9F62" w14:textId="3E19C7B6"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7F5238A8" w14:textId="7E0F696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10547EDE" w14:textId="304AAD6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1493CB9D" w14:textId="3BEAB89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04F70C06" w14:textId="36B9060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1494E852" w14:textId="7327F2D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p w14:paraId="2FA156B9" w14:textId="5E9CB8F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30149555" w14:textId="77777777" w:rsidTr="008D18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2B6983CA" w14:textId="3D719E72" w:rsidR="00A35FB4" w:rsidRDefault="00A35FB4" w:rsidP="008D1885">
            <w:pPr>
              <w:pStyle w:val="paragraph"/>
              <w:spacing w:before="0" w:beforeAutospacing="0" w:after="0" w:afterAutospacing="0"/>
              <w:jc w:val="center"/>
              <w:textAlignment w:val="baseline"/>
            </w:pPr>
            <w:r>
              <w:rPr>
                <w:rStyle w:val="normaltextrun"/>
              </w:rPr>
              <w:t>5.</w:t>
            </w:r>
          </w:p>
        </w:tc>
        <w:tc>
          <w:tcPr>
            <w:tcW w:w="1127" w:type="dxa"/>
            <w:vAlign w:val="center"/>
            <w:hideMark/>
          </w:tcPr>
          <w:p w14:paraId="09F1B52D" w14:textId="4AD861C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Chatterjee &amp; Kumar Kar</w:t>
            </w:r>
          </w:p>
        </w:tc>
        <w:tc>
          <w:tcPr>
            <w:tcW w:w="821" w:type="dxa"/>
            <w:vAlign w:val="center"/>
            <w:hideMark/>
          </w:tcPr>
          <w:p w14:paraId="18C03C31" w14:textId="6A2B7AA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21D1EA29" w14:textId="210E8DA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0D10EFE1" w14:textId="465CFFB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DCF3B11" w14:textId="78CB8E6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7219DB15" w14:textId="3422438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64F6A1A6" w14:textId="2186857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64A4423B" w14:textId="40BAE8C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0C8DC4FA" w14:textId="5D808C6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35CA61BE" w14:textId="2798410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40FBA574"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20B1B985" w14:textId="1702DCE5" w:rsidR="00A35FB4" w:rsidRDefault="00A35FB4" w:rsidP="008D1885">
            <w:pPr>
              <w:pStyle w:val="paragraph"/>
              <w:spacing w:before="0" w:beforeAutospacing="0" w:after="0" w:afterAutospacing="0"/>
              <w:jc w:val="center"/>
              <w:textAlignment w:val="baseline"/>
            </w:pPr>
            <w:r>
              <w:rPr>
                <w:rStyle w:val="normaltextrun"/>
              </w:rPr>
              <w:t>6.</w:t>
            </w:r>
          </w:p>
        </w:tc>
        <w:tc>
          <w:tcPr>
            <w:tcW w:w="1127" w:type="dxa"/>
            <w:vAlign w:val="center"/>
            <w:hideMark/>
          </w:tcPr>
          <w:p w14:paraId="5D26DC69" w14:textId="63E0F7A2"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Davis</w:t>
            </w:r>
          </w:p>
        </w:tc>
        <w:tc>
          <w:tcPr>
            <w:tcW w:w="821" w:type="dxa"/>
            <w:vAlign w:val="center"/>
            <w:hideMark/>
          </w:tcPr>
          <w:p w14:paraId="36E291B8" w14:textId="4888F5C4"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2CFD1710" w14:textId="494939F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046A84C7" w14:textId="1941A9C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0574701B" w14:textId="071BD4A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5EFD7CEB" w14:textId="51B8A59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3DAE3DA8" w14:textId="33B6474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60801A4A" w14:textId="72DA824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2D7D74EE" w14:textId="43C4E32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73C0CE45"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11072890" w14:textId="734BA862" w:rsidR="00A35FB4" w:rsidRDefault="00A35FB4" w:rsidP="008D1885">
            <w:pPr>
              <w:pStyle w:val="paragraph"/>
              <w:spacing w:before="0" w:beforeAutospacing="0" w:after="0" w:afterAutospacing="0"/>
              <w:jc w:val="center"/>
              <w:textAlignment w:val="baseline"/>
            </w:pPr>
            <w:r>
              <w:rPr>
                <w:rStyle w:val="normaltextrun"/>
              </w:rPr>
              <w:t>7.</w:t>
            </w:r>
          </w:p>
        </w:tc>
        <w:tc>
          <w:tcPr>
            <w:tcW w:w="1127" w:type="dxa"/>
            <w:vAlign w:val="center"/>
            <w:hideMark/>
          </w:tcPr>
          <w:p w14:paraId="5AABD27C" w14:textId="3887A78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Frazier et al.</w:t>
            </w:r>
          </w:p>
        </w:tc>
        <w:tc>
          <w:tcPr>
            <w:tcW w:w="821" w:type="dxa"/>
            <w:vAlign w:val="center"/>
            <w:hideMark/>
          </w:tcPr>
          <w:p w14:paraId="0CB6C567" w14:textId="473367B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5ABFB88A" w14:textId="1A1EF11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81761D9" w14:textId="30139A6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041181E6" w14:textId="7B17513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2EB113A5" w14:textId="48935EC1"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A4B7888" w14:textId="58A6FFB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1C5BE036" w14:textId="19AD9F2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BB53330" w14:textId="34C0269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41797B6C" w14:textId="4A952CE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6C80C6E8" w14:textId="57E83651"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235BA8F8" w14:textId="0278953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E6E0125" w14:textId="67007BD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2D2EB41F" w14:textId="189C2820"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09AE28FA"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46B61212" w14:textId="39BC1A82" w:rsidR="00A35FB4" w:rsidRDefault="00A35FB4" w:rsidP="008D1885">
            <w:pPr>
              <w:pStyle w:val="paragraph"/>
              <w:spacing w:before="0" w:beforeAutospacing="0" w:after="0" w:afterAutospacing="0"/>
              <w:jc w:val="center"/>
              <w:textAlignment w:val="baseline"/>
            </w:pPr>
            <w:r>
              <w:rPr>
                <w:rStyle w:val="normaltextrun"/>
              </w:rPr>
              <w:t>8.</w:t>
            </w:r>
          </w:p>
        </w:tc>
        <w:tc>
          <w:tcPr>
            <w:tcW w:w="1127" w:type="dxa"/>
            <w:vAlign w:val="center"/>
            <w:hideMark/>
          </w:tcPr>
          <w:p w14:paraId="51E010AF" w14:textId="0051C0A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Islam et al.</w:t>
            </w:r>
          </w:p>
        </w:tc>
        <w:tc>
          <w:tcPr>
            <w:tcW w:w="821" w:type="dxa"/>
            <w:vAlign w:val="center"/>
            <w:hideMark/>
          </w:tcPr>
          <w:p w14:paraId="1BECE2BE" w14:textId="5B5773F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69C34C57" w14:textId="4508D3A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0454A417" w14:textId="7EAB83E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3E27AAD9" w14:textId="14EF3804"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12D20BEB" w14:textId="3844ACD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1F1FFBFB" w14:textId="3DA8C26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29129C35" w14:textId="0E379A2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49FF76CB" w14:textId="062199B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687D25E8" w14:textId="5213E41E"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24241F28" w14:textId="6023216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18CC0E43" w14:textId="3EC613D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674BD3D0" w14:textId="4FF4C0C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6309CA99" w14:textId="7B9474A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6D95F9F1"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7966A6AE" w14:textId="094CD749" w:rsidR="00A35FB4" w:rsidRDefault="00A35FB4" w:rsidP="008D1885">
            <w:pPr>
              <w:pStyle w:val="paragraph"/>
              <w:spacing w:before="0" w:beforeAutospacing="0" w:after="0" w:afterAutospacing="0"/>
              <w:jc w:val="center"/>
              <w:textAlignment w:val="baseline"/>
            </w:pPr>
            <w:r>
              <w:rPr>
                <w:rStyle w:val="normaltextrun"/>
              </w:rPr>
              <w:t>9.</w:t>
            </w:r>
          </w:p>
        </w:tc>
        <w:tc>
          <w:tcPr>
            <w:tcW w:w="1127" w:type="dxa"/>
            <w:vAlign w:val="center"/>
            <w:hideMark/>
          </w:tcPr>
          <w:p w14:paraId="72155353" w14:textId="63EBB51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Jiang Yuwei</w:t>
            </w:r>
          </w:p>
        </w:tc>
        <w:tc>
          <w:tcPr>
            <w:tcW w:w="821" w:type="dxa"/>
            <w:vAlign w:val="center"/>
            <w:hideMark/>
          </w:tcPr>
          <w:p w14:paraId="372A8992" w14:textId="648F9F61"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75EC6799" w14:textId="74E22C8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p w14:paraId="094F5651" w14:textId="23D2D3D1"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43AF0D1C" w14:textId="6A14C92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2D96C10B" w14:textId="3A768B6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B787C9F" w14:textId="70CFCAC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28518707" w14:textId="6EA25F7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AB5D1E9" w14:textId="66358D7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0C42C498" w14:textId="2F81908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787CB2BD" w14:textId="1891A97D"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62E1ED5A" w14:textId="271FE73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105B76BB" w14:textId="0DF61BC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1FE6A007" w14:textId="359438E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1A0B25EB"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2DA284BE" w14:textId="12578B5A" w:rsidR="00A35FB4" w:rsidRDefault="00A35FB4" w:rsidP="008D1885">
            <w:pPr>
              <w:pStyle w:val="paragraph"/>
              <w:spacing w:before="0" w:beforeAutospacing="0" w:after="0" w:afterAutospacing="0"/>
              <w:jc w:val="center"/>
              <w:textAlignment w:val="baseline"/>
            </w:pPr>
            <w:r>
              <w:rPr>
                <w:rStyle w:val="normaltextrun"/>
              </w:rPr>
              <w:t>10.</w:t>
            </w:r>
          </w:p>
        </w:tc>
        <w:tc>
          <w:tcPr>
            <w:tcW w:w="1127" w:type="dxa"/>
            <w:vAlign w:val="center"/>
            <w:hideMark/>
          </w:tcPr>
          <w:p w14:paraId="4ECB3FF8" w14:textId="4389AD3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roofErr w:type="spellStart"/>
            <w:r>
              <w:rPr>
                <w:rStyle w:val="normaltextrun"/>
              </w:rPr>
              <w:t>Ketipov</w:t>
            </w:r>
            <w:proofErr w:type="spellEnd"/>
            <w:r>
              <w:rPr>
                <w:rStyle w:val="normaltextrun"/>
              </w:rPr>
              <w:t xml:space="preserve"> et al.</w:t>
            </w:r>
          </w:p>
        </w:tc>
        <w:tc>
          <w:tcPr>
            <w:tcW w:w="821" w:type="dxa"/>
            <w:vAlign w:val="center"/>
            <w:hideMark/>
          </w:tcPr>
          <w:p w14:paraId="6661E9DA" w14:textId="13C74006"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55554B74" w14:textId="5DEFD14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443C7343" w14:textId="543BE230"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5E1EAE2D" w14:textId="1861260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5A0CD035" w14:textId="61FCA52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389C759E" w14:textId="34595F8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65590B9B" w14:textId="63B2900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241F3804" w14:textId="544BB85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5CB4AAD9" w14:textId="77EC38C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6EBE5C32"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38BA6F1B" w14:textId="3C4BDDB9" w:rsidR="00A35FB4" w:rsidRDefault="00A35FB4" w:rsidP="008D1885">
            <w:pPr>
              <w:pStyle w:val="paragraph"/>
              <w:spacing w:before="0" w:beforeAutospacing="0" w:after="0" w:afterAutospacing="0"/>
              <w:jc w:val="center"/>
              <w:textAlignment w:val="baseline"/>
            </w:pPr>
            <w:r>
              <w:rPr>
                <w:rStyle w:val="normaltextrun"/>
              </w:rPr>
              <w:t>11.</w:t>
            </w:r>
          </w:p>
        </w:tc>
        <w:tc>
          <w:tcPr>
            <w:tcW w:w="1127" w:type="dxa"/>
            <w:vAlign w:val="center"/>
            <w:hideMark/>
          </w:tcPr>
          <w:p w14:paraId="63452444" w14:textId="4585E68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Kurniawan et al.</w:t>
            </w:r>
          </w:p>
        </w:tc>
        <w:tc>
          <w:tcPr>
            <w:tcW w:w="821" w:type="dxa"/>
            <w:vAlign w:val="center"/>
            <w:hideMark/>
          </w:tcPr>
          <w:p w14:paraId="6E8D2D27" w14:textId="3CE9F7ED"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390A12F3" w14:textId="76D916F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285CFC4" w14:textId="0153C43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728063B9" w14:textId="059B902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427EA206" w14:textId="3BF6130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F1A96BA" w14:textId="6A44668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0A15092F" w14:textId="5D1E8DC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640DF89C" w14:textId="7832F13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07075CC8" w14:textId="555D0C4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407F0B8B" w14:textId="6DAD8B5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64EAB7C0" w14:textId="35C83AC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1B981BF1" w14:textId="5D832BD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3574A233" w14:textId="0C36EC7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67F5A77" w14:textId="321A84F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6BA22C6B"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17E3E99F" w14:textId="3E6CF677" w:rsidR="00A35FB4" w:rsidRDefault="00A35FB4" w:rsidP="008D1885">
            <w:pPr>
              <w:pStyle w:val="paragraph"/>
              <w:spacing w:before="0" w:beforeAutospacing="0" w:after="0" w:afterAutospacing="0"/>
              <w:jc w:val="center"/>
              <w:textAlignment w:val="baseline"/>
            </w:pPr>
            <w:r>
              <w:rPr>
                <w:rStyle w:val="normaltextrun"/>
              </w:rPr>
              <w:t>12.</w:t>
            </w:r>
          </w:p>
        </w:tc>
        <w:tc>
          <w:tcPr>
            <w:tcW w:w="1127" w:type="dxa"/>
            <w:vAlign w:val="center"/>
            <w:hideMark/>
          </w:tcPr>
          <w:p w14:paraId="1D862B31" w14:textId="7538062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roofErr w:type="spellStart"/>
            <w:r>
              <w:rPr>
                <w:rStyle w:val="normaltextrun"/>
              </w:rPr>
              <w:t>Purwianti</w:t>
            </w:r>
            <w:proofErr w:type="spellEnd"/>
            <w:r>
              <w:rPr>
                <w:rStyle w:val="normaltextrun"/>
              </w:rPr>
              <w:t xml:space="preserve"> et al.</w:t>
            </w:r>
          </w:p>
        </w:tc>
        <w:tc>
          <w:tcPr>
            <w:tcW w:w="821" w:type="dxa"/>
            <w:vAlign w:val="center"/>
            <w:hideMark/>
          </w:tcPr>
          <w:p w14:paraId="3F33B3A5" w14:textId="0151C91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p w14:paraId="3D7F874D" w14:textId="399D0C3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60765DF3" w14:textId="58EA7A0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37FF3055" w14:textId="3658B1B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53EE0CC9" w14:textId="03A5A7E6"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6E6D680A" w14:textId="0526D8C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763D2C7C" w14:textId="3E581DC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23E07DC5" w14:textId="557BCF1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7645B79E" w14:textId="09C5414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6CDB05FC"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478F072C" w14:textId="6F6563E1" w:rsidR="00A35FB4" w:rsidRDefault="00A35FB4" w:rsidP="008D1885">
            <w:pPr>
              <w:pStyle w:val="paragraph"/>
              <w:spacing w:before="0" w:beforeAutospacing="0" w:after="0" w:afterAutospacing="0"/>
              <w:jc w:val="center"/>
              <w:textAlignment w:val="baseline"/>
            </w:pPr>
            <w:r>
              <w:rPr>
                <w:rStyle w:val="normaltextrun"/>
              </w:rPr>
              <w:t>13.</w:t>
            </w:r>
          </w:p>
        </w:tc>
        <w:tc>
          <w:tcPr>
            <w:tcW w:w="1127" w:type="dxa"/>
            <w:vAlign w:val="center"/>
            <w:hideMark/>
          </w:tcPr>
          <w:p w14:paraId="5512F807" w14:textId="1FB5A5F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Rajamma et al.</w:t>
            </w:r>
          </w:p>
        </w:tc>
        <w:tc>
          <w:tcPr>
            <w:tcW w:w="821" w:type="dxa"/>
            <w:vAlign w:val="center"/>
            <w:hideMark/>
          </w:tcPr>
          <w:p w14:paraId="53C2049A" w14:textId="16AC34D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5375C8A" w14:textId="6773121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47E5F6BE" w14:textId="4489BFD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5C37C458" w14:textId="7392745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62743E55" w14:textId="548760B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20881EF8" w14:textId="68961E3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2118CCA3" w14:textId="6212776D"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4F6F5A10" w14:textId="797C8110"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7DDEF146" w14:textId="3870354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0A4D3694" w14:textId="77777777" w:rsidTr="008D1885">
        <w:trPr>
          <w:trHeight w:val="40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2981829E" w14:textId="43B9B9CB" w:rsidR="00A35FB4" w:rsidRDefault="00A35FB4" w:rsidP="008D1885">
            <w:pPr>
              <w:pStyle w:val="paragraph"/>
              <w:spacing w:before="0" w:beforeAutospacing="0" w:after="0" w:afterAutospacing="0"/>
              <w:jc w:val="center"/>
              <w:textAlignment w:val="baseline"/>
            </w:pPr>
            <w:r>
              <w:rPr>
                <w:rStyle w:val="normaltextrun"/>
              </w:rPr>
              <w:t>14.</w:t>
            </w:r>
          </w:p>
        </w:tc>
        <w:tc>
          <w:tcPr>
            <w:tcW w:w="1127" w:type="dxa"/>
            <w:vAlign w:val="center"/>
            <w:hideMark/>
          </w:tcPr>
          <w:p w14:paraId="687CBACB" w14:textId="47196D06"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Rana et al.</w:t>
            </w:r>
          </w:p>
        </w:tc>
        <w:tc>
          <w:tcPr>
            <w:tcW w:w="821" w:type="dxa"/>
            <w:vAlign w:val="center"/>
            <w:hideMark/>
          </w:tcPr>
          <w:p w14:paraId="1416DDF5" w14:textId="3578559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4C4DBC2C" w14:textId="6477AC6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5D38B85A" w14:textId="5E1F1BD4"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640542C3" w14:textId="6A7B775E"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067" w:type="dxa"/>
            <w:vAlign w:val="center"/>
            <w:hideMark/>
          </w:tcPr>
          <w:p w14:paraId="38DF2C86" w14:textId="1D9F4BC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801" w:type="dxa"/>
            <w:vAlign w:val="center"/>
            <w:hideMark/>
          </w:tcPr>
          <w:p w14:paraId="64BBE9EB" w14:textId="032C04F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047" w:type="dxa"/>
            <w:vAlign w:val="center"/>
            <w:hideMark/>
          </w:tcPr>
          <w:p w14:paraId="1809C307" w14:textId="4AC642A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187" w:type="dxa"/>
            <w:vAlign w:val="center"/>
            <w:hideMark/>
          </w:tcPr>
          <w:p w14:paraId="498B912D" w14:textId="32F6F35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21FA97E1"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4F338D54" w14:textId="46E2C4DF" w:rsidR="00A35FB4" w:rsidRDefault="00A35FB4" w:rsidP="008D1885">
            <w:pPr>
              <w:pStyle w:val="paragraph"/>
              <w:spacing w:before="0" w:beforeAutospacing="0" w:after="0" w:afterAutospacing="0"/>
              <w:jc w:val="center"/>
              <w:textAlignment w:val="baseline"/>
            </w:pPr>
            <w:r>
              <w:rPr>
                <w:rStyle w:val="normaltextrun"/>
              </w:rPr>
              <w:t>15.</w:t>
            </w:r>
          </w:p>
        </w:tc>
        <w:tc>
          <w:tcPr>
            <w:tcW w:w="1127" w:type="dxa"/>
            <w:vAlign w:val="center"/>
            <w:hideMark/>
          </w:tcPr>
          <w:p w14:paraId="07C1A6E3" w14:textId="04A77E8D"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Sakar et al.</w:t>
            </w:r>
          </w:p>
        </w:tc>
        <w:tc>
          <w:tcPr>
            <w:tcW w:w="821" w:type="dxa"/>
            <w:vAlign w:val="center"/>
            <w:hideMark/>
          </w:tcPr>
          <w:p w14:paraId="2B2BFE00" w14:textId="28AE8B0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51BC0DEE" w14:textId="4B18D1B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366F4BB0" w14:textId="1232B74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66B76BD0" w14:textId="3EAD9EB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25AFF257" w14:textId="25AECBB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69F0BD08" w14:textId="3DCA014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5390DC68" w14:textId="099FB37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77646F53" w14:textId="4EB3EE2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630FB26B" w14:textId="67C47B40"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6C3CA908" w14:textId="77B936B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6E2D82E7" w14:textId="1774FCF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6303C071" w14:textId="7E19A4E9"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2A60AC10"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25A14AA3" w14:textId="38D87149" w:rsidR="00A35FB4" w:rsidRDefault="00A35FB4" w:rsidP="008D1885">
            <w:pPr>
              <w:pStyle w:val="paragraph"/>
              <w:spacing w:before="0" w:beforeAutospacing="0" w:after="0" w:afterAutospacing="0"/>
              <w:jc w:val="center"/>
              <w:textAlignment w:val="baseline"/>
            </w:pPr>
            <w:r>
              <w:rPr>
                <w:rStyle w:val="normaltextrun"/>
              </w:rPr>
              <w:lastRenderedPageBreak/>
              <w:t>16.</w:t>
            </w:r>
          </w:p>
        </w:tc>
        <w:tc>
          <w:tcPr>
            <w:tcW w:w="1127" w:type="dxa"/>
            <w:vAlign w:val="center"/>
            <w:hideMark/>
          </w:tcPr>
          <w:p w14:paraId="37B91606" w14:textId="627ED40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Satu and Islam</w:t>
            </w:r>
          </w:p>
        </w:tc>
        <w:tc>
          <w:tcPr>
            <w:tcW w:w="821" w:type="dxa"/>
            <w:vAlign w:val="center"/>
            <w:hideMark/>
          </w:tcPr>
          <w:p w14:paraId="528EB09B" w14:textId="369A3BC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471A0EA3" w14:textId="55F45CE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692" w:type="dxa"/>
            <w:vAlign w:val="center"/>
            <w:hideMark/>
          </w:tcPr>
          <w:p w14:paraId="4DB0655F" w14:textId="1A9D877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032DC568" w14:textId="2863209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067" w:type="dxa"/>
            <w:vAlign w:val="center"/>
            <w:hideMark/>
          </w:tcPr>
          <w:p w14:paraId="0DFADCBC" w14:textId="7DE5654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801" w:type="dxa"/>
            <w:vAlign w:val="center"/>
            <w:hideMark/>
          </w:tcPr>
          <w:p w14:paraId="6BF2C361" w14:textId="646BC96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047" w:type="dxa"/>
            <w:vAlign w:val="center"/>
            <w:hideMark/>
          </w:tcPr>
          <w:p w14:paraId="5B3E6216" w14:textId="161B836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tc>
        <w:tc>
          <w:tcPr>
            <w:tcW w:w="1187" w:type="dxa"/>
            <w:vAlign w:val="center"/>
            <w:hideMark/>
          </w:tcPr>
          <w:p w14:paraId="0345DDF5" w14:textId="388D360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00B502B2"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59B5B429" w14:textId="1C5F6193" w:rsidR="00A35FB4" w:rsidRDefault="00A35FB4" w:rsidP="008D1885">
            <w:pPr>
              <w:pStyle w:val="paragraph"/>
              <w:spacing w:before="0" w:beforeAutospacing="0" w:after="0" w:afterAutospacing="0"/>
              <w:jc w:val="center"/>
              <w:textAlignment w:val="baseline"/>
            </w:pPr>
            <w:r>
              <w:rPr>
                <w:rStyle w:val="normaltextrun"/>
              </w:rPr>
              <w:t>17.</w:t>
            </w:r>
          </w:p>
        </w:tc>
        <w:tc>
          <w:tcPr>
            <w:tcW w:w="1127" w:type="dxa"/>
            <w:vAlign w:val="center"/>
            <w:hideMark/>
          </w:tcPr>
          <w:p w14:paraId="2ACD6B47" w14:textId="122EF78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Shi, Xiang</w:t>
            </w:r>
          </w:p>
          <w:p w14:paraId="2599493A" w14:textId="2ED9E50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21" w:type="dxa"/>
            <w:vAlign w:val="center"/>
            <w:hideMark/>
          </w:tcPr>
          <w:p w14:paraId="049B0606" w14:textId="7835381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4A42C063" w14:textId="2CB549F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7DDB763F" w14:textId="41E3FF9F"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67543862" w14:textId="62D23DA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2503FE37" w14:textId="3693B65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253C4C10" w14:textId="5BC6E17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153ED19D" w14:textId="77C3DB4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25FC38AC" w14:textId="2FC13A12"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5816E0A5" w14:textId="22DD8C6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6E547307"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3B351798" w14:textId="285FDFF3" w:rsidR="00A35FB4" w:rsidRDefault="00A35FB4" w:rsidP="008D1885">
            <w:pPr>
              <w:pStyle w:val="paragraph"/>
              <w:spacing w:before="0" w:beforeAutospacing="0" w:after="0" w:afterAutospacing="0"/>
              <w:jc w:val="center"/>
              <w:textAlignment w:val="baseline"/>
            </w:pPr>
            <w:r>
              <w:rPr>
                <w:rStyle w:val="normaltextrun"/>
              </w:rPr>
              <w:t>18.</w:t>
            </w:r>
          </w:p>
        </w:tc>
        <w:tc>
          <w:tcPr>
            <w:tcW w:w="1127" w:type="dxa"/>
            <w:vAlign w:val="center"/>
            <w:hideMark/>
          </w:tcPr>
          <w:p w14:paraId="7ED6ED25" w14:textId="011F3E4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Song &amp; Liu</w:t>
            </w:r>
          </w:p>
        </w:tc>
        <w:tc>
          <w:tcPr>
            <w:tcW w:w="821" w:type="dxa"/>
            <w:vAlign w:val="center"/>
            <w:hideMark/>
          </w:tcPr>
          <w:p w14:paraId="1654A253" w14:textId="26A4EAD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47E4039F" w14:textId="1FD1BA5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116BD0D1" w14:textId="4BE622C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7036A489" w14:textId="56D066CC"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7B5307F6" w14:textId="14047B1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3B6573A9" w14:textId="0AF24F0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3E12E7A5" w14:textId="0CCDE80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764D8931" w14:textId="524B286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17951E5B" w14:textId="2859419F"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4EBA3EC8" w14:textId="03373A92"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5A07618F" w14:textId="78CEA34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6836A228" w14:textId="2A5B4D31"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12F7D85D" w14:textId="0BAD0C3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p w14:paraId="4934169D" w14:textId="08BA9BC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6F011A87"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vAlign w:val="center"/>
            <w:hideMark/>
          </w:tcPr>
          <w:p w14:paraId="38CDC642" w14:textId="79F62C07" w:rsidR="00A35FB4" w:rsidRDefault="00A35FB4" w:rsidP="008D1885">
            <w:pPr>
              <w:pStyle w:val="paragraph"/>
              <w:spacing w:before="0" w:beforeAutospacing="0" w:after="0" w:afterAutospacing="0"/>
              <w:jc w:val="center"/>
              <w:textAlignment w:val="baseline"/>
            </w:pPr>
            <w:r>
              <w:rPr>
                <w:rStyle w:val="normaltextrun"/>
              </w:rPr>
              <w:t>19.</w:t>
            </w:r>
          </w:p>
        </w:tc>
        <w:tc>
          <w:tcPr>
            <w:tcW w:w="1127" w:type="dxa"/>
            <w:vAlign w:val="center"/>
            <w:hideMark/>
          </w:tcPr>
          <w:p w14:paraId="493BAF69" w14:textId="7403FE7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Sunarto et al.</w:t>
            </w:r>
          </w:p>
        </w:tc>
        <w:tc>
          <w:tcPr>
            <w:tcW w:w="821" w:type="dxa"/>
            <w:vAlign w:val="center"/>
            <w:hideMark/>
          </w:tcPr>
          <w:p w14:paraId="11C53C65" w14:textId="58468AED"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vAlign w:val="center"/>
            <w:hideMark/>
          </w:tcPr>
          <w:p w14:paraId="56AA9BB9" w14:textId="254C82A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6A24E86A" w14:textId="033C673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vAlign w:val="center"/>
            <w:hideMark/>
          </w:tcPr>
          <w:p w14:paraId="24F50D0A" w14:textId="3F501460"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vAlign w:val="center"/>
            <w:hideMark/>
          </w:tcPr>
          <w:p w14:paraId="68020D00" w14:textId="7E2A829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vAlign w:val="center"/>
            <w:hideMark/>
          </w:tcPr>
          <w:p w14:paraId="31B9A712" w14:textId="3FE0B1EC"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3A4B30DC" w14:textId="2A16874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vAlign w:val="center"/>
            <w:hideMark/>
          </w:tcPr>
          <w:p w14:paraId="719E4129" w14:textId="3D50486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vAlign w:val="center"/>
            <w:hideMark/>
          </w:tcPr>
          <w:p w14:paraId="5F36A88B" w14:textId="4BF70F5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vAlign w:val="center"/>
            <w:hideMark/>
          </w:tcPr>
          <w:p w14:paraId="4EECD701" w14:textId="6014F1C5"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19B5DEE0"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right w:val="none" w:sz="0" w:space="0" w:color="auto"/>
            </w:tcBorders>
            <w:vAlign w:val="center"/>
            <w:hideMark/>
          </w:tcPr>
          <w:p w14:paraId="18638CBB" w14:textId="1E8BF8FF" w:rsidR="00A35FB4" w:rsidRDefault="00A35FB4" w:rsidP="008D1885">
            <w:pPr>
              <w:pStyle w:val="paragraph"/>
              <w:spacing w:before="0" w:beforeAutospacing="0" w:after="0" w:afterAutospacing="0"/>
              <w:jc w:val="center"/>
              <w:textAlignment w:val="baseline"/>
            </w:pPr>
            <w:r>
              <w:rPr>
                <w:rStyle w:val="normaltextrun"/>
              </w:rPr>
              <w:t>20.</w:t>
            </w:r>
          </w:p>
        </w:tc>
        <w:tc>
          <w:tcPr>
            <w:tcW w:w="1127" w:type="dxa"/>
            <w:vAlign w:val="center"/>
            <w:hideMark/>
          </w:tcPr>
          <w:p w14:paraId="3E1A93C3" w14:textId="7ADC0DB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Tayal &amp; Daniel</w:t>
            </w:r>
          </w:p>
        </w:tc>
        <w:tc>
          <w:tcPr>
            <w:tcW w:w="821" w:type="dxa"/>
            <w:vAlign w:val="center"/>
            <w:hideMark/>
          </w:tcPr>
          <w:p w14:paraId="1CA371AA" w14:textId="6707702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vAlign w:val="center"/>
            <w:hideMark/>
          </w:tcPr>
          <w:p w14:paraId="454C47B8" w14:textId="2366BBC6"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vAlign w:val="center"/>
            <w:hideMark/>
          </w:tcPr>
          <w:p w14:paraId="1A684A31" w14:textId="373E5D7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vAlign w:val="center"/>
            <w:hideMark/>
          </w:tcPr>
          <w:p w14:paraId="2DF3064E" w14:textId="6E94837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5F45A345" w14:textId="5284088D"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vAlign w:val="center"/>
            <w:hideMark/>
          </w:tcPr>
          <w:p w14:paraId="0D956C1B" w14:textId="2E48FC8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3860F9B6" w14:textId="410D0284"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vAlign w:val="center"/>
            <w:hideMark/>
          </w:tcPr>
          <w:p w14:paraId="7B5893E7" w14:textId="2B264743"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102F0E7D" w14:textId="7688AFD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vAlign w:val="center"/>
            <w:hideMark/>
          </w:tcPr>
          <w:p w14:paraId="784B97C4" w14:textId="74CF283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070A298D" w14:textId="4A46C715"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vAlign w:val="center"/>
            <w:hideMark/>
          </w:tcPr>
          <w:p w14:paraId="2BE8B6B4" w14:textId="18504946"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r w:rsidR="008D1885" w14:paraId="2C6383A3" w14:textId="77777777" w:rsidTr="008D188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bottom w:val="single" w:sz="12" w:space="0" w:color="595959" w:themeColor="text1" w:themeTint="A6"/>
            </w:tcBorders>
            <w:vAlign w:val="center"/>
            <w:hideMark/>
          </w:tcPr>
          <w:p w14:paraId="7133F5CA" w14:textId="5B17B155" w:rsidR="00A35FB4" w:rsidRDefault="00A35FB4" w:rsidP="008D1885">
            <w:pPr>
              <w:pStyle w:val="paragraph"/>
              <w:spacing w:before="0" w:beforeAutospacing="0" w:after="0" w:afterAutospacing="0"/>
              <w:jc w:val="center"/>
              <w:textAlignment w:val="baseline"/>
            </w:pPr>
            <w:r>
              <w:rPr>
                <w:rStyle w:val="normaltextrun"/>
              </w:rPr>
              <w:t>21.</w:t>
            </w:r>
          </w:p>
        </w:tc>
        <w:tc>
          <w:tcPr>
            <w:tcW w:w="1127" w:type="dxa"/>
            <w:tcBorders>
              <w:bottom w:val="single" w:sz="12" w:space="0" w:color="595959" w:themeColor="text1" w:themeTint="A6"/>
            </w:tcBorders>
            <w:vAlign w:val="center"/>
            <w:hideMark/>
          </w:tcPr>
          <w:p w14:paraId="71692BFC" w14:textId="36FAFED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Pr>
              <w:t>Torres Trevino &amp; Cepeda</w:t>
            </w:r>
          </w:p>
        </w:tc>
        <w:tc>
          <w:tcPr>
            <w:tcW w:w="821" w:type="dxa"/>
            <w:tcBorders>
              <w:bottom w:val="single" w:sz="12" w:space="0" w:color="595959" w:themeColor="text1" w:themeTint="A6"/>
            </w:tcBorders>
            <w:vAlign w:val="center"/>
            <w:hideMark/>
          </w:tcPr>
          <w:p w14:paraId="6AC94813" w14:textId="560F6CB3"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229" w:type="dxa"/>
            <w:tcBorders>
              <w:bottom w:val="single" w:sz="12" w:space="0" w:color="595959" w:themeColor="text1" w:themeTint="A6"/>
            </w:tcBorders>
            <w:vAlign w:val="center"/>
            <w:hideMark/>
          </w:tcPr>
          <w:p w14:paraId="46DEDF89" w14:textId="28C9ECC4"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692" w:type="dxa"/>
            <w:tcBorders>
              <w:bottom w:val="single" w:sz="12" w:space="0" w:color="595959" w:themeColor="text1" w:themeTint="A6"/>
            </w:tcBorders>
            <w:vAlign w:val="center"/>
            <w:hideMark/>
          </w:tcPr>
          <w:p w14:paraId="6F32747E" w14:textId="658CD798"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713" w:type="dxa"/>
            <w:tcBorders>
              <w:bottom w:val="single" w:sz="12" w:space="0" w:color="595959" w:themeColor="text1" w:themeTint="A6"/>
            </w:tcBorders>
            <w:vAlign w:val="center"/>
            <w:hideMark/>
          </w:tcPr>
          <w:p w14:paraId="7DABEAEC" w14:textId="6737CB7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p w14:paraId="47606854" w14:textId="6286827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67" w:type="dxa"/>
            <w:tcBorders>
              <w:bottom w:val="single" w:sz="12" w:space="0" w:color="595959" w:themeColor="text1" w:themeTint="A6"/>
            </w:tcBorders>
            <w:vAlign w:val="center"/>
            <w:hideMark/>
          </w:tcPr>
          <w:p w14:paraId="588F3D73" w14:textId="5D487D20"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A3543F1" w14:textId="40F529AA"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801" w:type="dxa"/>
            <w:tcBorders>
              <w:bottom w:val="single" w:sz="12" w:space="0" w:color="595959" w:themeColor="text1" w:themeTint="A6"/>
            </w:tcBorders>
            <w:vAlign w:val="center"/>
            <w:hideMark/>
          </w:tcPr>
          <w:p w14:paraId="387C1BE4" w14:textId="184C2DF6"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r>
              <w:rPr>
                <w:rStyle w:val="normaltextrun"/>
                <w:rFonts w:ascii="Segoe UI Symbol" w:hAnsi="Segoe UI Symbol" w:cs="Segoe UI Symbol"/>
              </w:rPr>
              <w:t>✓</w:t>
            </w:r>
          </w:p>
          <w:p w14:paraId="0C46BB2B" w14:textId="3D8BE99E"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047" w:type="dxa"/>
            <w:tcBorders>
              <w:bottom w:val="single" w:sz="12" w:space="0" w:color="595959" w:themeColor="text1" w:themeTint="A6"/>
            </w:tcBorders>
            <w:vAlign w:val="center"/>
            <w:hideMark/>
          </w:tcPr>
          <w:p w14:paraId="10872316" w14:textId="3B8E3587"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c>
          <w:tcPr>
            <w:tcW w:w="1187" w:type="dxa"/>
            <w:tcBorders>
              <w:bottom w:val="single" w:sz="12" w:space="0" w:color="595959" w:themeColor="text1" w:themeTint="A6"/>
            </w:tcBorders>
            <w:vAlign w:val="center"/>
            <w:hideMark/>
          </w:tcPr>
          <w:p w14:paraId="2B59BAE4" w14:textId="59A861CB" w:rsidR="00A35FB4" w:rsidRDefault="00A35FB4" w:rsidP="008D1885">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pPr>
          </w:p>
        </w:tc>
      </w:tr>
      <w:tr w:rsidR="00A35FB4" w14:paraId="18051940" w14:textId="77777777" w:rsidTr="008D1885">
        <w:trPr>
          <w:trHeight w:val="285"/>
          <w:jc w:val="center"/>
        </w:trPr>
        <w:tc>
          <w:tcPr>
            <w:cnfStyle w:val="001000000000" w:firstRow="0" w:lastRow="0" w:firstColumn="1" w:lastColumn="0" w:oddVBand="0" w:evenVBand="0" w:oddHBand="0" w:evenHBand="0" w:firstRowFirstColumn="0" w:firstRowLastColumn="0" w:lastRowFirstColumn="0" w:lastRowLastColumn="0"/>
            <w:tcW w:w="415" w:type="dxa"/>
            <w:tcBorders>
              <w:top w:val="single" w:sz="12" w:space="0" w:color="595959" w:themeColor="text1" w:themeTint="A6"/>
              <w:bottom w:val="single" w:sz="12" w:space="0" w:color="595959" w:themeColor="text1" w:themeTint="A6"/>
              <w:right w:val="none" w:sz="0" w:space="0" w:color="auto"/>
            </w:tcBorders>
            <w:vAlign w:val="center"/>
            <w:hideMark/>
          </w:tcPr>
          <w:p w14:paraId="00BDD0A5" w14:textId="2BBC9C36" w:rsidR="00A35FB4" w:rsidRDefault="00A35FB4" w:rsidP="008D1885">
            <w:pPr>
              <w:pStyle w:val="paragraph"/>
              <w:spacing w:before="0" w:beforeAutospacing="0" w:after="0" w:afterAutospacing="0"/>
              <w:jc w:val="center"/>
              <w:textAlignment w:val="baseline"/>
            </w:pPr>
            <w:r>
              <w:rPr>
                <w:rStyle w:val="normaltextrun"/>
              </w:rPr>
              <w:t>22.</w:t>
            </w:r>
          </w:p>
        </w:tc>
        <w:tc>
          <w:tcPr>
            <w:tcW w:w="1127" w:type="dxa"/>
            <w:tcBorders>
              <w:top w:val="single" w:sz="12" w:space="0" w:color="595959" w:themeColor="text1" w:themeTint="A6"/>
              <w:bottom w:val="single" w:sz="12" w:space="0" w:color="595959" w:themeColor="text1" w:themeTint="A6"/>
            </w:tcBorders>
            <w:vAlign w:val="center"/>
            <w:hideMark/>
          </w:tcPr>
          <w:p w14:paraId="0CFA07E9" w14:textId="7DC199EE"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Pr>
              <w:t>Wen, Lin, &amp; Liu</w:t>
            </w:r>
          </w:p>
        </w:tc>
        <w:tc>
          <w:tcPr>
            <w:tcW w:w="821" w:type="dxa"/>
            <w:tcBorders>
              <w:top w:val="single" w:sz="12" w:space="0" w:color="595959" w:themeColor="text1" w:themeTint="A6"/>
              <w:bottom w:val="single" w:sz="12" w:space="0" w:color="595959" w:themeColor="text1" w:themeTint="A6"/>
            </w:tcBorders>
            <w:vAlign w:val="center"/>
            <w:hideMark/>
          </w:tcPr>
          <w:p w14:paraId="6F0E3170" w14:textId="073B4942"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229" w:type="dxa"/>
            <w:tcBorders>
              <w:top w:val="single" w:sz="12" w:space="0" w:color="595959" w:themeColor="text1" w:themeTint="A6"/>
              <w:bottom w:val="single" w:sz="12" w:space="0" w:color="595959" w:themeColor="text1" w:themeTint="A6"/>
            </w:tcBorders>
            <w:vAlign w:val="center"/>
            <w:hideMark/>
          </w:tcPr>
          <w:p w14:paraId="0E8B7915" w14:textId="08761DF4"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692" w:type="dxa"/>
            <w:tcBorders>
              <w:top w:val="single" w:sz="12" w:space="0" w:color="595959" w:themeColor="text1" w:themeTint="A6"/>
              <w:bottom w:val="single" w:sz="12" w:space="0" w:color="595959" w:themeColor="text1" w:themeTint="A6"/>
            </w:tcBorders>
            <w:vAlign w:val="center"/>
            <w:hideMark/>
          </w:tcPr>
          <w:p w14:paraId="17B0DF57" w14:textId="3667DD3A"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713" w:type="dxa"/>
            <w:tcBorders>
              <w:top w:val="single" w:sz="12" w:space="0" w:color="595959" w:themeColor="text1" w:themeTint="A6"/>
              <w:bottom w:val="single" w:sz="12" w:space="0" w:color="595959" w:themeColor="text1" w:themeTint="A6"/>
            </w:tcBorders>
            <w:vAlign w:val="center"/>
            <w:hideMark/>
          </w:tcPr>
          <w:p w14:paraId="7774D5BC" w14:textId="499ECDC4"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583871ED" w14:textId="6C48ADEB"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67" w:type="dxa"/>
            <w:tcBorders>
              <w:top w:val="single" w:sz="12" w:space="0" w:color="595959" w:themeColor="text1" w:themeTint="A6"/>
              <w:bottom w:val="single" w:sz="12" w:space="0" w:color="595959" w:themeColor="text1" w:themeTint="A6"/>
            </w:tcBorders>
            <w:vAlign w:val="center"/>
            <w:hideMark/>
          </w:tcPr>
          <w:p w14:paraId="087768D8" w14:textId="3B4508C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67FDCE7A" w14:textId="626EB69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801" w:type="dxa"/>
            <w:tcBorders>
              <w:top w:val="single" w:sz="12" w:space="0" w:color="595959" w:themeColor="text1" w:themeTint="A6"/>
              <w:bottom w:val="single" w:sz="12" w:space="0" w:color="595959" w:themeColor="text1" w:themeTint="A6"/>
            </w:tcBorders>
            <w:vAlign w:val="center"/>
            <w:hideMark/>
          </w:tcPr>
          <w:p w14:paraId="0EE71E60" w14:textId="4C5FF288"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53850C9C" w14:textId="17E83B47"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047" w:type="dxa"/>
            <w:tcBorders>
              <w:top w:val="single" w:sz="12" w:space="0" w:color="595959" w:themeColor="text1" w:themeTint="A6"/>
              <w:bottom w:val="single" w:sz="12" w:space="0" w:color="595959" w:themeColor="text1" w:themeTint="A6"/>
            </w:tcBorders>
            <w:vAlign w:val="center"/>
            <w:hideMark/>
          </w:tcPr>
          <w:p w14:paraId="32419E4E" w14:textId="4336CD89"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r>
              <w:rPr>
                <w:rStyle w:val="normaltextrun"/>
                <w:rFonts w:ascii="Segoe UI Symbol" w:hAnsi="Segoe UI Symbol" w:cs="Segoe UI Symbol"/>
              </w:rPr>
              <w:t>✓</w:t>
            </w:r>
          </w:p>
          <w:p w14:paraId="1A62E3D0" w14:textId="2877EA32"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c>
          <w:tcPr>
            <w:tcW w:w="1187" w:type="dxa"/>
            <w:tcBorders>
              <w:top w:val="single" w:sz="12" w:space="0" w:color="595959" w:themeColor="text1" w:themeTint="A6"/>
              <w:bottom w:val="single" w:sz="12" w:space="0" w:color="595959" w:themeColor="text1" w:themeTint="A6"/>
            </w:tcBorders>
            <w:vAlign w:val="center"/>
            <w:hideMark/>
          </w:tcPr>
          <w:p w14:paraId="5ECA755B" w14:textId="1B604972" w:rsidR="00A35FB4" w:rsidRDefault="00A35FB4" w:rsidP="008D1885">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pPr>
          </w:p>
        </w:tc>
      </w:tr>
    </w:tbl>
    <w:p w14:paraId="17742DA6" w14:textId="2F3DDE74" w:rsidR="00C670DE" w:rsidRPr="00EF4699" w:rsidRDefault="00E67698" w:rsidP="00C670DE">
      <w:pPr>
        <w:jc w:val="center"/>
        <w:rPr>
          <w:i/>
          <w:iCs/>
          <w:sz w:val="20"/>
          <w:szCs w:val="20"/>
        </w:rPr>
        <w:sectPr w:rsidR="00C670DE" w:rsidRPr="00EF4699" w:rsidSect="00D07FDD">
          <w:pgSz w:w="15840" w:h="12240" w:orient="landscape"/>
          <w:pgMar w:top="1440" w:right="1440" w:bottom="1440" w:left="1440" w:header="720" w:footer="720" w:gutter="0"/>
          <w:cols w:space="720"/>
          <w:docGrid w:linePitch="326"/>
        </w:sectPr>
      </w:pPr>
      <w:r>
        <w:rPr>
          <w:b/>
          <w:bCs/>
          <w:i/>
          <w:iCs/>
          <w:sz w:val="20"/>
          <w:szCs w:val="20"/>
        </w:rPr>
        <w:t xml:space="preserve">Table 4.9.1: </w:t>
      </w:r>
      <w:r>
        <w:rPr>
          <w:i/>
          <w:iCs/>
          <w:sz w:val="20"/>
          <w:szCs w:val="20"/>
        </w:rPr>
        <w:t xml:space="preserve">Assessment measures used among relevant </w:t>
      </w:r>
      <w:r w:rsidR="008D7D3E">
        <w:rPr>
          <w:i/>
          <w:iCs/>
          <w:sz w:val="20"/>
          <w:szCs w:val="20"/>
        </w:rPr>
        <w:t>literatur</w:t>
      </w:r>
      <w:r w:rsidR="00E568A0">
        <w:rPr>
          <w:i/>
          <w:iCs/>
          <w:sz w:val="20"/>
          <w:szCs w:val="20"/>
        </w:rPr>
        <w:t>e.</w:t>
      </w:r>
    </w:p>
    <w:p w14:paraId="52F6D508" w14:textId="77777777" w:rsidR="003D492B" w:rsidRPr="00EC7AD6" w:rsidRDefault="003D492B" w:rsidP="00EC7AD6"/>
    <w:p w14:paraId="708EFC83" w14:textId="0E42A7B5" w:rsidR="009E4463" w:rsidRPr="009E4463" w:rsidRDefault="2B800DC0" w:rsidP="00C670DE">
      <w:pPr>
        <w:pStyle w:val="Heading1"/>
      </w:pPr>
      <w:bookmarkStart w:id="17" w:name="_Toc197616583"/>
      <w:r>
        <w:t>DATA UNDERSTANDING</w:t>
      </w:r>
      <w:bookmarkEnd w:id="17"/>
    </w:p>
    <w:p w14:paraId="7DE9CE78" w14:textId="0524A629" w:rsidR="00423A76" w:rsidRDefault="5E6A877F" w:rsidP="00F737F9">
      <w:pPr>
        <w:spacing w:line="360" w:lineRule="auto"/>
        <w:ind w:firstLine="720"/>
        <w:jc w:val="both"/>
      </w:pPr>
      <w:r>
        <w:t xml:space="preserve">Effectively </w:t>
      </w:r>
      <w:r w:rsidR="68CB82E4">
        <w:t xml:space="preserve">predicting online shopping purchases requires a strong understanding of user behavior, proper handling of class imbalance, and </w:t>
      </w:r>
      <w:r w:rsidR="195ECE1E">
        <w:t xml:space="preserve">a thorough approach to data preprocessing to ensure model performance and interpretability. </w:t>
      </w:r>
      <w:r>
        <w:t>The UCI Online Shoppers Purchasing Intention dataset contains user browsing sessions collected over a one-year period. Online behavioral and technical features describe each session and are accompanied by a binary target variable indicating whether a purchase was made. The dataset includes three broad feature categories: Administrative &amp; Informational (Administrative, Information, Product Related, and their corresponding durations), Behavioral Metrics (Bounce Rates, Exit Rates, Page Values), Technical/User Attributes (Operating Systems, Browser, Visitor Type). These features have been shown to capture important behavioral patterns predictive of purchases. For example, Sakar et al. (2019) and Frazier et al. (2022) highlight Page values, Exit Rates, and the duration of time on a page as important drivers of purchase decisions. In studies that used data</w:t>
      </w:r>
      <w:r w:rsidR="0E766C95">
        <w:t>sets</w:t>
      </w:r>
      <w:r>
        <w:t xml:space="preserve"> </w:t>
      </w:r>
      <w:r w:rsidR="2E2D1AC7">
        <w:t>like</w:t>
      </w:r>
      <w:r>
        <w:t xml:space="preserve"> the UCI dataset, such as Chatterjee &amp; Kumar Kar (2020)</w:t>
      </w:r>
      <w:r w:rsidR="3AFD7461">
        <w:t>,</w:t>
      </w:r>
      <w:r>
        <w:t xml:space="preserve"> it was documented that cart abandonment and session outcomes can often be inferred through the examination of behavioral feature paths such as repeated product views or elevated bounce rates.</w:t>
      </w:r>
    </w:p>
    <w:p w14:paraId="3CF8720B" w14:textId="713920D6" w:rsidR="009E4463" w:rsidRPr="009E4463" w:rsidRDefault="6227E6CA" w:rsidP="00E568A0">
      <w:pPr>
        <w:pStyle w:val="Heading2"/>
        <w:spacing w:line="360" w:lineRule="auto"/>
      </w:pPr>
      <w:bookmarkStart w:id="18" w:name="_Toc197616584"/>
      <w:r w:rsidRPr="00F737F9">
        <w:t>DATA SOURCE</w:t>
      </w:r>
      <w:bookmarkEnd w:id="18"/>
    </w:p>
    <w:p w14:paraId="7F7561D0" w14:textId="46D19E5B" w:rsidR="208F7156" w:rsidRPr="00423A76" w:rsidRDefault="0054758D" w:rsidP="00E568A0">
      <w:pPr>
        <w:spacing w:line="360" w:lineRule="auto"/>
        <w:ind w:firstLine="720"/>
        <w:jc w:val="both"/>
        <w:rPr>
          <w:color w:val="000000" w:themeColor="text1"/>
        </w:rPr>
      </w:pPr>
      <w:r>
        <w:rPr>
          <w:color w:val="000000" w:themeColor="text1"/>
        </w:rPr>
        <w:t>The</w:t>
      </w:r>
      <w:r w:rsidR="461814A9" w:rsidRPr="00423A76">
        <w:rPr>
          <w:color w:val="000000" w:themeColor="text1"/>
        </w:rPr>
        <w:t xml:space="preserve"> dataset from the UCI Machine Learning Repository </w:t>
      </w:r>
      <w:r>
        <w:rPr>
          <w:color w:val="000000" w:themeColor="text1"/>
        </w:rPr>
        <w:t>is originally derived from a real e-commerce website. Specifically, it is from Columbia Sport</w:t>
      </w:r>
      <w:r w:rsidR="00C3786E">
        <w:rPr>
          <w:color w:val="000000" w:themeColor="text1"/>
        </w:rPr>
        <w:t>s</w:t>
      </w:r>
      <w:r>
        <w:rPr>
          <w:color w:val="000000" w:themeColor="text1"/>
        </w:rPr>
        <w:t xml:space="preserve">wear’s Turkish website, representing e-commerce activity in </w:t>
      </w:r>
      <w:r w:rsidR="00A11D63">
        <w:rPr>
          <w:color w:val="000000" w:themeColor="text1"/>
        </w:rPr>
        <w:t xml:space="preserve">Turkey </w:t>
      </w:r>
      <w:r>
        <w:rPr>
          <w:color w:val="000000" w:themeColor="text1"/>
        </w:rPr>
        <w:t xml:space="preserve">and nearby regions. </w:t>
      </w:r>
      <w:r w:rsidR="008A2462">
        <w:rPr>
          <w:color w:val="000000" w:themeColor="text1"/>
        </w:rPr>
        <w:t>The dataset was donated to UCI</w:t>
      </w:r>
      <w:r>
        <w:rPr>
          <w:color w:val="000000" w:themeColor="text1"/>
        </w:rPr>
        <w:t xml:space="preserve"> </w:t>
      </w:r>
      <w:r w:rsidR="008A2462">
        <w:rPr>
          <w:color w:val="000000" w:themeColor="text1"/>
        </w:rPr>
        <w:t xml:space="preserve">in 2018 by its creators, C. Okan Sakar and Yomi </w:t>
      </w:r>
      <w:proofErr w:type="spellStart"/>
      <w:r w:rsidR="008A2462">
        <w:rPr>
          <w:color w:val="000000" w:themeColor="text1"/>
        </w:rPr>
        <w:t>Kastro</w:t>
      </w:r>
      <w:proofErr w:type="spellEnd"/>
      <w:r w:rsidR="008A2462">
        <w:rPr>
          <w:color w:val="000000" w:themeColor="text1"/>
        </w:rPr>
        <w:t xml:space="preserve">, who obtained the raw data from collaborating with an e-commerce analytics firm. </w:t>
      </w:r>
    </w:p>
    <w:p w14:paraId="06200587" w14:textId="13436EC4" w:rsidR="2B96CDE4" w:rsidRDefault="008A2462" w:rsidP="00E568A0">
      <w:pPr>
        <w:spacing w:line="360" w:lineRule="auto"/>
        <w:jc w:val="both"/>
      </w:pPr>
      <w:r>
        <w:tab/>
        <w:t>All user interactions were tracked from the website</w:t>
      </w:r>
      <w:r w:rsidR="00C3786E">
        <w:t>’</w:t>
      </w:r>
      <w:r>
        <w:t>s analytics system, which relied on the Google Analytics tracking code embedded in</w:t>
      </w:r>
      <w:r w:rsidR="00EE4AB0">
        <w:t xml:space="preserve"> it</w:t>
      </w:r>
      <w:r>
        <w:t>. It was composed of actual web traffic logs and analytics data</w:t>
      </w:r>
      <w:r w:rsidR="00EE4AB0">
        <w:t xml:space="preserve">, </w:t>
      </w:r>
      <w:r w:rsidR="001F4680">
        <w:t>where</w:t>
      </w:r>
      <w:r w:rsidR="00EE4AB0">
        <w:t xml:space="preserve"> each user browsing the Columbia Sportswear site was recorded in real-time</w:t>
      </w:r>
      <w:r w:rsidR="0054758D">
        <w:t xml:space="preserve"> </w:t>
      </w:r>
      <w:r w:rsidR="00EE4AB0">
        <w:rPr>
          <w:color w:val="000000" w:themeColor="text1"/>
        </w:rPr>
        <w:t>(Sakar et al., 2019)</w:t>
      </w:r>
      <w:r w:rsidR="00EE4AB0">
        <w:t xml:space="preserve">. </w:t>
      </w:r>
    </w:p>
    <w:p w14:paraId="4F651D0E" w14:textId="77777777" w:rsidR="008D7D3E" w:rsidRDefault="008D7D3E" w:rsidP="00EE4AB0">
      <w:pPr>
        <w:spacing w:line="360" w:lineRule="auto"/>
        <w:jc w:val="both"/>
      </w:pPr>
    </w:p>
    <w:p w14:paraId="7A42E4F0" w14:textId="1F1A4AC4" w:rsidR="009E4463" w:rsidRPr="009E4463" w:rsidRDefault="7B066E70" w:rsidP="00C670DE">
      <w:pPr>
        <w:pStyle w:val="Heading1"/>
      </w:pPr>
      <w:bookmarkStart w:id="19" w:name="_Toc197616585"/>
      <w:r w:rsidRPr="00F737F9">
        <w:lastRenderedPageBreak/>
        <w:t>DATA D</w:t>
      </w:r>
      <w:r w:rsidR="19D6BD60" w:rsidRPr="00F737F9">
        <w:t>ESCRIPTION</w:t>
      </w:r>
      <w:bookmarkEnd w:id="19"/>
    </w:p>
    <w:p w14:paraId="22EC295F" w14:textId="719BC48C" w:rsidR="2B96CDE4" w:rsidRDefault="149BF2B6" w:rsidP="00C3786E">
      <w:pPr>
        <w:spacing w:line="360" w:lineRule="auto"/>
        <w:ind w:firstLine="720"/>
        <w:jc w:val="both"/>
        <w:sectPr w:rsidR="2B96CDE4" w:rsidSect="00D07FDD">
          <w:pgSz w:w="12240" w:h="15840"/>
          <w:pgMar w:top="1440" w:right="1440" w:bottom="1440" w:left="1440" w:header="720" w:footer="720" w:gutter="0"/>
          <w:cols w:space="720"/>
          <w:docGrid w:linePitch="326"/>
        </w:sectPr>
      </w:pPr>
      <w:r w:rsidRPr="00423A76">
        <w:rPr>
          <w:color w:val="000000" w:themeColor="text1"/>
        </w:rPr>
        <w:t xml:space="preserve">The dataset includes 12,330 observations and 18 features, providing detailed insights into user behavior, such as browsing activity, time spent on different pages, traffic sources, and purchasing intent. The data dictionary defined below provides information on the </w:t>
      </w:r>
      <w:r w:rsidR="00185F45" w:rsidRPr="00423A76">
        <w:rPr>
          <w:color w:val="000000" w:themeColor="text1"/>
        </w:rPr>
        <w:t>distinctive features</w:t>
      </w:r>
      <w:r w:rsidRPr="00423A76">
        <w:rPr>
          <w:color w:val="000000" w:themeColor="text1"/>
        </w:rPr>
        <w:t xml:space="preserve"> and the role they play in our research.</w:t>
      </w:r>
    </w:p>
    <w:tbl>
      <w:tblPr>
        <w:tblStyle w:val="PlainTable3"/>
        <w:tblW w:w="14697" w:type="dxa"/>
        <w:jc w:val="center"/>
        <w:tblBorders>
          <w:bottom w:val="single" w:sz="12" w:space="0" w:color="595959" w:themeColor="text1" w:themeTint="A6"/>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790"/>
        <w:gridCol w:w="2233"/>
        <w:gridCol w:w="2017"/>
        <w:gridCol w:w="910"/>
        <w:gridCol w:w="2137"/>
        <w:gridCol w:w="1164"/>
        <w:gridCol w:w="1723"/>
        <w:gridCol w:w="1723"/>
      </w:tblGrid>
      <w:tr w:rsidR="00EE3C6E" w14:paraId="16E4EB52" w14:textId="7615DC7C" w:rsidTr="00EE3C6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vAlign w:val="center"/>
          </w:tcPr>
          <w:p w14:paraId="75C19139" w14:textId="532899C1" w:rsidR="00EE3C6E" w:rsidRDefault="00EE3C6E" w:rsidP="008D1885">
            <w:pPr>
              <w:jc w:val="center"/>
              <w:rPr>
                <w:color w:val="000000" w:themeColor="text1"/>
              </w:rPr>
            </w:pPr>
            <w:r w:rsidRPr="2B96CDE4">
              <w:rPr>
                <w:color w:val="000000" w:themeColor="text1"/>
              </w:rPr>
              <w:lastRenderedPageBreak/>
              <w:t>Variable</w:t>
            </w:r>
          </w:p>
        </w:tc>
        <w:tc>
          <w:tcPr>
            <w:tcW w:w="0" w:type="auto"/>
            <w:vAlign w:val="center"/>
          </w:tcPr>
          <w:p w14:paraId="43DEB2E5" w14:textId="7828097A" w:rsidR="00EE3C6E"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Description</w:t>
            </w:r>
          </w:p>
        </w:tc>
        <w:tc>
          <w:tcPr>
            <w:tcW w:w="0" w:type="auto"/>
            <w:vAlign w:val="center"/>
          </w:tcPr>
          <w:p w14:paraId="47B1028E" w14:textId="3FE4A12B" w:rsidR="00EE3C6E"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Rationale</w:t>
            </w:r>
          </w:p>
        </w:tc>
        <w:tc>
          <w:tcPr>
            <w:tcW w:w="0" w:type="auto"/>
            <w:vAlign w:val="center"/>
          </w:tcPr>
          <w:p w14:paraId="7B8E303E" w14:textId="557611D6" w:rsidR="00EE3C6E"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Role</w:t>
            </w:r>
          </w:p>
        </w:tc>
        <w:tc>
          <w:tcPr>
            <w:tcW w:w="0" w:type="auto"/>
            <w:vAlign w:val="center"/>
          </w:tcPr>
          <w:p w14:paraId="393FDE97" w14:textId="67535AE0" w:rsidR="00EE3C6E"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Measurement</w:t>
            </w:r>
          </w:p>
        </w:tc>
        <w:tc>
          <w:tcPr>
            <w:tcW w:w="0" w:type="auto"/>
            <w:vAlign w:val="center"/>
          </w:tcPr>
          <w:p w14:paraId="65C3DB4E" w14:textId="63C06EAD" w:rsidR="00EE3C6E"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Select</w:t>
            </w:r>
          </w:p>
        </w:tc>
        <w:tc>
          <w:tcPr>
            <w:tcW w:w="1723" w:type="dxa"/>
          </w:tcPr>
          <w:p w14:paraId="2C163F0A" w14:textId="7CCBB843" w:rsidR="00EE3C6E" w:rsidRPr="00395320"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TAM Construct</w:t>
            </w:r>
            <w:r w:rsidRPr="00395320">
              <w:rPr>
                <w:color w:val="000000" w:themeColor="text1"/>
              </w:rPr>
              <w:t xml:space="preserve"> </w:t>
            </w:r>
          </w:p>
        </w:tc>
        <w:tc>
          <w:tcPr>
            <w:tcW w:w="1723" w:type="dxa"/>
          </w:tcPr>
          <w:p w14:paraId="3FB87902" w14:textId="11F3B1F6" w:rsidR="00EE3C6E" w:rsidRDefault="00EE3C6E" w:rsidP="008D188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Feature Type</w:t>
            </w:r>
          </w:p>
        </w:tc>
      </w:tr>
      <w:tr w:rsidR="00EE3C6E" w14:paraId="471BAFBD" w14:textId="2307143A"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3EBE20" w14:textId="081A4784" w:rsidR="00EE3C6E" w:rsidRDefault="00EE3C6E" w:rsidP="008D1885">
            <w:pPr>
              <w:jc w:val="center"/>
              <w:rPr>
                <w:color w:val="000000" w:themeColor="text1"/>
              </w:rPr>
            </w:pPr>
            <w:r w:rsidRPr="2B96CDE4">
              <w:rPr>
                <w:color w:val="000000" w:themeColor="text1"/>
              </w:rPr>
              <w:t>Administrative</w:t>
            </w:r>
          </w:p>
        </w:tc>
        <w:tc>
          <w:tcPr>
            <w:tcW w:w="0" w:type="auto"/>
            <w:vAlign w:val="center"/>
          </w:tcPr>
          <w:p w14:paraId="54C77568" w14:textId="28CBDAD7"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Number of administrative pages visited.</w:t>
            </w:r>
          </w:p>
        </w:tc>
        <w:tc>
          <w:tcPr>
            <w:tcW w:w="0" w:type="auto"/>
            <w:vAlign w:val="center"/>
          </w:tcPr>
          <w:p w14:paraId="43F5BE02" w14:textId="02020A8A"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Indicates engagement with non-product pages.</w:t>
            </w:r>
          </w:p>
        </w:tc>
        <w:tc>
          <w:tcPr>
            <w:tcW w:w="0" w:type="auto"/>
            <w:vAlign w:val="center"/>
          </w:tcPr>
          <w:p w14:paraId="16E0DC53" w14:textId="1F882448"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07338B5F" w14:textId="02577159"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5C33F1F7" w14:textId="7BE88A63"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1780ADEE" w14:textId="1743AAB0"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Ease of Use</w:t>
            </w:r>
          </w:p>
        </w:tc>
        <w:tc>
          <w:tcPr>
            <w:tcW w:w="1723" w:type="dxa"/>
            <w:vAlign w:val="center"/>
          </w:tcPr>
          <w:p w14:paraId="619FA805" w14:textId="621F89DB" w:rsidR="00EE3C6E"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Behavioral Feature</w:t>
            </w:r>
          </w:p>
        </w:tc>
      </w:tr>
      <w:tr w:rsidR="00EE3C6E" w14:paraId="306008C3" w14:textId="44FDB570"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C044D7" w14:textId="77777777" w:rsidR="00EE3C6E" w:rsidRDefault="00EE3C6E" w:rsidP="008D1885">
            <w:pPr>
              <w:jc w:val="center"/>
              <w:rPr>
                <w:b w:val="0"/>
                <w:bCs w:val="0"/>
                <w:caps w:val="0"/>
                <w:color w:val="000000" w:themeColor="text1"/>
              </w:rPr>
            </w:pPr>
            <w:r w:rsidRPr="2B96CDE4">
              <w:rPr>
                <w:color w:val="000000" w:themeColor="text1"/>
              </w:rPr>
              <w:t>Administrative_</w:t>
            </w:r>
          </w:p>
          <w:p w14:paraId="087D7592" w14:textId="35FFCF4B" w:rsidR="00EE3C6E" w:rsidRDefault="00EE3C6E" w:rsidP="008D1885">
            <w:pPr>
              <w:jc w:val="center"/>
              <w:rPr>
                <w:color w:val="000000" w:themeColor="text1"/>
              </w:rPr>
            </w:pPr>
            <w:r w:rsidRPr="2B96CDE4">
              <w:rPr>
                <w:color w:val="000000" w:themeColor="text1"/>
              </w:rPr>
              <w:t>Duration</w:t>
            </w:r>
          </w:p>
        </w:tc>
        <w:tc>
          <w:tcPr>
            <w:tcW w:w="0" w:type="auto"/>
            <w:vAlign w:val="center"/>
          </w:tcPr>
          <w:p w14:paraId="289CC65A" w14:textId="6D013FEA"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Time</w:t>
            </w:r>
            <w:r>
              <w:rPr>
                <w:color w:val="000000" w:themeColor="text1"/>
              </w:rPr>
              <w:t xml:space="preserve"> (in seconds)</w:t>
            </w:r>
            <w:r w:rsidRPr="2B96CDE4">
              <w:rPr>
                <w:color w:val="000000" w:themeColor="text1"/>
              </w:rPr>
              <w:t xml:space="preserve"> spent on administrative pages.</w:t>
            </w:r>
          </w:p>
        </w:tc>
        <w:tc>
          <w:tcPr>
            <w:tcW w:w="0" w:type="auto"/>
            <w:vAlign w:val="center"/>
          </w:tcPr>
          <w:p w14:paraId="527DC8C7" w14:textId="678ED8D2"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Reflects depth of user interaction with admin pages.</w:t>
            </w:r>
          </w:p>
        </w:tc>
        <w:tc>
          <w:tcPr>
            <w:tcW w:w="0" w:type="auto"/>
            <w:vAlign w:val="center"/>
          </w:tcPr>
          <w:p w14:paraId="6A834E71" w14:textId="1CD78271"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6222F872" w14:textId="6149F477"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5C04A7E2" w14:textId="7BB4DA4B"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32E0C960" w14:textId="21B8C259"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Ease of Use</w:t>
            </w:r>
          </w:p>
        </w:tc>
        <w:tc>
          <w:tcPr>
            <w:tcW w:w="1723" w:type="dxa"/>
            <w:vAlign w:val="center"/>
          </w:tcPr>
          <w:p w14:paraId="5426598F" w14:textId="319DDAF8"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Behavioral Feature</w:t>
            </w:r>
          </w:p>
        </w:tc>
      </w:tr>
      <w:tr w:rsidR="00EE3C6E" w14:paraId="0D05B9F5" w14:textId="5E46B4EA"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AC88EC" w14:textId="70E2ABAB" w:rsidR="00EE3C6E" w:rsidRDefault="00EE3C6E" w:rsidP="008D1885">
            <w:pPr>
              <w:jc w:val="center"/>
              <w:rPr>
                <w:color w:val="000000" w:themeColor="text1"/>
              </w:rPr>
            </w:pPr>
            <w:r w:rsidRPr="2B96CDE4">
              <w:rPr>
                <w:color w:val="000000" w:themeColor="text1"/>
              </w:rPr>
              <w:t>Informational</w:t>
            </w:r>
          </w:p>
        </w:tc>
        <w:tc>
          <w:tcPr>
            <w:tcW w:w="0" w:type="auto"/>
            <w:vAlign w:val="center"/>
          </w:tcPr>
          <w:p w14:paraId="210785FD" w14:textId="292126EF"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Number of informational pages visited.</w:t>
            </w:r>
          </w:p>
        </w:tc>
        <w:tc>
          <w:tcPr>
            <w:tcW w:w="0" w:type="auto"/>
            <w:vAlign w:val="center"/>
          </w:tcPr>
          <w:p w14:paraId="72C73AB9" w14:textId="14B461D7"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Measures user interest in learning more about the site.</w:t>
            </w:r>
          </w:p>
        </w:tc>
        <w:tc>
          <w:tcPr>
            <w:tcW w:w="0" w:type="auto"/>
            <w:vAlign w:val="center"/>
          </w:tcPr>
          <w:p w14:paraId="510876D4" w14:textId="7F4FF43A"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03BBDC55" w14:textId="633529EF"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148A1EF4" w14:textId="75026F40"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59F23C84" w14:textId="0426ABD9"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59975969" w14:textId="75DC9F91" w:rsidR="00EE3C6E"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Behavioral Feature</w:t>
            </w:r>
          </w:p>
        </w:tc>
      </w:tr>
      <w:tr w:rsidR="00EE3C6E" w14:paraId="56C398D7" w14:textId="1E4DFA45"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AA01CC" w14:textId="77777777" w:rsidR="00EE3C6E" w:rsidRDefault="00EE3C6E" w:rsidP="008D1885">
            <w:pPr>
              <w:jc w:val="center"/>
              <w:rPr>
                <w:b w:val="0"/>
                <w:bCs w:val="0"/>
                <w:caps w:val="0"/>
                <w:color w:val="000000" w:themeColor="text1"/>
              </w:rPr>
            </w:pPr>
            <w:r w:rsidRPr="2B96CDE4">
              <w:rPr>
                <w:color w:val="000000" w:themeColor="text1"/>
              </w:rPr>
              <w:t>Informational_</w:t>
            </w:r>
          </w:p>
          <w:p w14:paraId="090021E3" w14:textId="381DC8B8" w:rsidR="00EE3C6E" w:rsidRDefault="00EE3C6E" w:rsidP="008D1885">
            <w:pPr>
              <w:jc w:val="center"/>
              <w:rPr>
                <w:color w:val="000000" w:themeColor="text1"/>
              </w:rPr>
            </w:pPr>
            <w:r w:rsidRPr="2B96CDE4">
              <w:rPr>
                <w:color w:val="000000" w:themeColor="text1"/>
              </w:rPr>
              <w:t>Duration</w:t>
            </w:r>
          </w:p>
        </w:tc>
        <w:tc>
          <w:tcPr>
            <w:tcW w:w="0" w:type="auto"/>
            <w:vAlign w:val="center"/>
          </w:tcPr>
          <w:p w14:paraId="694C12B2" w14:textId="0FC44CCA"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 xml:space="preserve">Time </w:t>
            </w:r>
            <w:r>
              <w:rPr>
                <w:color w:val="000000" w:themeColor="text1"/>
              </w:rPr>
              <w:t xml:space="preserve">(in seconds) </w:t>
            </w:r>
            <w:r w:rsidRPr="2B96CDE4">
              <w:rPr>
                <w:color w:val="000000" w:themeColor="text1"/>
              </w:rPr>
              <w:t>spent on informational pages.</w:t>
            </w:r>
          </w:p>
        </w:tc>
        <w:tc>
          <w:tcPr>
            <w:tcW w:w="0" w:type="auto"/>
            <w:vAlign w:val="center"/>
          </w:tcPr>
          <w:p w14:paraId="56C32C6E" w14:textId="1BA1D577"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Captures the extent of engagement with informational content.</w:t>
            </w:r>
          </w:p>
        </w:tc>
        <w:tc>
          <w:tcPr>
            <w:tcW w:w="0" w:type="auto"/>
            <w:vAlign w:val="center"/>
          </w:tcPr>
          <w:p w14:paraId="29E44306" w14:textId="61AC2386"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71F87E12" w14:textId="3DE6478D"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2535A799" w14:textId="7ACD149C"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0B73A7DD" w14:textId="43C8AFC8"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3086FCD6" w14:textId="24CAD1DD"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Behavioral Feature</w:t>
            </w:r>
          </w:p>
        </w:tc>
      </w:tr>
      <w:tr w:rsidR="00EE3C6E" w14:paraId="29E558E4" w14:textId="459E7A6E"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F20A65" w14:textId="1FAC7DF7" w:rsidR="00EE3C6E" w:rsidRDefault="00EE3C6E" w:rsidP="008D1885">
            <w:pPr>
              <w:jc w:val="center"/>
              <w:rPr>
                <w:color w:val="000000" w:themeColor="text1"/>
              </w:rPr>
            </w:pPr>
            <w:r w:rsidRPr="2B96CDE4">
              <w:rPr>
                <w:color w:val="000000" w:themeColor="text1"/>
              </w:rPr>
              <w:t>ProductRelated</w:t>
            </w:r>
          </w:p>
        </w:tc>
        <w:tc>
          <w:tcPr>
            <w:tcW w:w="0" w:type="auto"/>
            <w:vAlign w:val="center"/>
          </w:tcPr>
          <w:p w14:paraId="35EB9CA8" w14:textId="77B97F52"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Number of product-related pages visited.</w:t>
            </w:r>
          </w:p>
        </w:tc>
        <w:tc>
          <w:tcPr>
            <w:tcW w:w="0" w:type="auto"/>
            <w:vAlign w:val="center"/>
          </w:tcPr>
          <w:p w14:paraId="2569FAA5" w14:textId="363BA083"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A key metric for user intent towards purchasing.</w:t>
            </w:r>
          </w:p>
        </w:tc>
        <w:tc>
          <w:tcPr>
            <w:tcW w:w="0" w:type="auto"/>
            <w:vAlign w:val="center"/>
          </w:tcPr>
          <w:p w14:paraId="1B9DA884" w14:textId="007E9CBD"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436B22FB" w14:textId="4B050042"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5B4AAB2D" w14:textId="25F930AA"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42BFC190" w14:textId="2F9F9317"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6BCB9BE2" w14:textId="46BCFCD0" w:rsidR="00EE3C6E"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Behavioral Feature</w:t>
            </w:r>
          </w:p>
        </w:tc>
      </w:tr>
      <w:tr w:rsidR="00EE3C6E" w14:paraId="55C03D56" w14:textId="7D2829B4"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E4C0D5" w14:textId="77777777" w:rsidR="00EE3C6E" w:rsidRDefault="00EE3C6E" w:rsidP="008D1885">
            <w:pPr>
              <w:jc w:val="center"/>
              <w:rPr>
                <w:b w:val="0"/>
                <w:bCs w:val="0"/>
                <w:caps w:val="0"/>
                <w:color w:val="000000" w:themeColor="text1"/>
              </w:rPr>
            </w:pPr>
            <w:r w:rsidRPr="2B96CDE4">
              <w:rPr>
                <w:color w:val="000000" w:themeColor="text1"/>
              </w:rPr>
              <w:t>ProductRelated_</w:t>
            </w:r>
          </w:p>
          <w:p w14:paraId="24F16FCD" w14:textId="3A13EFD6" w:rsidR="00EE3C6E" w:rsidRDefault="00EE3C6E" w:rsidP="008D1885">
            <w:pPr>
              <w:jc w:val="center"/>
              <w:rPr>
                <w:color w:val="000000" w:themeColor="text1"/>
              </w:rPr>
            </w:pPr>
            <w:r w:rsidRPr="2B96CDE4">
              <w:rPr>
                <w:color w:val="000000" w:themeColor="text1"/>
              </w:rPr>
              <w:t>Duration</w:t>
            </w:r>
          </w:p>
        </w:tc>
        <w:tc>
          <w:tcPr>
            <w:tcW w:w="0" w:type="auto"/>
            <w:vAlign w:val="center"/>
          </w:tcPr>
          <w:p w14:paraId="767C9CDE" w14:textId="348957B6"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 xml:space="preserve">Time </w:t>
            </w:r>
            <w:r>
              <w:rPr>
                <w:color w:val="000000" w:themeColor="text1"/>
              </w:rPr>
              <w:t xml:space="preserve">(in seconds) </w:t>
            </w:r>
            <w:r w:rsidRPr="2B96CDE4">
              <w:rPr>
                <w:color w:val="000000" w:themeColor="text1"/>
              </w:rPr>
              <w:t>spent on product-related pages.</w:t>
            </w:r>
          </w:p>
        </w:tc>
        <w:tc>
          <w:tcPr>
            <w:tcW w:w="0" w:type="auto"/>
            <w:vAlign w:val="center"/>
          </w:tcPr>
          <w:p w14:paraId="2805462C" w14:textId="3C75F098"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Measures potential purchase intent through time spent.</w:t>
            </w:r>
          </w:p>
        </w:tc>
        <w:tc>
          <w:tcPr>
            <w:tcW w:w="0" w:type="auto"/>
            <w:vAlign w:val="center"/>
          </w:tcPr>
          <w:p w14:paraId="7A788CCD" w14:textId="0C7E8780"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682499CA" w14:textId="591B735F"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1B2F1A91" w14:textId="1BD30152"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0992C443" w14:textId="0217581A"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08D4E14B" w14:textId="69D1DC1B"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Behavioral Feature</w:t>
            </w:r>
          </w:p>
        </w:tc>
      </w:tr>
      <w:tr w:rsidR="00EE3C6E" w14:paraId="5FCD2748" w14:textId="69D3BA4F"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A5974DF" w14:textId="4B37900F" w:rsidR="00EE3C6E" w:rsidRDefault="00EE3C6E" w:rsidP="008D1885">
            <w:pPr>
              <w:jc w:val="center"/>
              <w:rPr>
                <w:color w:val="000000" w:themeColor="text1"/>
              </w:rPr>
            </w:pPr>
            <w:r w:rsidRPr="2B96CDE4">
              <w:rPr>
                <w:color w:val="000000" w:themeColor="text1"/>
              </w:rPr>
              <w:t>BounceRates</w:t>
            </w:r>
          </w:p>
        </w:tc>
        <w:tc>
          <w:tcPr>
            <w:tcW w:w="0" w:type="auto"/>
            <w:vAlign w:val="center"/>
          </w:tcPr>
          <w:p w14:paraId="0E2DF936" w14:textId="6D11397E"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Metric measures how often a user</w:t>
            </w:r>
            <w:r w:rsidRPr="2B96CDE4">
              <w:rPr>
                <w:color w:val="000000" w:themeColor="text1"/>
              </w:rPr>
              <w:t xml:space="preserve"> </w:t>
            </w:r>
            <w:r>
              <w:rPr>
                <w:color w:val="000000" w:themeColor="text1"/>
              </w:rPr>
              <w:t>visits</w:t>
            </w:r>
            <w:r w:rsidRPr="2B96CDE4">
              <w:rPr>
                <w:color w:val="000000" w:themeColor="text1"/>
              </w:rPr>
              <w:t xml:space="preserve"> </w:t>
            </w:r>
            <w:r>
              <w:rPr>
                <w:color w:val="000000" w:themeColor="text1"/>
              </w:rPr>
              <w:t xml:space="preserve">a page and exits </w:t>
            </w:r>
            <w:r w:rsidRPr="2B96CDE4">
              <w:rPr>
                <w:color w:val="000000" w:themeColor="text1"/>
              </w:rPr>
              <w:t>quickly.</w:t>
            </w:r>
          </w:p>
        </w:tc>
        <w:tc>
          <w:tcPr>
            <w:tcW w:w="0" w:type="auto"/>
            <w:vAlign w:val="center"/>
          </w:tcPr>
          <w:p w14:paraId="27671A96" w14:textId="16E65867"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Helps assess user engagement level.</w:t>
            </w:r>
          </w:p>
        </w:tc>
        <w:tc>
          <w:tcPr>
            <w:tcW w:w="0" w:type="auto"/>
            <w:vAlign w:val="center"/>
          </w:tcPr>
          <w:p w14:paraId="000D67D7" w14:textId="4D1C4E94"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3DD19832" w14:textId="45686425"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70F50DAF" w14:textId="412CEE86"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6C0E005F" w14:textId="0DE19DC1"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Ease of Use</w:t>
            </w:r>
          </w:p>
        </w:tc>
        <w:tc>
          <w:tcPr>
            <w:tcW w:w="1723" w:type="dxa"/>
            <w:vAlign w:val="center"/>
          </w:tcPr>
          <w:p w14:paraId="4817C872" w14:textId="77777777" w:rsidR="007D4AE3"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Behavioral</w:t>
            </w:r>
            <w:r w:rsidR="007D4AE3">
              <w:rPr>
                <w:color w:val="000000" w:themeColor="text1"/>
              </w:rPr>
              <w:t>/</w:t>
            </w:r>
          </w:p>
          <w:p w14:paraId="7A9F4E26" w14:textId="436656AB" w:rsidR="00EE3C6E" w:rsidRDefault="007D4AE3"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Technical</w:t>
            </w:r>
            <w:r w:rsidR="00EE3C6E">
              <w:rPr>
                <w:color w:val="000000" w:themeColor="text1"/>
              </w:rPr>
              <w:t xml:space="preserve"> Feature</w:t>
            </w:r>
          </w:p>
        </w:tc>
      </w:tr>
      <w:tr w:rsidR="00EE3C6E" w14:paraId="14D5A53E" w14:textId="4C8605C2"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4339EC" w14:textId="2B4F6576" w:rsidR="00EE3C6E" w:rsidRDefault="00EE3C6E" w:rsidP="008D1885">
            <w:pPr>
              <w:jc w:val="center"/>
              <w:rPr>
                <w:color w:val="000000" w:themeColor="text1"/>
              </w:rPr>
            </w:pPr>
            <w:r w:rsidRPr="2B96CDE4">
              <w:rPr>
                <w:color w:val="000000" w:themeColor="text1"/>
              </w:rPr>
              <w:lastRenderedPageBreak/>
              <w:t>ExitRates</w:t>
            </w:r>
          </w:p>
        </w:tc>
        <w:tc>
          <w:tcPr>
            <w:tcW w:w="0" w:type="auto"/>
            <w:vAlign w:val="center"/>
          </w:tcPr>
          <w:p w14:paraId="5333311C" w14:textId="4F8F09B4"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Percentage of site visits</w:t>
            </w:r>
            <w:r w:rsidRPr="2B96CDE4">
              <w:rPr>
                <w:color w:val="000000" w:themeColor="text1"/>
              </w:rPr>
              <w:t xml:space="preserve"> that end on th</w:t>
            </w:r>
            <w:r>
              <w:rPr>
                <w:color w:val="000000" w:themeColor="text1"/>
              </w:rPr>
              <w:t>e page exited from.</w:t>
            </w:r>
          </w:p>
        </w:tc>
        <w:tc>
          <w:tcPr>
            <w:tcW w:w="0" w:type="auto"/>
            <w:vAlign w:val="center"/>
          </w:tcPr>
          <w:p w14:paraId="2E34D713" w14:textId="0D8321E8"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Indicates the likelihood of user drop-off.</w:t>
            </w:r>
          </w:p>
        </w:tc>
        <w:tc>
          <w:tcPr>
            <w:tcW w:w="0" w:type="auto"/>
            <w:vAlign w:val="center"/>
          </w:tcPr>
          <w:p w14:paraId="3335CFAE" w14:textId="712A246D"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1E95C04F" w14:textId="4A916283"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43423627" w14:textId="602A1B9E"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2C7D0405" w14:textId="021DAACF"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Ease of Use</w:t>
            </w:r>
          </w:p>
        </w:tc>
        <w:tc>
          <w:tcPr>
            <w:tcW w:w="1723" w:type="dxa"/>
            <w:vAlign w:val="center"/>
          </w:tcPr>
          <w:p w14:paraId="4C97CA5A" w14:textId="26498D92"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Behavioral</w:t>
            </w:r>
            <w:r w:rsidR="007D4AE3">
              <w:rPr>
                <w:color w:val="000000" w:themeColor="text1"/>
              </w:rPr>
              <w:t>/ Technical Feature</w:t>
            </w:r>
          </w:p>
        </w:tc>
      </w:tr>
      <w:tr w:rsidR="00EE3C6E" w14:paraId="6608E95A" w14:textId="763AC798"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6E94EB" w14:textId="56B0153A" w:rsidR="00EE3C6E" w:rsidRDefault="00EE3C6E" w:rsidP="008D1885">
            <w:pPr>
              <w:jc w:val="center"/>
              <w:rPr>
                <w:color w:val="000000" w:themeColor="text1"/>
              </w:rPr>
            </w:pPr>
            <w:r w:rsidRPr="2B96CDE4">
              <w:rPr>
                <w:color w:val="000000" w:themeColor="text1"/>
              </w:rPr>
              <w:t>PageValues</w:t>
            </w:r>
          </w:p>
        </w:tc>
        <w:tc>
          <w:tcPr>
            <w:tcW w:w="0" w:type="auto"/>
            <w:vAlign w:val="center"/>
          </w:tcPr>
          <w:p w14:paraId="459D457E" w14:textId="105FB242"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 xml:space="preserve">Average value of a </w:t>
            </w:r>
            <w:r>
              <w:rPr>
                <w:color w:val="000000" w:themeColor="text1"/>
              </w:rPr>
              <w:t>web</w:t>
            </w:r>
            <w:r w:rsidRPr="2B96CDE4">
              <w:rPr>
                <w:color w:val="000000" w:themeColor="text1"/>
              </w:rPr>
              <w:t>page based on conversion probability.</w:t>
            </w:r>
          </w:p>
        </w:tc>
        <w:tc>
          <w:tcPr>
            <w:tcW w:w="0" w:type="auto"/>
            <w:vAlign w:val="center"/>
          </w:tcPr>
          <w:p w14:paraId="340EC073" w14:textId="53748ED8"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Measures importance of pages in conversion paths.</w:t>
            </w:r>
          </w:p>
        </w:tc>
        <w:tc>
          <w:tcPr>
            <w:tcW w:w="0" w:type="auto"/>
            <w:vAlign w:val="center"/>
          </w:tcPr>
          <w:p w14:paraId="48A07F7C" w14:textId="5E270B69"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7E23C033" w14:textId="58237034"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Interval</w:t>
            </w:r>
          </w:p>
        </w:tc>
        <w:tc>
          <w:tcPr>
            <w:tcW w:w="0" w:type="auto"/>
            <w:vAlign w:val="center"/>
          </w:tcPr>
          <w:p w14:paraId="58733107" w14:textId="4E7CCCAF"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29FFB6AC" w14:textId="7806242C"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4807F772" w14:textId="1E81E537" w:rsidR="00EE3C6E"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Behavioral</w:t>
            </w:r>
            <w:r w:rsidR="007D4AE3">
              <w:rPr>
                <w:color w:val="000000" w:themeColor="text1"/>
              </w:rPr>
              <w:t>/ Technical Feature</w:t>
            </w:r>
          </w:p>
        </w:tc>
      </w:tr>
      <w:tr w:rsidR="00EE3C6E" w14:paraId="31FB1886" w14:textId="74ACB989"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A1EC71" w14:textId="466CAC9C" w:rsidR="00EE3C6E" w:rsidRDefault="00EE3C6E" w:rsidP="008D1885">
            <w:pPr>
              <w:jc w:val="center"/>
              <w:rPr>
                <w:color w:val="000000" w:themeColor="text1"/>
              </w:rPr>
            </w:pPr>
            <w:r w:rsidRPr="2B96CDE4">
              <w:rPr>
                <w:color w:val="000000" w:themeColor="text1"/>
              </w:rPr>
              <w:t>SpecialDay</w:t>
            </w:r>
          </w:p>
        </w:tc>
        <w:tc>
          <w:tcPr>
            <w:tcW w:w="0" w:type="auto"/>
            <w:vAlign w:val="center"/>
          </w:tcPr>
          <w:p w14:paraId="4F9A9860" w14:textId="0F5AA51D"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Proximity of visit to a special day (e.g., holidays).</w:t>
            </w:r>
          </w:p>
        </w:tc>
        <w:tc>
          <w:tcPr>
            <w:tcW w:w="0" w:type="auto"/>
            <w:vAlign w:val="center"/>
          </w:tcPr>
          <w:p w14:paraId="19EDFD57" w14:textId="374CD3DF"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Could influence purchase behavior.</w:t>
            </w:r>
          </w:p>
        </w:tc>
        <w:tc>
          <w:tcPr>
            <w:tcW w:w="0" w:type="auto"/>
            <w:vAlign w:val="center"/>
          </w:tcPr>
          <w:p w14:paraId="1BBD88EE" w14:textId="6C5B03D3"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649D3459" w14:textId="45D7D70C"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52FC88B5" w14:textId="00E5BC42"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3C034181" w14:textId="5446B864"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723" w:type="dxa"/>
            <w:vAlign w:val="center"/>
          </w:tcPr>
          <w:p w14:paraId="2156B6E8" w14:textId="2B9BCDC3"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Temporal Feature</w:t>
            </w:r>
          </w:p>
        </w:tc>
      </w:tr>
      <w:tr w:rsidR="00EE3C6E" w14:paraId="6B7B5079" w14:textId="16B398C2"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5688C" w14:textId="35F1EE65" w:rsidR="00EE3C6E" w:rsidRDefault="00EE3C6E" w:rsidP="008D1885">
            <w:pPr>
              <w:jc w:val="center"/>
              <w:rPr>
                <w:color w:val="000000" w:themeColor="text1"/>
              </w:rPr>
            </w:pPr>
            <w:r w:rsidRPr="2B96CDE4">
              <w:rPr>
                <w:color w:val="000000" w:themeColor="text1"/>
              </w:rPr>
              <w:t>Month</w:t>
            </w:r>
          </w:p>
        </w:tc>
        <w:tc>
          <w:tcPr>
            <w:tcW w:w="0" w:type="auto"/>
            <w:vAlign w:val="center"/>
          </w:tcPr>
          <w:p w14:paraId="6649677E" w14:textId="7BAEEACE"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Month in which the user visited the website.</w:t>
            </w:r>
          </w:p>
        </w:tc>
        <w:tc>
          <w:tcPr>
            <w:tcW w:w="0" w:type="auto"/>
            <w:vAlign w:val="center"/>
          </w:tcPr>
          <w:p w14:paraId="36B94F95" w14:textId="2E50939D"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Captures seasonal effects on purchasing behavior.</w:t>
            </w:r>
          </w:p>
        </w:tc>
        <w:tc>
          <w:tcPr>
            <w:tcW w:w="0" w:type="auto"/>
            <w:vAlign w:val="center"/>
          </w:tcPr>
          <w:p w14:paraId="14275998" w14:textId="6CEE256D"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48C2C6B1" w14:textId="35B50ACC"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3E1B5E8D" w14:textId="144C88B8"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40A210CA" w14:textId="65E9D872"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723" w:type="dxa"/>
            <w:vAlign w:val="center"/>
          </w:tcPr>
          <w:p w14:paraId="02F7FFFB" w14:textId="305ED035" w:rsidR="00EE3C6E"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Temporal Feature</w:t>
            </w:r>
          </w:p>
        </w:tc>
      </w:tr>
      <w:tr w:rsidR="00EE3C6E" w14:paraId="5AF52101" w14:textId="7F23E7D1"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99C676" w14:textId="2A81244D" w:rsidR="00EE3C6E" w:rsidRDefault="00EE3C6E" w:rsidP="008D1885">
            <w:pPr>
              <w:jc w:val="center"/>
              <w:rPr>
                <w:color w:val="000000" w:themeColor="text1"/>
              </w:rPr>
            </w:pPr>
            <w:r w:rsidRPr="2B96CDE4">
              <w:rPr>
                <w:color w:val="000000" w:themeColor="text1"/>
              </w:rPr>
              <w:t>OperatingSystems</w:t>
            </w:r>
          </w:p>
        </w:tc>
        <w:tc>
          <w:tcPr>
            <w:tcW w:w="0" w:type="auto"/>
            <w:vAlign w:val="center"/>
          </w:tcPr>
          <w:p w14:paraId="7CFDAF82" w14:textId="236FB087"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OS of the user visiting the website.</w:t>
            </w:r>
          </w:p>
        </w:tc>
        <w:tc>
          <w:tcPr>
            <w:tcW w:w="0" w:type="auto"/>
            <w:vAlign w:val="center"/>
          </w:tcPr>
          <w:p w14:paraId="56C34569" w14:textId="453A2701"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May impact user experience and conversion rates.</w:t>
            </w:r>
          </w:p>
        </w:tc>
        <w:tc>
          <w:tcPr>
            <w:tcW w:w="0" w:type="auto"/>
            <w:vAlign w:val="center"/>
          </w:tcPr>
          <w:p w14:paraId="76CAB431" w14:textId="2E93CF9B"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2E1D360D" w14:textId="6E412300"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659EEC8B" w14:textId="4C235639"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32F58B93" w14:textId="246546D0"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Ease of Use</w:t>
            </w:r>
          </w:p>
        </w:tc>
        <w:tc>
          <w:tcPr>
            <w:tcW w:w="1723" w:type="dxa"/>
            <w:vAlign w:val="center"/>
          </w:tcPr>
          <w:p w14:paraId="1F814081" w14:textId="75BEF4D8"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Technical Feature</w:t>
            </w:r>
          </w:p>
        </w:tc>
      </w:tr>
      <w:tr w:rsidR="00EE3C6E" w14:paraId="01230962" w14:textId="3C945DEB"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C5E5B" w14:textId="2EB25444" w:rsidR="00EE3C6E" w:rsidRDefault="00EE3C6E" w:rsidP="008D1885">
            <w:pPr>
              <w:jc w:val="center"/>
              <w:rPr>
                <w:color w:val="000000" w:themeColor="text1"/>
              </w:rPr>
            </w:pPr>
            <w:r w:rsidRPr="2B96CDE4">
              <w:rPr>
                <w:color w:val="000000" w:themeColor="text1"/>
              </w:rPr>
              <w:t>Browser</w:t>
            </w:r>
          </w:p>
        </w:tc>
        <w:tc>
          <w:tcPr>
            <w:tcW w:w="0" w:type="auto"/>
            <w:vAlign w:val="center"/>
          </w:tcPr>
          <w:p w14:paraId="049272BF" w14:textId="52DEC356"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Browser used by the visitor.</w:t>
            </w:r>
          </w:p>
        </w:tc>
        <w:tc>
          <w:tcPr>
            <w:tcW w:w="0" w:type="auto"/>
            <w:vAlign w:val="center"/>
          </w:tcPr>
          <w:p w14:paraId="3765B53A" w14:textId="74B94635"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Helps in understanding platform compatibility issues.</w:t>
            </w:r>
          </w:p>
        </w:tc>
        <w:tc>
          <w:tcPr>
            <w:tcW w:w="0" w:type="auto"/>
            <w:vAlign w:val="center"/>
          </w:tcPr>
          <w:p w14:paraId="160A4B6F" w14:textId="04019E47"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6CA1E39C" w14:textId="3FA13143"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5853702D" w14:textId="334D920A"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20272383" w14:textId="19407145"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Ease of Use</w:t>
            </w:r>
          </w:p>
        </w:tc>
        <w:tc>
          <w:tcPr>
            <w:tcW w:w="1723" w:type="dxa"/>
            <w:vAlign w:val="center"/>
          </w:tcPr>
          <w:p w14:paraId="22E3DE09" w14:textId="7F3070A5" w:rsidR="00EE3C6E"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Technical Feature</w:t>
            </w:r>
          </w:p>
        </w:tc>
      </w:tr>
      <w:tr w:rsidR="00EE3C6E" w14:paraId="61CEA274" w14:textId="1AC9B4B2"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F30CD5" w14:textId="1A280D90" w:rsidR="00EE3C6E" w:rsidRDefault="00EE3C6E" w:rsidP="008D1885">
            <w:pPr>
              <w:jc w:val="center"/>
              <w:rPr>
                <w:color w:val="000000" w:themeColor="text1"/>
              </w:rPr>
            </w:pPr>
            <w:r w:rsidRPr="2B96CDE4">
              <w:rPr>
                <w:color w:val="000000" w:themeColor="text1"/>
              </w:rPr>
              <w:t>Region</w:t>
            </w:r>
          </w:p>
        </w:tc>
        <w:tc>
          <w:tcPr>
            <w:tcW w:w="0" w:type="auto"/>
            <w:vAlign w:val="center"/>
          </w:tcPr>
          <w:p w14:paraId="7B054D90" w14:textId="788CBF11"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Geographic region of the user.</w:t>
            </w:r>
          </w:p>
        </w:tc>
        <w:tc>
          <w:tcPr>
            <w:tcW w:w="0" w:type="auto"/>
            <w:vAlign w:val="center"/>
          </w:tcPr>
          <w:p w14:paraId="181F28D6" w14:textId="5DF82A51"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Useful for location-based marketing and analysis.</w:t>
            </w:r>
          </w:p>
        </w:tc>
        <w:tc>
          <w:tcPr>
            <w:tcW w:w="0" w:type="auto"/>
            <w:vAlign w:val="center"/>
          </w:tcPr>
          <w:p w14:paraId="7D0FE946" w14:textId="2157B372"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5BE0E24C" w14:textId="0DB48DF2"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478C56F1" w14:textId="2D80FFEC"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06B24F2D" w14:textId="2FE08D3F"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723" w:type="dxa"/>
            <w:vAlign w:val="center"/>
          </w:tcPr>
          <w:p w14:paraId="4725D7B2" w14:textId="2B0BF8A0"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Demographic Feature</w:t>
            </w:r>
          </w:p>
        </w:tc>
      </w:tr>
      <w:tr w:rsidR="00EE3C6E" w14:paraId="1B06D6F8" w14:textId="11D0A900"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C96141" w14:textId="7D9C4549" w:rsidR="00EE3C6E" w:rsidRDefault="00EE3C6E" w:rsidP="008D1885">
            <w:pPr>
              <w:jc w:val="center"/>
              <w:rPr>
                <w:color w:val="000000" w:themeColor="text1"/>
              </w:rPr>
            </w:pPr>
            <w:r w:rsidRPr="2B96CDE4">
              <w:rPr>
                <w:color w:val="000000" w:themeColor="text1"/>
              </w:rPr>
              <w:t>TrafficType</w:t>
            </w:r>
          </w:p>
        </w:tc>
        <w:tc>
          <w:tcPr>
            <w:tcW w:w="0" w:type="auto"/>
            <w:vAlign w:val="center"/>
          </w:tcPr>
          <w:p w14:paraId="5B55ABE2" w14:textId="01ADCDDE"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Source of visitor traffic to the website.</w:t>
            </w:r>
          </w:p>
        </w:tc>
        <w:tc>
          <w:tcPr>
            <w:tcW w:w="0" w:type="auto"/>
            <w:vAlign w:val="center"/>
          </w:tcPr>
          <w:p w14:paraId="0F9B7BBE" w14:textId="44ED352C"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Helps analyze the impact of different traffic sources.</w:t>
            </w:r>
          </w:p>
        </w:tc>
        <w:tc>
          <w:tcPr>
            <w:tcW w:w="0" w:type="auto"/>
            <w:vAlign w:val="center"/>
          </w:tcPr>
          <w:p w14:paraId="054DDBF1" w14:textId="7D0313E1"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1BAFDED3" w14:textId="42950729"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4D14D073" w14:textId="6EEA07A0"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28AF22D9" w14:textId="18552FBD" w:rsidR="00EE3C6E" w:rsidRPr="2B96CDE4" w:rsidRDefault="00EE3C6E"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4332E875" w14:textId="77777777" w:rsidR="007D4AE3" w:rsidRDefault="00EE3C6E"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Technical</w:t>
            </w:r>
            <w:r w:rsidR="007D4AE3">
              <w:rPr>
                <w:color w:val="000000" w:themeColor="text1"/>
              </w:rPr>
              <w:t>/</w:t>
            </w:r>
          </w:p>
          <w:p w14:paraId="0CF0169B" w14:textId="7053355B" w:rsidR="00EE3C6E" w:rsidRDefault="007D4AE3"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Behavioral</w:t>
            </w:r>
            <w:r w:rsidR="00EE3C6E">
              <w:rPr>
                <w:color w:val="000000" w:themeColor="text1"/>
              </w:rPr>
              <w:t xml:space="preserve"> Feature</w:t>
            </w:r>
          </w:p>
        </w:tc>
      </w:tr>
      <w:tr w:rsidR="00EE3C6E" w14:paraId="7C02410D" w14:textId="719FF539"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C4F37" w14:textId="0CD6025D" w:rsidR="00EE3C6E" w:rsidRDefault="00EE3C6E" w:rsidP="008D1885">
            <w:pPr>
              <w:jc w:val="center"/>
              <w:rPr>
                <w:color w:val="000000" w:themeColor="text1"/>
              </w:rPr>
            </w:pPr>
            <w:r w:rsidRPr="2B96CDE4">
              <w:rPr>
                <w:color w:val="000000" w:themeColor="text1"/>
              </w:rPr>
              <w:t>VisitorType</w:t>
            </w:r>
          </w:p>
        </w:tc>
        <w:tc>
          <w:tcPr>
            <w:tcW w:w="0" w:type="auto"/>
            <w:vAlign w:val="center"/>
          </w:tcPr>
          <w:p w14:paraId="739EB4D0" w14:textId="2350F87F"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 xml:space="preserve">Type of visitor: "New Visitor," </w:t>
            </w:r>
            <w:r w:rsidRPr="2B96CDE4">
              <w:rPr>
                <w:color w:val="000000" w:themeColor="text1"/>
              </w:rPr>
              <w:lastRenderedPageBreak/>
              <w:t>"Returning Visitor," etc.</w:t>
            </w:r>
          </w:p>
        </w:tc>
        <w:tc>
          <w:tcPr>
            <w:tcW w:w="0" w:type="auto"/>
            <w:vAlign w:val="center"/>
          </w:tcPr>
          <w:p w14:paraId="1B93B973" w14:textId="0106084D"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lastRenderedPageBreak/>
              <w:t>Important for identifying user retention trends.</w:t>
            </w:r>
          </w:p>
        </w:tc>
        <w:tc>
          <w:tcPr>
            <w:tcW w:w="0" w:type="auto"/>
            <w:vAlign w:val="center"/>
          </w:tcPr>
          <w:p w14:paraId="2077BDED" w14:textId="07B13C08"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519C2BAE" w14:textId="24D84629"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Nominal</w:t>
            </w:r>
          </w:p>
        </w:tc>
        <w:tc>
          <w:tcPr>
            <w:tcW w:w="0" w:type="auto"/>
            <w:vAlign w:val="center"/>
          </w:tcPr>
          <w:p w14:paraId="05C63335" w14:textId="7EDB656A"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4E65E75F" w14:textId="535FDBA2" w:rsidR="00EE3C6E" w:rsidRPr="2B96CDE4" w:rsidRDefault="00EE3C6E" w:rsidP="0082630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Usefulness</w:t>
            </w:r>
          </w:p>
        </w:tc>
        <w:tc>
          <w:tcPr>
            <w:tcW w:w="1723" w:type="dxa"/>
            <w:vAlign w:val="center"/>
          </w:tcPr>
          <w:p w14:paraId="208F7F66" w14:textId="66D764A0" w:rsidR="00EE3C6E" w:rsidRDefault="00EE3C6E" w:rsidP="007D4AE3">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Behavioral Feature</w:t>
            </w:r>
          </w:p>
        </w:tc>
      </w:tr>
      <w:tr w:rsidR="00EE3C6E" w14:paraId="161A10E3" w14:textId="3C1730EA" w:rsidTr="007D4AE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45F34C" w14:textId="6E770640" w:rsidR="00EE3C6E" w:rsidRDefault="00EE3C6E" w:rsidP="008D1885">
            <w:pPr>
              <w:jc w:val="center"/>
              <w:rPr>
                <w:color w:val="000000" w:themeColor="text1"/>
              </w:rPr>
            </w:pPr>
            <w:r w:rsidRPr="2B96CDE4">
              <w:rPr>
                <w:color w:val="000000" w:themeColor="text1"/>
              </w:rPr>
              <w:t>Weekend</w:t>
            </w:r>
          </w:p>
        </w:tc>
        <w:tc>
          <w:tcPr>
            <w:tcW w:w="0" w:type="auto"/>
            <w:vAlign w:val="center"/>
          </w:tcPr>
          <w:p w14:paraId="28CC1165" w14:textId="004312D7"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Indicate if the visit was on a weekend.</w:t>
            </w:r>
          </w:p>
        </w:tc>
        <w:tc>
          <w:tcPr>
            <w:tcW w:w="0" w:type="auto"/>
            <w:vAlign w:val="center"/>
          </w:tcPr>
          <w:p w14:paraId="1BD11721" w14:textId="6C6DD86D"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Could impact shopping behavior.</w:t>
            </w:r>
          </w:p>
        </w:tc>
        <w:tc>
          <w:tcPr>
            <w:tcW w:w="0" w:type="auto"/>
            <w:vAlign w:val="center"/>
          </w:tcPr>
          <w:p w14:paraId="008345F8" w14:textId="6CF10B19"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Input</w:t>
            </w:r>
          </w:p>
        </w:tc>
        <w:tc>
          <w:tcPr>
            <w:tcW w:w="0" w:type="auto"/>
            <w:vAlign w:val="center"/>
          </w:tcPr>
          <w:p w14:paraId="204FA50E" w14:textId="67421855"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Binary</w:t>
            </w:r>
          </w:p>
        </w:tc>
        <w:tc>
          <w:tcPr>
            <w:tcW w:w="0" w:type="auto"/>
            <w:vAlign w:val="center"/>
          </w:tcPr>
          <w:p w14:paraId="0A8A8F4B" w14:textId="04045234" w:rsidR="00EE3C6E" w:rsidRDefault="00EE3C6E" w:rsidP="008D188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2B96CDE4">
              <w:rPr>
                <w:color w:val="000000" w:themeColor="text1"/>
              </w:rPr>
              <w:t>yes</w:t>
            </w:r>
          </w:p>
        </w:tc>
        <w:tc>
          <w:tcPr>
            <w:tcW w:w="1723" w:type="dxa"/>
            <w:vAlign w:val="center"/>
          </w:tcPr>
          <w:p w14:paraId="19E860B5" w14:textId="423566C2" w:rsidR="00EE3C6E" w:rsidRPr="2B96CDE4" w:rsidRDefault="007D4AE3" w:rsidP="0082630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723" w:type="dxa"/>
            <w:vAlign w:val="center"/>
          </w:tcPr>
          <w:p w14:paraId="60BC5813" w14:textId="435F4319" w:rsidR="00EE3C6E" w:rsidRPr="2B96CDE4" w:rsidRDefault="007D4AE3" w:rsidP="007D4AE3">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Temporal Feature</w:t>
            </w:r>
          </w:p>
        </w:tc>
      </w:tr>
      <w:tr w:rsidR="00EE3C6E" w14:paraId="60596314" w14:textId="348BAD4A" w:rsidTr="007D4AE3">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27E209" w14:textId="493FE14A" w:rsidR="00EE3C6E" w:rsidRDefault="00EE3C6E" w:rsidP="008D1885">
            <w:pPr>
              <w:jc w:val="center"/>
              <w:rPr>
                <w:color w:val="000000" w:themeColor="text1"/>
              </w:rPr>
            </w:pPr>
            <w:r w:rsidRPr="2B96CDE4">
              <w:rPr>
                <w:color w:val="000000" w:themeColor="text1"/>
              </w:rPr>
              <w:t>Revenue</w:t>
            </w:r>
          </w:p>
        </w:tc>
        <w:tc>
          <w:tcPr>
            <w:tcW w:w="0" w:type="auto"/>
            <w:vAlign w:val="center"/>
          </w:tcPr>
          <w:p w14:paraId="7D967715" w14:textId="335BABCC" w:rsidR="00EE3C6E" w:rsidRPr="002132A2"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2132A2">
              <w:rPr>
                <w:color w:val="000000" w:themeColor="text1"/>
              </w:rPr>
              <w:t>Indicates if the visit resulted in a transaction.</w:t>
            </w:r>
          </w:p>
        </w:tc>
        <w:tc>
          <w:tcPr>
            <w:tcW w:w="0" w:type="auto"/>
            <w:vAlign w:val="center"/>
          </w:tcPr>
          <w:p w14:paraId="47828742" w14:textId="56F637F6" w:rsidR="00EE3C6E" w:rsidRPr="002132A2"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2132A2">
              <w:rPr>
                <w:color w:val="000000" w:themeColor="text1"/>
              </w:rPr>
              <w:t>Target variable for conversion prediction.</w:t>
            </w:r>
          </w:p>
        </w:tc>
        <w:tc>
          <w:tcPr>
            <w:tcW w:w="0" w:type="auto"/>
            <w:vAlign w:val="center"/>
          </w:tcPr>
          <w:p w14:paraId="5653CEE0" w14:textId="58D6B31A"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b/>
                <w:bCs/>
                <w:color w:val="000000" w:themeColor="text1"/>
              </w:rPr>
              <w:t>Target</w:t>
            </w:r>
          </w:p>
        </w:tc>
        <w:tc>
          <w:tcPr>
            <w:tcW w:w="0" w:type="auto"/>
            <w:vAlign w:val="center"/>
          </w:tcPr>
          <w:p w14:paraId="01B311B2" w14:textId="4DDCA6A4"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b/>
                <w:bCs/>
                <w:color w:val="000000" w:themeColor="text1"/>
              </w:rPr>
              <w:t>Binary</w:t>
            </w:r>
          </w:p>
        </w:tc>
        <w:tc>
          <w:tcPr>
            <w:tcW w:w="0" w:type="auto"/>
            <w:vAlign w:val="center"/>
          </w:tcPr>
          <w:p w14:paraId="2E11B20F" w14:textId="66296751" w:rsidR="00EE3C6E" w:rsidRDefault="00EE3C6E" w:rsidP="008D188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2B96CDE4">
              <w:rPr>
                <w:b/>
                <w:bCs/>
                <w:color w:val="000000" w:themeColor="text1"/>
              </w:rPr>
              <w:t>yes</w:t>
            </w:r>
          </w:p>
        </w:tc>
        <w:tc>
          <w:tcPr>
            <w:tcW w:w="1723" w:type="dxa"/>
            <w:vAlign w:val="center"/>
          </w:tcPr>
          <w:p w14:paraId="6C4BE0E6" w14:textId="2365CD64" w:rsidR="00EE3C6E" w:rsidRPr="2B96CDE4" w:rsidRDefault="007D4AE3" w:rsidP="00826308">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themeColor="text1"/>
              </w:rPr>
              <w:t>N/A</w:t>
            </w:r>
          </w:p>
        </w:tc>
        <w:tc>
          <w:tcPr>
            <w:tcW w:w="1723" w:type="dxa"/>
            <w:vAlign w:val="center"/>
          </w:tcPr>
          <w:p w14:paraId="6D83C84C" w14:textId="447239F9" w:rsidR="00EE3C6E" w:rsidRPr="2B96CDE4" w:rsidRDefault="007D4AE3" w:rsidP="007D4AE3">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themeColor="text1"/>
              </w:rPr>
              <w:t>Outcome Feature</w:t>
            </w:r>
          </w:p>
        </w:tc>
      </w:tr>
    </w:tbl>
    <w:p w14:paraId="616C7E18" w14:textId="1FDA75CD" w:rsidR="38EFA643" w:rsidRDefault="01FD327C" w:rsidP="0016533A">
      <w:pPr>
        <w:spacing w:before="240"/>
        <w:jc w:val="center"/>
        <w:rPr>
          <w:sz w:val="20"/>
          <w:szCs w:val="20"/>
        </w:rPr>
      </w:pPr>
      <w:r w:rsidRPr="0016533A">
        <w:rPr>
          <w:b/>
          <w:bCs/>
          <w:i/>
          <w:iCs/>
          <w:color w:val="000000" w:themeColor="text1"/>
          <w:sz w:val="20"/>
          <w:szCs w:val="20"/>
        </w:rPr>
        <w:t xml:space="preserve">Table </w:t>
      </w:r>
      <w:r w:rsidR="008D7D3E">
        <w:rPr>
          <w:b/>
          <w:bCs/>
          <w:i/>
          <w:iCs/>
          <w:color w:val="000000" w:themeColor="text1"/>
          <w:sz w:val="20"/>
          <w:szCs w:val="20"/>
        </w:rPr>
        <w:t>6</w:t>
      </w:r>
      <w:r w:rsidRPr="0016533A">
        <w:rPr>
          <w:b/>
          <w:bCs/>
          <w:i/>
          <w:iCs/>
          <w:color w:val="000000" w:themeColor="text1"/>
          <w:sz w:val="20"/>
          <w:szCs w:val="20"/>
        </w:rPr>
        <w:t>.</w:t>
      </w:r>
      <w:r w:rsidR="3CA35600" w:rsidRPr="0016533A">
        <w:rPr>
          <w:b/>
          <w:bCs/>
          <w:i/>
          <w:iCs/>
          <w:color w:val="000000" w:themeColor="text1"/>
          <w:sz w:val="20"/>
          <w:szCs w:val="20"/>
        </w:rPr>
        <w:t>1</w:t>
      </w:r>
      <w:r w:rsidRPr="0016533A">
        <w:rPr>
          <w:b/>
          <w:bCs/>
          <w:i/>
          <w:iCs/>
          <w:color w:val="000000" w:themeColor="text1"/>
          <w:sz w:val="20"/>
          <w:szCs w:val="20"/>
        </w:rPr>
        <w:t>.1</w:t>
      </w:r>
      <w:r w:rsidRPr="0016533A">
        <w:rPr>
          <w:i/>
          <w:iCs/>
          <w:color w:val="000000" w:themeColor="text1"/>
          <w:sz w:val="20"/>
          <w:szCs w:val="20"/>
        </w:rPr>
        <w:t>: Online Shoppers Purchasing Intention Data Dictionary</w:t>
      </w:r>
    </w:p>
    <w:p w14:paraId="295B3979" w14:textId="77777777" w:rsidR="0016533A" w:rsidRDefault="0016533A" w:rsidP="0016533A">
      <w:pPr>
        <w:spacing w:before="240"/>
        <w:jc w:val="center"/>
        <w:rPr>
          <w:sz w:val="20"/>
          <w:szCs w:val="20"/>
        </w:rPr>
      </w:pPr>
    </w:p>
    <w:p w14:paraId="40B680B5" w14:textId="28602F22" w:rsidR="0016533A" w:rsidRPr="0016533A" w:rsidRDefault="0016533A" w:rsidP="0016533A">
      <w:pPr>
        <w:spacing w:before="240"/>
        <w:jc w:val="center"/>
        <w:rPr>
          <w:sz w:val="20"/>
          <w:szCs w:val="20"/>
        </w:rPr>
        <w:sectPr w:rsidR="0016533A" w:rsidRPr="0016533A" w:rsidSect="00D07FDD">
          <w:headerReference w:type="default" r:id="rId17"/>
          <w:pgSz w:w="15840" w:h="12240" w:orient="landscape"/>
          <w:pgMar w:top="1440" w:right="1440" w:bottom="1440" w:left="1440" w:header="720" w:footer="720" w:gutter="0"/>
          <w:cols w:space="720"/>
          <w:docGrid w:linePitch="326"/>
        </w:sectPr>
      </w:pPr>
    </w:p>
    <w:p w14:paraId="1C6AC5FF" w14:textId="3805FC8D" w:rsidR="008D0F05" w:rsidRPr="00F737F9" w:rsidRDefault="7F50ADCC" w:rsidP="00C670DE">
      <w:pPr>
        <w:pStyle w:val="Heading1"/>
      </w:pPr>
      <w:bookmarkStart w:id="20" w:name="_Hlk194580935"/>
      <w:bookmarkStart w:id="21" w:name="_Toc197616586"/>
      <w:bookmarkEnd w:id="20"/>
      <w:r w:rsidRPr="00F737F9">
        <w:lastRenderedPageBreak/>
        <w:t>EXPLORATORY</w:t>
      </w:r>
      <w:r w:rsidR="33AE25C8" w:rsidRPr="00F737F9">
        <w:t xml:space="preserve"> DATA</w:t>
      </w:r>
      <w:r w:rsidRPr="00F737F9">
        <w:t xml:space="preserve"> ANALYSIS</w:t>
      </w:r>
      <w:bookmarkEnd w:id="21"/>
    </w:p>
    <w:p w14:paraId="272D659D" w14:textId="117D09B2" w:rsidR="009E4463" w:rsidRPr="009E4463" w:rsidRDefault="3FDD51B5" w:rsidP="00E568A0">
      <w:pPr>
        <w:pStyle w:val="Heading2"/>
        <w:spacing w:line="360" w:lineRule="auto"/>
      </w:pPr>
      <w:bookmarkStart w:id="22" w:name="_Toc197616587"/>
      <w:r w:rsidRPr="00F737F9">
        <w:t>SUMMARY STATISTICS</w:t>
      </w:r>
      <w:bookmarkEnd w:id="22"/>
    </w:p>
    <w:p w14:paraId="440AC538" w14:textId="7230C207" w:rsidR="007B1C1D" w:rsidRPr="00173C68" w:rsidRDefault="00A50D7B" w:rsidP="00E568A0">
      <w:pPr>
        <w:spacing w:line="360" w:lineRule="auto"/>
        <w:ind w:firstLine="720"/>
        <w:jc w:val="both"/>
      </w:pPr>
      <w:r w:rsidRPr="00A50D7B">
        <w:t xml:space="preserve">Based on the Online Shoppers Purchasing Intention Dataset, the data was collected </w:t>
      </w:r>
      <w:r w:rsidRPr="00A44B2D">
        <w:t xml:space="preserve">through </w:t>
      </w:r>
      <w:r w:rsidR="00CA0F27">
        <w:t xml:space="preserve">an </w:t>
      </w:r>
      <w:r w:rsidRPr="00A44B2D">
        <w:t>E-commerce website</w:t>
      </w:r>
      <w:r w:rsidR="00CA0F27">
        <w:t xml:space="preserve"> </w:t>
      </w:r>
      <w:r w:rsidRPr="00A50D7B">
        <w:t>over a year</w:t>
      </w:r>
      <w:r w:rsidR="00CA0F27">
        <w:t xml:space="preserve"> period</w:t>
      </w:r>
      <w:r w:rsidRPr="00A50D7B">
        <w:t xml:space="preserve">. To begin our exploratory analysis, we will focus on generating and interpreting </w:t>
      </w:r>
      <w:r w:rsidRPr="00A44B2D">
        <w:t>summary statistics</w:t>
      </w:r>
      <w:r w:rsidRPr="00A50D7B">
        <w:t xml:space="preserve"> based on the dataset. Undoubtedly, summary statistics provide a foundational understanding of the data by highlighting key measures such as the mean, median, standard deviation, minimum, and maximum values for each variable. By examining these descriptive metrics, we can gain valuable insights into the distribution, central tendencies, and variability of the data, which will help inform our subsequent analysis and </w:t>
      </w:r>
      <w:r w:rsidRPr="00173C68">
        <w:t>modeling efforts.</w:t>
      </w:r>
    </w:p>
    <w:p w14:paraId="6A62A0A5" w14:textId="54B05F71" w:rsidR="6EE1B138" w:rsidRDefault="6EE1B138" w:rsidP="6EE1B138">
      <w:pPr>
        <w:spacing w:line="360" w:lineRule="auto"/>
        <w:ind w:firstLine="720"/>
        <w:jc w:val="both"/>
      </w:pPr>
    </w:p>
    <w:tbl>
      <w:tblPr>
        <w:tblStyle w:val="PlainTable3"/>
        <w:tblW w:w="9468" w:type="dxa"/>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683"/>
        <w:gridCol w:w="1116"/>
        <w:gridCol w:w="1116"/>
        <w:gridCol w:w="710"/>
        <w:gridCol w:w="1236"/>
        <w:gridCol w:w="816"/>
        <w:gridCol w:w="1537"/>
        <w:gridCol w:w="1384"/>
        <w:gridCol w:w="73"/>
      </w:tblGrid>
      <w:tr w:rsidR="008737A2" w:rsidRPr="00173C68" w14:paraId="0C61E4EF" w14:textId="77777777" w:rsidTr="009520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6" w:type="dxa"/>
            <w:tcBorders>
              <w:bottom w:val="none" w:sz="0" w:space="0" w:color="auto"/>
              <w:right w:val="none" w:sz="0" w:space="0" w:color="auto"/>
            </w:tcBorders>
            <w:vAlign w:val="center"/>
          </w:tcPr>
          <w:p w14:paraId="5860FC13" w14:textId="2A843457" w:rsidR="008737A2" w:rsidRPr="008D1885" w:rsidRDefault="008737A2" w:rsidP="008D1885">
            <w:pPr>
              <w:spacing w:line="360" w:lineRule="auto"/>
              <w:jc w:val="center"/>
              <w:rPr>
                <w:b w:val="0"/>
                <w:bCs w:val="0"/>
              </w:rPr>
            </w:pPr>
            <w:r w:rsidRPr="008D1885">
              <w:rPr>
                <w:color w:val="000000"/>
              </w:rPr>
              <w:t>Variable</w:t>
            </w:r>
          </w:p>
        </w:tc>
        <w:tc>
          <w:tcPr>
            <w:tcW w:w="886" w:type="dxa"/>
            <w:tcBorders>
              <w:bottom w:val="none" w:sz="0" w:space="0" w:color="auto"/>
            </w:tcBorders>
            <w:vAlign w:val="center"/>
          </w:tcPr>
          <w:p w14:paraId="1BB33EAB" w14:textId="76B3CA7E"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Mean</w:t>
            </w:r>
          </w:p>
        </w:tc>
        <w:tc>
          <w:tcPr>
            <w:tcW w:w="886" w:type="dxa"/>
            <w:tcBorders>
              <w:bottom w:val="none" w:sz="0" w:space="0" w:color="auto"/>
            </w:tcBorders>
            <w:vAlign w:val="center"/>
          </w:tcPr>
          <w:p w14:paraId="4677F0D3" w14:textId="307AD256"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Std Dev</w:t>
            </w:r>
          </w:p>
        </w:tc>
        <w:tc>
          <w:tcPr>
            <w:tcW w:w="584" w:type="dxa"/>
            <w:tcBorders>
              <w:bottom w:val="none" w:sz="0" w:space="0" w:color="auto"/>
            </w:tcBorders>
            <w:vAlign w:val="center"/>
          </w:tcPr>
          <w:p w14:paraId="025EAC2B" w14:textId="65774DC3"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Min</w:t>
            </w:r>
          </w:p>
        </w:tc>
        <w:tc>
          <w:tcPr>
            <w:tcW w:w="975" w:type="dxa"/>
            <w:tcBorders>
              <w:bottom w:val="none" w:sz="0" w:space="0" w:color="auto"/>
            </w:tcBorders>
            <w:vAlign w:val="center"/>
          </w:tcPr>
          <w:p w14:paraId="04FF951D" w14:textId="11C853A2"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Max</w:t>
            </w:r>
          </w:p>
        </w:tc>
        <w:tc>
          <w:tcPr>
            <w:tcW w:w="663" w:type="dxa"/>
            <w:tcBorders>
              <w:bottom w:val="none" w:sz="0" w:space="0" w:color="auto"/>
            </w:tcBorders>
            <w:vAlign w:val="center"/>
          </w:tcPr>
          <w:p w14:paraId="5C082272" w14:textId="30F7E35E"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N</w:t>
            </w:r>
          </w:p>
        </w:tc>
        <w:tc>
          <w:tcPr>
            <w:tcW w:w="1200" w:type="dxa"/>
            <w:tcBorders>
              <w:bottom w:val="none" w:sz="0" w:space="0" w:color="auto"/>
            </w:tcBorders>
            <w:vAlign w:val="center"/>
          </w:tcPr>
          <w:p w14:paraId="3AE681B7" w14:textId="65650BE6"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Skewness</w:t>
            </w:r>
          </w:p>
        </w:tc>
        <w:tc>
          <w:tcPr>
            <w:tcW w:w="1248" w:type="dxa"/>
            <w:gridSpan w:val="2"/>
            <w:tcBorders>
              <w:bottom w:val="none" w:sz="0" w:space="0" w:color="auto"/>
            </w:tcBorders>
            <w:vAlign w:val="center"/>
          </w:tcPr>
          <w:p w14:paraId="0D2D8B0B" w14:textId="0269D5CD" w:rsidR="008737A2" w:rsidRPr="008D1885" w:rsidRDefault="008737A2" w:rsidP="008D188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8D1885">
              <w:t>Kurtosis</w:t>
            </w:r>
          </w:p>
        </w:tc>
      </w:tr>
      <w:tr w:rsidR="00B16FA3" w:rsidRPr="00173C68" w14:paraId="492F7A6B" w14:textId="77777777" w:rsidTr="00952051">
        <w:trPr>
          <w:gridAfter w:val="1"/>
          <w:cnfStyle w:val="000000100000" w:firstRow="0" w:lastRow="0" w:firstColumn="0" w:lastColumn="0" w:oddVBand="0" w:evenVBand="0" w:oddHBand="1" w:evenHBand="0" w:firstRowFirstColumn="0" w:firstRowLastColumn="0" w:lastRowFirstColumn="0" w:lastRowLastColumn="0"/>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22986351" w14:textId="2CD8C5CC" w:rsidR="00B16FA3" w:rsidRPr="008D1885" w:rsidRDefault="00B16FA3" w:rsidP="008D1885">
            <w:pPr>
              <w:spacing w:line="360" w:lineRule="auto"/>
              <w:jc w:val="center"/>
            </w:pPr>
            <w:r w:rsidRPr="008D1885">
              <w:rPr>
                <w:color w:val="000000"/>
              </w:rPr>
              <w:t>Administrative</w:t>
            </w:r>
          </w:p>
        </w:tc>
        <w:tc>
          <w:tcPr>
            <w:tcW w:w="886" w:type="dxa"/>
            <w:vAlign w:val="center"/>
          </w:tcPr>
          <w:p w14:paraId="4B26E0A2" w14:textId="287F2E92"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2.315</w:t>
            </w:r>
          </w:p>
        </w:tc>
        <w:tc>
          <w:tcPr>
            <w:tcW w:w="886" w:type="dxa"/>
            <w:vAlign w:val="center"/>
          </w:tcPr>
          <w:p w14:paraId="2D848843" w14:textId="2EB4522D"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3.322</w:t>
            </w:r>
          </w:p>
        </w:tc>
        <w:tc>
          <w:tcPr>
            <w:tcW w:w="584" w:type="dxa"/>
            <w:vAlign w:val="center"/>
          </w:tcPr>
          <w:p w14:paraId="506C2AE9" w14:textId="688F34D1"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0</w:t>
            </w:r>
          </w:p>
        </w:tc>
        <w:tc>
          <w:tcPr>
            <w:tcW w:w="975" w:type="dxa"/>
            <w:vAlign w:val="center"/>
          </w:tcPr>
          <w:p w14:paraId="60B70BCD" w14:textId="26CCB94D"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27.000</w:t>
            </w:r>
          </w:p>
        </w:tc>
        <w:tc>
          <w:tcPr>
            <w:tcW w:w="663" w:type="dxa"/>
            <w:vAlign w:val="center"/>
          </w:tcPr>
          <w:p w14:paraId="694CAB89" w14:textId="073F6B75"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12333</w:t>
            </w:r>
          </w:p>
        </w:tc>
        <w:tc>
          <w:tcPr>
            <w:tcW w:w="1200" w:type="dxa"/>
            <w:vAlign w:val="center"/>
          </w:tcPr>
          <w:p w14:paraId="1451AC8B" w14:textId="7DE47ED6"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1.960</w:t>
            </w:r>
          </w:p>
        </w:tc>
        <w:tc>
          <w:tcPr>
            <w:tcW w:w="1140" w:type="dxa"/>
            <w:vAlign w:val="center"/>
          </w:tcPr>
          <w:p w14:paraId="79BF080B" w14:textId="3422B3E5"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4.701</w:t>
            </w:r>
          </w:p>
        </w:tc>
      </w:tr>
      <w:tr w:rsidR="00B16FA3" w:rsidRPr="00173C68" w14:paraId="4AAD84CC" w14:textId="77777777" w:rsidTr="00952051">
        <w:trPr>
          <w:gridAfter w:val="1"/>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05D8330A" w14:textId="77777777" w:rsidR="00952051" w:rsidRDefault="00B16FA3" w:rsidP="008D1885">
            <w:pPr>
              <w:spacing w:line="360" w:lineRule="auto"/>
              <w:jc w:val="center"/>
              <w:rPr>
                <w:b w:val="0"/>
                <w:bCs w:val="0"/>
                <w:caps w:val="0"/>
                <w:color w:val="000000"/>
              </w:rPr>
            </w:pPr>
            <w:r w:rsidRPr="008D1885">
              <w:rPr>
                <w:color w:val="000000"/>
              </w:rPr>
              <w:t>Administrative_</w:t>
            </w:r>
          </w:p>
          <w:p w14:paraId="3D783922" w14:textId="1962FEDD" w:rsidR="00B16FA3" w:rsidRPr="008D1885" w:rsidRDefault="00B16FA3" w:rsidP="008D1885">
            <w:pPr>
              <w:spacing w:line="360" w:lineRule="auto"/>
              <w:jc w:val="center"/>
            </w:pPr>
            <w:r w:rsidRPr="008D1885">
              <w:rPr>
                <w:color w:val="000000"/>
              </w:rPr>
              <w:t>Duration</w:t>
            </w:r>
          </w:p>
        </w:tc>
        <w:tc>
          <w:tcPr>
            <w:tcW w:w="886" w:type="dxa"/>
            <w:vAlign w:val="center"/>
          </w:tcPr>
          <w:p w14:paraId="48349429" w14:textId="322A589A"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80.819</w:t>
            </w:r>
          </w:p>
        </w:tc>
        <w:tc>
          <w:tcPr>
            <w:tcW w:w="886" w:type="dxa"/>
            <w:vAlign w:val="center"/>
          </w:tcPr>
          <w:p w14:paraId="2424B553" w14:textId="56C14D35"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176.779</w:t>
            </w:r>
          </w:p>
        </w:tc>
        <w:tc>
          <w:tcPr>
            <w:tcW w:w="584" w:type="dxa"/>
            <w:vAlign w:val="center"/>
          </w:tcPr>
          <w:p w14:paraId="2F4CEF1F" w14:textId="58EA183B"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0</w:t>
            </w:r>
          </w:p>
        </w:tc>
        <w:tc>
          <w:tcPr>
            <w:tcW w:w="975" w:type="dxa"/>
            <w:vAlign w:val="center"/>
          </w:tcPr>
          <w:p w14:paraId="357E340E" w14:textId="16ED7B25"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3398.750</w:t>
            </w:r>
          </w:p>
        </w:tc>
        <w:tc>
          <w:tcPr>
            <w:tcW w:w="663" w:type="dxa"/>
            <w:vAlign w:val="center"/>
          </w:tcPr>
          <w:p w14:paraId="459FD4FA" w14:textId="727DA05D"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12333</w:t>
            </w:r>
          </w:p>
        </w:tc>
        <w:tc>
          <w:tcPr>
            <w:tcW w:w="1200" w:type="dxa"/>
            <w:vAlign w:val="center"/>
          </w:tcPr>
          <w:p w14:paraId="55C0995A" w14:textId="41E2CEBB"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5.616</w:t>
            </w:r>
          </w:p>
        </w:tc>
        <w:tc>
          <w:tcPr>
            <w:tcW w:w="1140" w:type="dxa"/>
            <w:vAlign w:val="center"/>
          </w:tcPr>
          <w:p w14:paraId="2DFEDCB0" w14:textId="325C1B41"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50.557</w:t>
            </w:r>
          </w:p>
        </w:tc>
      </w:tr>
      <w:tr w:rsidR="00B16FA3" w:rsidRPr="00173C68" w14:paraId="791CA1CA" w14:textId="77777777" w:rsidTr="00952051">
        <w:trPr>
          <w:gridAfter w:val="1"/>
          <w:cnfStyle w:val="000000100000" w:firstRow="0" w:lastRow="0" w:firstColumn="0" w:lastColumn="0" w:oddVBand="0" w:evenVBand="0" w:oddHBand="1" w:evenHBand="0" w:firstRowFirstColumn="0" w:firstRowLastColumn="0" w:lastRowFirstColumn="0" w:lastRowLastColumn="0"/>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7DCC70F4" w14:textId="254935CA" w:rsidR="00B16FA3" w:rsidRPr="008D1885" w:rsidRDefault="00B16FA3" w:rsidP="008D1885">
            <w:pPr>
              <w:spacing w:line="360" w:lineRule="auto"/>
              <w:jc w:val="center"/>
            </w:pPr>
            <w:r w:rsidRPr="008D1885">
              <w:rPr>
                <w:color w:val="000000"/>
              </w:rPr>
              <w:t>Informational</w:t>
            </w:r>
          </w:p>
        </w:tc>
        <w:tc>
          <w:tcPr>
            <w:tcW w:w="886" w:type="dxa"/>
            <w:vAlign w:val="center"/>
          </w:tcPr>
          <w:p w14:paraId="27164198" w14:textId="1D95E350"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0.504</w:t>
            </w:r>
          </w:p>
        </w:tc>
        <w:tc>
          <w:tcPr>
            <w:tcW w:w="886" w:type="dxa"/>
            <w:vAlign w:val="center"/>
          </w:tcPr>
          <w:p w14:paraId="1BDF2EED" w14:textId="50BBC152"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1.270</w:t>
            </w:r>
          </w:p>
        </w:tc>
        <w:tc>
          <w:tcPr>
            <w:tcW w:w="584" w:type="dxa"/>
            <w:vAlign w:val="center"/>
          </w:tcPr>
          <w:p w14:paraId="5C17F13E" w14:textId="27B07543"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0</w:t>
            </w:r>
          </w:p>
        </w:tc>
        <w:tc>
          <w:tcPr>
            <w:tcW w:w="975" w:type="dxa"/>
            <w:vAlign w:val="center"/>
          </w:tcPr>
          <w:p w14:paraId="1D8ECBBD" w14:textId="2F99E873"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24.000</w:t>
            </w:r>
          </w:p>
        </w:tc>
        <w:tc>
          <w:tcPr>
            <w:tcW w:w="663" w:type="dxa"/>
            <w:vAlign w:val="center"/>
          </w:tcPr>
          <w:p w14:paraId="0A2AE0F0" w14:textId="587DFE74"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12333</w:t>
            </w:r>
          </w:p>
        </w:tc>
        <w:tc>
          <w:tcPr>
            <w:tcW w:w="1200" w:type="dxa"/>
            <w:vAlign w:val="center"/>
          </w:tcPr>
          <w:p w14:paraId="59F5AF5F" w14:textId="3521A07E"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4.036</w:t>
            </w:r>
          </w:p>
        </w:tc>
        <w:tc>
          <w:tcPr>
            <w:tcW w:w="1140" w:type="dxa"/>
            <w:vAlign w:val="center"/>
          </w:tcPr>
          <w:p w14:paraId="7147F65C" w14:textId="128E55E5"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26.932</w:t>
            </w:r>
          </w:p>
        </w:tc>
      </w:tr>
      <w:tr w:rsidR="00B16FA3" w:rsidRPr="00173C68" w14:paraId="00E16CD5" w14:textId="77777777" w:rsidTr="00952051">
        <w:trPr>
          <w:gridAfter w:val="1"/>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6749E855" w14:textId="77777777" w:rsidR="00952051" w:rsidRDefault="00B16FA3" w:rsidP="008D1885">
            <w:pPr>
              <w:spacing w:line="360" w:lineRule="auto"/>
              <w:jc w:val="center"/>
              <w:rPr>
                <w:b w:val="0"/>
                <w:bCs w:val="0"/>
                <w:caps w:val="0"/>
                <w:color w:val="000000"/>
              </w:rPr>
            </w:pPr>
            <w:r w:rsidRPr="008D1885">
              <w:rPr>
                <w:color w:val="000000"/>
              </w:rPr>
              <w:t>Informational_</w:t>
            </w:r>
          </w:p>
          <w:p w14:paraId="5A77A882" w14:textId="28D3FAD1" w:rsidR="00B16FA3" w:rsidRPr="008D1885" w:rsidRDefault="00B16FA3" w:rsidP="008D1885">
            <w:pPr>
              <w:spacing w:line="360" w:lineRule="auto"/>
              <w:jc w:val="center"/>
            </w:pPr>
            <w:r w:rsidRPr="008D1885">
              <w:rPr>
                <w:color w:val="000000"/>
              </w:rPr>
              <w:t>Duration</w:t>
            </w:r>
          </w:p>
        </w:tc>
        <w:tc>
          <w:tcPr>
            <w:tcW w:w="886" w:type="dxa"/>
            <w:vAlign w:val="center"/>
          </w:tcPr>
          <w:p w14:paraId="3B88733F" w14:textId="1A3E45F6"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34.472</w:t>
            </w:r>
          </w:p>
        </w:tc>
        <w:tc>
          <w:tcPr>
            <w:tcW w:w="886" w:type="dxa"/>
            <w:vAlign w:val="center"/>
          </w:tcPr>
          <w:p w14:paraId="7CBA0090" w14:textId="4DF4432D"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140.749</w:t>
            </w:r>
          </w:p>
        </w:tc>
        <w:tc>
          <w:tcPr>
            <w:tcW w:w="584" w:type="dxa"/>
            <w:vAlign w:val="center"/>
          </w:tcPr>
          <w:p w14:paraId="06B49BDD" w14:textId="378F5F69"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0</w:t>
            </w:r>
          </w:p>
        </w:tc>
        <w:tc>
          <w:tcPr>
            <w:tcW w:w="975" w:type="dxa"/>
            <w:vAlign w:val="center"/>
          </w:tcPr>
          <w:p w14:paraId="59CC1106" w14:textId="3E774B7C"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2549.380</w:t>
            </w:r>
          </w:p>
        </w:tc>
        <w:tc>
          <w:tcPr>
            <w:tcW w:w="663" w:type="dxa"/>
            <w:vAlign w:val="center"/>
          </w:tcPr>
          <w:p w14:paraId="04B605AD" w14:textId="74978CEB"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12333</w:t>
            </w:r>
          </w:p>
        </w:tc>
        <w:tc>
          <w:tcPr>
            <w:tcW w:w="1200" w:type="dxa"/>
            <w:vAlign w:val="center"/>
          </w:tcPr>
          <w:p w14:paraId="7FAA0263" w14:textId="6616E354"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7.579</w:t>
            </w:r>
          </w:p>
        </w:tc>
        <w:tc>
          <w:tcPr>
            <w:tcW w:w="1140" w:type="dxa"/>
            <w:vAlign w:val="center"/>
          </w:tcPr>
          <w:p w14:paraId="01E9A4F9" w14:textId="7981FE64"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76.317</w:t>
            </w:r>
          </w:p>
        </w:tc>
      </w:tr>
      <w:tr w:rsidR="00B16FA3" w:rsidRPr="00173C68" w14:paraId="6F50A097" w14:textId="77777777" w:rsidTr="00952051">
        <w:trPr>
          <w:gridAfter w:val="1"/>
          <w:cnfStyle w:val="000000100000" w:firstRow="0" w:lastRow="0" w:firstColumn="0" w:lastColumn="0" w:oddVBand="0" w:evenVBand="0" w:oddHBand="1" w:evenHBand="0" w:firstRowFirstColumn="0" w:firstRowLastColumn="0" w:lastRowFirstColumn="0" w:lastRowLastColumn="0"/>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6318D768" w14:textId="3AFB7EA7" w:rsidR="00B16FA3" w:rsidRPr="008D1885" w:rsidRDefault="00B16FA3" w:rsidP="008D1885">
            <w:pPr>
              <w:spacing w:line="360" w:lineRule="auto"/>
              <w:jc w:val="center"/>
            </w:pPr>
            <w:r w:rsidRPr="008D1885">
              <w:rPr>
                <w:color w:val="000000"/>
              </w:rPr>
              <w:t>ProductRelated</w:t>
            </w:r>
          </w:p>
        </w:tc>
        <w:tc>
          <w:tcPr>
            <w:tcW w:w="886" w:type="dxa"/>
            <w:vAlign w:val="center"/>
          </w:tcPr>
          <w:p w14:paraId="4B0C9B2E" w14:textId="620EB64C"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31.731</w:t>
            </w:r>
          </w:p>
        </w:tc>
        <w:tc>
          <w:tcPr>
            <w:tcW w:w="886" w:type="dxa"/>
            <w:vAlign w:val="center"/>
          </w:tcPr>
          <w:p w14:paraId="3DAA1651" w14:textId="2EC1EDC4"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44.476</w:t>
            </w:r>
          </w:p>
        </w:tc>
        <w:tc>
          <w:tcPr>
            <w:tcW w:w="584" w:type="dxa"/>
            <w:vAlign w:val="center"/>
          </w:tcPr>
          <w:p w14:paraId="4126FCC3" w14:textId="124C1158"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0</w:t>
            </w:r>
          </w:p>
        </w:tc>
        <w:tc>
          <w:tcPr>
            <w:tcW w:w="975" w:type="dxa"/>
            <w:vAlign w:val="center"/>
          </w:tcPr>
          <w:p w14:paraId="0FBBAECB" w14:textId="0197A75F"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705.000</w:t>
            </w:r>
          </w:p>
        </w:tc>
        <w:tc>
          <w:tcPr>
            <w:tcW w:w="663" w:type="dxa"/>
            <w:vAlign w:val="center"/>
          </w:tcPr>
          <w:p w14:paraId="2E2D4F14" w14:textId="7505F8F9"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12333</w:t>
            </w:r>
          </w:p>
        </w:tc>
        <w:tc>
          <w:tcPr>
            <w:tcW w:w="1200" w:type="dxa"/>
            <w:vAlign w:val="center"/>
          </w:tcPr>
          <w:p w14:paraId="1FF27C18" w14:textId="171BFA64"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4.342</w:t>
            </w:r>
          </w:p>
        </w:tc>
        <w:tc>
          <w:tcPr>
            <w:tcW w:w="1140" w:type="dxa"/>
            <w:vAlign w:val="center"/>
          </w:tcPr>
          <w:p w14:paraId="3916E785" w14:textId="0B09381E"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31.212</w:t>
            </w:r>
          </w:p>
        </w:tc>
      </w:tr>
      <w:tr w:rsidR="00B16FA3" w:rsidRPr="00173C68" w14:paraId="78287D57" w14:textId="77777777" w:rsidTr="00952051">
        <w:trPr>
          <w:gridAfter w:val="1"/>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50C4CC07" w14:textId="77777777" w:rsidR="00952051" w:rsidRDefault="00B16FA3" w:rsidP="008D1885">
            <w:pPr>
              <w:spacing w:line="360" w:lineRule="auto"/>
              <w:jc w:val="center"/>
              <w:rPr>
                <w:b w:val="0"/>
                <w:bCs w:val="0"/>
                <w:caps w:val="0"/>
                <w:color w:val="000000"/>
              </w:rPr>
            </w:pPr>
            <w:r w:rsidRPr="008D1885">
              <w:rPr>
                <w:color w:val="000000"/>
              </w:rPr>
              <w:t>ProductRelated_</w:t>
            </w:r>
          </w:p>
          <w:p w14:paraId="032DBD17" w14:textId="3A9DBF68" w:rsidR="00B16FA3" w:rsidRPr="008D1885" w:rsidRDefault="00B16FA3" w:rsidP="008D1885">
            <w:pPr>
              <w:spacing w:line="360" w:lineRule="auto"/>
              <w:jc w:val="center"/>
            </w:pPr>
            <w:r w:rsidRPr="008D1885">
              <w:rPr>
                <w:color w:val="000000"/>
              </w:rPr>
              <w:t>Duration</w:t>
            </w:r>
          </w:p>
        </w:tc>
        <w:tc>
          <w:tcPr>
            <w:tcW w:w="886" w:type="dxa"/>
            <w:vAlign w:val="center"/>
          </w:tcPr>
          <w:p w14:paraId="0CBBD521" w14:textId="697469D5"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1194.750</w:t>
            </w:r>
          </w:p>
        </w:tc>
        <w:tc>
          <w:tcPr>
            <w:tcW w:w="886" w:type="dxa"/>
            <w:vAlign w:val="center"/>
          </w:tcPr>
          <w:p w14:paraId="1CEC0831" w14:textId="60CB3891"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1913.670</w:t>
            </w:r>
          </w:p>
        </w:tc>
        <w:tc>
          <w:tcPr>
            <w:tcW w:w="584" w:type="dxa"/>
            <w:vAlign w:val="center"/>
          </w:tcPr>
          <w:p w14:paraId="260308EC" w14:textId="0B421A6A"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0</w:t>
            </w:r>
          </w:p>
        </w:tc>
        <w:tc>
          <w:tcPr>
            <w:tcW w:w="975" w:type="dxa"/>
            <w:vAlign w:val="center"/>
          </w:tcPr>
          <w:p w14:paraId="5D7A1B1D" w14:textId="31FC9A64"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63973.520</w:t>
            </w:r>
          </w:p>
        </w:tc>
        <w:tc>
          <w:tcPr>
            <w:tcW w:w="663" w:type="dxa"/>
            <w:vAlign w:val="center"/>
          </w:tcPr>
          <w:p w14:paraId="306F13C5" w14:textId="012D4DFD"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12333</w:t>
            </w:r>
          </w:p>
        </w:tc>
        <w:tc>
          <w:tcPr>
            <w:tcW w:w="1200" w:type="dxa"/>
            <w:vAlign w:val="center"/>
          </w:tcPr>
          <w:p w14:paraId="569A295C" w14:textId="27617EE2"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7.263</w:t>
            </w:r>
          </w:p>
        </w:tc>
        <w:tc>
          <w:tcPr>
            <w:tcW w:w="1140" w:type="dxa"/>
            <w:vAlign w:val="center"/>
          </w:tcPr>
          <w:p w14:paraId="094BA28B" w14:textId="7BBA9F0D"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137.174</w:t>
            </w:r>
          </w:p>
        </w:tc>
      </w:tr>
      <w:tr w:rsidR="00B16FA3" w:rsidRPr="00173C68" w14:paraId="64B7768C" w14:textId="77777777" w:rsidTr="00952051">
        <w:trPr>
          <w:gridAfter w:val="1"/>
          <w:cnfStyle w:val="000000100000" w:firstRow="0" w:lastRow="0" w:firstColumn="0" w:lastColumn="0" w:oddVBand="0" w:evenVBand="0" w:oddHBand="1" w:evenHBand="0" w:firstRowFirstColumn="0" w:firstRowLastColumn="0" w:lastRowFirstColumn="0" w:lastRowLastColumn="0"/>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right w:val="none" w:sz="0" w:space="0" w:color="auto"/>
            </w:tcBorders>
            <w:vAlign w:val="center"/>
          </w:tcPr>
          <w:p w14:paraId="445D6133" w14:textId="117C9EFC" w:rsidR="00B16FA3" w:rsidRPr="008D1885" w:rsidRDefault="00B16FA3" w:rsidP="008D1885">
            <w:pPr>
              <w:spacing w:line="360" w:lineRule="auto"/>
              <w:jc w:val="center"/>
            </w:pPr>
            <w:r w:rsidRPr="008D1885">
              <w:rPr>
                <w:color w:val="000000"/>
              </w:rPr>
              <w:t>BounceRates</w:t>
            </w:r>
          </w:p>
        </w:tc>
        <w:tc>
          <w:tcPr>
            <w:tcW w:w="886" w:type="dxa"/>
            <w:vAlign w:val="center"/>
          </w:tcPr>
          <w:p w14:paraId="4D66BF43" w14:textId="320D039F"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0.022</w:t>
            </w:r>
          </w:p>
        </w:tc>
        <w:tc>
          <w:tcPr>
            <w:tcW w:w="886" w:type="dxa"/>
            <w:vAlign w:val="center"/>
          </w:tcPr>
          <w:p w14:paraId="79C45018" w14:textId="6F45EDA3"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0.048</w:t>
            </w:r>
          </w:p>
        </w:tc>
        <w:tc>
          <w:tcPr>
            <w:tcW w:w="584" w:type="dxa"/>
            <w:vAlign w:val="center"/>
          </w:tcPr>
          <w:p w14:paraId="7B4191FD" w14:textId="01FC05E4"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0</w:t>
            </w:r>
          </w:p>
        </w:tc>
        <w:tc>
          <w:tcPr>
            <w:tcW w:w="975" w:type="dxa"/>
            <w:vAlign w:val="center"/>
          </w:tcPr>
          <w:p w14:paraId="1D8A9F0F" w14:textId="42BBAE9E"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0.200</w:t>
            </w:r>
          </w:p>
        </w:tc>
        <w:tc>
          <w:tcPr>
            <w:tcW w:w="663" w:type="dxa"/>
            <w:vAlign w:val="center"/>
          </w:tcPr>
          <w:p w14:paraId="6A04B792" w14:textId="42159B2E"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12333</w:t>
            </w:r>
          </w:p>
        </w:tc>
        <w:tc>
          <w:tcPr>
            <w:tcW w:w="1200" w:type="dxa"/>
            <w:vAlign w:val="center"/>
          </w:tcPr>
          <w:p w14:paraId="77359A47" w14:textId="624D728D"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2.948</w:t>
            </w:r>
          </w:p>
        </w:tc>
        <w:tc>
          <w:tcPr>
            <w:tcW w:w="1140" w:type="dxa"/>
            <w:vAlign w:val="center"/>
          </w:tcPr>
          <w:p w14:paraId="7AB64801" w14:textId="4174B2DA"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7.723</w:t>
            </w:r>
          </w:p>
        </w:tc>
      </w:tr>
      <w:tr w:rsidR="00B16FA3" w:rsidRPr="00173C68" w14:paraId="67C9C915" w14:textId="77777777" w:rsidTr="00952051">
        <w:trPr>
          <w:gridAfter w:val="1"/>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bottom w:val="single" w:sz="12" w:space="0" w:color="595959" w:themeColor="text1" w:themeTint="A6"/>
              <w:right w:val="none" w:sz="0" w:space="0" w:color="auto"/>
            </w:tcBorders>
            <w:vAlign w:val="center"/>
          </w:tcPr>
          <w:p w14:paraId="6D4BD5B0" w14:textId="74EBDB72" w:rsidR="00B16FA3" w:rsidRPr="008D1885" w:rsidRDefault="00B16FA3" w:rsidP="008D1885">
            <w:pPr>
              <w:spacing w:line="360" w:lineRule="auto"/>
              <w:jc w:val="center"/>
            </w:pPr>
            <w:r w:rsidRPr="008D1885">
              <w:rPr>
                <w:color w:val="000000"/>
              </w:rPr>
              <w:t>ExitRates</w:t>
            </w:r>
          </w:p>
        </w:tc>
        <w:tc>
          <w:tcPr>
            <w:tcW w:w="886" w:type="dxa"/>
            <w:tcBorders>
              <w:bottom w:val="single" w:sz="12" w:space="0" w:color="595959" w:themeColor="text1" w:themeTint="A6"/>
            </w:tcBorders>
            <w:vAlign w:val="center"/>
          </w:tcPr>
          <w:p w14:paraId="1151B24F" w14:textId="3850AC2D"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0.043</w:t>
            </w:r>
          </w:p>
        </w:tc>
        <w:tc>
          <w:tcPr>
            <w:tcW w:w="886" w:type="dxa"/>
            <w:tcBorders>
              <w:bottom w:val="single" w:sz="12" w:space="0" w:color="595959" w:themeColor="text1" w:themeTint="A6"/>
            </w:tcBorders>
            <w:vAlign w:val="center"/>
          </w:tcPr>
          <w:p w14:paraId="06322D6F" w14:textId="68BA73AF"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0.049</w:t>
            </w:r>
          </w:p>
        </w:tc>
        <w:tc>
          <w:tcPr>
            <w:tcW w:w="584" w:type="dxa"/>
            <w:tcBorders>
              <w:bottom w:val="single" w:sz="12" w:space="0" w:color="595959" w:themeColor="text1" w:themeTint="A6"/>
            </w:tcBorders>
            <w:vAlign w:val="center"/>
          </w:tcPr>
          <w:p w14:paraId="4E05BFA9" w14:textId="3C7AA3D7"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0</w:t>
            </w:r>
          </w:p>
        </w:tc>
        <w:tc>
          <w:tcPr>
            <w:tcW w:w="975" w:type="dxa"/>
            <w:tcBorders>
              <w:bottom w:val="single" w:sz="12" w:space="0" w:color="595959" w:themeColor="text1" w:themeTint="A6"/>
            </w:tcBorders>
            <w:vAlign w:val="center"/>
          </w:tcPr>
          <w:p w14:paraId="4D96830C" w14:textId="3526C2E5"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0.200</w:t>
            </w:r>
          </w:p>
        </w:tc>
        <w:tc>
          <w:tcPr>
            <w:tcW w:w="663" w:type="dxa"/>
            <w:tcBorders>
              <w:bottom w:val="single" w:sz="12" w:space="0" w:color="595959" w:themeColor="text1" w:themeTint="A6"/>
            </w:tcBorders>
            <w:vAlign w:val="center"/>
          </w:tcPr>
          <w:p w14:paraId="222E363B" w14:textId="51EF1D5C"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t>12333</w:t>
            </w:r>
          </w:p>
        </w:tc>
        <w:tc>
          <w:tcPr>
            <w:tcW w:w="1200" w:type="dxa"/>
            <w:tcBorders>
              <w:bottom w:val="single" w:sz="12" w:space="0" w:color="595959" w:themeColor="text1" w:themeTint="A6"/>
            </w:tcBorders>
            <w:vAlign w:val="center"/>
          </w:tcPr>
          <w:p w14:paraId="6ABA5C8A" w14:textId="50306BE1"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2.149</w:t>
            </w:r>
          </w:p>
        </w:tc>
        <w:tc>
          <w:tcPr>
            <w:tcW w:w="1140" w:type="dxa"/>
            <w:tcBorders>
              <w:bottom w:val="single" w:sz="12" w:space="0" w:color="595959" w:themeColor="text1" w:themeTint="A6"/>
            </w:tcBorders>
            <w:vAlign w:val="center"/>
          </w:tcPr>
          <w:p w14:paraId="3BA4C0A2" w14:textId="34FE3C39" w:rsidR="00B16FA3" w:rsidRPr="008D1885" w:rsidRDefault="00B16FA3" w:rsidP="008D1885">
            <w:pPr>
              <w:spacing w:line="360" w:lineRule="auto"/>
              <w:jc w:val="center"/>
              <w:cnfStyle w:val="000000000000" w:firstRow="0" w:lastRow="0" w:firstColumn="0" w:lastColumn="0" w:oddVBand="0" w:evenVBand="0" w:oddHBand="0" w:evenHBand="0" w:firstRowFirstColumn="0" w:firstRowLastColumn="0" w:lastRowFirstColumn="0" w:lastRowLastColumn="0"/>
            </w:pPr>
            <w:r w:rsidRPr="008D1885">
              <w:rPr>
                <w:color w:val="000000"/>
              </w:rPr>
              <w:t>4.017</w:t>
            </w:r>
          </w:p>
        </w:tc>
      </w:tr>
      <w:tr w:rsidR="00B16FA3" w:rsidRPr="00173C68" w14:paraId="535837EC" w14:textId="77777777" w:rsidTr="00952051">
        <w:trPr>
          <w:gridAfter w:val="1"/>
          <w:cnfStyle w:val="000000100000" w:firstRow="0" w:lastRow="0" w:firstColumn="0" w:lastColumn="0" w:oddVBand="0" w:evenVBand="0" w:oddHBand="1" w:evenHBand="0" w:firstRowFirstColumn="0" w:firstRowLastColumn="0" w:lastRowFirstColumn="0" w:lastRowLastColumn="0"/>
          <w:wAfter w:w="108" w:type="dxa"/>
          <w:jc w:val="center"/>
        </w:trPr>
        <w:tc>
          <w:tcPr>
            <w:cnfStyle w:val="001000000000" w:firstRow="0" w:lastRow="0" w:firstColumn="1" w:lastColumn="0" w:oddVBand="0" w:evenVBand="0" w:oddHBand="0" w:evenHBand="0" w:firstRowFirstColumn="0" w:firstRowLastColumn="0" w:lastRowFirstColumn="0" w:lastRowLastColumn="0"/>
            <w:tcW w:w="3026" w:type="dxa"/>
            <w:tcBorders>
              <w:top w:val="single" w:sz="12" w:space="0" w:color="595959" w:themeColor="text1" w:themeTint="A6"/>
              <w:bottom w:val="single" w:sz="12" w:space="0" w:color="595959" w:themeColor="text1" w:themeTint="A6"/>
              <w:right w:val="none" w:sz="0" w:space="0" w:color="auto"/>
            </w:tcBorders>
            <w:vAlign w:val="center"/>
          </w:tcPr>
          <w:p w14:paraId="433422BD" w14:textId="174EA392" w:rsidR="00B16FA3" w:rsidRPr="008D1885" w:rsidRDefault="00B16FA3" w:rsidP="008D1885">
            <w:pPr>
              <w:spacing w:line="360" w:lineRule="auto"/>
              <w:jc w:val="center"/>
            </w:pPr>
            <w:r w:rsidRPr="008D1885">
              <w:rPr>
                <w:color w:val="000000"/>
              </w:rPr>
              <w:t>PageValues</w:t>
            </w:r>
          </w:p>
        </w:tc>
        <w:tc>
          <w:tcPr>
            <w:tcW w:w="886" w:type="dxa"/>
            <w:tcBorders>
              <w:top w:val="single" w:sz="12" w:space="0" w:color="595959" w:themeColor="text1" w:themeTint="A6"/>
              <w:bottom w:val="single" w:sz="12" w:space="0" w:color="595959" w:themeColor="text1" w:themeTint="A6"/>
            </w:tcBorders>
            <w:vAlign w:val="center"/>
          </w:tcPr>
          <w:p w14:paraId="42258D05" w14:textId="09EA03C8"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5.889</w:t>
            </w:r>
          </w:p>
        </w:tc>
        <w:tc>
          <w:tcPr>
            <w:tcW w:w="886" w:type="dxa"/>
            <w:tcBorders>
              <w:top w:val="single" w:sz="12" w:space="0" w:color="595959" w:themeColor="text1" w:themeTint="A6"/>
              <w:bottom w:val="single" w:sz="12" w:space="0" w:color="595959" w:themeColor="text1" w:themeTint="A6"/>
            </w:tcBorders>
            <w:vAlign w:val="center"/>
          </w:tcPr>
          <w:p w14:paraId="359FC2EC" w14:textId="53F4E8F3"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18.568</w:t>
            </w:r>
          </w:p>
        </w:tc>
        <w:tc>
          <w:tcPr>
            <w:tcW w:w="584" w:type="dxa"/>
            <w:tcBorders>
              <w:top w:val="single" w:sz="12" w:space="0" w:color="595959" w:themeColor="text1" w:themeTint="A6"/>
              <w:bottom w:val="single" w:sz="12" w:space="0" w:color="595959" w:themeColor="text1" w:themeTint="A6"/>
            </w:tcBorders>
            <w:vAlign w:val="center"/>
          </w:tcPr>
          <w:p w14:paraId="4D05A3DC" w14:textId="47EC48CC"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0</w:t>
            </w:r>
          </w:p>
        </w:tc>
        <w:tc>
          <w:tcPr>
            <w:tcW w:w="975" w:type="dxa"/>
            <w:tcBorders>
              <w:top w:val="single" w:sz="12" w:space="0" w:color="595959" w:themeColor="text1" w:themeTint="A6"/>
              <w:bottom w:val="single" w:sz="12" w:space="0" w:color="595959" w:themeColor="text1" w:themeTint="A6"/>
            </w:tcBorders>
            <w:vAlign w:val="center"/>
          </w:tcPr>
          <w:p w14:paraId="6C6C1DBD" w14:textId="2B0FA51B"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361.764</w:t>
            </w:r>
          </w:p>
        </w:tc>
        <w:tc>
          <w:tcPr>
            <w:tcW w:w="663" w:type="dxa"/>
            <w:tcBorders>
              <w:top w:val="single" w:sz="12" w:space="0" w:color="595959" w:themeColor="text1" w:themeTint="A6"/>
              <w:bottom w:val="single" w:sz="12" w:space="0" w:color="595959" w:themeColor="text1" w:themeTint="A6"/>
            </w:tcBorders>
            <w:vAlign w:val="center"/>
          </w:tcPr>
          <w:p w14:paraId="0ABDCE4E" w14:textId="5D463C12"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t>12333</w:t>
            </w:r>
          </w:p>
        </w:tc>
        <w:tc>
          <w:tcPr>
            <w:tcW w:w="1200" w:type="dxa"/>
            <w:tcBorders>
              <w:top w:val="single" w:sz="12" w:space="0" w:color="595959" w:themeColor="text1" w:themeTint="A6"/>
              <w:bottom w:val="single" w:sz="12" w:space="0" w:color="595959" w:themeColor="text1" w:themeTint="A6"/>
            </w:tcBorders>
            <w:vAlign w:val="center"/>
          </w:tcPr>
          <w:p w14:paraId="6E6904BA" w14:textId="6CA77CB7"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6.383</w:t>
            </w:r>
          </w:p>
        </w:tc>
        <w:tc>
          <w:tcPr>
            <w:tcW w:w="1140" w:type="dxa"/>
            <w:tcBorders>
              <w:top w:val="single" w:sz="12" w:space="0" w:color="595959" w:themeColor="text1" w:themeTint="A6"/>
              <w:bottom w:val="single" w:sz="12" w:space="0" w:color="595959" w:themeColor="text1" w:themeTint="A6"/>
            </w:tcBorders>
            <w:vAlign w:val="center"/>
          </w:tcPr>
          <w:p w14:paraId="760DA59D" w14:textId="1859272F" w:rsidR="00B16FA3" w:rsidRPr="008D1885" w:rsidRDefault="00B16FA3" w:rsidP="008D1885">
            <w:pPr>
              <w:spacing w:line="360" w:lineRule="auto"/>
              <w:jc w:val="center"/>
              <w:cnfStyle w:val="000000100000" w:firstRow="0" w:lastRow="0" w:firstColumn="0" w:lastColumn="0" w:oddVBand="0" w:evenVBand="0" w:oddHBand="1" w:evenHBand="0" w:firstRowFirstColumn="0" w:firstRowLastColumn="0" w:lastRowFirstColumn="0" w:lastRowLastColumn="0"/>
            </w:pPr>
            <w:r w:rsidRPr="008D1885">
              <w:rPr>
                <w:color w:val="000000"/>
              </w:rPr>
              <w:t>65.636</w:t>
            </w:r>
          </w:p>
        </w:tc>
      </w:tr>
    </w:tbl>
    <w:p w14:paraId="60A1B298" w14:textId="387902CA" w:rsidR="00F319E7" w:rsidRDefault="00B16FA3" w:rsidP="00173C68">
      <w:pPr>
        <w:spacing w:line="360" w:lineRule="auto"/>
        <w:jc w:val="center"/>
        <w:rPr>
          <w:i/>
          <w:iCs/>
          <w:sz w:val="20"/>
          <w:szCs w:val="20"/>
        </w:rPr>
      </w:pPr>
      <w:r w:rsidRPr="00173C68">
        <w:rPr>
          <w:b/>
          <w:bCs/>
          <w:i/>
          <w:iCs/>
          <w:sz w:val="20"/>
          <w:szCs w:val="20"/>
        </w:rPr>
        <w:t xml:space="preserve">Table </w:t>
      </w:r>
      <w:r w:rsidR="008D7D3E">
        <w:rPr>
          <w:b/>
          <w:bCs/>
          <w:i/>
          <w:iCs/>
          <w:sz w:val="20"/>
          <w:szCs w:val="20"/>
        </w:rPr>
        <w:t>7</w:t>
      </w:r>
      <w:r w:rsidRPr="00173C68">
        <w:rPr>
          <w:b/>
          <w:bCs/>
          <w:i/>
          <w:iCs/>
          <w:sz w:val="20"/>
          <w:szCs w:val="20"/>
        </w:rPr>
        <w:t>.1</w:t>
      </w:r>
      <w:r w:rsidR="00267D63" w:rsidRPr="00173C68">
        <w:rPr>
          <w:b/>
          <w:bCs/>
          <w:i/>
          <w:iCs/>
          <w:sz w:val="20"/>
          <w:szCs w:val="20"/>
        </w:rPr>
        <w:t>.1</w:t>
      </w:r>
      <w:r w:rsidRPr="00173C68">
        <w:rPr>
          <w:b/>
          <w:bCs/>
          <w:i/>
          <w:iCs/>
          <w:sz w:val="20"/>
          <w:szCs w:val="20"/>
        </w:rPr>
        <w:t>:</w:t>
      </w:r>
      <w:r w:rsidRPr="00173C68">
        <w:rPr>
          <w:i/>
          <w:iCs/>
          <w:sz w:val="20"/>
          <w:szCs w:val="20"/>
        </w:rPr>
        <w:t xml:space="preserve"> Dataset</w:t>
      </w:r>
      <w:r w:rsidR="00C676E4" w:rsidRPr="00173C68">
        <w:rPr>
          <w:i/>
          <w:iCs/>
          <w:sz w:val="20"/>
          <w:szCs w:val="20"/>
        </w:rPr>
        <w:t xml:space="preserve"> Overall</w:t>
      </w:r>
      <w:r w:rsidRPr="00173C68">
        <w:rPr>
          <w:i/>
          <w:iCs/>
          <w:sz w:val="20"/>
          <w:szCs w:val="20"/>
        </w:rPr>
        <w:t xml:space="preserve"> Summary Statistics</w:t>
      </w:r>
    </w:p>
    <w:p w14:paraId="0A8C77DD" w14:textId="77777777" w:rsidR="00173C68" w:rsidRPr="00173C68" w:rsidRDefault="00173C68" w:rsidP="00173C68">
      <w:pPr>
        <w:spacing w:line="360" w:lineRule="auto"/>
        <w:jc w:val="center"/>
        <w:rPr>
          <w:i/>
          <w:iCs/>
          <w:sz w:val="20"/>
          <w:szCs w:val="20"/>
        </w:rPr>
      </w:pPr>
    </w:p>
    <w:p w14:paraId="23650852" w14:textId="4FE87A93" w:rsidR="00E11F41" w:rsidRPr="00423A76" w:rsidRDefault="00F319E7" w:rsidP="003A44D3">
      <w:pPr>
        <w:spacing w:line="360" w:lineRule="auto"/>
        <w:ind w:firstLine="720"/>
        <w:jc w:val="both"/>
      </w:pPr>
      <w:r w:rsidRPr="00423A76">
        <w:t xml:space="preserve">The summary statistics reveal that most interval variables in the dataset exhibit positive skewness and high kurtosis, indicating non-normal distributions. Variables such as Administrative, Informational, ProductRelated, and their durations show that most sessions </w:t>
      </w:r>
      <w:r w:rsidR="0084127C">
        <w:t xml:space="preserve">lie within </w:t>
      </w:r>
      <w:r w:rsidRPr="00423A76">
        <w:t>low</w:t>
      </w:r>
      <w:r w:rsidR="009E4463">
        <w:t>er</w:t>
      </w:r>
      <w:r w:rsidRPr="00423A76">
        <w:t xml:space="preserve"> values, </w:t>
      </w:r>
      <w:r w:rsidRPr="00423A76">
        <w:lastRenderedPageBreak/>
        <w:t xml:space="preserve">with outliers </w:t>
      </w:r>
      <w:r w:rsidR="00BD4595">
        <w:t xml:space="preserve">occurring </w:t>
      </w:r>
      <w:r w:rsidRPr="00423A76">
        <w:t xml:space="preserve">where users spend significantly more time. For instance, </w:t>
      </w:r>
      <w:proofErr w:type="spellStart"/>
      <w:r w:rsidRPr="00423A76">
        <w:t>Informational_Duration</w:t>
      </w:r>
      <w:proofErr w:type="spellEnd"/>
      <w:r w:rsidRPr="00423A76">
        <w:t xml:space="preserve"> and </w:t>
      </w:r>
      <w:proofErr w:type="spellStart"/>
      <w:r w:rsidRPr="00423A76">
        <w:t>ProductRelated_Duration</w:t>
      </w:r>
      <w:proofErr w:type="spellEnd"/>
      <w:r w:rsidRPr="00423A76">
        <w:t xml:space="preserve"> have extreme right-skewness and kurtosis, reflecting unusually long sessions for a s</w:t>
      </w:r>
      <w:r w:rsidR="00B86F57">
        <w:t>mall portion</w:t>
      </w:r>
      <w:r w:rsidRPr="00423A76">
        <w:t xml:space="preserve"> of users. Similarly, </w:t>
      </w:r>
      <w:proofErr w:type="spellStart"/>
      <w:r w:rsidRPr="00423A76">
        <w:t>PageValues</w:t>
      </w:r>
      <w:proofErr w:type="spellEnd"/>
      <w:r w:rsidRPr="00423A76">
        <w:t xml:space="preserve"> shows that while most visits had </w:t>
      </w:r>
      <w:r w:rsidR="00B86F57" w:rsidRPr="00423A76">
        <w:t>a minor impact</w:t>
      </w:r>
      <w:r w:rsidRPr="00423A76">
        <w:t xml:space="preserve">, a </w:t>
      </w:r>
      <w:r w:rsidR="003227D7">
        <w:t xml:space="preserve">small portion of users </w:t>
      </w:r>
      <w:r w:rsidRPr="00423A76">
        <w:t xml:space="preserve">contributed significantly to transaction value. </w:t>
      </w:r>
      <w:proofErr w:type="spellStart"/>
      <w:r w:rsidRPr="00423A76">
        <w:t>BounceRates</w:t>
      </w:r>
      <w:proofErr w:type="spellEnd"/>
      <w:r w:rsidRPr="00423A76">
        <w:t xml:space="preserve"> and </w:t>
      </w:r>
      <w:proofErr w:type="spellStart"/>
      <w:r w:rsidRPr="00423A76">
        <w:t>ExitRates</w:t>
      </w:r>
      <w:proofErr w:type="spellEnd"/>
      <w:r w:rsidRPr="00423A76">
        <w:t xml:space="preserve"> are also positively skewed, though less extreme, </w:t>
      </w:r>
      <w:r w:rsidR="00AC04D2">
        <w:t>due</w:t>
      </w:r>
      <w:r w:rsidR="00B20E1B">
        <w:t xml:space="preserve"> to the</w:t>
      </w:r>
      <w:r w:rsidR="000C3FBE">
        <w:t>ir</w:t>
      </w:r>
      <w:r w:rsidR="00B20E1B">
        <w:t xml:space="preserve"> ranges </w:t>
      </w:r>
      <w:r w:rsidR="000C3FBE">
        <w:t>lying between 0 and 0.2</w:t>
      </w:r>
      <w:r w:rsidRPr="00423A76">
        <w:t>.</w:t>
      </w:r>
      <w:r w:rsidR="003B4A5F" w:rsidRPr="00423A76">
        <w:t xml:space="preserve"> Likewise, </w:t>
      </w:r>
      <w:r w:rsidR="00423A76" w:rsidRPr="00423A76">
        <w:t>Informational</w:t>
      </w:r>
      <w:r w:rsidR="003B4A5F" w:rsidRPr="00423A76">
        <w:t xml:space="preserve"> and ProductRelated metrics reveal significant variability in user behavior. While the average number of informational pages viewed is just 0.5, some users visited up to 24. Similarly, product-related page views average 31.7 but reach as high as 705. Bounce and exit rates remain low and consistent, with means around 0.02–0.04, suggesting most users</w:t>
      </w:r>
      <w:r w:rsidR="00243824">
        <w:t xml:space="preserve"> have</w:t>
      </w:r>
      <w:r w:rsidR="003B4A5F" w:rsidRPr="00423A76">
        <w:t xml:space="preserve"> </w:t>
      </w:r>
      <w:r w:rsidR="00243824">
        <w:t xml:space="preserve">limited </w:t>
      </w:r>
      <w:r w:rsidR="003B4A5F" w:rsidRPr="00423A76">
        <w:t>engage</w:t>
      </w:r>
      <w:r w:rsidR="00243824">
        <w:t>ment</w:t>
      </w:r>
      <w:r w:rsidR="003B4A5F" w:rsidRPr="00423A76">
        <w:t xml:space="preserve"> with the site before leaving. The </w:t>
      </w:r>
      <w:proofErr w:type="spellStart"/>
      <w:r w:rsidR="003B4A5F" w:rsidRPr="00423A76">
        <w:t>PageValues</w:t>
      </w:r>
      <w:proofErr w:type="spellEnd"/>
      <w:r w:rsidR="003B4A5F" w:rsidRPr="00423A76">
        <w:t xml:space="preserve"> variable is particularly notable, with an average of 5.89 and a maximum of 361.76, and a large standard deviation of 18.57 indicating the impact of a few high-value sessions. These insights emphasize the importance of data transformation and robust modeling to manage the broad range of user behavior.</w:t>
      </w:r>
    </w:p>
    <w:p w14:paraId="00D5B53F" w14:textId="237173EC" w:rsidR="00E568A0" w:rsidRDefault="008B71F8" w:rsidP="00E42628">
      <w:pPr>
        <w:spacing w:line="360" w:lineRule="auto"/>
        <w:ind w:firstLine="720"/>
        <w:jc w:val="both"/>
      </w:pPr>
      <w:r w:rsidRPr="00423A76">
        <w:t xml:space="preserve">Furthermore, with Revenue defined as our target variable, </w:t>
      </w:r>
      <w:r w:rsidR="008E2C0C">
        <w:t xml:space="preserve">both </w:t>
      </w:r>
      <w:r w:rsidR="00E42628">
        <w:t>values of the</w:t>
      </w:r>
      <w:r w:rsidRPr="00423A76">
        <w:t xml:space="preserve"> variable are used to provide an in-depth view of those interval variables</w:t>
      </w:r>
      <w:r w:rsidR="0057219E" w:rsidRPr="00423A76">
        <w:t xml:space="preserve"> as displayed in those two tables below</w:t>
      </w:r>
      <w:r w:rsidRPr="00423A76">
        <w:t>.</w:t>
      </w:r>
    </w:p>
    <w:p w14:paraId="60762552" w14:textId="77777777" w:rsidR="00E568A0" w:rsidRDefault="00E568A0" w:rsidP="00E568A0">
      <w:pPr>
        <w:spacing w:line="360" w:lineRule="auto"/>
        <w:ind w:firstLine="720"/>
      </w:pPr>
    </w:p>
    <w:tbl>
      <w:tblPr>
        <w:tblStyle w:val="PlainTable3"/>
        <w:tblW w:w="9521" w:type="dxa"/>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1194"/>
        <w:gridCol w:w="716"/>
        <w:gridCol w:w="1561"/>
        <w:gridCol w:w="966"/>
        <w:gridCol w:w="966"/>
        <w:gridCol w:w="628"/>
        <w:gridCol w:w="1066"/>
        <w:gridCol w:w="1317"/>
        <w:gridCol w:w="1250"/>
      </w:tblGrid>
      <w:tr w:rsidR="00952051" w:rsidRPr="00173C68" w14:paraId="4DBFAB67" w14:textId="77777777" w:rsidTr="009520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14:paraId="23AE9302" w14:textId="78D0B8D2" w:rsidR="0063005D" w:rsidRPr="00173C68" w:rsidRDefault="0063005D" w:rsidP="00952051">
            <w:pPr>
              <w:spacing w:line="360" w:lineRule="auto"/>
              <w:jc w:val="center"/>
              <w:rPr>
                <w:b w:val="0"/>
                <w:bCs w:val="0"/>
                <w:sz w:val="20"/>
                <w:szCs w:val="20"/>
              </w:rPr>
            </w:pPr>
            <w:r w:rsidRPr="00173C68">
              <w:rPr>
                <w:color w:val="000000"/>
                <w:sz w:val="20"/>
                <w:szCs w:val="20"/>
              </w:rPr>
              <w:t>Revenue</w:t>
            </w:r>
          </w:p>
        </w:tc>
        <w:tc>
          <w:tcPr>
            <w:tcW w:w="0" w:type="auto"/>
            <w:tcBorders>
              <w:bottom w:val="none" w:sz="0" w:space="0" w:color="auto"/>
            </w:tcBorders>
            <w:vAlign w:val="center"/>
          </w:tcPr>
          <w:p w14:paraId="7FC78B14" w14:textId="72ED2C9F"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color w:val="000000"/>
                <w:sz w:val="20"/>
                <w:szCs w:val="20"/>
              </w:rPr>
              <w:t>N</w:t>
            </w:r>
          </w:p>
        </w:tc>
        <w:tc>
          <w:tcPr>
            <w:tcW w:w="1669" w:type="dxa"/>
            <w:tcBorders>
              <w:bottom w:val="none" w:sz="0" w:space="0" w:color="auto"/>
            </w:tcBorders>
            <w:vAlign w:val="center"/>
          </w:tcPr>
          <w:p w14:paraId="12CBFE87" w14:textId="56B31986"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color w:val="000000"/>
                <w:sz w:val="20"/>
                <w:szCs w:val="20"/>
              </w:rPr>
              <w:t>Variable</w:t>
            </w:r>
          </w:p>
        </w:tc>
        <w:tc>
          <w:tcPr>
            <w:tcW w:w="0" w:type="auto"/>
            <w:tcBorders>
              <w:bottom w:val="none" w:sz="0" w:space="0" w:color="auto"/>
            </w:tcBorders>
            <w:vAlign w:val="center"/>
          </w:tcPr>
          <w:p w14:paraId="7B4A88C4" w14:textId="50CE3B76"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sz w:val="20"/>
                <w:szCs w:val="20"/>
              </w:rPr>
              <w:t>Mean</w:t>
            </w:r>
          </w:p>
        </w:tc>
        <w:tc>
          <w:tcPr>
            <w:tcW w:w="0" w:type="auto"/>
            <w:tcBorders>
              <w:bottom w:val="none" w:sz="0" w:space="0" w:color="auto"/>
            </w:tcBorders>
            <w:vAlign w:val="center"/>
          </w:tcPr>
          <w:p w14:paraId="756DCD9F" w14:textId="77777777"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sz w:val="20"/>
                <w:szCs w:val="20"/>
              </w:rPr>
              <w:t>Std Dev</w:t>
            </w:r>
          </w:p>
        </w:tc>
        <w:tc>
          <w:tcPr>
            <w:tcW w:w="0" w:type="auto"/>
            <w:tcBorders>
              <w:bottom w:val="none" w:sz="0" w:space="0" w:color="auto"/>
            </w:tcBorders>
            <w:vAlign w:val="center"/>
          </w:tcPr>
          <w:p w14:paraId="107647DF" w14:textId="77777777"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sz w:val="20"/>
                <w:szCs w:val="20"/>
              </w:rPr>
              <w:t>Min</w:t>
            </w:r>
          </w:p>
        </w:tc>
        <w:tc>
          <w:tcPr>
            <w:tcW w:w="0" w:type="auto"/>
            <w:tcBorders>
              <w:bottom w:val="none" w:sz="0" w:space="0" w:color="auto"/>
            </w:tcBorders>
            <w:vAlign w:val="center"/>
          </w:tcPr>
          <w:p w14:paraId="24AFFA46" w14:textId="77777777"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sz w:val="20"/>
                <w:szCs w:val="20"/>
              </w:rPr>
              <w:t>Max</w:t>
            </w:r>
          </w:p>
        </w:tc>
        <w:tc>
          <w:tcPr>
            <w:tcW w:w="0" w:type="auto"/>
            <w:tcBorders>
              <w:bottom w:val="none" w:sz="0" w:space="0" w:color="auto"/>
            </w:tcBorders>
            <w:vAlign w:val="center"/>
          </w:tcPr>
          <w:p w14:paraId="2633D087" w14:textId="77777777"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sz w:val="20"/>
                <w:szCs w:val="20"/>
              </w:rPr>
              <w:t>Skewness</w:t>
            </w:r>
          </w:p>
        </w:tc>
        <w:tc>
          <w:tcPr>
            <w:tcW w:w="0" w:type="auto"/>
            <w:tcBorders>
              <w:bottom w:val="none" w:sz="0" w:space="0" w:color="auto"/>
            </w:tcBorders>
            <w:vAlign w:val="center"/>
          </w:tcPr>
          <w:p w14:paraId="2CD3A076" w14:textId="77777777" w:rsidR="0063005D" w:rsidRPr="00173C68" w:rsidRDefault="0063005D"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173C68">
              <w:rPr>
                <w:sz w:val="20"/>
                <w:szCs w:val="20"/>
              </w:rPr>
              <w:t>Kurtosis</w:t>
            </w:r>
          </w:p>
        </w:tc>
      </w:tr>
      <w:tr w:rsidR="00952051" w:rsidRPr="00173C68" w14:paraId="104EEE2C"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one" w:sz="0" w:space="0" w:color="auto"/>
            </w:tcBorders>
            <w:vAlign w:val="center"/>
          </w:tcPr>
          <w:p w14:paraId="4D1F74C5" w14:textId="0D1BC96E" w:rsidR="00D13CEB" w:rsidRPr="005036E4" w:rsidRDefault="00D13CEB" w:rsidP="00952051">
            <w:pPr>
              <w:spacing w:line="360" w:lineRule="auto"/>
              <w:jc w:val="center"/>
              <w:rPr>
                <w:sz w:val="20"/>
                <w:szCs w:val="20"/>
              </w:rPr>
            </w:pPr>
            <w:r w:rsidRPr="005036E4">
              <w:rPr>
                <w:sz w:val="20"/>
                <w:szCs w:val="20"/>
              </w:rPr>
              <w:t>FALSE</w:t>
            </w:r>
          </w:p>
        </w:tc>
        <w:tc>
          <w:tcPr>
            <w:tcW w:w="0" w:type="auto"/>
            <w:vMerge w:val="restart"/>
            <w:vAlign w:val="center"/>
          </w:tcPr>
          <w:p w14:paraId="061F6F9C" w14:textId="2D2D7CC9"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sz w:val="20"/>
                <w:szCs w:val="20"/>
              </w:rPr>
              <w:t>10422</w:t>
            </w:r>
          </w:p>
        </w:tc>
        <w:tc>
          <w:tcPr>
            <w:tcW w:w="1669" w:type="dxa"/>
            <w:vAlign w:val="center"/>
          </w:tcPr>
          <w:p w14:paraId="142556A3" w14:textId="2FE713B4"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b/>
                <w:bCs/>
                <w:color w:val="000000"/>
                <w:sz w:val="20"/>
                <w:szCs w:val="20"/>
              </w:rPr>
              <w:t>Administrative</w:t>
            </w:r>
          </w:p>
        </w:tc>
        <w:tc>
          <w:tcPr>
            <w:tcW w:w="0" w:type="auto"/>
            <w:vAlign w:val="center"/>
          </w:tcPr>
          <w:p w14:paraId="4ACF880D" w14:textId="0D80FD97"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2.118</w:t>
            </w:r>
          </w:p>
        </w:tc>
        <w:tc>
          <w:tcPr>
            <w:tcW w:w="0" w:type="auto"/>
            <w:vAlign w:val="center"/>
          </w:tcPr>
          <w:p w14:paraId="16A33670" w14:textId="288D5323"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3.202</w:t>
            </w:r>
          </w:p>
        </w:tc>
        <w:tc>
          <w:tcPr>
            <w:tcW w:w="0" w:type="auto"/>
            <w:vAlign w:val="center"/>
          </w:tcPr>
          <w:p w14:paraId="0E6C26C1" w14:textId="50BB31EB"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66177933" w14:textId="3876D3CC"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27.000</w:t>
            </w:r>
          </w:p>
        </w:tc>
        <w:tc>
          <w:tcPr>
            <w:tcW w:w="0" w:type="auto"/>
            <w:vAlign w:val="center"/>
          </w:tcPr>
          <w:p w14:paraId="456D307C" w14:textId="41A80144"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2.095</w:t>
            </w:r>
          </w:p>
        </w:tc>
        <w:tc>
          <w:tcPr>
            <w:tcW w:w="0" w:type="auto"/>
            <w:vAlign w:val="center"/>
          </w:tcPr>
          <w:p w14:paraId="08E9E6FB" w14:textId="65456478"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5.484</w:t>
            </w:r>
          </w:p>
        </w:tc>
      </w:tr>
      <w:tr w:rsidR="00952051" w:rsidRPr="00173C68" w14:paraId="70F8FE82"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3F13D04C" w14:textId="4C464C2F" w:rsidR="00D13CEB" w:rsidRPr="005036E4" w:rsidRDefault="00D13CEB" w:rsidP="00952051">
            <w:pPr>
              <w:spacing w:line="360" w:lineRule="auto"/>
              <w:jc w:val="center"/>
              <w:rPr>
                <w:sz w:val="20"/>
                <w:szCs w:val="20"/>
              </w:rPr>
            </w:pPr>
          </w:p>
        </w:tc>
        <w:tc>
          <w:tcPr>
            <w:tcW w:w="0" w:type="auto"/>
            <w:vMerge/>
            <w:vAlign w:val="center"/>
          </w:tcPr>
          <w:p w14:paraId="23FE32CF" w14:textId="193EC0FB"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69" w:type="dxa"/>
            <w:vAlign w:val="center"/>
          </w:tcPr>
          <w:p w14:paraId="0FDF2FDA" w14:textId="64763770" w:rsidR="00952051"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5036E4">
              <w:rPr>
                <w:b/>
                <w:bCs/>
                <w:color w:val="000000"/>
                <w:sz w:val="20"/>
                <w:szCs w:val="20"/>
              </w:rPr>
              <w:t>Administrativ</w:t>
            </w:r>
            <w:r w:rsidR="00952051">
              <w:rPr>
                <w:b/>
                <w:bCs/>
                <w:color w:val="000000"/>
                <w:sz w:val="20"/>
                <w:szCs w:val="20"/>
              </w:rPr>
              <w:t>e</w:t>
            </w:r>
          </w:p>
          <w:p w14:paraId="69ADAA18" w14:textId="67167AE9" w:rsidR="00D13CEB" w:rsidRPr="005036E4" w:rsidRDefault="00952051"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b/>
                <w:bCs/>
                <w:color w:val="000000"/>
                <w:sz w:val="20"/>
                <w:szCs w:val="20"/>
              </w:rPr>
              <w:t>_</w:t>
            </w:r>
            <w:r w:rsidR="00D13CEB" w:rsidRPr="005036E4">
              <w:rPr>
                <w:b/>
                <w:bCs/>
                <w:color w:val="000000"/>
                <w:sz w:val="20"/>
                <w:szCs w:val="20"/>
              </w:rPr>
              <w:t>Duration</w:t>
            </w:r>
          </w:p>
        </w:tc>
        <w:tc>
          <w:tcPr>
            <w:tcW w:w="0" w:type="auto"/>
            <w:vAlign w:val="center"/>
          </w:tcPr>
          <w:p w14:paraId="762AC3EE" w14:textId="322C3679"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73.740</w:t>
            </w:r>
          </w:p>
        </w:tc>
        <w:tc>
          <w:tcPr>
            <w:tcW w:w="0" w:type="auto"/>
            <w:vAlign w:val="center"/>
          </w:tcPr>
          <w:p w14:paraId="61AB76DF" w14:textId="6532827E"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171.018</w:t>
            </w:r>
          </w:p>
        </w:tc>
        <w:tc>
          <w:tcPr>
            <w:tcW w:w="0" w:type="auto"/>
            <w:vAlign w:val="center"/>
          </w:tcPr>
          <w:p w14:paraId="09FC3B22" w14:textId="5DC50100"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2C752CF8" w14:textId="69C4460C"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3398.750</w:t>
            </w:r>
          </w:p>
        </w:tc>
        <w:tc>
          <w:tcPr>
            <w:tcW w:w="0" w:type="auto"/>
            <w:vAlign w:val="center"/>
          </w:tcPr>
          <w:p w14:paraId="2197BB8E" w14:textId="29C02D87"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6.104</w:t>
            </w:r>
          </w:p>
        </w:tc>
        <w:tc>
          <w:tcPr>
            <w:tcW w:w="0" w:type="auto"/>
            <w:vAlign w:val="center"/>
          </w:tcPr>
          <w:p w14:paraId="55030C3A" w14:textId="4C9F4E7D"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60.067</w:t>
            </w:r>
          </w:p>
        </w:tc>
      </w:tr>
      <w:tr w:rsidR="00952051" w:rsidRPr="00173C68" w14:paraId="754F1D03"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1B48C195" w14:textId="3FE57A52" w:rsidR="00D13CEB" w:rsidRPr="005036E4" w:rsidRDefault="00D13CEB" w:rsidP="00952051">
            <w:pPr>
              <w:spacing w:line="360" w:lineRule="auto"/>
              <w:jc w:val="center"/>
              <w:rPr>
                <w:sz w:val="20"/>
                <w:szCs w:val="20"/>
              </w:rPr>
            </w:pPr>
          </w:p>
        </w:tc>
        <w:tc>
          <w:tcPr>
            <w:tcW w:w="0" w:type="auto"/>
            <w:vMerge/>
            <w:vAlign w:val="center"/>
          </w:tcPr>
          <w:p w14:paraId="6787B245" w14:textId="177E0E57"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69" w:type="dxa"/>
            <w:vAlign w:val="center"/>
          </w:tcPr>
          <w:p w14:paraId="3BC5545C" w14:textId="4473D9AF"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b/>
                <w:bCs/>
                <w:color w:val="000000"/>
                <w:sz w:val="20"/>
                <w:szCs w:val="20"/>
              </w:rPr>
              <w:t>Informational</w:t>
            </w:r>
          </w:p>
        </w:tc>
        <w:tc>
          <w:tcPr>
            <w:tcW w:w="0" w:type="auto"/>
            <w:vAlign w:val="center"/>
          </w:tcPr>
          <w:p w14:paraId="51372A73" w14:textId="1692DEF7"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0.452</w:t>
            </w:r>
          </w:p>
        </w:tc>
        <w:tc>
          <w:tcPr>
            <w:tcW w:w="0" w:type="auto"/>
            <w:vAlign w:val="center"/>
          </w:tcPr>
          <w:p w14:paraId="4C6455E5" w14:textId="1B805D22"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1.212</w:t>
            </w:r>
          </w:p>
        </w:tc>
        <w:tc>
          <w:tcPr>
            <w:tcW w:w="0" w:type="auto"/>
            <w:vAlign w:val="center"/>
          </w:tcPr>
          <w:p w14:paraId="403FFD0C" w14:textId="2681AC0F"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71DB7A71" w14:textId="57B27298"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24.000</w:t>
            </w:r>
          </w:p>
        </w:tc>
        <w:tc>
          <w:tcPr>
            <w:tcW w:w="0" w:type="auto"/>
            <w:vAlign w:val="center"/>
          </w:tcPr>
          <w:p w14:paraId="57CD0F47" w14:textId="73E3256E"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4.450</w:t>
            </w:r>
          </w:p>
        </w:tc>
        <w:tc>
          <w:tcPr>
            <w:tcW w:w="0" w:type="auto"/>
            <w:vAlign w:val="center"/>
          </w:tcPr>
          <w:p w14:paraId="70CFF74C" w14:textId="6C1FE299"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33.945</w:t>
            </w:r>
          </w:p>
        </w:tc>
      </w:tr>
      <w:tr w:rsidR="00952051" w:rsidRPr="00173C68" w14:paraId="34548000"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7718E669" w14:textId="61926E0F" w:rsidR="00D13CEB" w:rsidRPr="005036E4" w:rsidRDefault="00D13CEB" w:rsidP="00952051">
            <w:pPr>
              <w:spacing w:line="360" w:lineRule="auto"/>
              <w:jc w:val="center"/>
              <w:rPr>
                <w:sz w:val="20"/>
                <w:szCs w:val="20"/>
              </w:rPr>
            </w:pPr>
          </w:p>
        </w:tc>
        <w:tc>
          <w:tcPr>
            <w:tcW w:w="0" w:type="auto"/>
            <w:vMerge/>
            <w:vAlign w:val="center"/>
          </w:tcPr>
          <w:p w14:paraId="06C8A9D7" w14:textId="59F8D913"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69" w:type="dxa"/>
            <w:vAlign w:val="center"/>
          </w:tcPr>
          <w:p w14:paraId="25C30EA8" w14:textId="01EDF300" w:rsidR="00D13CEB" w:rsidRPr="00952051"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5036E4">
              <w:rPr>
                <w:b/>
                <w:bCs/>
                <w:color w:val="000000"/>
                <w:sz w:val="20"/>
                <w:szCs w:val="20"/>
              </w:rPr>
              <w:t>Informational</w:t>
            </w:r>
            <w:r w:rsidR="00952051">
              <w:rPr>
                <w:b/>
                <w:bCs/>
                <w:color w:val="000000"/>
                <w:sz w:val="20"/>
                <w:szCs w:val="20"/>
              </w:rPr>
              <w:t xml:space="preserve"> </w:t>
            </w:r>
            <w:r w:rsidRPr="005036E4">
              <w:rPr>
                <w:b/>
                <w:bCs/>
                <w:color w:val="000000"/>
                <w:sz w:val="20"/>
                <w:szCs w:val="20"/>
              </w:rPr>
              <w:t>_Duration</w:t>
            </w:r>
          </w:p>
        </w:tc>
        <w:tc>
          <w:tcPr>
            <w:tcW w:w="0" w:type="auto"/>
            <w:vAlign w:val="center"/>
          </w:tcPr>
          <w:p w14:paraId="114C40C2" w14:textId="1E44E851"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30.236</w:t>
            </w:r>
          </w:p>
        </w:tc>
        <w:tc>
          <w:tcPr>
            <w:tcW w:w="0" w:type="auto"/>
            <w:vAlign w:val="center"/>
          </w:tcPr>
          <w:p w14:paraId="355D1AA2" w14:textId="54913215"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133.909</w:t>
            </w:r>
          </w:p>
        </w:tc>
        <w:tc>
          <w:tcPr>
            <w:tcW w:w="0" w:type="auto"/>
            <w:vAlign w:val="center"/>
          </w:tcPr>
          <w:p w14:paraId="4FD38F9E" w14:textId="613B347B"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02398747" w14:textId="37593F41"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2549.380</w:t>
            </w:r>
          </w:p>
        </w:tc>
        <w:tc>
          <w:tcPr>
            <w:tcW w:w="0" w:type="auto"/>
            <w:vAlign w:val="center"/>
          </w:tcPr>
          <w:p w14:paraId="5C9388BF" w14:textId="75DC8204"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8.433</w:t>
            </w:r>
          </w:p>
        </w:tc>
        <w:tc>
          <w:tcPr>
            <w:tcW w:w="0" w:type="auto"/>
            <w:vAlign w:val="center"/>
          </w:tcPr>
          <w:p w14:paraId="22F1E114" w14:textId="2774D8C1"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94.382</w:t>
            </w:r>
          </w:p>
        </w:tc>
      </w:tr>
      <w:tr w:rsidR="00952051" w:rsidRPr="00173C68" w14:paraId="2CAC079D"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28BF61A2" w14:textId="49952039" w:rsidR="00D13CEB" w:rsidRPr="005036E4" w:rsidRDefault="00D13CEB" w:rsidP="00952051">
            <w:pPr>
              <w:spacing w:line="360" w:lineRule="auto"/>
              <w:jc w:val="center"/>
              <w:rPr>
                <w:sz w:val="20"/>
                <w:szCs w:val="20"/>
              </w:rPr>
            </w:pPr>
          </w:p>
        </w:tc>
        <w:tc>
          <w:tcPr>
            <w:tcW w:w="0" w:type="auto"/>
            <w:vMerge/>
            <w:vAlign w:val="center"/>
          </w:tcPr>
          <w:p w14:paraId="77C96583" w14:textId="3AAC93F5"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69" w:type="dxa"/>
            <w:vAlign w:val="center"/>
          </w:tcPr>
          <w:p w14:paraId="3F8C04F5" w14:textId="712E68FB"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b/>
                <w:bCs/>
                <w:color w:val="000000"/>
                <w:sz w:val="20"/>
                <w:szCs w:val="20"/>
              </w:rPr>
              <w:t>ProductRelated</w:t>
            </w:r>
          </w:p>
        </w:tc>
        <w:tc>
          <w:tcPr>
            <w:tcW w:w="0" w:type="auto"/>
            <w:vAlign w:val="center"/>
          </w:tcPr>
          <w:p w14:paraId="51115154" w14:textId="48AC1CFC"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28.715</w:t>
            </w:r>
          </w:p>
        </w:tc>
        <w:tc>
          <w:tcPr>
            <w:tcW w:w="0" w:type="auto"/>
            <w:vAlign w:val="center"/>
          </w:tcPr>
          <w:p w14:paraId="2069D650" w14:textId="0DE0C438"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40.745</w:t>
            </w:r>
          </w:p>
        </w:tc>
        <w:tc>
          <w:tcPr>
            <w:tcW w:w="0" w:type="auto"/>
            <w:vAlign w:val="center"/>
          </w:tcPr>
          <w:p w14:paraId="174F89E4" w14:textId="02D45590"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6169A699" w14:textId="26E33827"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705.000</w:t>
            </w:r>
          </w:p>
        </w:tc>
        <w:tc>
          <w:tcPr>
            <w:tcW w:w="0" w:type="auto"/>
            <w:vAlign w:val="center"/>
          </w:tcPr>
          <w:p w14:paraId="20A28E4F" w14:textId="75EDE48B"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4.694</w:t>
            </w:r>
          </w:p>
        </w:tc>
        <w:tc>
          <w:tcPr>
            <w:tcW w:w="0" w:type="auto"/>
            <w:vAlign w:val="center"/>
          </w:tcPr>
          <w:p w14:paraId="173A250C" w14:textId="42659811"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38.839</w:t>
            </w:r>
          </w:p>
        </w:tc>
      </w:tr>
      <w:tr w:rsidR="00952051" w:rsidRPr="00173C68" w14:paraId="2CF478D8"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5EACEC19" w14:textId="7901FE53" w:rsidR="00D13CEB" w:rsidRPr="005036E4" w:rsidRDefault="00D13CEB" w:rsidP="00952051">
            <w:pPr>
              <w:spacing w:line="360" w:lineRule="auto"/>
              <w:jc w:val="center"/>
              <w:rPr>
                <w:sz w:val="20"/>
                <w:szCs w:val="20"/>
              </w:rPr>
            </w:pPr>
          </w:p>
        </w:tc>
        <w:tc>
          <w:tcPr>
            <w:tcW w:w="0" w:type="auto"/>
            <w:vMerge/>
            <w:vAlign w:val="center"/>
          </w:tcPr>
          <w:p w14:paraId="0D6B2AD5" w14:textId="09B4E09E"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69" w:type="dxa"/>
            <w:vAlign w:val="center"/>
          </w:tcPr>
          <w:p w14:paraId="654C6920" w14:textId="2639A1E0" w:rsidR="00952051"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5036E4">
              <w:rPr>
                <w:b/>
                <w:bCs/>
                <w:color w:val="000000"/>
                <w:sz w:val="20"/>
                <w:szCs w:val="20"/>
              </w:rPr>
              <w:t>ProductRelated</w:t>
            </w:r>
          </w:p>
          <w:p w14:paraId="1BCC3F3B" w14:textId="0C03CE38" w:rsidR="00D13CEB" w:rsidRPr="005036E4" w:rsidRDefault="00952051"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b/>
                <w:bCs/>
                <w:color w:val="000000"/>
                <w:sz w:val="20"/>
                <w:szCs w:val="20"/>
              </w:rPr>
              <w:t>_</w:t>
            </w:r>
            <w:r w:rsidR="00D13CEB" w:rsidRPr="005036E4">
              <w:rPr>
                <w:b/>
                <w:bCs/>
                <w:color w:val="000000"/>
                <w:sz w:val="20"/>
                <w:szCs w:val="20"/>
              </w:rPr>
              <w:t>Duration</w:t>
            </w:r>
          </w:p>
        </w:tc>
        <w:tc>
          <w:tcPr>
            <w:tcW w:w="0" w:type="auto"/>
            <w:vAlign w:val="center"/>
          </w:tcPr>
          <w:p w14:paraId="2AEA61A9" w14:textId="4E87897C"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1069.990</w:t>
            </w:r>
          </w:p>
        </w:tc>
        <w:tc>
          <w:tcPr>
            <w:tcW w:w="0" w:type="auto"/>
            <w:vAlign w:val="center"/>
          </w:tcPr>
          <w:p w14:paraId="7CB15D6B" w14:textId="40B2348F"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1803.800</w:t>
            </w:r>
          </w:p>
        </w:tc>
        <w:tc>
          <w:tcPr>
            <w:tcW w:w="0" w:type="auto"/>
            <w:vAlign w:val="center"/>
          </w:tcPr>
          <w:p w14:paraId="3B59C796" w14:textId="0F973BFA"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7E4A86C0" w14:textId="37E49A1F"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63973.520</w:t>
            </w:r>
          </w:p>
        </w:tc>
        <w:tc>
          <w:tcPr>
            <w:tcW w:w="0" w:type="auto"/>
            <w:vAlign w:val="center"/>
          </w:tcPr>
          <w:p w14:paraId="5540BBA0" w14:textId="57F968DC"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8.833</w:t>
            </w:r>
          </w:p>
        </w:tc>
        <w:tc>
          <w:tcPr>
            <w:tcW w:w="0" w:type="auto"/>
            <w:vAlign w:val="center"/>
          </w:tcPr>
          <w:p w14:paraId="2F6ABD7F" w14:textId="16389259"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197.103</w:t>
            </w:r>
          </w:p>
        </w:tc>
      </w:tr>
      <w:tr w:rsidR="00952051" w:rsidRPr="00173C68" w14:paraId="4522DC8B"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39CCC9CA" w14:textId="5C86AB44" w:rsidR="00D13CEB" w:rsidRPr="005036E4" w:rsidRDefault="00D13CEB" w:rsidP="00952051">
            <w:pPr>
              <w:spacing w:line="360" w:lineRule="auto"/>
              <w:jc w:val="center"/>
              <w:rPr>
                <w:sz w:val="20"/>
                <w:szCs w:val="20"/>
              </w:rPr>
            </w:pPr>
          </w:p>
        </w:tc>
        <w:tc>
          <w:tcPr>
            <w:tcW w:w="0" w:type="auto"/>
            <w:vMerge/>
            <w:vAlign w:val="center"/>
          </w:tcPr>
          <w:p w14:paraId="7D34E7AB" w14:textId="7B19D33A"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69" w:type="dxa"/>
            <w:vAlign w:val="center"/>
          </w:tcPr>
          <w:p w14:paraId="68735771" w14:textId="35D991BF"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036E4">
              <w:rPr>
                <w:b/>
                <w:bCs/>
                <w:color w:val="000000"/>
                <w:sz w:val="20"/>
                <w:szCs w:val="20"/>
              </w:rPr>
              <w:t>BounceRates</w:t>
            </w:r>
            <w:proofErr w:type="spellEnd"/>
          </w:p>
        </w:tc>
        <w:tc>
          <w:tcPr>
            <w:tcW w:w="0" w:type="auto"/>
            <w:vAlign w:val="center"/>
          </w:tcPr>
          <w:p w14:paraId="006623A0" w14:textId="13530C51"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0.025</w:t>
            </w:r>
          </w:p>
        </w:tc>
        <w:tc>
          <w:tcPr>
            <w:tcW w:w="0" w:type="auto"/>
            <w:vAlign w:val="center"/>
          </w:tcPr>
          <w:p w14:paraId="69717169" w14:textId="740C4ACD"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0.052</w:t>
            </w:r>
          </w:p>
        </w:tc>
        <w:tc>
          <w:tcPr>
            <w:tcW w:w="0" w:type="auto"/>
            <w:vAlign w:val="center"/>
          </w:tcPr>
          <w:p w14:paraId="4018C381" w14:textId="169E9056"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w:t>
            </w:r>
          </w:p>
        </w:tc>
        <w:tc>
          <w:tcPr>
            <w:tcW w:w="0" w:type="auto"/>
            <w:vAlign w:val="center"/>
          </w:tcPr>
          <w:p w14:paraId="1111057B" w14:textId="5C140271"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0.200</w:t>
            </w:r>
          </w:p>
        </w:tc>
        <w:tc>
          <w:tcPr>
            <w:tcW w:w="0" w:type="auto"/>
            <w:vAlign w:val="center"/>
          </w:tcPr>
          <w:p w14:paraId="47E0AD88" w14:textId="06AE82AB"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2.664</w:t>
            </w:r>
          </w:p>
        </w:tc>
        <w:tc>
          <w:tcPr>
            <w:tcW w:w="0" w:type="auto"/>
            <w:vAlign w:val="center"/>
          </w:tcPr>
          <w:p w14:paraId="116E0783" w14:textId="6FD796E3"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5.973</w:t>
            </w:r>
          </w:p>
        </w:tc>
      </w:tr>
      <w:tr w:rsidR="00952051" w:rsidRPr="00173C68" w14:paraId="06504AA3"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6573A3ED" w14:textId="356525F2" w:rsidR="00D13CEB" w:rsidRPr="005036E4" w:rsidRDefault="00D13CEB" w:rsidP="00952051">
            <w:pPr>
              <w:spacing w:line="360" w:lineRule="auto"/>
              <w:jc w:val="center"/>
              <w:rPr>
                <w:sz w:val="20"/>
                <w:szCs w:val="20"/>
              </w:rPr>
            </w:pPr>
          </w:p>
        </w:tc>
        <w:tc>
          <w:tcPr>
            <w:tcW w:w="0" w:type="auto"/>
            <w:vMerge/>
            <w:vAlign w:val="center"/>
          </w:tcPr>
          <w:p w14:paraId="3501EBCF" w14:textId="28C9635D"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69" w:type="dxa"/>
            <w:tcBorders>
              <w:bottom w:val="single" w:sz="12" w:space="0" w:color="595959" w:themeColor="text1" w:themeTint="A6"/>
            </w:tcBorders>
            <w:vAlign w:val="center"/>
          </w:tcPr>
          <w:p w14:paraId="68BD6078" w14:textId="494DD7A8"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5036E4">
              <w:rPr>
                <w:b/>
                <w:bCs/>
                <w:color w:val="000000"/>
                <w:sz w:val="20"/>
                <w:szCs w:val="20"/>
              </w:rPr>
              <w:t>ExitRates</w:t>
            </w:r>
            <w:proofErr w:type="spellEnd"/>
          </w:p>
        </w:tc>
        <w:tc>
          <w:tcPr>
            <w:tcW w:w="0" w:type="auto"/>
            <w:tcBorders>
              <w:bottom w:val="single" w:sz="12" w:space="0" w:color="595959" w:themeColor="text1" w:themeTint="A6"/>
            </w:tcBorders>
            <w:vAlign w:val="center"/>
          </w:tcPr>
          <w:p w14:paraId="2064965D" w14:textId="3CC46838"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0.047</w:t>
            </w:r>
          </w:p>
        </w:tc>
        <w:tc>
          <w:tcPr>
            <w:tcW w:w="0" w:type="auto"/>
            <w:tcBorders>
              <w:bottom w:val="single" w:sz="12" w:space="0" w:color="595959" w:themeColor="text1" w:themeTint="A6"/>
            </w:tcBorders>
            <w:vAlign w:val="center"/>
          </w:tcPr>
          <w:p w14:paraId="4DE92A67" w14:textId="55DEF998"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0.051</w:t>
            </w:r>
          </w:p>
        </w:tc>
        <w:tc>
          <w:tcPr>
            <w:tcW w:w="0" w:type="auto"/>
            <w:tcBorders>
              <w:bottom w:val="single" w:sz="12" w:space="0" w:color="595959" w:themeColor="text1" w:themeTint="A6"/>
            </w:tcBorders>
            <w:vAlign w:val="center"/>
          </w:tcPr>
          <w:p w14:paraId="050C893D" w14:textId="661A2079"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w:t>
            </w:r>
          </w:p>
        </w:tc>
        <w:tc>
          <w:tcPr>
            <w:tcW w:w="0" w:type="auto"/>
            <w:tcBorders>
              <w:bottom w:val="single" w:sz="12" w:space="0" w:color="595959" w:themeColor="text1" w:themeTint="A6"/>
            </w:tcBorders>
            <w:vAlign w:val="center"/>
          </w:tcPr>
          <w:p w14:paraId="4CF99824" w14:textId="135C9D26"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0.200</w:t>
            </w:r>
          </w:p>
        </w:tc>
        <w:tc>
          <w:tcPr>
            <w:tcW w:w="0" w:type="auto"/>
            <w:tcBorders>
              <w:bottom w:val="single" w:sz="12" w:space="0" w:color="595959" w:themeColor="text1" w:themeTint="A6"/>
            </w:tcBorders>
            <w:vAlign w:val="center"/>
          </w:tcPr>
          <w:p w14:paraId="42910E6A" w14:textId="63057074"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1.940</w:t>
            </w:r>
          </w:p>
        </w:tc>
        <w:tc>
          <w:tcPr>
            <w:tcW w:w="0" w:type="auto"/>
            <w:tcBorders>
              <w:bottom w:val="single" w:sz="12" w:space="0" w:color="595959" w:themeColor="text1" w:themeTint="A6"/>
            </w:tcBorders>
            <w:vAlign w:val="center"/>
          </w:tcPr>
          <w:p w14:paraId="51E2D69E" w14:textId="62B7EE13" w:rsidR="00D13CEB" w:rsidRPr="005036E4" w:rsidRDefault="00D13CEB" w:rsidP="0095205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036E4">
              <w:rPr>
                <w:color w:val="000000"/>
                <w:sz w:val="20"/>
                <w:szCs w:val="20"/>
              </w:rPr>
              <w:t>2.977</w:t>
            </w:r>
          </w:p>
        </w:tc>
      </w:tr>
      <w:tr w:rsidR="00952051" w:rsidRPr="00173C68" w14:paraId="05357E1A"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vAlign w:val="center"/>
          </w:tcPr>
          <w:p w14:paraId="514BFD85" w14:textId="046D9161" w:rsidR="00D13CEB" w:rsidRPr="005036E4" w:rsidRDefault="00D13CEB" w:rsidP="00952051">
            <w:pPr>
              <w:spacing w:line="360" w:lineRule="auto"/>
              <w:jc w:val="center"/>
              <w:rPr>
                <w:sz w:val="20"/>
                <w:szCs w:val="20"/>
              </w:rPr>
            </w:pPr>
          </w:p>
        </w:tc>
        <w:tc>
          <w:tcPr>
            <w:tcW w:w="0" w:type="auto"/>
            <w:vMerge/>
            <w:vAlign w:val="center"/>
          </w:tcPr>
          <w:p w14:paraId="71995BAC" w14:textId="50F5B409"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69" w:type="dxa"/>
            <w:tcBorders>
              <w:top w:val="single" w:sz="12" w:space="0" w:color="595959" w:themeColor="text1" w:themeTint="A6"/>
              <w:bottom w:val="single" w:sz="12" w:space="0" w:color="595959" w:themeColor="text1" w:themeTint="A6"/>
            </w:tcBorders>
            <w:vAlign w:val="center"/>
          </w:tcPr>
          <w:p w14:paraId="4194758D" w14:textId="4A571342"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036E4">
              <w:rPr>
                <w:b/>
                <w:bCs/>
                <w:color w:val="000000"/>
                <w:sz w:val="20"/>
                <w:szCs w:val="20"/>
              </w:rPr>
              <w:t>PageValues</w:t>
            </w:r>
            <w:proofErr w:type="spellEnd"/>
          </w:p>
        </w:tc>
        <w:tc>
          <w:tcPr>
            <w:tcW w:w="0" w:type="auto"/>
            <w:tcBorders>
              <w:top w:val="single" w:sz="12" w:space="0" w:color="595959" w:themeColor="text1" w:themeTint="A6"/>
              <w:bottom w:val="single" w:sz="12" w:space="0" w:color="595959" w:themeColor="text1" w:themeTint="A6"/>
            </w:tcBorders>
            <w:vAlign w:val="center"/>
          </w:tcPr>
          <w:p w14:paraId="6B49BAE5" w14:textId="45354A3C"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1.976</w:t>
            </w:r>
          </w:p>
        </w:tc>
        <w:tc>
          <w:tcPr>
            <w:tcW w:w="0" w:type="auto"/>
            <w:tcBorders>
              <w:top w:val="single" w:sz="12" w:space="0" w:color="595959" w:themeColor="text1" w:themeTint="A6"/>
              <w:bottom w:val="single" w:sz="12" w:space="0" w:color="595959" w:themeColor="text1" w:themeTint="A6"/>
            </w:tcBorders>
            <w:vAlign w:val="center"/>
          </w:tcPr>
          <w:p w14:paraId="0693CC65" w14:textId="286DB8E3"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9.072</w:t>
            </w:r>
          </w:p>
        </w:tc>
        <w:tc>
          <w:tcPr>
            <w:tcW w:w="0" w:type="auto"/>
            <w:tcBorders>
              <w:top w:val="single" w:sz="12" w:space="0" w:color="595959" w:themeColor="text1" w:themeTint="A6"/>
              <w:bottom w:val="single" w:sz="12" w:space="0" w:color="595959" w:themeColor="text1" w:themeTint="A6"/>
            </w:tcBorders>
            <w:vAlign w:val="center"/>
          </w:tcPr>
          <w:p w14:paraId="6F14F310" w14:textId="145AB52F"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0</w:t>
            </w:r>
          </w:p>
        </w:tc>
        <w:tc>
          <w:tcPr>
            <w:tcW w:w="0" w:type="auto"/>
            <w:tcBorders>
              <w:top w:val="single" w:sz="12" w:space="0" w:color="595959" w:themeColor="text1" w:themeTint="A6"/>
              <w:bottom w:val="single" w:sz="12" w:space="0" w:color="595959" w:themeColor="text1" w:themeTint="A6"/>
            </w:tcBorders>
            <w:vAlign w:val="center"/>
          </w:tcPr>
          <w:p w14:paraId="11BDABBF" w14:textId="76E581F2"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246.759</w:t>
            </w:r>
          </w:p>
        </w:tc>
        <w:tc>
          <w:tcPr>
            <w:tcW w:w="0" w:type="auto"/>
            <w:tcBorders>
              <w:top w:val="single" w:sz="12" w:space="0" w:color="595959" w:themeColor="text1" w:themeTint="A6"/>
              <w:bottom w:val="single" w:sz="12" w:space="0" w:color="595959" w:themeColor="text1" w:themeTint="A6"/>
            </w:tcBorders>
            <w:vAlign w:val="center"/>
          </w:tcPr>
          <w:p w14:paraId="23D2109E" w14:textId="5DB711C1"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9.559</w:t>
            </w:r>
          </w:p>
        </w:tc>
        <w:tc>
          <w:tcPr>
            <w:tcW w:w="0" w:type="auto"/>
            <w:tcBorders>
              <w:top w:val="single" w:sz="12" w:space="0" w:color="595959" w:themeColor="text1" w:themeTint="A6"/>
              <w:bottom w:val="single" w:sz="12" w:space="0" w:color="595959" w:themeColor="text1" w:themeTint="A6"/>
            </w:tcBorders>
            <w:vAlign w:val="center"/>
          </w:tcPr>
          <w:p w14:paraId="4CD43D03" w14:textId="5331083B" w:rsidR="00D13CEB" w:rsidRPr="005036E4" w:rsidRDefault="00D13CEB" w:rsidP="0095205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036E4">
              <w:rPr>
                <w:color w:val="000000"/>
                <w:sz w:val="20"/>
                <w:szCs w:val="20"/>
              </w:rPr>
              <w:t>148.084</w:t>
            </w:r>
          </w:p>
        </w:tc>
      </w:tr>
    </w:tbl>
    <w:p w14:paraId="5A45A4DB" w14:textId="2F82A856" w:rsidR="0016533A" w:rsidRDefault="58FF0A19" w:rsidP="00E568A0">
      <w:pPr>
        <w:spacing w:line="360" w:lineRule="auto"/>
        <w:ind w:left="1440" w:firstLine="720"/>
        <w:rPr>
          <w:i/>
          <w:iCs/>
          <w:sz w:val="20"/>
          <w:szCs w:val="20"/>
        </w:rPr>
      </w:pPr>
      <w:r w:rsidRPr="5918E839">
        <w:rPr>
          <w:b/>
          <w:bCs/>
          <w:i/>
          <w:iCs/>
          <w:sz w:val="20"/>
          <w:szCs w:val="20"/>
        </w:rPr>
        <w:t xml:space="preserve">Table </w:t>
      </w:r>
      <w:r w:rsidR="008D7D3E">
        <w:rPr>
          <w:b/>
          <w:bCs/>
          <w:i/>
          <w:iCs/>
          <w:sz w:val="20"/>
          <w:szCs w:val="20"/>
        </w:rPr>
        <w:t>7</w:t>
      </w:r>
      <w:r w:rsidRPr="5918E839">
        <w:rPr>
          <w:b/>
          <w:bCs/>
          <w:i/>
          <w:iCs/>
          <w:sz w:val="20"/>
          <w:szCs w:val="20"/>
        </w:rPr>
        <w:t>.1.</w:t>
      </w:r>
      <w:r w:rsidR="004F172B">
        <w:rPr>
          <w:b/>
          <w:bCs/>
          <w:i/>
          <w:iCs/>
          <w:sz w:val="20"/>
          <w:szCs w:val="20"/>
        </w:rPr>
        <w:t>2</w:t>
      </w:r>
      <w:r w:rsidRPr="5918E839">
        <w:rPr>
          <w:b/>
          <w:bCs/>
          <w:i/>
          <w:iCs/>
          <w:sz w:val="20"/>
          <w:szCs w:val="20"/>
        </w:rPr>
        <w:t>:</w:t>
      </w:r>
      <w:r w:rsidRPr="5918E839">
        <w:rPr>
          <w:i/>
          <w:iCs/>
          <w:sz w:val="20"/>
          <w:szCs w:val="20"/>
        </w:rPr>
        <w:t xml:space="preserve"> Dataset Overall Summary Statistics</w:t>
      </w:r>
      <w:r w:rsidR="780AE2FE" w:rsidRPr="5918E839">
        <w:rPr>
          <w:i/>
          <w:iCs/>
          <w:sz w:val="20"/>
          <w:szCs w:val="20"/>
        </w:rPr>
        <w:t xml:space="preserve"> without Revenue</w:t>
      </w:r>
    </w:p>
    <w:p w14:paraId="020E15A7" w14:textId="77777777" w:rsidR="00E42628" w:rsidRDefault="00E42628" w:rsidP="00E568A0">
      <w:pPr>
        <w:spacing w:line="360" w:lineRule="auto"/>
        <w:ind w:left="1440" w:firstLine="720"/>
        <w:rPr>
          <w:i/>
          <w:iCs/>
          <w:sz w:val="20"/>
          <w:szCs w:val="20"/>
        </w:rPr>
      </w:pPr>
    </w:p>
    <w:tbl>
      <w:tblPr>
        <w:tblStyle w:val="PlainTable3"/>
        <w:tblW w:w="0" w:type="auto"/>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1194"/>
        <w:gridCol w:w="616"/>
        <w:gridCol w:w="1605"/>
        <w:gridCol w:w="866"/>
        <w:gridCol w:w="918"/>
        <w:gridCol w:w="628"/>
        <w:gridCol w:w="966"/>
        <w:gridCol w:w="1317"/>
        <w:gridCol w:w="1250"/>
      </w:tblGrid>
      <w:tr w:rsidR="00952051" w:rsidRPr="003A44D3" w14:paraId="652F7FD6" w14:textId="77777777" w:rsidTr="009520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vAlign w:val="center"/>
          </w:tcPr>
          <w:p w14:paraId="63683310" w14:textId="77777777" w:rsidR="003A44D3" w:rsidRPr="00173C68" w:rsidRDefault="003A44D3" w:rsidP="00952051">
            <w:pPr>
              <w:spacing w:line="360" w:lineRule="auto"/>
              <w:jc w:val="center"/>
              <w:rPr>
                <w:sz w:val="20"/>
                <w:szCs w:val="20"/>
              </w:rPr>
            </w:pPr>
            <w:r w:rsidRPr="00173C68">
              <w:rPr>
                <w:color w:val="000000"/>
                <w:sz w:val="20"/>
                <w:szCs w:val="20"/>
              </w:rPr>
              <w:lastRenderedPageBreak/>
              <w:t>Revenue</w:t>
            </w:r>
          </w:p>
        </w:tc>
        <w:tc>
          <w:tcPr>
            <w:tcW w:w="0" w:type="auto"/>
            <w:vAlign w:val="center"/>
          </w:tcPr>
          <w:p w14:paraId="2F7BE1B4"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color w:val="000000"/>
                <w:sz w:val="20"/>
                <w:szCs w:val="20"/>
              </w:rPr>
              <w:t>N</w:t>
            </w:r>
          </w:p>
        </w:tc>
        <w:tc>
          <w:tcPr>
            <w:tcW w:w="0" w:type="auto"/>
            <w:vAlign w:val="center"/>
          </w:tcPr>
          <w:p w14:paraId="3E8E77A7"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0"/>
                <w:szCs w:val="20"/>
              </w:rPr>
            </w:pPr>
            <w:r w:rsidRPr="00173C68">
              <w:rPr>
                <w:color w:val="000000"/>
                <w:sz w:val="20"/>
                <w:szCs w:val="20"/>
              </w:rPr>
              <w:t>Variable</w:t>
            </w:r>
          </w:p>
        </w:tc>
        <w:tc>
          <w:tcPr>
            <w:tcW w:w="0" w:type="auto"/>
            <w:vAlign w:val="center"/>
          </w:tcPr>
          <w:p w14:paraId="7A912385"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sz w:val="20"/>
                <w:szCs w:val="20"/>
              </w:rPr>
              <w:t>Mean</w:t>
            </w:r>
          </w:p>
        </w:tc>
        <w:tc>
          <w:tcPr>
            <w:tcW w:w="0" w:type="auto"/>
            <w:vAlign w:val="center"/>
          </w:tcPr>
          <w:p w14:paraId="2D0CAE10"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sz w:val="20"/>
                <w:szCs w:val="20"/>
              </w:rPr>
              <w:t>Std Dev</w:t>
            </w:r>
          </w:p>
        </w:tc>
        <w:tc>
          <w:tcPr>
            <w:tcW w:w="0" w:type="auto"/>
            <w:vAlign w:val="center"/>
          </w:tcPr>
          <w:p w14:paraId="5A7E6252"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sz w:val="20"/>
                <w:szCs w:val="20"/>
              </w:rPr>
              <w:t>Min</w:t>
            </w:r>
          </w:p>
        </w:tc>
        <w:tc>
          <w:tcPr>
            <w:tcW w:w="0" w:type="auto"/>
            <w:vAlign w:val="center"/>
          </w:tcPr>
          <w:p w14:paraId="3D8EBAB5"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sz w:val="20"/>
                <w:szCs w:val="20"/>
              </w:rPr>
              <w:t>Max</w:t>
            </w:r>
          </w:p>
        </w:tc>
        <w:tc>
          <w:tcPr>
            <w:tcW w:w="0" w:type="auto"/>
            <w:vAlign w:val="center"/>
          </w:tcPr>
          <w:p w14:paraId="279D8035"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sz w:val="20"/>
                <w:szCs w:val="20"/>
              </w:rPr>
              <w:t>Skewness</w:t>
            </w:r>
          </w:p>
        </w:tc>
        <w:tc>
          <w:tcPr>
            <w:tcW w:w="0" w:type="auto"/>
            <w:vAlign w:val="center"/>
          </w:tcPr>
          <w:p w14:paraId="604C2B8C" w14:textId="77777777" w:rsidR="003A44D3" w:rsidRPr="00173C68" w:rsidRDefault="003A44D3" w:rsidP="0095205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73C68">
              <w:rPr>
                <w:sz w:val="20"/>
                <w:szCs w:val="20"/>
              </w:rPr>
              <w:t>Kurtosis</w:t>
            </w:r>
          </w:p>
        </w:tc>
      </w:tr>
      <w:tr w:rsidR="00952051" w:rsidRPr="003A44D3" w14:paraId="5DB2FB3F"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A4816BF" w14:textId="4D6EB560" w:rsidR="003A44D3" w:rsidRPr="00FC600E" w:rsidRDefault="00121E08" w:rsidP="00952051">
            <w:pPr>
              <w:spacing w:line="360" w:lineRule="auto"/>
              <w:jc w:val="center"/>
              <w:rPr>
                <w:color w:val="000000"/>
                <w:sz w:val="20"/>
                <w:szCs w:val="20"/>
              </w:rPr>
            </w:pPr>
            <w:r w:rsidRPr="00FC600E">
              <w:rPr>
                <w:color w:val="000000"/>
                <w:sz w:val="20"/>
                <w:szCs w:val="20"/>
              </w:rPr>
              <w:t>TRUE</w:t>
            </w:r>
          </w:p>
        </w:tc>
        <w:tc>
          <w:tcPr>
            <w:tcW w:w="0" w:type="auto"/>
            <w:vMerge w:val="restart"/>
            <w:vAlign w:val="center"/>
          </w:tcPr>
          <w:p w14:paraId="6A9D8DB4" w14:textId="4BF96C35" w:rsidR="003A44D3" w:rsidRPr="00FC600E" w:rsidRDefault="00E41DC6" w:rsidP="0095205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FC600E">
              <w:rPr>
                <w:color w:val="000000"/>
                <w:sz w:val="20"/>
                <w:szCs w:val="20"/>
              </w:rPr>
              <w:t>1908</w:t>
            </w:r>
          </w:p>
        </w:tc>
        <w:tc>
          <w:tcPr>
            <w:tcW w:w="0" w:type="auto"/>
            <w:vAlign w:val="center"/>
          </w:tcPr>
          <w:p w14:paraId="395216F2"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173C68">
              <w:rPr>
                <w:b/>
                <w:bCs/>
                <w:color w:val="000000"/>
                <w:sz w:val="20"/>
                <w:szCs w:val="20"/>
              </w:rPr>
              <w:t>Administrative</w:t>
            </w:r>
          </w:p>
        </w:tc>
        <w:tc>
          <w:tcPr>
            <w:tcW w:w="0" w:type="auto"/>
            <w:vAlign w:val="center"/>
          </w:tcPr>
          <w:p w14:paraId="1D47129D"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3.394</w:t>
            </w:r>
          </w:p>
        </w:tc>
        <w:tc>
          <w:tcPr>
            <w:tcW w:w="0" w:type="auto"/>
            <w:vAlign w:val="center"/>
          </w:tcPr>
          <w:p w14:paraId="4AA1DC90"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3.731</w:t>
            </w:r>
          </w:p>
        </w:tc>
        <w:tc>
          <w:tcPr>
            <w:tcW w:w="0" w:type="auto"/>
            <w:vAlign w:val="center"/>
          </w:tcPr>
          <w:p w14:paraId="3E975DC0"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4FF455A2"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26.000</w:t>
            </w:r>
          </w:p>
        </w:tc>
        <w:tc>
          <w:tcPr>
            <w:tcW w:w="0" w:type="auto"/>
            <w:vAlign w:val="center"/>
          </w:tcPr>
          <w:p w14:paraId="6B85FB3F"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1.455</w:t>
            </w:r>
          </w:p>
        </w:tc>
        <w:tc>
          <w:tcPr>
            <w:tcW w:w="0" w:type="auto"/>
            <w:vAlign w:val="center"/>
          </w:tcPr>
          <w:p w14:paraId="0E048019"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2.411</w:t>
            </w:r>
          </w:p>
        </w:tc>
      </w:tr>
      <w:tr w:rsidR="00952051" w:rsidRPr="003A44D3" w14:paraId="7ED16C3B"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65D9A9F"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40018D78"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0" w:type="auto"/>
            <w:vAlign w:val="center"/>
          </w:tcPr>
          <w:p w14:paraId="3F167B2C" w14:textId="77777777" w:rsidR="00952051"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173C68">
              <w:rPr>
                <w:b/>
                <w:bCs/>
                <w:color w:val="000000"/>
                <w:sz w:val="20"/>
                <w:szCs w:val="20"/>
              </w:rPr>
              <w:t>Administrative_</w:t>
            </w:r>
          </w:p>
          <w:p w14:paraId="169D07EB" w14:textId="1A18A8F5"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173C68">
              <w:rPr>
                <w:b/>
                <w:bCs/>
                <w:color w:val="000000"/>
                <w:sz w:val="20"/>
                <w:szCs w:val="20"/>
              </w:rPr>
              <w:t>Duration</w:t>
            </w:r>
          </w:p>
        </w:tc>
        <w:tc>
          <w:tcPr>
            <w:tcW w:w="0" w:type="auto"/>
            <w:vAlign w:val="center"/>
          </w:tcPr>
          <w:p w14:paraId="21457540"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119.483</w:t>
            </w:r>
          </w:p>
        </w:tc>
        <w:tc>
          <w:tcPr>
            <w:tcW w:w="0" w:type="auto"/>
            <w:vAlign w:val="center"/>
          </w:tcPr>
          <w:p w14:paraId="00AFD88B"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201.115</w:t>
            </w:r>
          </w:p>
        </w:tc>
        <w:tc>
          <w:tcPr>
            <w:tcW w:w="0" w:type="auto"/>
            <w:vAlign w:val="center"/>
          </w:tcPr>
          <w:p w14:paraId="7512FA20"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74128F37"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2086.750</w:t>
            </w:r>
          </w:p>
        </w:tc>
        <w:tc>
          <w:tcPr>
            <w:tcW w:w="0" w:type="auto"/>
            <w:vAlign w:val="center"/>
          </w:tcPr>
          <w:p w14:paraId="070D2473"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3.985</w:t>
            </w:r>
          </w:p>
        </w:tc>
        <w:tc>
          <w:tcPr>
            <w:tcW w:w="0" w:type="auto"/>
            <w:vAlign w:val="center"/>
          </w:tcPr>
          <w:p w14:paraId="1E3BFFCF"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23.154</w:t>
            </w:r>
          </w:p>
        </w:tc>
      </w:tr>
      <w:tr w:rsidR="00952051" w:rsidRPr="003A44D3" w14:paraId="1A195843"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33210F0"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72C0AA9D"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p>
        </w:tc>
        <w:tc>
          <w:tcPr>
            <w:tcW w:w="0" w:type="auto"/>
            <w:vAlign w:val="center"/>
          </w:tcPr>
          <w:p w14:paraId="645E4AA9"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173C68">
              <w:rPr>
                <w:b/>
                <w:bCs/>
                <w:color w:val="000000"/>
                <w:sz w:val="20"/>
                <w:szCs w:val="20"/>
              </w:rPr>
              <w:t>Informational</w:t>
            </w:r>
          </w:p>
        </w:tc>
        <w:tc>
          <w:tcPr>
            <w:tcW w:w="0" w:type="auto"/>
            <w:vAlign w:val="center"/>
          </w:tcPr>
          <w:p w14:paraId="10631887"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0.786</w:t>
            </w:r>
          </w:p>
        </w:tc>
        <w:tc>
          <w:tcPr>
            <w:tcW w:w="0" w:type="auto"/>
            <w:vAlign w:val="center"/>
          </w:tcPr>
          <w:p w14:paraId="44B0B26F"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1.521</w:t>
            </w:r>
          </w:p>
        </w:tc>
        <w:tc>
          <w:tcPr>
            <w:tcW w:w="0" w:type="auto"/>
            <w:vAlign w:val="center"/>
          </w:tcPr>
          <w:p w14:paraId="49BA196D"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036E40EB"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12.000</w:t>
            </w:r>
          </w:p>
        </w:tc>
        <w:tc>
          <w:tcPr>
            <w:tcW w:w="0" w:type="auto"/>
            <w:vAlign w:val="center"/>
          </w:tcPr>
          <w:p w14:paraId="37BD3470"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2.699</w:t>
            </w:r>
          </w:p>
        </w:tc>
        <w:tc>
          <w:tcPr>
            <w:tcW w:w="0" w:type="auto"/>
            <w:vAlign w:val="center"/>
          </w:tcPr>
          <w:p w14:paraId="709187F3"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9.290</w:t>
            </w:r>
          </w:p>
        </w:tc>
      </w:tr>
      <w:tr w:rsidR="00952051" w:rsidRPr="003A44D3" w14:paraId="55482F1B"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95BB3DE"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2E1027F6"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0" w:type="auto"/>
            <w:vAlign w:val="center"/>
          </w:tcPr>
          <w:p w14:paraId="7C4910DB" w14:textId="77777777" w:rsidR="00952051"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173C68">
              <w:rPr>
                <w:b/>
                <w:bCs/>
                <w:color w:val="000000"/>
                <w:sz w:val="20"/>
                <w:szCs w:val="20"/>
              </w:rPr>
              <w:t>Informational_</w:t>
            </w:r>
          </w:p>
          <w:p w14:paraId="3CD9D9D1" w14:textId="2D1AE828"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173C68">
              <w:rPr>
                <w:b/>
                <w:bCs/>
                <w:color w:val="000000"/>
                <w:sz w:val="20"/>
                <w:szCs w:val="20"/>
              </w:rPr>
              <w:t>Duration</w:t>
            </w:r>
          </w:p>
        </w:tc>
        <w:tc>
          <w:tcPr>
            <w:tcW w:w="0" w:type="auto"/>
            <w:vAlign w:val="center"/>
          </w:tcPr>
          <w:p w14:paraId="0C85EB6A"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57.611</w:t>
            </w:r>
          </w:p>
        </w:tc>
        <w:tc>
          <w:tcPr>
            <w:tcW w:w="0" w:type="auto"/>
            <w:vAlign w:val="center"/>
          </w:tcPr>
          <w:p w14:paraId="08A4F5BD"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171.619</w:t>
            </w:r>
          </w:p>
        </w:tc>
        <w:tc>
          <w:tcPr>
            <w:tcW w:w="0" w:type="auto"/>
            <w:vAlign w:val="center"/>
          </w:tcPr>
          <w:p w14:paraId="3B73F7ED"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6AFB15A3"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1767.670</w:t>
            </w:r>
          </w:p>
        </w:tc>
        <w:tc>
          <w:tcPr>
            <w:tcW w:w="0" w:type="auto"/>
            <w:vAlign w:val="center"/>
          </w:tcPr>
          <w:p w14:paraId="3D7A068D"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4.983</w:t>
            </w:r>
          </w:p>
        </w:tc>
        <w:tc>
          <w:tcPr>
            <w:tcW w:w="0" w:type="auto"/>
            <w:vAlign w:val="center"/>
          </w:tcPr>
          <w:p w14:paraId="0D5A1E47"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31.195</w:t>
            </w:r>
          </w:p>
        </w:tc>
      </w:tr>
      <w:tr w:rsidR="00952051" w:rsidRPr="003A44D3" w14:paraId="2C7C34FA"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D440A2E"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46476BB7"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p>
        </w:tc>
        <w:tc>
          <w:tcPr>
            <w:tcW w:w="0" w:type="auto"/>
            <w:vAlign w:val="center"/>
          </w:tcPr>
          <w:p w14:paraId="3CFC1FA0"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173C68">
              <w:rPr>
                <w:b/>
                <w:bCs/>
                <w:color w:val="000000"/>
                <w:sz w:val="20"/>
                <w:szCs w:val="20"/>
              </w:rPr>
              <w:t>ProductRelated</w:t>
            </w:r>
          </w:p>
        </w:tc>
        <w:tc>
          <w:tcPr>
            <w:tcW w:w="0" w:type="auto"/>
            <w:vAlign w:val="center"/>
          </w:tcPr>
          <w:p w14:paraId="2F56164A"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48.210</w:t>
            </w:r>
          </w:p>
        </w:tc>
        <w:tc>
          <w:tcPr>
            <w:tcW w:w="0" w:type="auto"/>
            <w:vAlign w:val="center"/>
          </w:tcPr>
          <w:p w14:paraId="14A1F492"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58.267</w:t>
            </w:r>
          </w:p>
        </w:tc>
        <w:tc>
          <w:tcPr>
            <w:tcW w:w="0" w:type="auto"/>
            <w:vAlign w:val="center"/>
          </w:tcPr>
          <w:p w14:paraId="243036CB"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68B2D499"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534.000</w:t>
            </w:r>
          </w:p>
        </w:tc>
        <w:tc>
          <w:tcPr>
            <w:tcW w:w="0" w:type="auto"/>
            <w:vAlign w:val="center"/>
          </w:tcPr>
          <w:p w14:paraId="2F92DD08"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3.259</w:t>
            </w:r>
          </w:p>
        </w:tc>
        <w:tc>
          <w:tcPr>
            <w:tcW w:w="0" w:type="auto"/>
            <w:vAlign w:val="center"/>
          </w:tcPr>
          <w:p w14:paraId="30364184"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15.065</w:t>
            </w:r>
          </w:p>
        </w:tc>
      </w:tr>
      <w:tr w:rsidR="00952051" w:rsidRPr="003A44D3" w14:paraId="680DD1B2"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409345C"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602A8995"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0" w:type="auto"/>
            <w:vAlign w:val="center"/>
          </w:tcPr>
          <w:p w14:paraId="3902E786" w14:textId="77777777" w:rsidR="00952051"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173C68">
              <w:rPr>
                <w:b/>
                <w:bCs/>
                <w:color w:val="000000"/>
                <w:sz w:val="20"/>
                <w:szCs w:val="20"/>
              </w:rPr>
              <w:t>ProductRelated</w:t>
            </w:r>
          </w:p>
          <w:p w14:paraId="5AED0300" w14:textId="39A639C4"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173C68">
              <w:rPr>
                <w:b/>
                <w:bCs/>
                <w:color w:val="000000"/>
                <w:sz w:val="20"/>
                <w:szCs w:val="20"/>
              </w:rPr>
              <w:t>_Duration</w:t>
            </w:r>
          </w:p>
        </w:tc>
        <w:tc>
          <w:tcPr>
            <w:tcW w:w="0" w:type="auto"/>
            <w:vAlign w:val="center"/>
          </w:tcPr>
          <w:p w14:paraId="51990A17"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1876.21</w:t>
            </w:r>
          </w:p>
        </w:tc>
        <w:tc>
          <w:tcPr>
            <w:tcW w:w="0" w:type="auto"/>
            <w:vAlign w:val="center"/>
          </w:tcPr>
          <w:p w14:paraId="7724EE31"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2312.21</w:t>
            </w:r>
          </w:p>
        </w:tc>
        <w:tc>
          <w:tcPr>
            <w:tcW w:w="0" w:type="auto"/>
            <w:vAlign w:val="center"/>
          </w:tcPr>
          <w:p w14:paraId="5ED2C5D6"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56FC7C48"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27009.86</w:t>
            </w:r>
          </w:p>
        </w:tc>
        <w:tc>
          <w:tcPr>
            <w:tcW w:w="0" w:type="auto"/>
            <w:vAlign w:val="center"/>
          </w:tcPr>
          <w:p w14:paraId="2F38B252"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3.338</w:t>
            </w:r>
          </w:p>
        </w:tc>
        <w:tc>
          <w:tcPr>
            <w:tcW w:w="0" w:type="auto"/>
            <w:vAlign w:val="center"/>
          </w:tcPr>
          <w:p w14:paraId="2D1DB74D"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17.725</w:t>
            </w:r>
          </w:p>
        </w:tc>
      </w:tr>
      <w:tr w:rsidR="00952051" w:rsidRPr="003A44D3" w14:paraId="38C99C5B"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53299DD"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3145AB52"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p>
        </w:tc>
        <w:tc>
          <w:tcPr>
            <w:tcW w:w="0" w:type="auto"/>
            <w:vAlign w:val="center"/>
          </w:tcPr>
          <w:p w14:paraId="58CA4254"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proofErr w:type="spellStart"/>
            <w:r w:rsidRPr="00173C68">
              <w:rPr>
                <w:b/>
                <w:bCs/>
                <w:color w:val="000000"/>
                <w:sz w:val="20"/>
                <w:szCs w:val="20"/>
              </w:rPr>
              <w:t>BounceRates</w:t>
            </w:r>
            <w:proofErr w:type="spellEnd"/>
          </w:p>
        </w:tc>
        <w:tc>
          <w:tcPr>
            <w:tcW w:w="0" w:type="auto"/>
            <w:vAlign w:val="center"/>
          </w:tcPr>
          <w:p w14:paraId="625F6CAD"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0.005</w:t>
            </w:r>
          </w:p>
        </w:tc>
        <w:tc>
          <w:tcPr>
            <w:tcW w:w="0" w:type="auto"/>
            <w:vAlign w:val="center"/>
          </w:tcPr>
          <w:p w14:paraId="01D912BA"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0.012</w:t>
            </w:r>
          </w:p>
        </w:tc>
        <w:tc>
          <w:tcPr>
            <w:tcW w:w="0" w:type="auto"/>
            <w:vAlign w:val="center"/>
          </w:tcPr>
          <w:p w14:paraId="7FB00FEE"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w:t>
            </w:r>
          </w:p>
        </w:tc>
        <w:tc>
          <w:tcPr>
            <w:tcW w:w="0" w:type="auto"/>
            <w:vAlign w:val="center"/>
          </w:tcPr>
          <w:p w14:paraId="20601DAB"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0.2</w:t>
            </w:r>
          </w:p>
        </w:tc>
        <w:tc>
          <w:tcPr>
            <w:tcW w:w="0" w:type="auto"/>
            <w:vAlign w:val="center"/>
          </w:tcPr>
          <w:p w14:paraId="225EEB6F"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8.277</w:t>
            </w:r>
          </w:p>
        </w:tc>
        <w:tc>
          <w:tcPr>
            <w:tcW w:w="0" w:type="auto"/>
            <w:vAlign w:val="center"/>
          </w:tcPr>
          <w:p w14:paraId="2E7AD1A6"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110.231</w:t>
            </w:r>
          </w:p>
        </w:tc>
      </w:tr>
      <w:tr w:rsidR="00952051" w:rsidRPr="003A44D3" w14:paraId="3516E721" w14:textId="77777777" w:rsidTr="00952051">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9801ABD"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328E89AC"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p>
        </w:tc>
        <w:tc>
          <w:tcPr>
            <w:tcW w:w="0" w:type="auto"/>
            <w:tcBorders>
              <w:bottom w:val="single" w:sz="12" w:space="0" w:color="595959" w:themeColor="text1" w:themeTint="A6"/>
            </w:tcBorders>
            <w:vAlign w:val="center"/>
          </w:tcPr>
          <w:p w14:paraId="21444A20"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sz w:val="20"/>
                <w:szCs w:val="20"/>
              </w:rPr>
            </w:pPr>
            <w:proofErr w:type="spellStart"/>
            <w:r w:rsidRPr="00173C68">
              <w:rPr>
                <w:b/>
                <w:bCs/>
                <w:color w:val="000000"/>
                <w:sz w:val="20"/>
                <w:szCs w:val="20"/>
              </w:rPr>
              <w:t>ExitRates</w:t>
            </w:r>
            <w:proofErr w:type="spellEnd"/>
          </w:p>
        </w:tc>
        <w:tc>
          <w:tcPr>
            <w:tcW w:w="0" w:type="auto"/>
            <w:tcBorders>
              <w:bottom w:val="single" w:sz="12" w:space="0" w:color="595959" w:themeColor="text1" w:themeTint="A6"/>
            </w:tcBorders>
            <w:vAlign w:val="center"/>
          </w:tcPr>
          <w:p w14:paraId="53DC81C5"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0.020</w:t>
            </w:r>
          </w:p>
        </w:tc>
        <w:tc>
          <w:tcPr>
            <w:tcW w:w="0" w:type="auto"/>
            <w:tcBorders>
              <w:bottom w:val="single" w:sz="12" w:space="0" w:color="595959" w:themeColor="text1" w:themeTint="A6"/>
            </w:tcBorders>
            <w:vAlign w:val="center"/>
          </w:tcPr>
          <w:p w14:paraId="4D6B3BBB"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0.016</w:t>
            </w:r>
          </w:p>
        </w:tc>
        <w:tc>
          <w:tcPr>
            <w:tcW w:w="0" w:type="auto"/>
            <w:tcBorders>
              <w:bottom w:val="single" w:sz="12" w:space="0" w:color="595959" w:themeColor="text1" w:themeTint="A6"/>
            </w:tcBorders>
            <w:vAlign w:val="center"/>
          </w:tcPr>
          <w:p w14:paraId="25DF549E"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w:t>
            </w:r>
          </w:p>
        </w:tc>
        <w:tc>
          <w:tcPr>
            <w:tcW w:w="0" w:type="auto"/>
            <w:tcBorders>
              <w:bottom w:val="single" w:sz="12" w:space="0" w:color="595959" w:themeColor="text1" w:themeTint="A6"/>
            </w:tcBorders>
            <w:vAlign w:val="center"/>
          </w:tcPr>
          <w:p w14:paraId="03BE0985"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0.2</w:t>
            </w:r>
          </w:p>
        </w:tc>
        <w:tc>
          <w:tcPr>
            <w:tcW w:w="0" w:type="auto"/>
            <w:tcBorders>
              <w:bottom w:val="single" w:sz="12" w:space="0" w:color="595959" w:themeColor="text1" w:themeTint="A6"/>
            </w:tcBorders>
            <w:vAlign w:val="center"/>
          </w:tcPr>
          <w:p w14:paraId="2C7FD7CF"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3.478</w:t>
            </w:r>
          </w:p>
        </w:tc>
        <w:tc>
          <w:tcPr>
            <w:tcW w:w="0" w:type="auto"/>
            <w:tcBorders>
              <w:bottom w:val="single" w:sz="12" w:space="0" w:color="595959" w:themeColor="text1" w:themeTint="A6"/>
            </w:tcBorders>
            <w:vAlign w:val="center"/>
          </w:tcPr>
          <w:p w14:paraId="3F86E549" w14:textId="77777777" w:rsidR="003A44D3" w:rsidRPr="00173C68" w:rsidRDefault="003A44D3" w:rsidP="00952051">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173C68">
              <w:rPr>
                <w:color w:val="000000"/>
                <w:sz w:val="20"/>
                <w:szCs w:val="20"/>
              </w:rPr>
              <w:t>25.938</w:t>
            </w:r>
          </w:p>
        </w:tc>
      </w:tr>
      <w:tr w:rsidR="00952051" w:rsidRPr="003A44D3" w14:paraId="1E20D7EA" w14:textId="77777777" w:rsidTr="009520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AADAD03" w14:textId="77777777" w:rsidR="003A44D3" w:rsidRPr="00173C68" w:rsidRDefault="003A44D3" w:rsidP="00952051">
            <w:pPr>
              <w:spacing w:line="360" w:lineRule="auto"/>
              <w:jc w:val="center"/>
              <w:rPr>
                <w:b w:val="0"/>
                <w:bCs w:val="0"/>
                <w:color w:val="000000"/>
                <w:sz w:val="20"/>
                <w:szCs w:val="20"/>
              </w:rPr>
            </w:pPr>
          </w:p>
        </w:tc>
        <w:tc>
          <w:tcPr>
            <w:tcW w:w="0" w:type="auto"/>
            <w:vMerge/>
            <w:vAlign w:val="center"/>
          </w:tcPr>
          <w:p w14:paraId="03D325A2"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p>
        </w:tc>
        <w:tc>
          <w:tcPr>
            <w:tcW w:w="0" w:type="auto"/>
            <w:tcBorders>
              <w:top w:val="single" w:sz="12" w:space="0" w:color="595959" w:themeColor="text1" w:themeTint="A6"/>
              <w:bottom w:val="single" w:sz="12" w:space="0" w:color="595959" w:themeColor="text1" w:themeTint="A6"/>
            </w:tcBorders>
            <w:vAlign w:val="center"/>
          </w:tcPr>
          <w:p w14:paraId="56576DA6"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sz w:val="20"/>
                <w:szCs w:val="20"/>
              </w:rPr>
            </w:pPr>
            <w:proofErr w:type="spellStart"/>
            <w:r w:rsidRPr="00173C68">
              <w:rPr>
                <w:b/>
                <w:bCs/>
                <w:color w:val="000000"/>
                <w:sz w:val="20"/>
                <w:szCs w:val="20"/>
              </w:rPr>
              <w:t>PageValues</w:t>
            </w:r>
            <w:proofErr w:type="spellEnd"/>
          </w:p>
        </w:tc>
        <w:tc>
          <w:tcPr>
            <w:tcW w:w="0" w:type="auto"/>
            <w:tcBorders>
              <w:top w:val="single" w:sz="12" w:space="0" w:color="595959" w:themeColor="text1" w:themeTint="A6"/>
              <w:bottom w:val="single" w:sz="12" w:space="0" w:color="595959" w:themeColor="text1" w:themeTint="A6"/>
            </w:tcBorders>
            <w:vAlign w:val="center"/>
          </w:tcPr>
          <w:p w14:paraId="7316632D"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27.265</w:t>
            </w:r>
          </w:p>
        </w:tc>
        <w:tc>
          <w:tcPr>
            <w:tcW w:w="0" w:type="auto"/>
            <w:tcBorders>
              <w:top w:val="single" w:sz="12" w:space="0" w:color="595959" w:themeColor="text1" w:themeTint="A6"/>
              <w:bottom w:val="single" w:sz="12" w:space="0" w:color="595959" w:themeColor="text1" w:themeTint="A6"/>
            </w:tcBorders>
            <w:vAlign w:val="center"/>
          </w:tcPr>
          <w:p w14:paraId="3CE7A870"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35.192</w:t>
            </w:r>
          </w:p>
        </w:tc>
        <w:tc>
          <w:tcPr>
            <w:tcW w:w="0" w:type="auto"/>
            <w:tcBorders>
              <w:top w:val="single" w:sz="12" w:space="0" w:color="595959" w:themeColor="text1" w:themeTint="A6"/>
              <w:bottom w:val="single" w:sz="12" w:space="0" w:color="595959" w:themeColor="text1" w:themeTint="A6"/>
            </w:tcBorders>
            <w:vAlign w:val="center"/>
          </w:tcPr>
          <w:p w14:paraId="1E35AA87"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0</w:t>
            </w:r>
          </w:p>
        </w:tc>
        <w:tc>
          <w:tcPr>
            <w:tcW w:w="0" w:type="auto"/>
            <w:tcBorders>
              <w:top w:val="single" w:sz="12" w:space="0" w:color="595959" w:themeColor="text1" w:themeTint="A6"/>
              <w:bottom w:val="single" w:sz="12" w:space="0" w:color="595959" w:themeColor="text1" w:themeTint="A6"/>
            </w:tcBorders>
            <w:vAlign w:val="center"/>
          </w:tcPr>
          <w:p w14:paraId="0BDBCEB8"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361.764</w:t>
            </w:r>
          </w:p>
        </w:tc>
        <w:tc>
          <w:tcPr>
            <w:tcW w:w="0" w:type="auto"/>
            <w:tcBorders>
              <w:top w:val="single" w:sz="12" w:space="0" w:color="595959" w:themeColor="text1" w:themeTint="A6"/>
              <w:bottom w:val="single" w:sz="12" w:space="0" w:color="595959" w:themeColor="text1" w:themeTint="A6"/>
            </w:tcBorders>
            <w:vAlign w:val="center"/>
          </w:tcPr>
          <w:p w14:paraId="0A961BE0"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3.252</w:t>
            </w:r>
          </w:p>
        </w:tc>
        <w:tc>
          <w:tcPr>
            <w:tcW w:w="0" w:type="auto"/>
            <w:tcBorders>
              <w:top w:val="single" w:sz="12" w:space="0" w:color="595959" w:themeColor="text1" w:themeTint="A6"/>
              <w:bottom w:val="single" w:sz="12" w:space="0" w:color="595959" w:themeColor="text1" w:themeTint="A6"/>
            </w:tcBorders>
            <w:vAlign w:val="center"/>
          </w:tcPr>
          <w:p w14:paraId="3BB8083D" w14:textId="77777777" w:rsidR="003A44D3" w:rsidRPr="00173C68" w:rsidRDefault="003A44D3" w:rsidP="00952051">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173C68">
              <w:rPr>
                <w:color w:val="000000"/>
                <w:sz w:val="20"/>
                <w:szCs w:val="20"/>
              </w:rPr>
              <w:t>17.921</w:t>
            </w:r>
          </w:p>
        </w:tc>
      </w:tr>
    </w:tbl>
    <w:p w14:paraId="69D36718" w14:textId="5B751FAA" w:rsidR="005036E4" w:rsidRPr="005036E4" w:rsidRDefault="005036E4" w:rsidP="005036E4">
      <w:pPr>
        <w:spacing w:line="360" w:lineRule="auto"/>
        <w:ind w:left="1440" w:firstLine="720"/>
        <w:rPr>
          <w:i/>
          <w:iCs/>
          <w:sz w:val="20"/>
          <w:szCs w:val="20"/>
        </w:rPr>
      </w:pPr>
      <w:r w:rsidRPr="00173C68">
        <w:rPr>
          <w:b/>
          <w:bCs/>
          <w:i/>
          <w:iCs/>
          <w:sz w:val="20"/>
          <w:szCs w:val="20"/>
        </w:rPr>
        <w:t xml:space="preserve">Table </w:t>
      </w:r>
      <w:r w:rsidR="008D7D3E">
        <w:rPr>
          <w:b/>
          <w:bCs/>
          <w:i/>
          <w:iCs/>
          <w:sz w:val="20"/>
          <w:szCs w:val="20"/>
        </w:rPr>
        <w:t>7</w:t>
      </w:r>
      <w:r w:rsidRPr="00173C68">
        <w:rPr>
          <w:b/>
          <w:bCs/>
          <w:i/>
          <w:iCs/>
          <w:sz w:val="20"/>
          <w:szCs w:val="20"/>
        </w:rPr>
        <w:t>.1.</w:t>
      </w:r>
      <w:r w:rsidR="004F172B">
        <w:rPr>
          <w:b/>
          <w:bCs/>
          <w:i/>
          <w:iCs/>
          <w:sz w:val="20"/>
          <w:szCs w:val="20"/>
        </w:rPr>
        <w:t>3</w:t>
      </w:r>
      <w:r w:rsidRPr="00173C68">
        <w:rPr>
          <w:b/>
          <w:bCs/>
          <w:i/>
          <w:iCs/>
          <w:sz w:val="20"/>
          <w:szCs w:val="20"/>
        </w:rPr>
        <w:t>:</w:t>
      </w:r>
      <w:r w:rsidRPr="00173C68">
        <w:rPr>
          <w:i/>
          <w:iCs/>
          <w:sz w:val="20"/>
          <w:szCs w:val="20"/>
        </w:rPr>
        <w:t xml:space="preserve"> Dataset Overall Summary Statistics</w:t>
      </w:r>
      <w:r>
        <w:rPr>
          <w:i/>
          <w:iCs/>
          <w:sz w:val="20"/>
          <w:szCs w:val="20"/>
        </w:rPr>
        <w:t xml:space="preserve"> with Revenue</w:t>
      </w:r>
    </w:p>
    <w:p w14:paraId="108BEF4E" w14:textId="77777777" w:rsidR="003A44D3" w:rsidRDefault="003A44D3" w:rsidP="008B71F8">
      <w:pPr>
        <w:spacing w:line="360" w:lineRule="auto"/>
        <w:ind w:firstLine="720"/>
      </w:pPr>
    </w:p>
    <w:p w14:paraId="3EBC5E88" w14:textId="493B9D2B" w:rsidR="00363236" w:rsidRPr="009E4463" w:rsidRDefault="7E0E2AB7" w:rsidP="6EE1B138">
      <w:pPr>
        <w:spacing w:line="360" w:lineRule="auto"/>
        <w:ind w:firstLine="720"/>
        <w:jc w:val="both"/>
      </w:pPr>
      <w:r w:rsidRPr="009E4463">
        <w:t xml:space="preserve"> </w:t>
      </w:r>
      <w:r w:rsidR="009E4463" w:rsidRPr="009E4463">
        <w:t>In the summary statistics</w:t>
      </w:r>
      <w:r w:rsidRPr="009E4463">
        <w:t xml:space="preserve"> tables above, in terms of </w:t>
      </w:r>
      <w:r w:rsidR="00686A6E">
        <w:t>user</w:t>
      </w:r>
      <w:r w:rsidRPr="009E4463">
        <w:t xml:space="preserve"> sessions, we are observing differences in </w:t>
      </w:r>
      <w:r w:rsidR="009E4463" w:rsidRPr="009E4463">
        <w:t>the outcomes of the target variable</w:t>
      </w:r>
      <w:r w:rsidRPr="009E4463">
        <w:t xml:space="preserve">. Indeed, </w:t>
      </w:r>
      <w:r w:rsidR="00686A6E">
        <w:t xml:space="preserve">user </w:t>
      </w:r>
      <w:r w:rsidRPr="009E4463">
        <w:t xml:space="preserve">sessions that resulted in a purchase showed significantly higher engagement, with users visiting more pages and spending more time overall. This is reflected in </w:t>
      </w:r>
      <w:r w:rsidR="00E94A7D">
        <w:t xml:space="preserve">the </w:t>
      </w:r>
      <w:r w:rsidR="00267F1E">
        <w:t xml:space="preserve">segmented </w:t>
      </w:r>
      <w:r w:rsidR="00E94A7D">
        <w:t>summary statistics</w:t>
      </w:r>
      <w:r w:rsidR="0070326E">
        <w:t>,</w:t>
      </w:r>
      <w:r w:rsidR="00E94A7D">
        <w:t xml:space="preserve"> where </w:t>
      </w:r>
      <w:r w:rsidRPr="009E4463">
        <w:t xml:space="preserve">higher means </w:t>
      </w:r>
      <w:r w:rsidR="005907DB">
        <w:t xml:space="preserve">were identified among purchasers </w:t>
      </w:r>
      <w:r w:rsidRPr="009E4463">
        <w:t xml:space="preserve">for Administrative (3.39 vs. 2.12), ProductRelated (48.21 vs. 28.72), and </w:t>
      </w:r>
      <w:proofErr w:type="spellStart"/>
      <w:r w:rsidRPr="009E4463">
        <w:t>PageValues</w:t>
      </w:r>
      <w:proofErr w:type="spellEnd"/>
      <w:r w:rsidRPr="009E4463">
        <w:t xml:space="preserve"> (27.27 vs. 1.98). Notably, ProductRelated_Duration was much greater among purchasing users (1876.21 seconds) compared to non-purchasing ones (1069.99 seconds), indicating deeper browsing behavior. Besides, both purchasing and non-purchasing sessions show strong positive skewness and high kurtosis, indicating non-normal distributions with extreme outliers. For instance, </w:t>
      </w:r>
      <w:proofErr w:type="spellStart"/>
      <w:r w:rsidRPr="009E4463">
        <w:t>PageValues</w:t>
      </w:r>
      <w:proofErr w:type="spellEnd"/>
      <w:r w:rsidRPr="009E4463">
        <w:t xml:space="preserve"> is highly skewed in non-purchasing sessions (9.56) with extreme kurtosis (148.08) and remains notably skewed in purchasing sessions (3.25, kurtosis 17.92). Bounce rates are also much lower for purchasing users (0.005 vs. 0.025), supporting the link between engagement and conversions. These patterns highlight the need for data transformation and robust modeling techniques to </w:t>
      </w:r>
      <w:r w:rsidR="001A5685" w:rsidRPr="009E4463">
        <w:t>manage</w:t>
      </w:r>
      <w:r w:rsidRPr="009E4463">
        <w:t xml:space="preserve"> the skewed and heavy-tailed distributions.</w:t>
      </w:r>
      <w:r w:rsidR="3B028EE5" w:rsidRPr="009E4463">
        <w:t xml:space="preserve"> </w:t>
      </w:r>
    </w:p>
    <w:p w14:paraId="4391481F" w14:textId="3EB4F7EC" w:rsidR="49279694" w:rsidRDefault="49279694" w:rsidP="49279694">
      <w:pPr>
        <w:spacing w:line="360" w:lineRule="auto"/>
        <w:ind w:firstLine="720"/>
        <w:jc w:val="both"/>
      </w:pPr>
    </w:p>
    <w:p w14:paraId="5E8BE587" w14:textId="77777777" w:rsidR="00E568A0" w:rsidRDefault="00E568A0" w:rsidP="49279694">
      <w:pPr>
        <w:spacing w:line="360" w:lineRule="auto"/>
        <w:ind w:firstLine="720"/>
        <w:jc w:val="both"/>
      </w:pPr>
    </w:p>
    <w:p w14:paraId="3D112E46" w14:textId="5C6D5251" w:rsidR="00FC6705" w:rsidRDefault="6221DB3C" w:rsidP="00FC6705">
      <w:pPr>
        <w:pStyle w:val="Heading2"/>
        <w:jc w:val="both"/>
      </w:pPr>
      <w:bookmarkStart w:id="23" w:name="_Toc197616588"/>
      <w:r w:rsidRPr="00F737F9">
        <w:lastRenderedPageBreak/>
        <w:t xml:space="preserve">FREQUENCY </w:t>
      </w:r>
      <w:r w:rsidR="2CEC325C" w:rsidRPr="00F737F9">
        <w:t>DISTRIBUTIONS</w:t>
      </w:r>
      <w:r w:rsidRPr="00F737F9">
        <w:t xml:space="preserve"> </w:t>
      </w:r>
      <w:r w:rsidR="4E99FE21" w:rsidRPr="00F737F9">
        <w:t>FOR CATEGORICAL FEATURES</w:t>
      </w:r>
      <w:bookmarkEnd w:id="23"/>
    </w:p>
    <w:p w14:paraId="1EDBC495" w14:textId="77777777" w:rsidR="00627961" w:rsidRPr="00627961" w:rsidRDefault="00627961" w:rsidP="00627961"/>
    <w:p w14:paraId="1FADF3C4" w14:textId="463A034E" w:rsidR="1ED2B40B" w:rsidRPr="00EE4AB0" w:rsidRDefault="16810AEA" w:rsidP="008C0054">
      <w:pPr>
        <w:spacing w:line="360" w:lineRule="auto"/>
        <w:ind w:firstLine="720"/>
        <w:jc w:val="both"/>
      </w:pPr>
      <w:r w:rsidRPr="00EE4AB0">
        <w:t>The dataset shows a strong</w:t>
      </w:r>
      <w:r w:rsidR="369FF6C3" w:rsidRPr="00EE4AB0">
        <w:t xml:space="preserve"> class</w:t>
      </w:r>
      <w:r w:rsidRPr="00EE4AB0">
        <w:t xml:space="preserve"> imbalance in the target variable "Revenue". The number of </w:t>
      </w:r>
      <w:r w:rsidR="6B9312F3" w:rsidRPr="00EE4AB0">
        <w:t>online shopping sessions</w:t>
      </w:r>
      <w:r w:rsidRPr="00EE4AB0">
        <w:t xml:space="preserve"> that did not result in </w:t>
      </w:r>
      <w:r w:rsidR="00F81AC9" w:rsidRPr="00EE4AB0">
        <w:t>purchases</w:t>
      </w:r>
      <w:r w:rsidRPr="00EE4AB0">
        <w:t xml:space="preserve"> </w:t>
      </w:r>
      <w:r w:rsidR="00C2478E" w:rsidRPr="00EE4AB0">
        <w:t xml:space="preserve">is </w:t>
      </w:r>
      <w:r w:rsidR="00D04559">
        <w:t>much higher</w:t>
      </w:r>
      <w:r w:rsidRPr="00EE4AB0">
        <w:t xml:space="preserve"> than the number of visits that result</w:t>
      </w:r>
      <w:r w:rsidR="58F061DF" w:rsidRPr="00EE4AB0">
        <w:t>ed</w:t>
      </w:r>
      <w:r w:rsidRPr="00EE4AB0">
        <w:t xml:space="preserve"> in a purchase. This suggests that the conversion rate (the rate at which visitors make a purchase) is </w:t>
      </w:r>
      <w:r w:rsidR="00C2478E" w:rsidRPr="00EE4AB0">
        <w:t>low</w:t>
      </w:r>
      <w:r w:rsidR="672CDA24" w:rsidRPr="00EE4AB0">
        <w:t>,</w:t>
      </w:r>
      <w:r w:rsidR="687705A5" w:rsidRPr="00EE4AB0">
        <w:t xml:space="preserve"> </w:t>
      </w:r>
      <w:r w:rsidR="00EE4AB0" w:rsidRPr="00EE4AB0">
        <w:t>referring</w:t>
      </w:r>
      <w:r w:rsidR="687705A5" w:rsidRPr="00EE4AB0">
        <w:t xml:space="preserve"> to</w:t>
      </w:r>
      <w:r w:rsidR="672CDA24" w:rsidRPr="00EE4AB0">
        <w:t xml:space="preserve"> the </w:t>
      </w:r>
      <w:r w:rsidR="254BFBDE" w:rsidRPr="00EE4AB0">
        <w:t>10,422 sessions where the Revenue variable is "False" (No Purchase).</w:t>
      </w:r>
      <w:r w:rsidR="69F1228C" w:rsidRPr="00EE4AB0">
        <w:t xml:space="preserve"> </w:t>
      </w:r>
      <w:r w:rsidR="018FE565" w:rsidRPr="00EE4AB0">
        <w:t xml:space="preserve">However, </w:t>
      </w:r>
      <w:r w:rsidR="00336CF0">
        <w:t>the</w:t>
      </w:r>
      <w:r w:rsidR="00B64214">
        <w:t>re was 1,908 sessions that did result in a transaction that were labeled as “True”.</w:t>
      </w:r>
    </w:p>
    <w:p w14:paraId="53F31E83" w14:textId="3AF22EBB" w:rsidR="00952051" w:rsidRDefault="24DBCECD" w:rsidP="00B03C0F">
      <w:pPr>
        <w:spacing w:line="360" w:lineRule="auto"/>
        <w:ind w:firstLine="720"/>
        <w:jc w:val="both"/>
      </w:pPr>
      <w:r w:rsidRPr="00EE4AB0">
        <w:t xml:space="preserve">This imbalance is an important characteristic of the dataset and </w:t>
      </w:r>
      <w:r w:rsidR="00073806" w:rsidRPr="00EE4AB0">
        <w:t>will</w:t>
      </w:r>
      <w:r w:rsidRPr="00EE4AB0">
        <w:t xml:space="preserve"> need to be considered </w:t>
      </w:r>
      <w:r w:rsidR="00B42E98" w:rsidRPr="00EE4AB0">
        <w:t xml:space="preserve">throughout </w:t>
      </w:r>
      <w:r w:rsidR="00AB53F0" w:rsidRPr="00EE4AB0">
        <w:t>data preprocessing,</w:t>
      </w:r>
      <w:r w:rsidRPr="00EE4AB0">
        <w:t xml:space="preserve"> model </w:t>
      </w:r>
      <w:r w:rsidR="00B4530F">
        <w:t>building</w:t>
      </w:r>
      <w:r w:rsidR="00251B8E" w:rsidRPr="00EE4AB0">
        <w:t>,</w:t>
      </w:r>
      <w:r w:rsidRPr="00EE4AB0">
        <w:t xml:space="preserve"> and </w:t>
      </w:r>
      <w:r w:rsidR="00B4530F">
        <w:t>assessment</w:t>
      </w:r>
      <w:r w:rsidR="00576ED1" w:rsidRPr="00EE4AB0">
        <w:t>.</w:t>
      </w:r>
      <w:r w:rsidRPr="00EE4AB0">
        <w:t xml:space="preserve"> </w:t>
      </w:r>
      <w:r w:rsidR="00553623" w:rsidRPr="00EE4AB0">
        <w:t>This is e</w:t>
      </w:r>
      <w:r w:rsidRPr="00EE4AB0">
        <w:t xml:space="preserve">specially </w:t>
      </w:r>
      <w:r w:rsidR="00553623" w:rsidRPr="00EE4AB0">
        <w:t>important since we will be</w:t>
      </w:r>
      <w:r w:rsidR="00077F58" w:rsidRPr="00EE4AB0">
        <w:t xml:space="preserve"> trying to </w:t>
      </w:r>
      <w:r w:rsidR="00A73307">
        <w:t>maximize</w:t>
      </w:r>
      <w:r w:rsidR="00077F58" w:rsidRPr="00EE4AB0">
        <w:t xml:space="preserve"> as many true </w:t>
      </w:r>
      <w:r w:rsidR="00EE4AB0" w:rsidRPr="00EE4AB0">
        <w:t>purchases</w:t>
      </w:r>
      <w:r w:rsidR="00077F58" w:rsidRPr="00EE4AB0">
        <w:t xml:space="preserve"> as possible</w:t>
      </w:r>
      <w:r w:rsidRPr="00EE4AB0">
        <w:t xml:space="preserve">. </w:t>
      </w:r>
      <w:r w:rsidR="00CF233C" w:rsidRPr="00EE4AB0">
        <w:t>Weighing the o</w:t>
      </w:r>
      <w:r w:rsidR="00EE6841" w:rsidRPr="00EE4AB0">
        <w:t>ptions</w:t>
      </w:r>
      <w:r w:rsidRPr="00EE4AB0">
        <w:t xml:space="preserve"> for handling imbalanced datasets </w:t>
      </w:r>
      <w:r w:rsidR="008F7FFD" w:rsidRPr="00EE4AB0">
        <w:t>will be</w:t>
      </w:r>
      <w:r w:rsidR="00EE6841" w:rsidRPr="00EE4AB0">
        <w:t xml:space="preserve"> </w:t>
      </w:r>
      <w:r w:rsidR="001575F7" w:rsidRPr="00EE4AB0">
        <w:t xml:space="preserve">discussed and evaluated </w:t>
      </w:r>
      <w:r w:rsidR="009135E0" w:rsidRPr="00EE4AB0">
        <w:t xml:space="preserve">in </w:t>
      </w:r>
      <w:r w:rsidR="0043272A" w:rsidRPr="00EE4AB0">
        <w:t>a later section of the report</w:t>
      </w:r>
      <w:r w:rsidR="00211D26" w:rsidRPr="00EE4AB0">
        <w:t>.</w:t>
      </w:r>
    </w:p>
    <w:p w14:paraId="5E7341E5" w14:textId="1B959E75" w:rsidR="00B03C0F" w:rsidRDefault="00B03C0F" w:rsidP="00B03C0F">
      <w:pPr>
        <w:spacing w:line="360" w:lineRule="auto"/>
        <w:jc w:val="center"/>
        <w:rPr>
          <w:noProof/>
        </w:rPr>
      </w:pPr>
    </w:p>
    <w:p w14:paraId="0C47B0AD" w14:textId="65604B20" w:rsidR="00D60CEB" w:rsidRPr="00EE4AB0" w:rsidRDefault="00D60CEB" w:rsidP="00D60CEB">
      <w:pPr>
        <w:spacing w:line="360" w:lineRule="auto"/>
        <w:jc w:val="center"/>
      </w:pPr>
      <w:r>
        <w:rPr>
          <w:noProof/>
        </w:rPr>
        <w:drawing>
          <wp:inline distT="0" distB="0" distL="0" distR="0" wp14:anchorId="3A2EF433" wp14:editId="7A658DDB">
            <wp:extent cx="5943600" cy="3669263"/>
            <wp:effectExtent l="76200" t="76200" r="133350" b="140970"/>
            <wp:docPr id="3"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69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E8876C" w14:textId="14D7A81B" w:rsidR="002F5C2F" w:rsidRDefault="1977391A" w:rsidP="49279694">
      <w:pPr>
        <w:jc w:val="center"/>
        <w:rPr>
          <w:i/>
          <w:iCs/>
          <w:sz w:val="20"/>
          <w:szCs w:val="20"/>
        </w:rPr>
      </w:pPr>
      <w:r w:rsidRPr="49279694">
        <w:rPr>
          <w:b/>
          <w:bCs/>
          <w:i/>
          <w:iCs/>
          <w:sz w:val="20"/>
          <w:szCs w:val="20"/>
        </w:rPr>
        <w:t xml:space="preserve">Figure </w:t>
      </w:r>
      <w:r w:rsidR="008D7D3E">
        <w:rPr>
          <w:b/>
          <w:bCs/>
          <w:i/>
          <w:iCs/>
          <w:sz w:val="20"/>
          <w:szCs w:val="20"/>
        </w:rPr>
        <w:t>7</w:t>
      </w:r>
      <w:r w:rsidR="7775DC4E" w:rsidRPr="49279694">
        <w:rPr>
          <w:b/>
          <w:bCs/>
          <w:i/>
          <w:iCs/>
          <w:sz w:val="20"/>
          <w:szCs w:val="20"/>
        </w:rPr>
        <w:t xml:space="preserve">.2.1: </w:t>
      </w:r>
      <w:r w:rsidR="7775DC4E" w:rsidRPr="49279694">
        <w:rPr>
          <w:i/>
          <w:iCs/>
          <w:sz w:val="20"/>
          <w:szCs w:val="20"/>
        </w:rPr>
        <w:t>Distribution of the target variable Revenue</w:t>
      </w:r>
    </w:p>
    <w:p w14:paraId="5D0EC5AB" w14:textId="7719F9CD" w:rsidR="49279694" w:rsidRDefault="49279694" w:rsidP="49279694">
      <w:pPr>
        <w:jc w:val="center"/>
        <w:rPr>
          <w:b/>
          <w:bCs/>
          <w:i/>
          <w:iCs/>
          <w:sz w:val="20"/>
          <w:szCs w:val="20"/>
        </w:rPr>
      </w:pPr>
    </w:p>
    <w:p w14:paraId="3F99AF2F" w14:textId="77777777" w:rsidR="00E568A0" w:rsidRDefault="00E568A0" w:rsidP="49279694">
      <w:pPr>
        <w:jc w:val="center"/>
        <w:rPr>
          <w:b/>
          <w:bCs/>
          <w:i/>
          <w:iCs/>
          <w:sz w:val="20"/>
          <w:szCs w:val="20"/>
        </w:rPr>
      </w:pPr>
    </w:p>
    <w:p w14:paraId="4FBB0940" w14:textId="20ECCA96" w:rsidR="00EE4AB0" w:rsidRDefault="00EE4AB0" w:rsidP="49279694">
      <w:pPr>
        <w:jc w:val="center"/>
        <w:rPr>
          <w:b/>
          <w:bCs/>
          <w:i/>
          <w:iCs/>
          <w:sz w:val="20"/>
          <w:szCs w:val="20"/>
        </w:rPr>
      </w:pPr>
    </w:p>
    <w:p w14:paraId="24AE7A95" w14:textId="519C8674" w:rsidR="49279694" w:rsidRPr="00B03C0F" w:rsidRDefault="57BB9D06" w:rsidP="00B03C0F">
      <w:pPr>
        <w:spacing w:line="360" w:lineRule="auto"/>
        <w:ind w:firstLine="720"/>
        <w:jc w:val="both"/>
      </w:pPr>
      <w:r w:rsidRPr="49279694">
        <w:lastRenderedPageBreak/>
        <w:t xml:space="preserve">The number of returning visitors is the most frequent type of visitor and contributes the most to both revenue and non-revenue generating sessions, accounting for 10,551 out of the total observations. </w:t>
      </w:r>
      <w:r w:rsidR="1D4EE9E0" w:rsidRPr="49279694">
        <w:t>This</w:t>
      </w:r>
      <w:r w:rsidRPr="49279694">
        <w:t xml:space="preserve"> group of </w:t>
      </w:r>
      <w:r w:rsidR="47E9544C" w:rsidRPr="49279694">
        <w:t xml:space="preserve">customers have the highest number of purchases, </w:t>
      </w:r>
      <w:r w:rsidR="0581198F" w:rsidRPr="49279694">
        <w:t xml:space="preserve">and </w:t>
      </w:r>
      <w:r w:rsidR="47E9544C" w:rsidRPr="49279694">
        <w:t>non-purchases, suggesting a large base with varying levels of purchase intent.</w:t>
      </w:r>
      <w:r w:rsidR="785C86DA">
        <w:t xml:space="preserve"> </w:t>
      </w:r>
      <w:r w:rsidR="7F1B83D2">
        <w:t>New Visitors have approximately 1,</w:t>
      </w:r>
      <w:r w:rsidR="7F1B83D2" w:rsidRPr="49279694">
        <w:t>694 visits</w:t>
      </w:r>
      <w:r w:rsidR="2C1A0239" w:rsidRPr="49279694">
        <w:t xml:space="preserve"> with </w:t>
      </w:r>
      <w:r w:rsidR="00934D6E" w:rsidRPr="49279694">
        <w:t>a relatively</w:t>
      </w:r>
      <w:r w:rsidR="2C1A0239" w:rsidRPr="49279694">
        <w:t xml:space="preserve"> smaller number of visits resulting in either purchase or non-purchase.</w:t>
      </w:r>
    </w:p>
    <w:p w14:paraId="462DB76C" w14:textId="3DC4EC65" w:rsidR="49279694" w:rsidRDefault="49279694" w:rsidP="49279694">
      <w:pPr>
        <w:jc w:val="center"/>
        <w:rPr>
          <w:b/>
          <w:bCs/>
          <w:i/>
          <w:iCs/>
          <w:sz w:val="20"/>
          <w:szCs w:val="20"/>
        </w:rPr>
      </w:pPr>
    </w:p>
    <w:p w14:paraId="233E509C" w14:textId="702ABB7B" w:rsidR="03D66295" w:rsidRDefault="00D60CEB" w:rsidP="4CEA8DA0">
      <w:pPr>
        <w:jc w:val="center"/>
      </w:pPr>
      <w:r>
        <w:rPr>
          <w:noProof/>
        </w:rPr>
        <w:drawing>
          <wp:inline distT="0" distB="0" distL="0" distR="0" wp14:anchorId="326742EA" wp14:editId="595704F2">
            <wp:extent cx="5943600" cy="3709481"/>
            <wp:effectExtent l="76200" t="76200" r="133350" b="139065"/>
            <wp:docPr id="2"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09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4470D3" w14:textId="57F377ED" w:rsidR="4CEA8DA0" w:rsidRPr="00B03C0F" w:rsidRDefault="1A96930F" w:rsidP="00B03C0F">
      <w:pPr>
        <w:jc w:val="center"/>
        <w:rPr>
          <w:i/>
          <w:iCs/>
          <w:sz w:val="20"/>
          <w:szCs w:val="20"/>
        </w:rPr>
      </w:pPr>
      <w:r w:rsidRPr="49279694">
        <w:rPr>
          <w:b/>
          <w:bCs/>
          <w:i/>
          <w:iCs/>
          <w:sz w:val="20"/>
          <w:szCs w:val="20"/>
        </w:rPr>
        <w:t xml:space="preserve">Figure </w:t>
      </w:r>
      <w:r w:rsidR="008D7D3E">
        <w:rPr>
          <w:b/>
          <w:bCs/>
          <w:i/>
          <w:iCs/>
          <w:sz w:val="20"/>
          <w:szCs w:val="20"/>
        </w:rPr>
        <w:t>7</w:t>
      </w:r>
      <w:r w:rsidRPr="49279694">
        <w:rPr>
          <w:b/>
          <w:bCs/>
          <w:i/>
          <w:iCs/>
          <w:sz w:val="20"/>
          <w:szCs w:val="20"/>
        </w:rPr>
        <w:t xml:space="preserve">.2.2: </w:t>
      </w:r>
      <w:r w:rsidRPr="49279694">
        <w:rPr>
          <w:i/>
          <w:iCs/>
          <w:sz w:val="20"/>
          <w:szCs w:val="20"/>
        </w:rPr>
        <w:t>Distribution of the target variable Revenue</w:t>
      </w:r>
      <w:r w:rsidR="2FB56F12" w:rsidRPr="49279694">
        <w:rPr>
          <w:i/>
          <w:iCs/>
          <w:sz w:val="20"/>
          <w:szCs w:val="20"/>
        </w:rPr>
        <w:t xml:space="preserve"> by Visitor type</w:t>
      </w:r>
    </w:p>
    <w:p w14:paraId="73787EF1" w14:textId="6BD107FE" w:rsidR="4CEA8DA0" w:rsidRDefault="4CEA8DA0" w:rsidP="4CEA8DA0">
      <w:pPr>
        <w:jc w:val="center"/>
      </w:pPr>
    </w:p>
    <w:p w14:paraId="1120AFD3" w14:textId="7ACBD7A1" w:rsidR="4CEA8DA0" w:rsidRDefault="53DB222A" w:rsidP="49279694">
      <w:pPr>
        <w:spacing w:line="360" w:lineRule="auto"/>
        <w:ind w:firstLine="720"/>
        <w:jc w:val="both"/>
      </w:pPr>
      <w:r w:rsidRPr="49279694">
        <w:t xml:space="preserve">The dataset indicates that there is </w:t>
      </w:r>
      <w:r w:rsidR="002B3380" w:rsidRPr="49279694">
        <w:t>more</w:t>
      </w:r>
      <w:r w:rsidRPr="49279694">
        <w:t xml:space="preserve"> website traffic and online shopping activity on weekdays, </w:t>
      </w:r>
      <w:r w:rsidR="6E83CA84" w:rsidRPr="49279694">
        <w:t>non-weekend</w:t>
      </w:r>
      <w:r w:rsidRPr="49279694">
        <w:t xml:space="preserve"> visits (False), having a total number of 9,462 visits as compared to weekends which recorded </w:t>
      </w:r>
      <w:r w:rsidR="00786090">
        <w:t>a</w:t>
      </w:r>
      <w:r w:rsidR="00793DD8">
        <w:t xml:space="preserve"> much</w:t>
      </w:r>
      <w:r w:rsidR="00786090">
        <w:t xml:space="preserve"> lower</w:t>
      </w:r>
      <w:r w:rsidRPr="49279694">
        <w:t xml:space="preserve"> number of visits. The number of weekday sessions is more than three times the number of weekend sessions. In comparing the number of sessions that generate revenue, though there are more sessions on weekdays, however the proportion of sessions that generate revenue on weekends may be slightly higher relative to total weekend sessions.</w:t>
      </w:r>
    </w:p>
    <w:p w14:paraId="0F2743BD" w14:textId="2A455917" w:rsidR="4CEA8DA0" w:rsidRDefault="4CEA8DA0" w:rsidP="49279694">
      <w:pPr>
        <w:jc w:val="center"/>
      </w:pPr>
    </w:p>
    <w:p w14:paraId="0D2C1ABA" w14:textId="7B5789F5" w:rsidR="4CEA8DA0" w:rsidRDefault="00D60CEB" w:rsidP="4CEA8DA0">
      <w:pPr>
        <w:jc w:val="center"/>
      </w:pPr>
      <w:r>
        <w:rPr>
          <w:noProof/>
        </w:rPr>
        <w:lastRenderedPageBreak/>
        <w:drawing>
          <wp:inline distT="0" distB="0" distL="0" distR="0" wp14:anchorId="68547802" wp14:editId="7919441D">
            <wp:extent cx="5943600" cy="3678648"/>
            <wp:effectExtent l="76200" t="76200" r="133350" b="131445"/>
            <wp:docPr id="1467304180"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78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ED5AA6" w14:textId="3F072732" w:rsidR="4CEA8DA0" w:rsidRDefault="60C0A2CE" w:rsidP="49279694">
      <w:pPr>
        <w:jc w:val="center"/>
        <w:rPr>
          <w:i/>
          <w:iCs/>
          <w:sz w:val="20"/>
          <w:szCs w:val="20"/>
        </w:rPr>
      </w:pPr>
      <w:r w:rsidRPr="49279694">
        <w:rPr>
          <w:b/>
          <w:bCs/>
          <w:i/>
          <w:iCs/>
          <w:sz w:val="20"/>
          <w:szCs w:val="20"/>
        </w:rPr>
        <w:t xml:space="preserve">Figure </w:t>
      </w:r>
      <w:r w:rsidR="008D7D3E">
        <w:rPr>
          <w:b/>
          <w:bCs/>
          <w:i/>
          <w:iCs/>
          <w:sz w:val="20"/>
          <w:szCs w:val="20"/>
        </w:rPr>
        <w:t>7</w:t>
      </w:r>
      <w:r w:rsidRPr="49279694">
        <w:rPr>
          <w:b/>
          <w:bCs/>
          <w:i/>
          <w:iCs/>
          <w:sz w:val="20"/>
          <w:szCs w:val="20"/>
        </w:rPr>
        <w:t xml:space="preserve">.2.3: </w:t>
      </w:r>
      <w:r w:rsidRPr="49279694">
        <w:rPr>
          <w:i/>
          <w:iCs/>
          <w:sz w:val="20"/>
          <w:szCs w:val="20"/>
        </w:rPr>
        <w:t>Distribution of the target variable Revenue</w:t>
      </w:r>
      <w:r w:rsidR="2A21E9EA" w:rsidRPr="49279694">
        <w:rPr>
          <w:i/>
          <w:iCs/>
          <w:sz w:val="20"/>
          <w:szCs w:val="20"/>
        </w:rPr>
        <w:t xml:space="preserve"> by Weekend</w:t>
      </w:r>
    </w:p>
    <w:p w14:paraId="06C49F3E" w14:textId="571AA2F4" w:rsidR="4CEA8DA0" w:rsidRDefault="4CEA8DA0" w:rsidP="49279694">
      <w:pPr>
        <w:jc w:val="center"/>
        <w:rPr>
          <w:i/>
          <w:iCs/>
          <w:sz w:val="20"/>
          <w:szCs w:val="20"/>
        </w:rPr>
      </w:pPr>
    </w:p>
    <w:p w14:paraId="20F9112B" w14:textId="77777777" w:rsidR="00627961" w:rsidRDefault="00627961" w:rsidP="49279694">
      <w:pPr>
        <w:jc w:val="center"/>
        <w:rPr>
          <w:i/>
          <w:iCs/>
          <w:sz w:val="20"/>
          <w:szCs w:val="20"/>
        </w:rPr>
      </w:pPr>
    </w:p>
    <w:p w14:paraId="691A1027" w14:textId="1B6FEFF7" w:rsidR="4CEA8DA0" w:rsidRDefault="2C0468D3" w:rsidP="49279694">
      <w:pPr>
        <w:spacing w:line="360" w:lineRule="auto"/>
        <w:ind w:firstLine="720"/>
        <w:jc w:val="both"/>
      </w:pPr>
      <w:r>
        <w:t xml:space="preserve">In comparing month by month visits, May and November have </w:t>
      </w:r>
      <w:r w:rsidRPr="49279694">
        <w:t xml:space="preserve">the highest number of online shopper sessions, with 3364 and 2998 </w:t>
      </w:r>
      <w:r w:rsidR="001C3E5A" w:rsidRPr="49279694">
        <w:t>sessions,</w:t>
      </w:r>
      <w:r w:rsidRPr="49279694">
        <w:t xml:space="preserve"> respectively. It is also important to note that these two months </w:t>
      </w:r>
      <w:r w:rsidR="000B7682" w:rsidRPr="49279694">
        <w:t>have had</w:t>
      </w:r>
      <w:r w:rsidRPr="49279694">
        <w:t xml:space="preserve"> a high number of non-purchasing sessions and a noticeable </w:t>
      </w:r>
      <w:r w:rsidR="00FD15DF">
        <w:t>level</w:t>
      </w:r>
      <w:r w:rsidRPr="49279694">
        <w:t xml:space="preserve"> of purchasing sessions</w:t>
      </w:r>
      <w:r w:rsidR="000B7682">
        <w:t>.</w:t>
      </w:r>
      <w:r w:rsidRPr="49279694">
        <w:t xml:space="preserve"> </w:t>
      </w:r>
      <w:r w:rsidR="00FC21BE">
        <w:t>T</w:t>
      </w:r>
      <w:r w:rsidRPr="49279694">
        <w:t xml:space="preserve">he proportion </w:t>
      </w:r>
      <w:r w:rsidR="004A2571">
        <w:t xml:space="preserve">of </w:t>
      </w:r>
      <w:r w:rsidRPr="49279694">
        <w:t xml:space="preserve">purchases </w:t>
      </w:r>
      <w:r w:rsidR="004A2571" w:rsidRPr="49279694">
        <w:t>is</w:t>
      </w:r>
      <w:r w:rsidR="006F0087">
        <w:t xml:space="preserve"> </w:t>
      </w:r>
      <w:r w:rsidRPr="49279694">
        <w:t xml:space="preserve">higher </w:t>
      </w:r>
      <w:r w:rsidR="004A2571">
        <w:t xml:space="preserve">in November </w:t>
      </w:r>
      <w:r w:rsidRPr="49279694">
        <w:t>than May</w:t>
      </w:r>
      <w:r w:rsidR="004635C5">
        <w:t xml:space="preserve"> even though it has </w:t>
      </w:r>
      <w:r w:rsidR="00CC4BC6">
        <w:t>less sessions</w:t>
      </w:r>
      <w:r w:rsidRPr="49279694">
        <w:t>.</w:t>
      </w:r>
      <w:r w:rsidR="00CC4BC6">
        <w:t xml:space="preserve"> Additionally,</w:t>
      </w:r>
      <w:r w:rsidRPr="49279694">
        <w:t xml:space="preserve"> February has the least number of visits and a corresponding </w:t>
      </w:r>
      <w:r w:rsidR="006B78BD" w:rsidRPr="49279694">
        <w:t>sparse number</w:t>
      </w:r>
      <w:r w:rsidRPr="49279694">
        <w:t xml:space="preserve"> of both non-purchasing and purchasing sessions.</w:t>
      </w:r>
      <w:r w:rsidR="0362981B" w:rsidRPr="49279694">
        <w:t xml:space="preserve"> </w:t>
      </w:r>
    </w:p>
    <w:p w14:paraId="1EB170EB" w14:textId="6750C89A" w:rsidR="4CEA8DA0" w:rsidRDefault="4CEA8DA0" w:rsidP="4CEA8DA0">
      <w:pPr>
        <w:jc w:val="center"/>
        <w:rPr>
          <w:noProof/>
        </w:rPr>
      </w:pPr>
    </w:p>
    <w:p w14:paraId="293F114B" w14:textId="09262753" w:rsidR="00D60CEB" w:rsidRDefault="00D60CEB" w:rsidP="4CEA8DA0">
      <w:pPr>
        <w:jc w:val="center"/>
      </w:pPr>
      <w:r>
        <w:rPr>
          <w:noProof/>
        </w:rPr>
        <w:lastRenderedPageBreak/>
        <w:drawing>
          <wp:inline distT="0" distB="0" distL="0" distR="0" wp14:anchorId="17BF40B2" wp14:editId="56D9B59E">
            <wp:extent cx="5943600" cy="3669263"/>
            <wp:effectExtent l="76200" t="76200" r="133350" b="140970"/>
            <wp:docPr id="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69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20DA0E" w14:textId="555C5E5A" w:rsidR="4CEA8DA0" w:rsidRDefault="20303AD8" w:rsidP="49279694">
      <w:pPr>
        <w:jc w:val="center"/>
        <w:rPr>
          <w:i/>
          <w:iCs/>
          <w:sz w:val="20"/>
          <w:szCs w:val="20"/>
        </w:rPr>
      </w:pPr>
      <w:r w:rsidRPr="49279694">
        <w:rPr>
          <w:b/>
          <w:bCs/>
          <w:i/>
          <w:iCs/>
          <w:sz w:val="20"/>
          <w:szCs w:val="20"/>
        </w:rPr>
        <w:t xml:space="preserve">Figure </w:t>
      </w:r>
      <w:r w:rsidR="008D7D3E">
        <w:rPr>
          <w:b/>
          <w:bCs/>
          <w:i/>
          <w:iCs/>
          <w:sz w:val="20"/>
          <w:szCs w:val="20"/>
        </w:rPr>
        <w:t>7</w:t>
      </w:r>
      <w:r w:rsidRPr="49279694">
        <w:rPr>
          <w:b/>
          <w:bCs/>
          <w:i/>
          <w:iCs/>
          <w:sz w:val="20"/>
          <w:szCs w:val="20"/>
        </w:rPr>
        <w:t xml:space="preserve">.2.4: </w:t>
      </w:r>
      <w:r w:rsidRPr="49279694">
        <w:rPr>
          <w:i/>
          <w:iCs/>
          <w:sz w:val="20"/>
          <w:szCs w:val="20"/>
        </w:rPr>
        <w:t>Distribution of the target variable Revenue</w:t>
      </w:r>
      <w:r w:rsidR="04980FDF" w:rsidRPr="49279694">
        <w:rPr>
          <w:i/>
          <w:iCs/>
          <w:sz w:val="20"/>
          <w:szCs w:val="20"/>
        </w:rPr>
        <w:t xml:space="preserve"> by Month</w:t>
      </w:r>
    </w:p>
    <w:p w14:paraId="2765A831" w14:textId="5E696FC1" w:rsidR="4CEA8DA0" w:rsidRDefault="4CEA8DA0" w:rsidP="49279694">
      <w:pPr>
        <w:jc w:val="center"/>
        <w:rPr>
          <w:b/>
          <w:bCs/>
          <w:i/>
          <w:iCs/>
          <w:sz w:val="20"/>
          <w:szCs w:val="20"/>
        </w:rPr>
      </w:pPr>
    </w:p>
    <w:p w14:paraId="223F7E87" w14:textId="77777777" w:rsidR="008D7D3E" w:rsidRDefault="008D7D3E" w:rsidP="49279694">
      <w:pPr>
        <w:jc w:val="center"/>
        <w:rPr>
          <w:b/>
          <w:bCs/>
          <w:i/>
          <w:iCs/>
          <w:sz w:val="20"/>
          <w:szCs w:val="20"/>
        </w:rPr>
      </w:pPr>
    </w:p>
    <w:p w14:paraId="231C7805" w14:textId="77777777" w:rsidR="008D7D3E" w:rsidRDefault="008D7D3E" w:rsidP="49279694">
      <w:pPr>
        <w:jc w:val="center"/>
        <w:rPr>
          <w:b/>
          <w:bCs/>
          <w:i/>
          <w:iCs/>
          <w:sz w:val="20"/>
          <w:szCs w:val="20"/>
        </w:rPr>
      </w:pPr>
    </w:p>
    <w:p w14:paraId="66D79C7C" w14:textId="77777777" w:rsidR="008D7D3E" w:rsidRDefault="008D7D3E" w:rsidP="49279694">
      <w:pPr>
        <w:jc w:val="center"/>
        <w:rPr>
          <w:b/>
          <w:bCs/>
          <w:i/>
          <w:iCs/>
          <w:sz w:val="20"/>
          <w:szCs w:val="20"/>
        </w:rPr>
      </w:pPr>
    </w:p>
    <w:p w14:paraId="388B5C28" w14:textId="77777777" w:rsidR="008D7D3E" w:rsidRDefault="008D7D3E" w:rsidP="49279694">
      <w:pPr>
        <w:jc w:val="center"/>
        <w:rPr>
          <w:b/>
          <w:bCs/>
          <w:i/>
          <w:iCs/>
          <w:sz w:val="20"/>
          <w:szCs w:val="20"/>
        </w:rPr>
      </w:pPr>
    </w:p>
    <w:p w14:paraId="4D2B57CE" w14:textId="77777777" w:rsidR="008D7D3E" w:rsidRDefault="008D7D3E" w:rsidP="49279694">
      <w:pPr>
        <w:jc w:val="center"/>
        <w:rPr>
          <w:b/>
          <w:bCs/>
          <w:i/>
          <w:iCs/>
          <w:sz w:val="20"/>
          <w:szCs w:val="20"/>
        </w:rPr>
      </w:pPr>
    </w:p>
    <w:p w14:paraId="273B96C0" w14:textId="77777777" w:rsidR="008D7D3E" w:rsidRDefault="008D7D3E" w:rsidP="49279694">
      <w:pPr>
        <w:jc w:val="center"/>
        <w:rPr>
          <w:b/>
          <w:bCs/>
          <w:i/>
          <w:iCs/>
          <w:sz w:val="20"/>
          <w:szCs w:val="20"/>
        </w:rPr>
      </w:pPr>
    </w:p>
    <w:p w14:paraId="2F38671B" w14:textId="77777777" w:rsidR="008D7D3E" w:rsidRDefault="008D7D3E" w:rsidP="49279694">
      <w:pPr>
        <w:jc w:val="center"/>
        <w:rPr>
          <w:b/>
          <w:bCs/>
          <w:i/>
          <w:iCs/>
          <w:sz w:val="20"/>
          <w:szCs w:val="20"/>
        </w:rPr>
      </w:pPr>
    </w:p>
    <w:p w14:paraId="21BA6B8C" w14:textId="77777777" w:rsidR="008D7D3E" w:rsidRDefault="008D7D3E" w:rsidP="49279694">
      <w:pPr>
        <w:jc w:val="center"/>
        <w:rPr>
          <w:b/>
          <w:bCs/>
          <w:i/>
          <w:iCs/>
          <w:sz w:val="20"/>
          <w:szCs w:val="20"/>
        </w:rPr>
      </w:pPr>
    </w:p>
    <w:p w14:paraId="1EFA0D61" w14:textId="77777777" w:rsidR="008D7D3E" w:rsidRDefault="008D7D3E" w:rsidP="49279694">
      <w:pPr>
        <w:jc w:val="center"/>
        <w:rPr>
          <w:b/>
          <w:bCs/>
          <w:i/>
          <w:iCs/>
          <w:sz w:val="20"/>
          <w:szCs w:val="20"/>
        </w:rPr>
      </w:pPr>
    </w:p>
    <w:p w14:paraId="47E7A827" w14:textId="77777777" w:rsidR="008D7D3E" w:rsidRDefault="008D7D3E" w:rsidP="49279694">
      <w:pPr>
        <w:jc w:val="center"/>
        <w:rPr>
          <w:b/>
          <w:bCs/>
          <w:i/>
          <w:iCs/>
          <w:sz w:val="20"/>
          <w:szCs w:val="20"/>
        </w:rPr>
      </w:pPr>
    </w:p>
    <w:p w14:paraId="3581312A" w14:textId="77777777" w:rsidR="008D7D3E" w:rsidRDefault="008D7D3E" w:rsidP="49279694">
      <w:pPr>
        <w:jc w:val="center"/>
        <w:rPr>
          <w:b/>
          <w:bCs/>
          <w:i/>
          <w:iCs/>
          <w:sz w:val="20"/>
          <w:szCs w:val="20"/>
        </w:rPr>
      </w:pPr>
    </w:p>
    <w:p w14:paraId="3A81573F" w14:textId="77777777" w:rsidR="008D7D3E" w:rsidRDefault="008D7D3E" w:rsidP="49279694">
      <w:pPr>
        <w:jc w:val="center"/>
        <w:rPr>
          <w:b/>
          <w:bCs/>
          <w:i/>
          <w:iCs/>
          <w:sz w:val="20"/>
          <w:szCs w:val="20"/>
        </w:rPr>
      </w:pPr>
    </w:p>
    <w:p w14:paraId="7BC4A952" w14:textId="77777777" w:rsidR="008D7D3E" w:rsidRDefault="008D7D3E" w:rsidP="49279694">
      <w:pPr>
        <w:jc w:val="center"/>
        <w:rPr>
          <w:b/>
          <w:bCs/>
          <w:i/>
          <w:iCs/>
          <w:sz w:val="20"/>
          <w:szCs w:val="20"/>
        </w:rPr>
      </w:pPr>
    </w:p>
    <w:p w14:paraId="4C95F78D" w14:textId="77777777" w:rsidR="008D7D3E" w:rsidRDefault="008D7D3E" w:rsidP="49279694">
      <w:pPr>
        <w:jc w:val="center"/>
        <w:rPr>
          <w:b/>
          <w:bCs/>
          <w:i/>
          <w:iCs/>
          <w:sz w:val="20"/>
          <w:szCs w:val="20"/>
        </w:rPr>
      </w:pPr>
    </w:p>
    <w:p w14:paraId="132A3D9D" w14:textId="77777777" w:rsidR="008D7D3E" w:rsidRDefault="008D7D3E" w:rsidP="49279694">
      <w:pPr>
        <w:jc w:val="center"/>
        <w:rPr>
          <w:b/>
          <w:bCs/>
          <w:i/>
          <w:iCs/>
          <w:sz w:val="20"/>
          <w:szCs w:val="20"/>
        </w:rPr>
      </w:pPr>
    </w:p>
    <w:p w14:paraId="4C28FDD5" w14:textId="77777777" w:rsidR="008D7D3E" w:rsidRDefault="008D7D3E" w:rsidP="49279694">
      <w:pPr>
        <w:jc w:val="center"/>
        <w:rPr>
          <w:b/>
          <w:bCs/>
          <w:i/>
          <w:iCs/>
          <w:sz w:val="20"/>
          <w:szCs w:val="20"/>
        </w:rPr>
      </w:pPr>
    </w:p>
    <w:p w14:paraId="7A3F3FE1" w14:textId="77777777" w:rsidR="008D7D3E" w:rsidRDefault="008D7D3E" w:rsidP="49279694">
      <w:pPr>
        <w:jc w:val="center"/>
        <w:rPr>
          <w:b/>
          <w:bCs/>
          <w:i/>
          <w:iCs/>
          <w:sz w:val="20"/>
          <w:szCs w:val="20"/>
        </w:rPr>
      </w:pPr>
    </w:p>
    <w:p w14:paraId="389D8F1D" w14:textId="77777777" w:rsidR="008D7D3E" w:rsidRDefault="008D7D3E" w:rsidP="49279694">
      <w:pPr>
        <w:jc w:val="center"/>
        <w:rPr>
          <w:b/>
          <w:bCs/>
          <w:i/>
          <w:iCs/>
          <w:sz w:val="20"/>
          <w:szCs w:val="20"/>
        </w:rPr>
      </w:pPr>
    </w:p>
    <w:p w14:paraId="718751F1" w14:textId="77777777" w:rsidR="008D7D3E" w:rsidRDefault="008D7D3E" w:rsidP="49279694">
      <w:pPr>
        <w:jc w:val="center"/>
        <w:rPr>
          <w:b/>
          <w:bCs/>
          <w:i/>
          <w:iCs/>
          <w:sz w:val="20"/>
          <w:szCs w:val="20"/>
        </w:rPr>
      </w:pPr>
    </w:p>
    <w:p w14:paraId="09910ECD" w14:textId="77777777" w:rsidR="008D7D3E" w:rsidRDefault="008D7D3E" w:rsidP="49279694">
      <w:pPr>
        <w:jc w:val="center"/>
        <w:rPr>
          <w:b/>
          <w:bCs/>
          <w:i/>
          <w:iCs/>
          <w:sz w:val="20"/>
          <w:szCs w:val="20"/>
        </w:rPr>
      </w:pPr>
    </w:p>
    <w:p w14:paraId="0F954D48" w14:textId="77777777" w:rsidR="008D7D3E" w:rsidRDefault="008D7D3E" w:rsidP="49279694">
      <w:pPr>
        <w:jc w:val="center"/>
        <w:rPr>
          <w:b/>
          <w:bCs/>
          <w:i/>
          <w:iCs/>
          <w:sz w:val="20"/>
          <w:szCs w:val="20"/>
        </w:rPr>
      </w:pPr>
    </w:p>
    <w:p w14:paraId="0489DD50" w14:textId="77777777" w:rsidR="008D7D3E" w:rsidRDefault="008D7D3E" w:rsidP="49279694">
      <w:pPr>
        <w:jc w:val="center"/>
        <w:rPr>
          <w:b/>
          <w:bCs/>
          <w:i/>
          <w:iCs/>
          <w:sz w:val="20"/>
          <w:szCs w:val="20"/>
        </w:rPr>
      </w:pPr>
    </w:p>
    <w:p w14:paraId="1FA3293B" w14:textId="77777777" w:rsidR="008D7D3E" w:rsidRDefault="008D7D3E" w:rsidP="49279694">
      <w:pPr>
        <w:jc w:val="center"/>
        <w:rPr>
          <w:b/>
          <w:bCs/>
          <w:i/>
          <w:iCs/>
          <w:sz w:val="20"/>
          <w:szCs w:val="20"/>
        </w:rPr>
      </w:pPr>
    </w:p>
    <w:p w14:paraId="196DDA15" w14:textId="77777777" w:rsidR="008D7D3E" w:rsidRDefault="008D7D3E" w:rsidP="49279694">
      <w:pPr>
        <w:jc w:val="center"/>
        <w:rPr>
          <w:b/>
          <w:bCs/>
          <w:i/>
          <w:iCs/>
          <w:sz w:val="20"/>
          <w:szCs w:val="20"/>
        </w:rPr>
      </w:pPr>
    </w:p>
    <w:p w14:paraId="1B890CE0" w14:textId="77777777" w:rsidR="008D7D3E" w:rsidRDefault="008D7D3E" w:rsidP="49279694">
      <w:pPr>
        <w:jc w:val="center"/>
        <w:rPr>
          <w:b/>
          <w:bCs/>
          <w:i/>
          <w:iCs/>
          <w:sz w:val="20"/>
          <w:szCs w:val="20"/>
        </w:rPr>
      </w:pPr>
    </w:p>
    <w:p w14:paraId="6A7ACB37" w14:textId="760B3906" w:rsidR="736412D3" w:rsidRPr="00F737F9" w:rsidRDefault="736412D3" w:rsidP="49279694">
      <w:pPr>
        <w:pStyle w:val="Heading2"/>
      </w:pPr>
      <w:bookmarkStart w:id="24" w:name="_Toc197616589"/>
      <w:r w:rsidRPr="00F737F9">
        <w:lastRenderedPageBreak/>
        <w:t>INTERVAL FEATURE DISTRIBUTIONS</w:t>
      </w:r>
      <w:bookmarkEnd w:id="24"/>
    </w:p>
    <w:p w14:paraId="1C73A7BE" w14:textId="2FC75AF8" w:rsidR="49279694" w:rsidRDefault="49279694" w:rsidP="49279694"/>
    <w:p w14:paraId="5BA33994" w14:textId="6AA174EB" w:rsidR="1ED2B40B" w:rsidRDefault="34872735" w:rsidP="006F5591">
      <w:pPr>
        <w:jc w:val="center"/>
      </w:pPr>
      <w:r>
        <w:rPr>
          <w:noProof/>
        </w:rPr>
        <w:drawing>
          <wp:inline distT="0" distB="0" distL="0" distR="0" wp14:anchorId="0D1F927B" wp14:editId="1B00E732">
            <wp:extent cx="4353057" cy="2877444"/>
            <wp:effectExtent l="76200" t="76200" r="123825" b="132715"/>
            <wp:docPr id="771843445" name="Picture 77184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843445"/>
                    <pic:cNvPicPr/>
                  </pic:nvPicPr>
                  <pic:blipFill>
                    <a:blip r:embed="rId22">
                      <a:extLst>
                        <a:ext uri="{28A0092B-C50C-407E-A947-70E740481C1C}">
                          <a14:useLocalDpi xmlns:a14="http://schemas.microsoft.com/office/drawing/2010/main" val="0"/>
                        </a:ext>
                      </a:extLst>
                    </a:blip>
                    <a:srcRect/>
                    <a:stretch>
                      <a:fillRect/>
                    </a:stretch>
                  </pic:blipFill>
                  <pic:spPr>
                    <a:xfrm>
                      <a:off x="0" y="0"/>
                      <a:ext cx="4356606" cy="2879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54326D" w14:textId="3622FCC7" w:rsidR="00D50837" w:rsidRDefault="006F5591" w:rsidP="00BE6F32">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.3.1:</w:t>
      </w:r>
      <w:r>
        <w:rPr>
          <w:i/>
          <w:iCs/>
          <w:sz w:val="20"/>
          <w:szCs w:val="20"/>
        </w:rPr>
        <w:t xml:space="preserve"> Distribution of Administrative Page Visits</w:t>
      </w:r>
    </w:p>
    <w:p w14:paraId="6B88960A" w14:textId="77777777" w:rsidR="00B76422" w:rsidRDefault="00B76422" w:rsidP="00BE6F32">
      <w:pPr>
        <w:jc w:val="center"/>
      </w:pPr>
    </w:p>
    <w:p w14:paraId="538EF523" w14:textId="5F9A3889" w:rsidR="1ED2B40B" w:rsidRDefault="142D8CE1" w:rsidP="49279694">
      <w:pPr>
        <w:spacing w:line="360" w:lineRule="auto"/>
        <w:ind w:firstLine="720"/>
        <w:jc w:val="both"/>
      </w:pPr>
      <w:r>
        <w:t>The distribution of</w:t>
      </w:r>
      <w:r w:rsidR="5E70B567">
        <w:t xml:space="preserve"> </w:t>
      </w:r>
      <w:r w:rsidR="381531C4">
        <w:t xml:space="preserve">the </w:t>
      </w:r>
      <w:proofErr w:type="gramStart"/>
      <w:r w:rsidR="002F0C28">
        <w:t>Administrative</w:t>
      </w:r>
      <w:proofErr w:type="gramEnd"/>
      <w:r w:rsidR="01843A81">
        <w:t xml:space="preserve"> </w:t>
      </w:r>
      <w:r w:rsidR="1E05F806">
        <w:t>variable</w:t>
      </w:r>
      <w:r w:rsidR="01843A81">
        <w:t>,</w:t>
      </w:r>
      <w:r w:rsidR="54918C5A">
        <w:t xml:space="preserve"> which reflects the </w:t>
      </w:r>
      <w:r w:rsidR="2A1AC3E0">
        <w:t xml:space="preserve">number of </w:t>
      </w:r>
      <w:r w:rsidR="1006339B">
        <w:t xml:space="preserve">administrative pages visited </w:t>
      </w:r>
      <w:r w:rsidR="4F29F7F3">
        <w:t>during a session</w:t>
      </w:r>
      <w:r w:rsidR="7F9612D3">
        <w:t xml:space="preserve">, </w:t>
      </w:r>
      <w:r w:rsidR="5E70B567">
        <w:t xml:space="preserve">is </w:t>
      </w:r>
      <w:r w:rsidR="00C1106D">
        <w:t>highly</w:t>
      </w:r>
      <w:r w:rsidR="002F0C28">
        <w:t xml:space="preserve"> skewed</w:t>
      </w:r>
      <w:r w:rsidR="725C8D75">
        <w:t>.</w:t>
      </w:r>
      <w:r w:rsidR="24F11706">
        <w:t xml:space="preserve"> </w:t>
      </w:r>
      <w:r w:rsidR="086BAD92">
        <w:t>As shown</w:t>
      </w:r>
      <w:r w:rsidR="7E526342">
        <w:t xml:space="preserve"> in Figure</w:t>
      </w:r>
      <w:r w:rsidR="275093A1">
        <w:t xml:space="preserve"> 5.3.</w:t>
      </w:r>
      <w:r w:rsidR="1F4DD307">
        <w:t xml:space="preserve">1, </w:t>
      </w:r>
      <w:r w:rsidR="001C3E5A">
        <w:t>most</w:t>
      </w:r>
      <w:r w:rsidR="500C24AA">
        <w:t xml:space="preserve"> </w:t>
      </w:r>
      <w:r w:rsidR="3A7E0B9D">
        <w:t xml:space="preserve">users viewed between </w:t>
      </w:r>
      <w:r w:rsidR="28E290B4">
        <w:t>0 and 2 administrative</w:t>
      </w:r>
      <w:r w:rsidR="19CED77C">
        <w:t xml:space="preserve"> pages</w:t>
      </w:r>
      <w:r w:rsidR="121A5845">
        <w:t>, with the f</w:t>
      </w:r>
      <w:r w:rsidR="4F22F51E">
        <w:t xml:space="preserve">requency sharply declining </w:t>
      </w:r>
      <w:r w:rsidR="5696C2E2">
        <w:t>as the count increases</w:t>
      </w:r>
      <w:r w:rsidR="4FB5F949">
        <w:t>.</w:t>
      </w:r>
    </w:p>
    <w:p w14:paraId="470F57E2" w14:textId="4E750A21" w:rsidR="1ED2B40B" w:rsidRDefault="1ED2B40B" w:rsidP="6EE1B138">
      <w:pPr>
        <w:spacing w:line="259" w:lineRule="auto"/>
      </w:pPr>
    </w:p>
    <w:p w14:paraId="62472DFE" w14:textId="08133971" w:rsidR="1ED2B40B" w:rsidRDefault="3C1992EC" w:rsidP="00B76422">
      <w:pPr>
        <w:jc w:val="center"/>
      </w:pPr>
      <w:r>
        <w:rPr>
          <w:noProof/>
        </w:rPr>
        <w:drawing>
          <wp:inline distT="0" distB="0" distL="0" distR="0" wp14:anchorId="583BD920" wp14:editId="0289BE71">
            <wp:extent cx="4282044" cy="2835311"/>
            <wp:effectExtent l="76200" t="76200" r="137795" b="136525"/>
            <wp:docPr id="352174779" name="Picture 352174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174779"/>
                    <pic:cNvPicPr/>
                  </pic:nvPicPr>
                  <pic:blipFill>
                    <a:blip r:embed="rId23">
                      <a:extLst>
                        <a:ext uri="{28A0092B-C50C-407E-A947-70E740481C1C}">
                          <a14:useLocalDpi xmlns:a14="http://schemas.microsoft.com/office/drawing/2010/main" val="0"/>
                        </a:ext>
                      </a:extLst>
                    </a:blip>
                    <a:srcRect/>
                    <a:stretch>
                      <a:fillRect/>
                    </a:stretch>
                  </pic:blipFill>
                  <pic:spPr>
                    <a:xfrm>
                      <a:off x="0" y="0"/>
                      <a:ext cx="4285951" cy="2837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1BE1DB" w14:textId="2FDAF748" w:rsidR="00D50837" w:rsidRPr="008D7D3E" w:rsidRDefault="00816DE9" w:rsidP="008D7D3E">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.3.2:</w:t>
      </w:r>
      <w:r>
        <w:rPr>
          <w:i/>
          <w:iCs/>
          <w:sz w:val="20"/>
          <w:szCs w:val="20"/>
        </w:rPr>
        <w:t xml:space="preserve"> Distribution of Administrative </w:t>
      </w:r>
      <w:r w:rsidR="008D7D3E">
        <w:rPr>
          <w:i/>
          <w:iCs/>
          <w:sz w:val="20"/>
          <w:szCs w:val="20"/>
        </w:rPr>
        <w:t>Page</w:t>
      </w:r>
      <w:r>
        <w:rPr>
          <w:i/>
          <w:iCs/>
          <w:sz w:val="20"/>
          <w:szCs w:val="20"/>
        </w:rPr>
        <w:t xml:space="preserve"> durations</w:t>
      </w:r>
    </w:p>
    <w:p w14:paraId="79678CA0" w14:textId="23735D60" w:rsidR="008D7D3E" w:rsidRDefault="1D66FD9C" w:rsidP="008D7D3E">
      <w:pPr>
        <w:spacing w:line="360" w:lineRule="auto"/>
        <w:ind w:firstLine="720"/>
        <w:jc w:val="both"/>
      </w:pPr>
      <w:r>
        <w:lastRenderedPageBreak/>
        <w:t xml:space="preserve">The </w:t>
      </w:r>
      <w:proofErr w:type="spellStart"/>
      <w:r w:rsidR="21082499">
        <w:t>Administrative_Duration</w:t>
      </w:r>
      <w:proofErr w:type="spellEnd"/>
      <w:r w:rsidR="21082499">
        <w:t xml:space="preserve"> </w:t>
      </w:r>
      <w:r w:rsidR="1219A93F">
        <w:t>variable</w:t>
      </w:r>
      <w:r w:rsidR="4758D890">
        <w:t xml:space="preserve">, which captures </w:t>
      </w:r>
      <w:r w:rsidR="11F489DD">
        <w:t xml:space="preserve">the total time </w:t>
      </w:r>
      <w:r w:rsidR="3DC705A9">
        <w:t xml:space="preserve">a user </w:t>
      </w:r>
      <w:r w:rsidR="5368FBF0">
        <w:t xml:space="preserve">spent on administrative </w:t>
      </w:r>
      <w:r w:rsidR="09014A08">
        <w:t>pages during a session</w:t>
      </w:r>
      <w:r w:rsidR="18F6C92B">
        <w:t>,</w:t>
      </w:r>
      <w:r w:rsidR="368960BD">
        <w:t xml:space="preserve"> displays a </w:t>
      </w:r>
      <w:r w:rsidR="1D1C0D43">
        <w:t xml:space="preserve">highly </w:t>
      </w:r>
      <w:r w:rsidR="33F4E432">
        <w:t>right-skewed</w:t>
      </w:r>
      <w:r w:rsidR="2567575A">
        <w:t xml:space="preserve"> distribution. As shown in Figure 5.3.2, </w:t>
      </w:r>
      <w:r>
        <w:t xml:space="preserve">most </w:t>
      </w:r>
      <w:r w:rsidR="1D2A416A">
        <w:t>visitors</w:t>
      </w:r>
      <w:r>
        <w:t xml:space="preserve"> spent </w:t>
      </w:r>
      <w:r w:rsidR="382F4CE1">
        <w:t>between 0 and 200</w:t>
      </w:r>
      <w:r w:rsidR="7A7F2B0F">
        <w:t xml:space="preserve"> seconds</w:t>
      </w:r>
      <w:r w:rsidR="36D1D8FC">
        <w:t xml:space="preserve"> </w:t>
      </w:r>
      <w:r>
        <w:t>on admin</w:t>
      </w:r>
      <w:r w:rsidR="0B967A4F">
        <w:t>istrative</w:t>
      </w:r>
      <w:r>
        <w:t xml:space="preserve"> pages</w:t>
      </w:r>
      <w:r w:rsidR="2604BF75">
        <w:t xml:space="preserve"> </w:t>
      </w:r>
      <w:r w:rsidR="36D1D8FC">
        <w:t>and a</w:t>
      </w:r>
      <w:r w:rsidR="5D63A0DA">
        <w:t xml:space="preserve">s time increases the number of visitors </w:t>
      </w:r>
      <w:r w:rsidR="001C3E5A">
        <w:t>drops sharply</w:t>
      </w:r>
      <w:r w:rsidR="5C6075F9">
        <w:t>.</w:t>
      </w:r>
    </w:p>
    <w:p w14:paraId="42B64C2C" w14:textId="59A5F15A" w:rsidR="1ED2B40B" w:rsidRDefault="33D2CC05" w:rsidP="00B02CFE">
      <w:pPr>
        <w:jc w:val="center"/>
      </w:pPr>
      <w:r>
        <w:rPr>
          <w:noProof/>
        </w:rPr>
        <w:drawing>
          <wp:inline distT="0" distB="0" distL="0" distR="0" wp14:anchorId="308ED3AA" wp14:editId="3F7FCCB8">
            <wp:extent cx="4366371" cy="2643249"/>
            <wp:effectExtent l="76200" t="76200" r="129540" b="138430"/>
            <wp:docPr id="2033845881" name="Picture 203384588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845881"/>
                    <pic:cNvPicPr/>
                  </pic:nvPicPr>
                  <pic:blipFill>
                    <a:blip r:embed="rId24">
                      <a:extLst>
                        <a:ext uri="{28A0092B-C50C-407E-A947-70E740481C1C}">
                          <a14:useLocalDpi xmlns:a14="http://schemas.microsoft.com/office/drawing/2010/main" val="0"/>
                        </a:ext>
                      </a:extLst>
                    </a:blip>
                    <a:srcRect/>
                    <a:stretch>
                      <a:fillRect/>
                    </a:stretch>
                  </pic:blipFill>
                  <pic:spPr>
                    <a:xfrm>
                      <a:off x="0" y="0"/>
                      <a:ext cx="4449524" cy="2693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6464C0" w14:textId="11943E71" w:rsidR="006A4124" w:rsidRDefault="006A4124" w:rsidP="006A4124">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.3.3:</w:t>
      </w:r>
      <w:r>
        <w:rPr>
          <w:i/>
          <w:iCs/>
          <w:sz w:val="20"/>
          <w:szCs w:val="20"/>
        </w:rPr>
        <w:t xml:space="preserve"> Distribution of Informational page visits</w:t>
      </w:r>
    </w:p>
    <w:p w14:paraId="1704204E" w14:textId="77777777" w:rsidR="008D7D3E" w:rsidRDefault="008D7D3E" w:rsidP="008D7D3E"/>
    <w:p w14:paraId="2B6A4414" w14:textId="5F81AED1" w:rsidR="1ED2B40B" w:rsidRDefault="79FD090F" w:rsidP="49279694">
      <w:pPr>
        <w:spacing w:line="360" w:lineRule="auto"/>
        <w:ind w:firstLine="720"/>
        <w:jc w:val="both"/>
      </w:pPr>
      <w:r>
        <w:t xml:space="preserve">The </w:t>
      </w:r>
      <w:r w:rsidR="380DE023">
        <w:t>Informational variable</w:t>
      </w:r>
      <w:r w:rsidR="73032CBE">
        <w:t>, representing the number of informational pages visited during a session</w:t>
      </w:r>
      <w:r w:rsidR="2D57C9DF">
        <w:t xml:space="preserve">, also </w:t>
      </w:r>
      <w:r w:rsidR="43E6734C">
        <w:t xml:space="preserve">displays </w:t>
      </w:r>
      <w:r w:rsidR="03558C73">
        <w:t>a highly</w:t>
      </w:r>
      <w:r w:rsidR="7894F29B">
        <w:t xml:space="preserve"> right</w:t>
      </w:r>
      <w:r w:rsidR="03558C73">
        <w:t>-</w:t>
      </w:r>
      <w:r>
        <w:t xml:space="preserve">skewed </w:t>
      </w:r>
      <w:r w:rsidR="03558C73">
        <w:t>distribution</w:t>
      </w:r>
      <w:r>
        <w:t xml:space="preserve"> where most visitors viewed </w:t>
      </w:r>
      <w:r w:rsidR="03558C73">
        <w:t xml:space="preserve">between </w:t>
      </w:r>
      <w:r>
        <w:t>0 to 2 informational pages</w:t>
      </w:r>
      <w:r w:rsidR="337A608C">
        <w:t>.</w:t>
      </w:r>
    </w:p>
    <w:p w14:paraId="69D5B91F" w14:textId="3188860C" w:rsidR="1ED2B40B" w:rsidRDefault="1ED2B40B" w:rsidP="1ED2B40B"/>
    <w:p w14:paraId="294F1737" w14:textId="3D5A5ACD" w:rsidR="1ED2B40B" w:rsidRDefault="3F9CEFA3" w:rsidP="00837A93">
      <w:pPr>
        <w:jc w:val="center"/>
      </w:pPr>
      <w:r>
        <w:rPr>
          <w:noProof/>
        </w:rPr>
        <w:drawing>
          <wp:inline distT="0" distB="0" distL="0" distR="0" wp14:anchorId="7C51D6B2" wp14:editId="7DCFEE71">
            <wp:extent cx="4245638" cy="2631374"/>
            <wp:effectExtent l="76200" t="76200" r="135890" b="131445"/>
            <wp:docPr id="2051158690" name="Picture 205115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158690"/>
                    <pic:cNvPicPr/>
                  </pic:nvPicPr>
                  <pic:blipFill>
                    <a:blip r:embed="rId25">
                      <a:extLst>
                        <a:ext uri="{28A0092B-C50C-407E-A947-70E740481C1C}">
                          <a14:useLocalDpi xmlns:a14="http://schemas.microsoft.com/office/drawing/2010/main" val="0"/>
                        </a:ext>
                      </a:extLst>
                    </a:blip>
                    <a:srcRect/>
                    <a:stretch>
                      <a:fillRect/>
                    </a:stretch>
                  </pic:blipFill>
                  <pic:spPr>
                    <a:xfrm>
                      <a:off x="0" y="0"/>
                      <a:ext cx="4256543" cy="2638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10A213" w14:textId="46AADA01" w:rsidR="00D50837" w:rsidRPr="00627961" w:rsidRDefault="00441E70" w:rsidP="00627961">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.3.4:</w:t>
      </w:r>
      <w:r>
        <w:rPr>
          <w:i/>
          <w:iCs/>
          <w:sz w:val="20"/>
          <w:szCs w:val="20"/>
        </w:rPr>
        <w:t xml:space="preserve"> Distribution of Informational page durations</w:t>
      </w:r>
    </w:p>
    <w:p w14:paraId="7634D0AA" w14:textId="1E5A94EF" w:rsidR="1ED2B40B" w:rsidRDefault="6811AD6F" w:rsidP="49279694">
      <w:pPr>
        <w:spacing w:line="360" w:lineRule="auto"/>
        <w:ind w:firstLine="720"/>
        <w:jc w:val="both"/>
      </w:pPr>
      <w:r>
        <w:lastRenderedPageBreak/>
        <w:t xml:space="preserve">As seen in </w:t>
      </w:r>
      <w:r w:rsidR="59022373">
        <w:t xml:space="preserve">previous duration metrics, the </w:t>
      </w:r>
      <w:proofErr w:type="spellStart"/>
      <w:r w:rsidR="59022373">
        <w:t>Informational_Duration</w:t>
      </w:r>
      <w:proofErr w:type="spellEnd"/>
      <w:r w:rsidR="59022373">
        <w:t xml:space="preserve"> </w:t>
      </w:r>
      <w:r w:rsidR="3BF3E927">
        <w:t xml:space="preserve">variable </w:t>
      </w:r>
      <w:r w:rsidR="7E7767F9">
        <w:t>displays</w:t>
      </w:r>
      <w:r w:rsidR="3BF3E927">
        <w:t xml:space="preserve"> a </w:t>
      </w:r>
      <w:r w:rsidR="3F32823E">
        <w:t>highly right</w:t>
      </w:r>
      <w:r w:rsidR="6A3C47FA">
        <w:t>-</w:t>
      </w:r>
      <w:r w:rsidR="3F32823E">
        <w:t xml:space="preserve">skewed </w:t>
      </w:r>
      <w:r w:rsidR="6A3C47FA">
        <w:t>distribution</w:t>
      </w:r>
      <w:r w:rsidR="4670577B">
        <w:t>,</w:t>
      </w:r>
      <w:r w:rsidR="6A3C47FA">
        <w:t xml:space="preserve"> where most</w:t>
      </w:r>
      <w:r w:rsidR="3A6A6AC9">
        <w:t xml:space="preserve"> </w:t>
      </w:r>
      <w:r w:rsidR="098AF63A">
        <w:t>visitors</w:t>
      </w:r>
      <w:r w:rsidR="2B1FE54B">
        <w:t xml:space="preserve"> did not spend </w:t>
      </w:r>
      <w:r w:rsidR="00B118C8">
        <w:t>an extended amount of</w:t>
      </w:r>
      <w:r w:rsidR="2B1FE54B">
        <w:t xml:space="preserve"> time </w:t>
      </w:r>
      <w:r w:rsidR="59608B4B">
        <w:t>on informational pages</w:t>
      </w:r>
      <w:r w:rsidR="2EDD0C4A">
        <w:t>.</w:t>
      </w:r>
      <w:r w:rsidR="59608B4B">
        <w:t xml:space="preserve"> </w:t>
      </w:r>
      <w:r w:rsidR="00807442">
        <w:t>Interestingly, the average time spent on administrative pages is much higher than the time spent on informational pages</w:t>
      </w:r>
      <w:r w:rsidR="7E7767F9">
        <w:t>.</w:t>
      </w:r>
    </w:p>
    <w:p w14:paraId="62753756" w14:textId="65EDABF5" w:rsidR="1ED2B40B" w:rsidRDefault="1ED2B40B" w:rsidP="1ED2B40B"/>
    <w:p w14:paraId="5DBCBCE0" w14:textId="0066B1D9" w:rsidR="1ED2B40B" w:rsidRDefault="56337387" w:rsidP="00441E70">
      <w:pPr>
        <w:jc w:val="center"/>
      </w:pPr>
      <w:r>
        <w:rPr>
          <w:noProof/>
        </w:rPr>
        <w:drawing>
          <wp:inline distT="0" distB="0" distL="0" distR="0" wp14:anchorId="560484C5" wp14:editId="5D982020">
            <wp:extent cx="3710486" cy="2343216"/>
            <wp:effectExtent l="76200" t="76200" r="137795" b="133350"/>
            <wp:docPr id="2091003042" name="Picture 20910030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003042"/>
                    <pic:cNvPicPr/>
                  </pic:nvPicPr>
                  <pic:blipFill>
                    <a:blip r:embed="rId26">
                      <a:extLst>
                        <a:ext uri="{28A0092B-C50C-407E-A947-70E740481C1C}">
                          <a14:useLocalDpi xmlns:a14="http://schemas.microsoft.com/office/drawing/2010/main" val="0"/>
                        </a:ext>
                      </a:extLst>
                    </a:blip>
                    <a:srcRect/>
                    <a:stretch>
                      <a:fillRect/>
                    </a:stretch>
                  </pic:blipFill>
                  <pic:spPr>
                    <a:xfrm>
                      <a:off x="0" y="0"/>
                      <a:ext cx="3731026" cy="2356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14C63D" w14:textId="58084254" w:rsidR="002E6E31" w:rsidRDefault="002E6E31" w:rsidP="002E6E31">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.3.5:</w:t>
      </w:r>
      <w:r>
        <w:rPr>
          <w:i/>
          <w:iCs/>
          <w:sz w:val="20"/>
          <w:szCs w:val="20"/>
        </w:rPr>
        <w:t xml:space="preserve"> Distribution of Product Related page visits</w:t>
      </w:r>
    </w:p>
    <w:p w14:paraId="385A7B97" w14:textId="77777777" w:rsidR="00D50837" w:rsidRDefault="00D50837" w:rsidP="00441E70">
      <w:pPr>
        <w:jc w:val="center"/>
      </w:pPr>
    </w:p>
    <w:p w14:paraId="450B7631" w14:textId="4E4F5C03" w:rsidR="00627961" w:rsidRDefault="275A51B8" w:rsidP="00627961">
      <w:pPr>
        <w:spacing w:line="360" w:lineRule="auto"/>
        <w:ind w:firstLine="720"/>
        <w:jc w:val="both"/>
      </w:pPr>
      <w:r>
        <w:t>The ProductRelated variable, which measures the number of product related pages vi</w:t>
      </w:r>
      <w:r w:rsidR="7EED6B71">
        <w:t>ewed</w:t>
      </w:r>
      <w:r w:rsidR="641D098F">
        <w:t xml:space="preserve"> during a session, </w:t>
      </w:r>
      <w:r w:rsidR="1FC1E9C7">
        <w:t>display</w:t>
      </w:r>
      <w:r w:rsidR="62266ABA">
        <w:t xml:space="preserve">s </w:t>
      </w:r>
      <w:r w:rsidR="4DD421B0">
        <w:t>a highly right</w:t>
      </w:r>
      <w:r w:rsidR="1AD12A0B">
        <w:t>-</w:t>
      </w:r>
      <w:r w:rsidR="4DD421B0">
        <w:t>skewed</w:t>
      </w:r>
      <w:r w:rsidR="791FF69D">
        <w:t xml:space="preserve"> distribution. </w:t>
      </w:r>
      <w:r w:rsidR="70782C82">
        <w:t>Despite</w:t>
      </w:r>
      <w:r w:rsidR="7865F938">
        <w:t xml:space="preserve"> </w:t>
      </w:r>
      <w:r w:rsidR="686775BC">
        <w:t xml:space="preserve">most users </w:t>
      </w:r>
      <w:r w:rsidR="449E953F">
        <w:t xml:space="preserve">visiting </w:t>
      </w:r>
      <w:r w:rsidR="1B1E81A5">
        <w:t xml:space="preserve">under </w:t>
      </w:r>
      <w:r w:rsidR="00B30D22">
        <w:t>one hundred</w:t>
      </w:r>
      <w:r w:rsidR="1B1E81A5">
        <w:t xml:space="preserve"> pages, there </w:t>
      </w:r>
      <w:r w:rsidR="06DD781F">
        <w:t>are</w:t>
      </w:r>
      <w:r w:rsidR="1B1E81A5">
        <w:t xml:space="preserve"> numerous </w:t>
      </w:r>
      <w:r w:rsidR="662A76FF">
        <w:t xml:space="preserve">users </w:t>
      </w:r>
      <w:r w:rsidR="6B57A2FD">
        <w:t xml:space="preserve">with extremely high page </w:t>
      </w:r>
      <w:r w:rsidR="000947A5">
        <w:t xml:space="preserve">visit </w:t>
      </w:r>
      <w:r w:rsidR="6B57A2FD">
        <w:t>values</w:t>
      </w:r>
      <w:r w:rsidR="033FFB87">
        <w:t>.</w:t>
      </w:r>
      <w:r w:rsidR="00807442">
        <w:t xml:space="preserve"> </w:t>
      </w:r>
    </w:p>
    <w:p w14:paraId="3CBEA9DA" w14:textId="77777777" w:rsidR="00627961" w:rsidRDefault="00627961" w:rsidP="00627961">
      <w:pPr>
        <w:spacing w:line="360" w:lineRule="auto"/>
        <w:jc w:val="both"/>
      </w:pPr>
    </w:p>
    <w:p w14:paraId="2F6EB6DE" w14:textId="0C08B465" w:rsidR="1ED2B40B" w:rsidRDefault="464F41D5" w:rsidP="00CA36C0">
      <w:pPr>
        <w:jc w:val="center"/>
      </w:pPr>
      <w:r>
        <w:rPr>
          <w:noProof/>
        </w:rPr>
        <w:drawing>
          <wp:inline distT="0" distB="0" distL="0" distR="0" wp14:anchorId="7E19D555" wp14:editId="1D92C19D">
            <wp:extent cx="3915488" cy="2410452"/>
            <wp:effectExtent l="76200" t="76200" r="123190" b="142875"/>
            <wp:docPr id="2016547733" name="Picture 201654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547733"/>
                    <pic:cNvPicPr/>
                  </pic:nvPicPr>
                  <pic:blipFill>
                    <a:blip r:embed="rId27">
                      <a:extLst>
                        <a:ext uri="{28A0092B-C50C-407E-A947-70E740481C1C}">
                          <a14:useLocalDpi xmlns:a14="http://schemas.microsoft.com/office/drawing/2010/main" val="0"/>
                        </a:ext>
                      </a:extLst>
                    </a:blip>
                    <a:srcRect/>
                    <a:stretch>
                      <a:fillRect/>
                    </a:stretch>
                  </pic:blipFill>
                  <pic:spPr>
                    <a:xfrm>
                      <a:off x="0" y="0"/>
                      <a:ext cx="3968884" cy="24433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2430B0" w14:textId="7986E277" w:rsidR="00D50837" w:rsidRPr="00627961" w:rsidRDefault="00BD5EAD" w:rsidP="00627961">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.3.6:</w:t>
      </w:r>
      <w:r>
        <w:rPr>
          <w:i/>
          <w:iCs/>
          <w:sz w:val="20"/>
          <w:szCs w:val="20"/>
        </w:rPr>
        <w:t xml:space="preserve"> Distribution of Product Related page durations</w:t>
      </w:r>
    </w:p>
    <w:p w14:paraId="11A15E55" w14:textId="31DBC3D3" w:rsidR="1ED2B40B" w:rsidRDefault="617FB63D" w:rsidP="49279694">
      <w:pPr>
        <w:spacing w:line="360" w:lineRule="auto"/>
        <w:ind w:firstLine="720"/>
        <w:jc w:val="both"/>
      </w:pPr>
      <w:r>
        <w:lastRenderedPageBreak/>
        <w:t xml:space="preserve">As seen in previous duration metrics, </w:t>
      </w:r>
      <w:r w:rsidR="1E460144">
        <w:t>ProductRelated_Duratio</w:t>
      </w:r>
      <w:r w:rsidR="43760CDF">
        <w:t xml:space="preserve">n </w:t>
      </w:r>
      <w:r w:rsidR="42E80AEB">
        <w:t>behaves in a very similar way</w:t>
      </w:r>
      <w:r w:rsidR="000947A5">
        <w:t>,</w:t>
      </w:r>
      <w:r w:rsidR="42E80AEB">
        <w:t xml:space="preserve"> </w:t>
      </w:r>
      <w:r w:rsidR="000947A5">
        <w:t>which is</w:t>
      </w:r>
      <w:r w:rsidR="77C8B2C1">
        <w:t xml:space="preserve"> </w:t>
      </w:r>
      <w:r w:rsidR="000947A5">
        <w:t>having a</w:t>
      </w:r>
      <w:r w:rsidR="77C8B2C1">
        <w:t xml:space="preserve"> highly </w:t>
      </w:r>
      <w:r w:rsidR="70782C82">
        <w:t>right skewed</w:t>
      </w:r>
      <w:r w:rsidR="77C8B2C1">
        <w:t xml:space="preserve"> </w:t>
      </w:r>
      <w:r w:rsidR="000947A5">
        <w:t xml:space="preserve">distribution </w:t>
      </w:r>
      <w:r w:rsidR="77C8B2C1">
        <w:t>with a long tail.</w:t>
      </w:r>
      <w:r w:rsidR="00807442">
        <w:t xml:space="preserve"> Intuitively, Product related page durations are much higher on average than those of informational or administrative. This would align with existing beliefs about user traffic.</w:t>
      </w:r>
    </w:p>
    <w:p w14:paraId="1ED3BC4B" w14:textId="77777777" w:rsidR="00D50837" w:rsidRDefault="00D50837" w:rsidP="1ED2B40B"/>
    <w:p w14:paraId="156719B6" w14:textId="689D55B5" w:rsidR="1ED2B40B" w:rsidRDefault="11D28B2D" w:rsidP="00BD5EAD">
      <w:pPr>
        <w:jc w:val="center"/>
      </w:pPr>
      <w:r>
        <w:rPr>
          <w:noProof/>
        </w:rPr>
        <w:drawing>
          <wp:inline distT="0" distB="0" distL="0" distR="0" wp14:anchorId="63F35E67" wp14:editId="2F2198AF">
            <wp:extent cx="3657426" cy="2417619"/>
            <wp:effectExtent l="76200" t="76200" r="133985" b="135255"/>
            <wp:docPr id="267221362" name="Picture 26722136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221362"/>
                    <pic:cNvPicPr/>
                  </pic:nvPicPr>
                  <pic:blipFill>
                    <a:blip r:embed="rId28">
                      <a:extLst>
                        <a:ext uri="{28A0092B-C50C-407E-A947-70E740481C1C}">
                          <a14:useLocalDpi xmlns:a14="http://schemas.microsoft.com/office/drawing/2010/main" val="0"/>
                        </a:ext>
                      </a:extLst>
                    </a:blip>
                    <a:srcRect/>
                    <a:stretch>
                      <a:fillRect/>
                    </a:stretch>
                  </pic:blipFill>
                  <pic:spPr>
                    <a:xfrm>
                      <a:off x="0" y="0"/>
                      <a:ext cx="3679808" cy="2432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95EE0A" w14:textId="7C7765CA" w:rsidR="0020108A" w:rsidRDefault="0020108A" w:rsidP="0020108A">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.3.7:</w:t>
      </w:r>
      <w:r>
        <w:rPr>
          <w:i/>
          <w:iCs/>
          <w:sz w:val="20"/>
          <w:szCs w:val="20"/>
        </w:rPr>
        <w:t xml:space="preserve"> Distribution of user Bounce Rates</w:t>
      </w:r>
    </w:p>
    <w:p w14:paraId="4A7BDF80" w14:textId="77777777" w:rsidR="00D50837" w:rsidRDefault="00D50837" w:rsidP="00BD5EAD">
      <w:pPr>
        <w:jc w:val="center"/>
      </w:pPr>
    </w:p>
    <w:p w14:paraId="21AFF53B" w14:textId="4748762B" w:rsidR="1ED2B40B" w:rsidRDefault="2FA24D59" w:rsidP="00627961">
      <w:pPr>
        <w:spacing w:line="360" w:lineRule="auto"/>
        <w:ind w:firstLine="720"/>
        <w:jc w:val="both"/>
      </w:pPr>
      <w:r>
        <w:t xml:space="preserve">The </w:t>
      </w:r>
      <w:proofErr w:type="spellStart"/>
      <w:r>
        <w:t>BounceRates</w:t>
      </w:r>
      <w:proofErr w:type="spellEnd"/>
      <w:r>
        <w:t xml:space="preserve"> variable, </w:t>
      </w:r>
      <w:r w:rsidR="180870BA">
        <w:t>which measures the proportion of single-page sessions within a browsing session</w:t>
      </w:r>
      <w:r w:rsidR="6575B260">
        <w:t>, exhibits a strongly right-skewed</w:t>
      </w:r>
      <w:r w:rsidR="338817DA">
        <w:t xml:space="preserve"> distribution. Furthermore, </w:t>
      </w:r>
      <w:r w:rsidR="70782C82">
        <w:t>most</w:t>
      </w:r>
      <w:r w:rsidR="4F780C3C">
        <w:t xml:space="preserve"> users </w:t>
      </w:r>
      <w:r w:rsidR="6F07471D">
        <w:t>recorded low bounce rates</w:t>
      </w:r>
      <w:r w:rsidR="72B7BFA3">
        <w:t xml:space="preserve">, indicating that they </w:t>
      </w:r>
      <w:r w:rsidR="0A9B10C0">
        <w:t>were engaged with multiple pages instead of exiting the site immediately</w:t>
      </w:r>
      <w:r w:rsidR="5837F182">
        <w:t>.</w:t>
      </w:r>
    </w:p>
    <w:p w14:paraId="5CC239F8" w14:textId="1A6249F6" w:rsidR="1ED2B40B" w:rsidRDefault="03D0842A" w:rsidP="0020108A">
      <w:pPr>
        <w:spacing w:line="259" w:lineRule="auto"/>
        <w:jc w:val="center"/>
      </w:pPr>
      <w:r>
        <w:rPr>
          <w:noProof/>
        </w:rPr>
        <w:drawing>
          <wp:inline distT="0" distB="0" distL="0" distR="0" wp14:anchorId="2B2EFB16" wp14:editId="213A9507">
            <wp:extent cx="3818907" cy="2524361"/>
            <wp:effectExtent l="76200" t="76200" r="124460" b="142875"/>
            <wp:docPr id="1771097782" name="Picture 1771097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097782"/>
                    <pic:cNvPicPr/>
                  </pic:nvPicPr>
                  <pic:blipFill>
                    <a:blip r:embed="rId29">
                      <a:extLst>
                        <a:ext uri="{28A0092B-C50C-407E-A947-70E740481C1C}">
                          <a14:useLocalDpi xmlns:a14="http://schemas.microsoft.com/office/drawing/2010/main" val="0"/>
                        </a:ext>
                      </a:extLst>
                    </a:blip>
                    <a:srcRect/>
                    <a:stretch>
                      <a:fillRect/>
                    </a:stretch>
                  </pic:blipFill>
                  <pic:spPr>
                    <a:xfrm>
                      <a:off x="0" y="0"/>
                      <a:ext cx="3861187" cy="2552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C3E724" w14:textId="5F740249" w:rsidR="00D50837" w:rsidRPr="00627961" w:rsidRDefault="00E04D6B" w:rsidP="00627961">
      <w:pPr>
        <w:spacing w:line="259" w:lineRule="auto"/>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.3.8:</w:t>
      </w:r>
      <w:r>
        <w:rPr>
          <w:i/>
          <w:iCs/>
          <w:sz w:val="20"/>
          <w:szCs w:val="20"/>
        </w:rPr>
        <w:t xml:space="preserve"> Distribution of user Exit Rates</w:t>
      </w:r>
    </w:p>
    <w:p w14:paraId="1EDD2A4A" w14:textId="62791F7D" w:rsidR="1ED2B40B" w:rsidRDefault="1BA83B4D" w:rsidP="49279694">
      <w:pPr>
        <w:spacing w:line="360" w:lineRule="auto"/>
        <w:ind w:firstLine="720"/>
        <w:jc w:val="both"/>
      </w:pPr>
      <w:r>
        <w:lastRenderedPageBreak/>
        <w:t xml:space="preserve">The </w:t>
      </w:r>
      <w:proofErr w:type="spellStart"/>
      <w:r>
        <w:t>ExitRates</w:t>
      </w:r>
      <w:proofErr w:type="spellEnd"/>
      <w:r>
        <w:t xml:space="preserve"> variable, which </w:t>
      </w:r>
      <w:r w:rsidR="276372D9">
        <w:t>measures the</w:t>
      </w:r>
      <w:r w:rsidR="28F64191">
        <w:t xml:space="preserve"> proportion </w:t>
      </w:r>
      <w:r w:rsidR="68A31D32">
        <w:t xml:space="preserve">of times a </w:t>
      </w:r>
      <w:r w:rsidR="6AD8E580">
        <w:t xml:space="preserve">particular page </w:t>
      </w:r>
      <w:r w:rsidR="28518670">
        <w:t xml:space="preserve">was the last one </w:t>
      </w:r>
      <w:r w:rsidR="5B8E3570">
        <w:t>viewed during a session</w:t>
      </w:r>
      <w:r w:rsidR="41A5CB79">
        <w:t xml:space="preserve">, displayed a </w:t>
      </w:r>
      <w:r w:rsidR="086BAE24">
        <w:t>right-skewed distribution</w:t>
      </w:r>
      <w:r w:rsidR="131E9949">
        <w:t xml:space="preserve"> with a </w:t>
      </w:r>
      <w:r w:rsidR="06B209F5">
        <w:t>notable concentration of users at 0.20</w:t>
      </w:r>
      <w:r w:rsidR="38160767">
        <w:t>.</w:t>
      </w:r>
      <w:r w:rsidR="5AA97030">
        <w:t xml:space="preserve"> In </w:t>
      </w:r>
      <w:r w:rsidR="78C078ED">
        <w:t xml:space="preserve">contrast to </w:t>
      </w:r>
      <w:r w:rsidR="00B9724B">
        <w:t xml:space="preserve">bounce rates, </w:t>
      </w:r>
      <w:r w:rsidR="11BE57BA">
        <w:t>which</w:t>
      </w:r>
      <w:r w:rsidR="49D20611">
        <w:t xml:space="preserve"> reflect single-page </w:t>
      </w:r>
      <w:r w:rsidR="7A84F65C">
        <w:t xml:space="preserve">sessions, </w:t>
      </w:r>
      <w:r w:rsidR="23C8721C">
        <w:t xml:space="preserve">exit rates </w:t>
      </w:r>
      <w:r w:rsidR="19928BA5">
        <w:t xml:space="preserve">display a broader spread </w:t>
      </w:r>
      <w:r w:rsidR="7C31D5B9">
        <w:t xml:space="preserve">in </w:t>
      </w:r>
      <w:r w:rsidR="000947A5">
        <w:t>their</w:t>
      </w:r>
      <w:r w:rsidR="7C31D5B9">
        <w:t xml:space="preserve"> distribution</w:t>
      </w:r>
      <w:r w:rsidR="09A06408">
        <w:t xml:space="preserve">. This </w:t>
      </w:r>
      <w:r w:rsidR="737F739E">
        <w:t xml:space="preserve">suggests that </w:t>
      </w:r>
      <w:r w:rsidR="2D560496">
        <w:t>th</w:t>
      </w:r>
      <w:r w:rsidR="1CE2CB7E">
        <w:t xml:space="preserve">ere is </w:t>
      </w:r>
      <w:r w:rsidR="1F913C09">
        <w:t>variability</w:t>
      </w:r>
      <w:r w:rsidR="1CE2CB7E">
        <w:t xml:space="preserve"> </w:t>
      </w:r>
      <w:r w:rsidR="51D12C5C">
        <w:t xml:space="preserve">in which types of pages users </w:t>
      </w:r>
      <w:r w:rsidR="03F8C06F">
        <w:t>tend to exit from</w:t>
      </w:r>
      <w:r w:rsidR="0077886E">
        <w:t xml:space="preserve">. </w:t>
      </w:r>
    </w:p>
    <w:p w14:paraId="77A878D9" w14:textId="77777777" w:rsidR="00D50837" w:rsidRDefault="00D50837" w:rsidP="5162A792">
      <w:pPr>
        <w:spacing w:line="259" w:lineRule="auto"/>
      </w:pPr>
    </w:p>
    <w:p w14:paraId="6B1AEB26" w14:textId="78FB0456" w:rsidR="2AB4359C" w:rsidRDefault="3B0FE59C" w:rsidP="00E04D6B">
      <w:pPr>
        <w:jc w:val="center"/>
      </w:pPr>
      <w:r>
        <w:rPr>
          <w:noProof/>
        </w:rPr>
        <w:drawing>
          <wp:inline distT="0" distB="0" distL="0" distR="0" wp14:anchorId="73827AC1" wp14:editId="47B9C7D3">
            <wp:extent cx="4248152" cy="2808100"/>
            <wp:effectExtent l="76200" t="76200" r="114300" b="106680"/>
            <wp:docPr id="2133430995" name="Picture 213343099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430995"/>
                    <pic:cNvPicPr/>
                  </pic:nvPicPr>
                  <pic:blipFill>
                    <a:blip r:embed="rId30">
                      <a:extLst>
                        <a:ext uri="{28A0092B-C50C-407E-A947-70E740481C1C}">
                          <a14:useLocalDpi xmlns:a14="http://schemas.microsoft.com/office/drawing/2010/main" val="0"/>
                        </a:ext>
                      </a:extLst>
                    </a:blip>
                    <a:srcRect/>
                    <a:stretch>
                      <a:fillRect/>
                    </a:stretch>
                  </pic:blipFill>
                  <pic:spPr>
                    <a:xfrm>
                      <a:off x="0" y="0"/>
                      <a:ext cx="4248152" cy="280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95F214" w14:textId="5D89B83A" w:rsidR="00D50837" w:rsidRDefault="00C7687B" w:rsidP="006F3F22">
      <w:pPr>
        <w:jc w:val="center"/>
        <w:rPr>
          <w:i/>
          <w:iCs/>
          <w:sz w:val="20"/>
          <w:szCs w:val="20"/>
        </w:rPr>
      </w:pPr>
      <w:r w:rsidRPr="00281D54">
        <w:rPr>
          <w:b/>
          <w:bCs/>
          <w:i/>
          <w:iCs/>
          <w:sz w:val="20"/>
          <w:szCs w:val="20"/>
        </w:rPr>
        <w:t xml:space="preserve">Figure </w:t>
      </w:r>
      <w:r w:rsidR="008D7D3E">
        <w:rPr>
          <w:b/>
          <w:bCs/>
          <w:i/>
          <w:iCs/>
          <w:sz w:val="20"/>
          <w:szCs w:val="20"/>
        </w:rPr>
        <w:t>7</w:t>
      </w:r>
      <w:r w:rsidRPr="00281D54">
        <w:rPr>
          <w:b/>
          <w:bCs/>
          <w:i/>
          <w:iCs/>
          <w:sz w:val="20"/>
          <w:szCs w:val="20"/>
        </w:rPr>
        <w:t>.3.9:</w:t>
      </w:r>
      <w:r>
        <w:rPr>
          <w:i/>
          <w:iCs/>
          <w:sz w:val="20"/>
          <w:szCs w:val="20"/>
        </w:rPr>
        <w:t xml:space="preserve"> Distribution of Page Values</w:t>
      </w:r>
    </w:p>
    <w:p w14:paraId="6A5286F9" w14:textId="77777777" w:rsidR="00E2741B" w:rsidRPr="006F3F22" w:rsidRDefault="00E2741B" w:rsidP="006F3F22">
      <w:pPr>
        <w:jc w:val="center"/>
        <w:rPr>
          <w:i/>
          <w:iCs/>
          <w:sz w:val="20"/>
          <w:szCs w:val="20"/>
        </w:rPr>
      </w:pPr>
    </w:p>
    <w:p w14:paraId="69E244B1" w14:textId="5BB9F2B3" w:rsidR="39388AE5" w:rsidRDefault="39388AE5" w:rsidP="49279694">
      <w:pPr>
        <w:spacing w:line="360" w:lineRule="auto"/>
        <w:ind w:firstLine="720"/>
        <w:jc w:val="both"/>
      </w:pPr>
      <w:r>
        <w:t xml:space="preserve">The PageValue </w:t>
      </w:r>
      <w:r w:rsidR="337FD8E2">
        <w:t>variable represents</w:t>
      </w:r>
      <w:r w:rsidR="5018FCFF">
        <w:t xml:space="preserve"> the average </w:t>
      </w:r>
      <w:r w:rsidR="6C9E96E1">
        <w:t xml:space="preserve">historical page value </w:t>
      </w:r>
      <w:r w:rsidR="3404BD01">
        <w:t>that each user has v</w:t>
      </w:r>
      <w:r w:rsidR="309E2C99">
        <w:t>isited in their session.</w:t>
      </w:r>
      <w:r w:rsidR="43B3B837">
        <w:t xml:space="preserve"> </w:t>
      </w:r>
      <w:r w:rsidR="640D71E7">
        <w:t>Most</w:t>
      </w:r>
      <w:r w:rsidR="05850D11">
        <w:t xml:space="preserve"> </w:t>
      </w:r>
      <w:r w:rsidR="50691ADE">
        <w:t xml:space="preserve">sessions were associated with </w:t>
      </w:r>
      <w:r w:rsidR="1785B670">
        <w:t xml:space="preserve">low or </w:t>
      </w:r>
      <w:r w:rsidR="5BCD65C0">
        <w:t>near</w:t>
      </w:r>
      <w:r w:rsidR="70782C82">
        <w:t xml:space="preserve"> </w:t>
      </w:r>
      <w:r w:rsidR="00FC6705">
        <w:t>zero-page</w:t>
      </w:r>
      <w:r w:rsidR="7E345C0E">
        <w:t xml:space="preserve"> value</w:t>
      </w:r>
      <w:r w:rsidR="1CE2F76A">
        <w:t>s</w:t>
      </w:r>
      <w:r w:rsidR="7E345C0E">
        <w:t xml:space="preserve">, indicating that </w:t>
      </w:r>
      <w:r w:rsidR="7E17C903">
        <w:t xml:space="preserve">most </w:t>
      </w:r>
      <w:r w:rsidR="491A164F">
        <w:t xml:space="preserve">users </w:t>
      </w:r>
      <w:r w:rsidR="00F34B8F">
        <w:t xml:space="preserve">interacted with pages that </w:t>
      </w:r>
      <w:r w:rsidR="600567D0">
        <w:t xml:space="preserve">have </w:t>
      </w:r>
      <w:r w:rsidR="639EDAEA">
        <w:t>poor conversion rates for purchases.</w:t>
      </w:r>
    </w:p>
    <w:p w14:paraId="12CB9242" w14:textId="77777777" w:rsidR="00627961" w:rsidRDefault="00627961" w:rsidP="49279694">
      <w:pPr>
        <w:spacing w:line="360" w:lineRule="auto"/>
        <w:ind w:firstLine="720"/>
        <w:jc w:val="both"/>
      </w:pPr>
    </w:p>
    <w:p w14:paraId="478D9A1E" w14:textId="77777777" w:rsidR="00627961" w:rsidRDefault="00627961" w:rsidP="49279694">
      <w:pPr>
        <w:spacing w:line="360" w:lineRule="auto"/>
        <w:ind w:firstLine="720"/>
        <w:jc w:val="both"/>
      </w:pPr>
    </w:p>
    <w:p w14:paraId="7C26C53C" w14:textId="77777777" w:rsidR="00627961" w:rsidRDefault="00627961" w:rsidP="49279694">
      <w:pPr>
        <w:spacing w:line="360" w:lineRule="auto"/>
        <w:ind w:firstLine="720"/>
        <w:jc w:val="both"/>
      </w:pPr>
    </w:p>
    <w:p w14:paraId="4B1DA159" w14:textId="77777777" w:rsidR="00627961" w:rsidRDefault="00627961" w:rsidP="49279694">
      <w:pPr>
        <w:spacing w:line="360" w:lineRule="auto"/>
        <w:ind w:firstLine="720"/>
        <w:jc w:val="both"/>
      </w:pPr>
    </w:p>
    <w:p w14:paraId="5657E2BC" w14:textId="77777777" w:rsidR="00627961" w:rsidRDefault="00627961" w:rsidP="49279694">
      <w:pPr>
        <w:spacing w:line="360" w:lineRule="auto"/>
        <w:ind w:firstLine="720"/>
        <w:jc w:val="both"/>
      </w:pPr>
    </w:p>
    <w:p w14:paraId="06F10A76" w14:textId="77777777" w:rsidR="00627961" w:rsidRDefault="00627961" w:rsidP="49279694">
      <w:pPr>
        <w:spacing w:line="360" w:lineRule="auto"/>
        <w:ind w:firstLine="720"/>
        <w:jc w:val="both"/>
      </w:pPr>
    </w:p>
    <w:p w14:paraId="0E8345CB" w14:textId="77777777" w:rsidR="00627961" w:rsidRDefault="00627961" w:rsidP="49279694">
      <w:pPr>
        <w:spacing w:line="360" w:lineRule="auto"/>
        <w:ind w:firstLine="720"/>
        <w:jc w:val="both"/>
      </w:pPr>
    </w:p>
    <w:p w14:paraId="1CAD5136" w14:textId="77777777" w:rsidR="00627961" w:rsidRDefault="00627961" w:rsidP="49279694">
      <w:pPr>
        <w:spacing w:line="360" w:lineRule="auto"/>
        <w:ind w:firstLine="720"/>
        <w:jc w:val="both"/>
      </w:pPr>
    </w:p>
    <w:p w14:paraId="64168DB7" w14:textId="6204C629" w:rsidR="00627961" w:rsidRPr="00627961" w:rsidRDefault="736412D3" w:rsidP="00627961">
      <w:pPr>
        <w:pStyle w:val="Heading2"/>
        <w:spacing w:line="360" w:lineRule="auto"/>
      </w:pPr>
      <w:bookmarkStart w:id="25" w:name="_Toc197616590"/>
      <w:r w:rsidRPr="00F737F9">
        <w:lastRenderedPageBreak/>
        <w:t>BOX PLOTS FOR INTERVAL FEATURES</w:t>
      </w:r>
      <w:bookmarkEnd w:id="25"/>
    </w:p>
    <w:p w14:paraId="2AA9C485" w14:textId="65EA2F2E" w:rsidR="49279694" w:rsidRDefault="34E7F59C" w:rsidP="00F737F9">
      <w:pPr>
        <w:spacing w:line="360" w:lineRule="auto"/>
        <w:ind w:firstLine="720"/>
        <w:jc w:val="both"/>
      </w:pPr>
      <w:r>
        <w:t>To better understand the distribution and potential outliers in the dataset, box plots were</w:t>
      </w:r>
      <w:r w:rsidR="00627961">
        <w:t xml:space="preserve"> </w:t>
      </w:r>
      <w:r>
        <w:t>generated for each of the key interval (continuous) features in the figures below</w:t>
      </w:r>
      <w:r w:rsidR="00626086">
        <w:t>.</w:t>
      </w:r>
    </w:p>
    <w:p w14:paraId="363E9A87" w14:textId="77777777" w:rsidR="000947A5" w:rsidRDefault="000947A5" w:rsidP="000947A5">
      <w:pPr>
        <w:spacing w:line="360" w:lineRule="auto"/>
        <w:ind w:firstLine="720"/>
        <w:jc w:val="both"/>
      </w:pPr>
    </w:p>
    <w:p w14:paraId="5E7D2062" w14:textId="04C6D307" w:rsidR="42D312A0" w:rsidRDefault="42D312A0" w:rsidP="49279694">
      <w:pPr>
        <w:jc w:val="center"/>
      </w:pPr>
      <w:r>
        <w:rPr>
          <w:noProof/>
        </w:rPr>
        <w:drawing>
          <wp:inline distT="0" distB="0" distL="0" distR="0" wp14:anchorId="309B79B6" wp14:editId="1CCD206D">
            <wp:extent cx="5898905" cy="6324600"/>
            <wp:effectExtent l="76200" t="76200" r="140335" b="133350"/>
            <wp:docPr id="1942246008" name="Picture 194224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923342" cy="635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3F70C2" w14:textId="40113625" w:rsidR="00627961" w:rsidRDefault="726368AC" w:rsidP="00627961">
      <w:pPr>
        <w:jc w:val="center"/>
        <w:rPr>
          <w:i/>
          <w:iCs/>
          <w:sz w:val="20"/>
          <w:szCs w:val="20"/>
        </w:rPr>
      </w:pPr>
      <w:r w:rsidRPr="49279694">
        <w:rPr>
          <w:b/>
          <w:bCs/>
          <w:i/>
          <w:iCs/>
          <w:sz w:val="20"/>
          <w:szCs w:val="20"/>
        </w:rPr>
        <w:t xml:space="preserve">Figure </w:t>
      </w:r>
      <w:r w:rsidR="008D7D3E">
        <w:rPr>
          <w:b/>
          <w:bCs/>
          <w:i/>
          <w:iCs/>
          <w:sz w:val="20"/>
          <w:szCs w:val="20"/>
        </w:rPr>
        <w:t>7</w:t>
      </w:r>
      <w:r w:rsidRPr="49279694">
        <w:rPr>
          <w:b/>
          <w:bCs/>
          <w:i/>
          <w:iCs/>
          <w:sz w:val="20"/>
          <w:szCs w:val="20"/>
        </w:rPr>
        <w:t>.4.1:</w:t>
      </w:r>
      <w:r w:rsidRPr="49279694">
        <w:rPr>
          <w:i/>
          <w:iCs/>
          <w:sz w:val="20"/>
          <w:szCs w:val="20"/>
        </w:rPr>
        <w:t xml:space="preserve"> Box Plots for Session Activity Features</w:t>
      </w:r>
    </w:p>
    <w:p w14:paraId="012CF44E" w14:textId="77777777" w:rsidR="00E568A0" w:rsidRDefault="00E568A0" w:rsidP="00627961">
      <w:pPr>
        <w:jc w:val="center"/>
        <w:rPr>
          <w:i/>
          <w:iCs/>
          <w:sz w:val="20"/>
          <w:szCs w:val="20"/>
        </w:rPr>
      </w:pPr>
    </w:p>
    <w:p w14:paraId="7654AAF0" w14:textId="7061FB8E" w:rsidR="00756D3A" w:rsidRDefault="00756D3A" w:rsidP="49279694">
      <w:pPr>
        <w:spacing w:line="360" w:lineRule="auto"/>
        <w:ind w:firstLine="720"/>
        <w:jc w:val="both"/>
      </w:pPr>
      <w:r w:rsidRPr="49279694">
        <w:lastRenderedPageBreak/>
        <w:t xml:space="preserve">In Figure </w:t>
      </w:r>
      <w:r w:rsidR="00627961">
        <w:t>7</w:t>
      </w:r>
      <w:r w:rsidRPr="49279694">
        <w:t xml:space="preserve">.4.1, </w:t>
      </w:r>
      <w:r w:rsidR="5B25EAD6" w:rsidRPr="49279694">
        <w:t xml:space="preserve">there are box plots for six session activity features that help visualize the extreme values and potential </w:t>
      </w:r>
      <w:r w:rsidR="0E142A55" w:rsidRPr="49279694">
        <w:t xml:space="preserve">outliers. All six features exhibit long right-tailed distributions </w:t>
      </w:r>
      <w:r w:rsidR="75BD753E" w:rsidRPr="49279694">
        <w:t xml:space="preserve">and appear to have numerous extreme values. </w:t>
      </w:r>
      <w:r w:rsidR="0F8A6553" w:rsidRPr="49279694">
        <w:t xml:space="preserve">A method to account for these outliers will be applied for algorithms </w:t>
      </w:r>
      <w:r w:rsidR="514CBDC3" w:rsidRPr="49279694">
        <w:t xml:space="preserve">such as Logistic Regression, Support Vector Machines (SVM), and Neural Networks due </w:t>
      </w:r>
      <w:r w:rsidR="77EB2CCE" w:rsidRPr="49279694">
        <w:t>to their sensitivity.</w:t>
      </w:r>
    </w:p>
    <w:p w14:paraId="0B818337" w14:textId="17B9801E" w:rsidR="49279694" w:rsidRDefault="49279694" w:rsidP="49279694">
      <w:pPr>
        <w:ind w:firstLine="720"/>
        <w:jc w:val="both"/>
      </w:pPr>
    </w:p>
    <w:p w14:paraId="4A4694FB" w14:textId="7EA1C2A4" w:rsidR="26FB6C82" w:rsidRDefault="26FB6C82" w:rsidP="49279694">
      <w:pPr>
        <w:jc w:val="center"/>
        <w:rPr>
          <w:i/>
          <w:iCs/>
          <w:sz w:val="20"/>
          <w:szCs w:val="20"/>
        </w:rPr>
      </w:pPr>
      <w:r>
        <w:rPr>
          <w:noProof/>
        </w:rPr>
        <w:drawing>
          <wp:inline distT="0" distB="0" distL="0" distR="0" wp14:anchorId="7B4EAE65" wp14:editId="6AA69589">
            <wp:extent cx="5943600" cy="4229100"/>
            <wp:effectExtent l="76200" t="76200" r="114300" b="114300"/>
            <wp:docPr id="1584279880" name="Picture 158427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422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77EB2CCE" w:rsidRPr="49279694">
        <w:rPr>
          <w:b/>
          <w:bCs/>
          <w:i/>
          <w:iCs/>
          <w:sz w:val="20"/>
          <w:szCs w:val="20"/>
        </w:rPr>
        <w:t xml:space="preserve">Figure </w:t>
      </w:r>
      <w:r w:rsidR="00627961">
        <w:rPr>
          <w:b/>
          <w:bCs/>
          <w:i/>
          <w:iCs/>
          <w:sz w:val="20"/>
          <w:szCs w:val="20"/>
        </w:rPr>
        <w:t>7</w:t>
      </w:r>
      <w:r w:rsidR="77EB2CCE" w:rsidRPr="49279694">
        <w:rPr>
          <w:b/>
          <w:bCs/>
          <w:i/>
          <w:iCs/>
          <w:sz w:val="20"/>
          <w:szCs w:val="20"/>
        </w:rPr>
        <w:t xml:space="preserve">.4.2: </w:t>
      </w:r>
      <w:r w:rsidR="77EB2CCE" w:rsidRPr="49279694">
        <w:rPr>
          <w:i/>
          <w:iCs/>
          <w:sz w:val="20"/>
          <w:szCs w:val="20"/>
        </w:rPr>
        <w:t xml:space="preserve">Box Plots for </w:t>
      </w:r>
      <w:r w:rsidR="68EE700D" w:rsidRPr="49279694">
        <w:rPr>
          <w:i/>
          <w:iCs/>
          <w:sz w:val="20"/>
          <w:szCs w:val="20"/>
        </w:rPr>
        <w:t xml:space="preserve">Bounce Rates, Page Values, Exit Rates, and proximity to special </w:t>
      </w:r>
      <w:r w:rsidR="008D7D3E" w:rsidRPr="49279694">
        <w:rPr>
          <w:i/>
          <w:iCs/>
          <w:sz w:val="20"/>
          <w:szCs w:val="20"/>
        </w:rPr>
        <w:t>days.</w:t>
      </w:r>
    </w:p>
    <w:p w14:paraId="78848E8F" w14:textId="77777777" w:rsidR="00627961" w:rsidRDefault="00627961" w:rsidP="00627961">
      <w:pPr>
        <w:rPr>
          <w:i/>
          <w:iCs/>
          <w:sz w:val="20"/>
          <w:szCs w:val="20"/>
        </w:rPr>
      </w:pPr>
    </w:p>
    <w:p w14:paraId="5AAFE2D4" w14:textId="77777777" w:rsidR="00627961" w:rsidRDefault="00627961" w:rsidP="00627961">
      <w:pPr>
        <w:rPr>
          <w:i/>
          <w:iCs/>
          <w:sz w:val="20"/>
          <w:szCs w:val="20"/>
        </w:rPr>
      </w:pPr>
    </w:p>
    <w:p w14:paraId="145DB44F" w14:textId="210438D2" w:rsidR="0B723C9C" w:rsidRDefault="0B723C9C" w:rsidP="000947A5">
      <w:pPr>
        <w:spacing w:line="360" w:lineRule="auto"/>
        <w:ind w:firstLine="720"/>
        <w:jc w:val="both"/>
      </w:pPr>
      <w:r w:rsidRPr="49279694">
        <w:t xml:space="preserve">In Figure </w:t>
      </w:r>
      <w:r w:rsidR="00627961">
        <w:t>7</w:t>
      </w:r>
      <w:r w:rsidRPr="49279694">
        <w:t xml:space="preserve">.4.2, the </w:t>
      </w:r>
      <w:proofErr w:type="spellStart"/>
      <w:r w:rsidRPr="49279694">
        <w:t>SpecialDay</w:t>
      </w:r>
      <w:proofErr w:type="spellEnd"/>
      <w:r w:rsidRPr="49279694">
        <w:t xml:space="preserve"> feature is dom</w:t>
      </w:r>
      <w:r w:rsidR="764C495C" w:rsidRPr="49279694">
        <w:t>inated by values near zero, indicating th</w:t>
      </w:r>
      <w:r w:rsidR="10EA0A2A" w:rsidRPr="49279694">
        <w:t xml:space="preserve">at the sparsity in the data may reduce its predictive power. </w:t>
      </w:r>
      <w:r w:rsidR="3C5C6EA1" w:rsidRPr="49279694">
        <w:t xml:space="preserve">Furthermore, it could benefit from being converted </w:t>
      </w:r>
      <w:r w:rsidR="000947A5" w:rsidRPr="49279694">
        <w:t>into</w:t>
      </w:r>
      <w:r w:rsidR="3C5C6EA1" w:rsidRPr="49279694">
        <w:t xml:space="preserve"> a binary variable representing whether a </w:t>
      </w:r>
      <w:r w:rsidR="000947A5">
        <w:t>session occurred</w:t>
      </w:r>
      <w:r w:rsidR="3C5C6EA1" w:rsidRPr="49279694">
        <w:t xml:space="preserve"> in proximity to a holiday or other unique days of the year.</w:t>
      </w:r>
    </w:p>
    <w:p w14:paraId="4E6FEC60" w14:textId="4F0D1B98" w:rsidR="49279694" w:rsidRDefault="49279694" w:rsidP="49279694">
      <w:pPr>
        <w:jc w:val="both"/>
      </w:pPr>
    </w:p>
    <w:p w14:paraId="0AD15DF2" w14:textId="77777777" w:rsidR="00627961" w:rsidRDefault="00627961" w:rsidP="49279694">
      <w:pPr>
        <w:jc w:val="both"/>
      </w:pPr>
    </w:p>
    <w:p w14:paraId="3369B033" w14:textId="77777777" w:rsidR="00627961" w:rsidRDefault="00627961" w:rsidP="49279694">
      <w:pPr>
        <w:jc w:val="both"/>
      </w:pPr>
    </w:p>
    <w:p w14:paraId="03EDDE50" w14:textId="401C2FBC" w:rsidR="00FC6705" w:rsidRPr="00FC6705" w:rsidRDefault="1B920DD8" w:rsidP="00E568A0">
      <w:pPr>
        <w:pStyle w:val="Heading2"/>
        <w:spacing w:line="360" w:lineRule="auto"/>
      </w:pPr>
      <w:bookmarkStart w:id="26" w:name="_Toc197616591"/>
      <w:r w:rsidRPr="00F737F9">
        <w:lastRenderedPageBreak/>
        <w:t>BIVARIATE ANALYSIS</w:t>
      </w:r>
      <w:bookmarkEnd w:id="26"/>
    </w:p>
    <w:p w14:paraId="39A7F461" w14:textId="18DC364A" w:rsidR="00FC600E" w:rsidRPr="00BD7B38" w:rsidRDefault="7FA7F8B0" w:rsidP="00E568A0">
      <w:pPr>
        <w:spacing w:line="360" w:lineRule="auto"/>
        <w:ind w:firstLine="720"/>
        <w:jc w:val="both"/>
      </w:pPr>
      <w:r>
        <w:t xml:space="preserve">The purpose of this section is to explore the relationship </w:t>
      </w:r>
      <w:r w:rsidR="00C16024">
        <w:t>between</w:t>
      </w:r>
      <w:r>
        <w:t xml:space="preserve"> individual features </w:t>
      </w:r>
      <w:r w:rsidR="00C16024">
        <w:t>and</w:t>
      </w:r>
      <w:r>
        <w:t xml:space="preserve"> the </w:t>
      </w:r>
      <w:r w:rsidRPr="49279694">
        <w:rPr>
          <w:b/>
          <w:bCs/>
        </w:rPr>
        <w:t xml:space="preserve">Revenue </w:t>
      </w:r>
      <w:r>
        <w:t>target variable. Indeed, by examining how each feature varies concerning purchase outcomes, we can identify potential patterns, trends, or associations that may influence user conversion. This analysis provides valuable insights into which variables are most relevant for predicting purchas</w:t>
      </w:r>
      <w:r w:rsidR="000947A5">
        <w:t>es</w:t>
      </w:r>
      <w:r>
        <w:t xml:space="preserve"> and supports the development of more accurate and targeted models.</w:t>
      </w:r>
    </w:p>
    <w:p w14:paraId="67760544" w14:textId="1843A849" w:rsidR="00D60CEB" w:rsidRDefault="00D60CEB" w:rsidP="004003D9">
      <w:pPr>
        <w:spacing w:line="360" w:lineRule="auto"/>
        <w:jc w:val="center"/>
      </w:pPr>
    </w:p>
    <w:p w14:paraId="6555DE24" w14:textId="24700009" w:rsidR="004003D9" w:rsidRPr="00D60CEB" w:rsidRDefault="004003D9" w:rsidP="004003D9">
      <w:pPr>
        <w:spacing w:line="360" w:lineRule="auto"/>
        <w:jc w:val="center"/>
      </w:pPr>
      <w:r>
        <w:rPr>
          <w:noProof/>
        </w:rPr>
        <w:drawing>
          <wp:inline distT="0" distB="0" distL="0" distR="0" wp14:anchorId="77BE2159" wp14:editId="189D9DBE">
            <wp:extent cx="5943600" cy="3669030"/>
            <wp:effectExtent l="76200" t="76200" r="133350" b="140970"/>
            <wp:docPr id="293078130" name="Picture 2" descr="A graph with blue and orang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78130" name="Picture 2" descr="A graph with blue and orange lin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2646C7" w14:textId="5A3843A9" w:rsidR="00FC600E" w:rsidRPr="00BD7B38" w:rsidRDefault="67A67339" w:rsidP="49279694">
      <w:pPr>
        <w:spacing w:line="360" w:lineRule="auto"/>
        <w:ind w:firstLine="720"/>
        <w:jc w:val="center"/>
        <w:rPr>
          <w:i/>
          <w:iCs/>
          <w:sz w:val="20"/>
          <w:szCs w:val="20"/>
        </w:rPr>
      </w:pPr>
      <w:r w:rsidRPr="49279694">
        <w:rPr>
          <w:b/>
          <w:bCs/>
          <w:i/>
          <w:iCs/>
          <w:sz w:val="20"/>
          <w:szCs w:val="20"/>
        </w:rPr>
        <w:t>Fig</w:t>
      </w:r>
      <w:r w:rsidR="004003D9">
        <w:rPr>
          <w:b/>
          <w:bCs/>
          <w:i/>
          <w:iCs/>
          <w:sz w:val="20"/>
          <w:szCs w:val="20"/>
        </w:rPr>
        <w:t>ure</w:t>
      </w:r>
      <w:r w:rsidRPr="49279694">
        <w:rPr>
          <w:b/>
          <w:bCs/>
          <w:i/>
          <w:iCs/>
          <w:sz w:val="20"/>
          <w:szCs w:val="20"/>
        </w:rPr>
        <w:t xml:space="preserve"> </w:t>
      </w:r>
      <w:r w:rsidR="004003D9">
        <w:rPr>
          <w:b/>
          <w:bCs/>
          <w:i/>
          <w:iCs/>
          <w:sz w:val="20"/>
          <w:szCs w:val="20"/>
        </w:rPr>
        <w:t>7</w:t>
      </w:r>
      <w:r w:rsidRPr="49279694">
        <w:rPr>
          <w:b/>
          <w:bCs/>
          <w:i/>
          <w:iCs/>
          <w:sz w:val="20"/>
          <w:szCs w:val="20"/>
        </w:rPr>
        <w:t>.</w:t>
      </w:r>
      <w:r w:rsidR="002F4399">
        <w:rPr>
          <w:b/>
          <w:bCs/>
          <w:i/>
          <w:iCs/>
          <w:sz w:val="20"/>
          <w:szCs w:val="20"/>
        </w:rPr>
        <w:t>5</w:t>
      </w:r>
      <w:r w:rsidRPr="49279694">
        <w:rPr>
          <w:b/>
          <w:bCs/>
          <w:i/>
          <w:iCs/>
          <w:sz w:val="20"/>
          <w:szCs w:val="20"/>
        </w:rPr>
        <w:t>.1:</w:t>
      </w:r>
      <w:r w:rsidRPr="49279694">
        <w:rPr>
          <w:i/>
          <w:iCs/>
          <w:sz w:val="20"/>
          <w:szCs w:val="20"/>
        </w:rPr>
        <w:t xml:space="preserve"> </w:t>
      </w:r>
      <w:r w:rsidR="00E568A0">
        <w:rPr>
          <w:i/>
          <w:iCs/>
          <w:sz w:val="20"/>
          <w:szCs w:val="20"/>
        </w:rPr>
        <w:t>Bounce Rates</w:t>
      </w:r>
      <w:r w:rsidR="00930DDA">
        <w:rPr>
          <w:i/>
          <w:iCs/>
          <w:sz w:val="20"/>
          <w:szCs w:val="20"/>
        </w:rPr>
        <w:t xml:space="preserve"> </w:t>
      </w:r>
      <w:r w:rsidR="004003D9">
        <w:rPr>
          <w:i/>
          <w:iCs/>
          <w:sz w:val="20"/>
          <w:szCs w:val="20"/>
        </w:rPr>
        <w:t>by Revenue Scatter Plot</w:t>
      </w:r>
    </w:p>
    <w:p w14:paraId="5357AD13" w14:textId="77777777" w:rsidR="00BA15E4" w:rsidRDefault="00BA15E4" w:rsidP="003674D9">
      <w:pPr>
        <w:jc w:val="center"/>
        <w:rPr>
          <w:i/>
          <w:iCs/>
        </w:rPr>
      </w:pPr>
    </w:p>
    <w:p w14:paraId="5EDC4143" w14:textId="38D613A9" w:rsidR="00B80EC2" w:rsidRPr="00B80EC2" w:rsidRDefault="494E1885" w:rsidP="00B80EC2">
      <w:pPr>
        <w:spacing w:line="360" w:lineRule="auto"/>
        <w:ind w:firstLine="720"/>
        <w:jc w:val="both"/>
      </w:pPr>
      <w:r>
        <w:t>This</w:t>
      </w:r>
      <w:r w:rsidR="004003D9">
        <w:t xml:space="preserve"> se</w:t>
      </w:r>
      <w:r w:rsidR="007F76C4">
        <w:t>gmented</w:t>
      </w:r>
      <w:r w:rsidR="004003D9">
        <w:t xml:space="preserve"> scatter plot shows t</w:t>
      </w:r>
      <w:r w:rsidR="007F76C4">
        <w:t xml:space="preserve">he </w:t>
      </w:r>
      <w:r w:rsidR="004003D9">
        <w:t>distribution of BounceRate observations</w:t>
      </w:r>
      <w:r w:rsidR="007F76C4">
        <w:t xml:space="preserve"> that resulted in a purchase and ones that did not. The</w:t>
      </w:r>
      <w:r>
        <w:t xml:space="preserve"> chart </w:t>
      </w:r>
      <w:r w:rsidR="007F76C4">
        <w:t>shows that users converted to purchasers tend to have much lower bounce rates than non-purchasers. These results align with previous studies done on the UCI dataset and support the theoretical constructs of TAM.</w:t>
      </w:r>
    </w:p>
    <w:p w14:paraId="0C1A0801" w14:textId="77777777" w:rsidR="00094F28" w:rsidRPr="00B80EC2" w:rsidRDefault="00094F28" w:rsidP="003674D9">
      <w:pPr>
        <w:jc w:val="center"/>
      </w:pPr>
    </w:p>
    <w:p w14:paraId="54BBBC6A" w14:textId="7B535775" w:rsidR="000504AB" w:rsidRDefault="007F76C4" w:rsidP="49279694">
      <w:pPr>
        <w:jc w:val="center"/>
        <w:rPr>
          <w:i/>
          <w:iCs/>
        </w:rPr>
      </w:pPr>
      <w:r>
        <w:rPr>
          <w:i/>
          <w:iCs/>
          <w:noProof/>
        </w:rPr>
        <w:lastRenderedPageBreak/>
        <w:drawing>
          <wp:inline distT="0" distB="0" distL="0" distR="0" wp14:anchorId="0FB7565B" wp14:editId="2E88F2DC">
            <wp:extent cx="5766164" cy="3557649"/>
            <wp:effectExtent l="76200" t="76200" r="139700" b="138430"/>
            <wp:docPr id="1116913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9226" cy="35595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5F8D38" w14:textId="484D2660" w:rsidR="000504AB" w:rsidRDefault="7C632973" w:rsidP="49279694">
      <w:pPr>
        <w:jc w:val="center"/>
        <w:rPr>
          <w:i/>
          <w:iCs/>
        </w:rPr>
      </w:pPr>
      <w:r w:rsidRPr="49279694">
        <w:rPr>
          <w:b/>
          <w:bCs/>
          <w:i/>
          <w:iCs/>
          <w:sz w:val="20"/>
          <w:szCs w:val="20"/>
        </w:rPr>
        <w:t>Fig</w:t>
      </w:r>
      <w:r w:rsidR="007F76C4">
        <w:rPr>
          <w:b/>
          <w:bCs/>
          <w:i/>
          <w:iCs/>
          <w:sz w:val="20"/>
          <w:szCs w:val="20"/>
        </w:rPr>
        <w:t>ure</w:t>
      </w:r>
      <w:r w:rsidRPr="49279694">
        <w:rPr>
          <w:b/>
          <w:bCs/>
          <w:i/>
          <w:iCs/>
          <w:sz w:val="20"/>
          <w:szCs w:val="20"/>
        </w:rPr>
        <w:t xml:space="preserve"> </w:t>
      </w:r>
      <w:r w:rsidR="00856D89">
        <w:rPr>
          <w:b/>
          <w:bCs/>
          <w:i/>
          <w:iCs/>
          <w:sz w:val="20"/>
          <w:szCs w:val="20"/>
        </w:rPr>
        <w:t>7</w:t>
      </w:r>
      <w:r w:rsidRPr="49279694">
        <w:rPr>
          <w:b/>
          <w:bCs/>
          <w:i/>
          <w:iCs/>
          <w:sz w:val="20"/>
          <w:szCs w:val="20"/>
        </w:rPr>
        <w:t>.</w:t>
      </w:r>
      <w:r w:rsidR="009B4D94">
        <w:rPr>
          <w:b/>
          <w:bCs/>
          <w:i/>
          <w:iCs/>
          <w:sz w:val="20"/>
          <w:szCs w:val="20"/>
        </w:rPr>
        <w:t>5</w:t>
      </w:r>
      <w:r w:rsidRPr="49279694">
        <w:rPr>
          <w:b/>
          <w:bCs/>
          <w:i/>
          <w:iCs/>
          <w:sz w:val="20"/>
          <w:szCs w:val="20"/>
        </w:rPr>
        <w:t xml:space="preserve">.2: </w:t>
      </w:r>
      <w:r w:rsidR="007F76C4">
        <w:rPr>
          <w:i/>
          <w:iCs/>
          <w:sz w:val="20"/>
          <w:szCs w:val="20"/>
        </w:rPr>
        <w:t xml:space="preserve">Frequency of </w:t>
      </w:r>
      <w:r w:rsidR="00616685">
        <w:rPr>
          <w:i/>
          <w:iCs/>
          <w:sz w:val="20"/>
          <w:szCs w:val="20"/>
        </w:rPr>
        <w:t>Operating System</w:t>
      </w:r>
      <w:r w:rsidR="007F76C4">
        <w:rPr>
          <w:i/>
          <w:iCs/>
          <w:sz w:val="20"/>
          <w:szCs w:val="20"/>
        </w:rPr>
        <w:t xml:space="preserve"> by Revenue</w:t>
      </w:r>
    </w:p>
    <w:p w14:paraId="33A055D7" w14:textId="77777777" w:rsidR="00623173" w:rsidRPr="001A1DBA" w:rsidRDefault="00623173" w:rsidP="001A1DBA">
      <w:pPr>
        <w:spacing w:line="360" w:lineRule="auto"/>
        <w:jc w:val="both"/>
      </w:pPr>
    </w:p>
    <w:p w14:paraId="307028D6" w14:textId="3CD648A3" w:rsidR="00623173" w:rsidRDefault="0C2D6C36" w:rsidP="001A1DBA">
      <w:pPr>
        <w:spacing w:line="360" w:lineRule="auto"/>
        <w:ind w:firstLine="720"/>
        <w:jc w:val="both"/>
      </w:pPr>
      <w:r>
        <w:t xml:space="preserve">The </w:t>
      </w:r>
      <w:r w:rsidR="007F76C4">
        <w:t xml:space="preserve">stacked </w:t>
      </w:r>
      <w:r>
        <w:t xml:space="preserve">bar chart above shows the distribution of </w:t>
      </w:r>
      <w:proofErr w:type="spellStart"/>
      <w:r w:rsidR="007F76C4">
        <w:t>OperatingSystems</w:t>
      </w:r>
      <w:proofErr w:type="spellEnd"/>
      <w:r>
        <w:t xml:space="preserve"> across purchasing (</w:t>
      </w:r>
      <w:r w:rsidRPr="007F76C4">
        <w:t>Revenue = True</w:t>
      </w:r>
      <w:r>
        <w:t>) and non-purchasing (</w:t>
      </w:r>
      <w:r w:rsidRPr="007F76C4">
        <w:t>Revenue = False</w:t>
      </w:r>
      <w:r>
        <w:t xml:space="preserve">) sessions. </w:t>
      </w:r>
      <w:r w:rsidR="00856D89">
        <w:t>The top three most used operating systems</w:t>
      </w:r>
      <w:r>
        <w:t xml:space="preserve"> make up the majority of all sessions, </w:t>
      </w:r>
      <w:r w:rsidR="00856D89">
        <w:t>which include 94.4% of purchasing sessions</w:t>
      </w:r>
      <w:r>
        <w:t xml:space="preserve">. </w:t>
      </w:r>
      <w:r w:rsidR="00856D89">
        <w:t xml:space="preserve">This could indicate that the feature could benefit from grouping class levels that </w:t>
      </w:r>
      <w:r w:rsidR="00616685">
        <w:t>do not</w:t>
      </w:r>
      <w:r w:rsidR="00856D89">
        <w:t xml:space="preserve"> have enough observations into an “Other” variable when encoding. This aligns with the preconceived beliefs about the distribution of operating systems among users and their conversion rates.</w:t>
      </w:r>
    </w:p>
    <w:p w14:paraId="6C7FE9AA" w14:textId="77777777" w:rsidR="00856D89" w:rsidRPr="001A1DBA" w:rsidRDefault="00856D89" w:rsidP="00856D89">
      <w:pPr>
        <w:spacing w:line="360" w:lineRule="auto"/>
        <w:ind w:firstLine="720"/>
        <w:jc w:val="center"/>
      </w:pPr>
    </w:p>
    <w:p w14:paraId="0D2A6469" w14:textId="7BD0616C" w:rsidR="6EE1B138" w:rsidRDefault="00856D89" w:rsidP="00856D89">
      <w:pPr>
        <w:spacing w:line="360" w:lineRule="auto"/>
        <w:jc w:val="center"/>
      </w:pPr>
      <w:r>
        <w:rPr>
          <w:noProof/>
        </w:rPr>
        <w:lastRenderedPageBreak/>
        <w:drawing>
          <wp:inline distT="0" distB="0" distL="0" distR="0" wp14:anchorId="043668EB" wp14:editId="76337128">
            <wp:extent cx="5849587" cy="3611224"/>
            <wp:effectExtent l="76200" t="76200" r="132715" b="142240"/>
            <wp:docPr id="7" name="Picture 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64482" cy="362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DF400" w14:textId="52B2D36E" w:rsidR="00856D89" w:rsidRDefault="00856D89" w:rsidP="00856D89">
      <w:pPr>
        <w:spacing w:line="360" w:lineRule="auto"/>
        <w:jc w:val="center"/>
        <w:rPr>
          <w:i/>
          <w:iCs/>
          <w:sz w:val="20"/>
          <w:szCs w:val="20"/>
        </w:rPr>
      </w:pPr>
      <w:r>
        <w:rPr>
          <w:b/>
          <w:bCs/>
          <w:i/>
          <w:iCs/>
          <w:sz w:val="20"/>
          <w:szCs w:val="20"/>
        </w:rPr>
        <w:t>Figure 7.5.3:</w:t>
      </w:r>
      <w:r>
        <w:rPr>
          <w:i/>
          <w:iCs/>
          <w:sz w:val="20"/>
          <w:szCs w:val="20"/>
        </w:rPr>
        <w:t xml:space="preserve"> Traffic</w:t>
      </w:r>
      <w:r w:rsidR="0027709F">
        <w:rPr>
          <w:i/>
          <w:iCs/>
          <w:sz w:val="20"/>
          <w:szCs w:val="20"/>
        </w:rPr>
        <w:t>T</w:t>
      </w:r>
      <w:r>
        <w:rPr>
          <w:i/>
          <w:iCs/>
          <w:sz w:val="20"/>
          <w:szCs w:val="20"/>
        </w:rPr>
        <w:t xml:space="preserve">ype frequency by Revenue among the top </w:t>
      </w:r>
      <w:r w:rsidR="007C5A70">
        <w:rPr>
          <w:i/>
          <w:iCs/>
          <w:sz w:val="20"/>
          <w:szCs w:val="20"/>
        </w:rPr>
        <w:t>five</w:t>
      </w:r>
      <w:r>
        <w:rPr>
          <w:i/>
          <w:iCs/>
          <w:sz w:val="20"/>
          <w:szCs w:val="20"/>
        </w:rPr>
        <w:t xml:space="preserve"> most common types</w:t>
      </w:r>
    </w:p>
    <w:p w14:paraId="36C4DCF7" w14:textId="77777777" w:rsidR="00990B4E" w:rsidRDefault="00990B4E" w:rsidP="00856D89">
      <w:pPr>
        <w:spacing w:line="360" w:lineRule="auto"/>
        <w:jc w:val="center"/>
        <w:rPr>
          <w:i/>
          <w:iCs/>
          <w:sz w:val="20"/>
          <w:szCs w:val="20"/>
        </w:rPr>
      </w:pPr>
    </w:p>
    <w:p w14:paraId="5DA8FC1B" w14:textId="67B9490B" w:rsidR="00990B4E" w:rsidRDefault="00990B4E" w:rsidP="0027709F">
      <w:pPr>
        <w:spacing w:line="360" w:lineRule="auto"/>
        <w:jc w:val="both"/>
      </w:pPr>
      <w:r>
        <w:tab/>
        <w:t xml:space="preserve">The stacked bard chart above visualizes the frequency of the top </w:t>
      </w:r>
      <w:r w:rsidR="00E15E3A">
        <w:t>five</w:t>
      </w:r>
      <w:r>
        <w:t xml:space="preserve"> most common traffic types by the target variable (Revenue). The most frequent traffic types account for a majority of total sessions in the dataset and 78.4% of purchase sessions. In Google Analytics, traffic types are categorized based on the origin or method that a user accessed the site. For example, TrafficType 1 is the source associated with users arriving </w:t>
      </w:r>
      <w:r w:rsidR="0027709F">
        <w:t>by</w:t>
      </w:r>
      <w:r>
        <w:t xml:space="preserve"> Google’s search engine or other organic routes. TrafficType 2</w:t>
      </w:r>
      <w:r w:rsidR="0027709F">
        <w:t xml:space="preserve"> contains the largest number of conversions and represents users that reached the site directly without a specific source or by the URL. This information is valuable when trying to isolate conversion sessions and could </w:t>
      </w:r>
      <w:r w:rsidR="00E15E3A">
        <w:t>align</w:t>
      </w:r>
      <w:r w:rsidR="0027709F">
        <w:t xml:space="preserve"> with the returning visitor class of the </w:t>
      </w:r>
      <w:proofErr w:type="spellStart"/>
      <w:r w:rsidR="0027709F">
        <w:t>VisitorType</w:t>
      </w:r>
      <w:proofErr w:type="spellEnd"/>
      <w:r w:rsidR="0027709F">
        <w:t xml:space="preserve"> feature due to reaching the site directly.</w:t>
      </w:r>
    </w:p>
    <w:p w14:paraId="503F5335" w14:textId="77777777" w:rsidR="00627961" w:rsidRDefault="00627961" w:rsidP="0027709F">
      <w:pPr>
        <w:spacing w:line="360" w:lineRule="auto"/>
        <w:jc w:val="both"/>
      </w:pPr>
    </w:p>
    <w:p w14:paraId="278C15B1" w14:textId="77777777" w:rsidR="00627961" w:rsidRDefault="00627961" w:rsidP="0027709F">
      <w:pPr>
        <w:spacing w:line="360" w:lineRule="auto"/>
        <w:jc w:val="both"/>
      </w:pPr>
    </w:p>
    <w:p w14:paraId="5FE6A0F0" w14:textId="77777777" w:rsidR="00627961" w:rsidRDefault="00627961" w:rsidP="0027709F">
      <w:pPr>
        <w:spacing w:line="360" w:lineRule="auto"/>
        <w:jc w:val="both"/>
      </w:pPr>
    </w:p>
    <w:p w14:paraId="62D1A957" w14:textId="77777777" w:rsidR="00627961" w:rsidRDefault="00627961" w:rsidP="0027709F">
      <w:pPr>
        <w:spacing w:line="360" w:lineRule="auto"/>
        <w:jc w:val="both"/>
      </w:pPr>
    </w:p>
    <w:p w14:paraId="4C5336D5" w14:textId="77777777" w:rsidR="00627961" w:rsidRPr="00990B4E" w:rsidRDefault="00627961" w:rsidP="0027709F">
      <w:pPr>
        <w:spacing w:line="360" w:lineRule="auto"/>
        <w:jc w:val="both"/>
      </w:pPr>
    </w:p>
    <w:p w14:paraId="71810233" w14:textId="70776002" w:rsidR="00FC6705" w:rsidRPr="00FC6705" w:rsidRDefault="004E1F29" w:rsidP="00E568A0">
      <w:pPr>
        <w:pStyle w:val="Heading2"/>
        <w:spacing w:line="360" w:lineRule="auto"/>
      </w:pPr>
      <w:bookmarkStart w:id="27" w:name="_Toc197616592"/>
      <w:r w:rsidRPr="00F737F9">
        <w:lastRenderedPageBreak/>
        <w:t>TWO</w:t>
      </w:r>
      <w:r w:rsidR="00B26DDC" w:rsidRPr="00F737F9">
        <w:t>-</w:t>
      </w:r>
      <w:r w:rsidRPr="00F737F9">
        <w:t>SAMPLE T-TEST</w:t>
      </w:r>
      <w:r w:rsidR="00F11B4F" w:rsidRPr="00F737F9">
        <w:t>S</w:t>
      </w:r>
      <w:bookmarkEnd w:id="27"/>
    </w:p>
    <w:p w14:paraId="1B8A6387" w14:textId="49AE35DD" w:rsidR="005D5B82" w:rsidRDefault="005D5B82" w:rsidP="00E568A0">
      <w:pPr>
        <w:spacing w:line="360" w:lineRule="auto"/>
        <w:ind w:firstLine="720"/>
        <w:jc w:val="both"/>
      </w:pPr>
      <w:r>
        <w:t xml:space="preserve">To evaluate whether the mean values of continuous variables </w:t>
      </w:r>
      <w:r w:rsidR="00416848">
        <w:t>significantly differ between users who ma</w:t>
      </w:r>
      <w:r w:rsidR="00832A99">
        <w:t>de a purchase (Revenue = 1) and thos</w:t>
      </w:r>
      <w:r w:rsidR="009A7DF3">
        <w:t>e who did not (Revenue = 0)</w:t>
      </w:r>
      <w:r w:rsidR="00343DB4">
        <w:t>, independent two</w:t>
      </w:r>
      <w:r w:rsidR="00B26DDC">
        <w:t xml:space="preserve">-sample T-tests </w:t>
      </w:r>
      <w:r w:rsidR="00525482">
        <w:t xml:space="preserve">were </w:t>
      </w:r>
      <w:r w:rsidR="00807E63">
        <w:t>performed.</w:t>
      </w:r>
      <w:r w:rsidR="00D72E50">
        <w:t xml:space="preserve"> Furthermore, the </w:t>
      </w:r>
      <w:r w:rsidR="00977897">
        <w:t>tests do not assume equal variance between the two groups</w:t>
      </w:r>
      <w:r w:rsidR="00391A4F">
        <w:t xml:space="preserve"> and the </w:t>
      </w:r>
      <w:r w:rsidR="00595FAD">
        <w:t>results are outlined in the table below</w:t>
      </w:r>
      <w:r w:rsidR="009258FD">
        <w:t>.</w:t>
      </w:r>
    </w:p>
    <w:p w14:paraId="0A4F8712" w14:textId="77777777" w:rsidR="00595FAD" w:rsidRDefault="00595FAD" w:rsidP="00595FAD">
      <w:pPr>
        <w:spacing w:line="360" w:lineRule="auto"/>
      </w:pPr>
    </w:p>
    <w:tbl>
      <w:tblPr>
        <w:tblStyle w:val="PlainTable3"/>
        <w:tblW w:w="9917" w:type="dxa"/>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684"/>
        <w:gridCol w:w="2010"/>
        <w:gridCol w:w="2010"/>
        <w:gridCol w:w="1857"/>
        <w:gridCol w:w="1339"/>
        <w:gridCol w:w="17"/>
      </w:tblGrid>
      <w:tr w:rsidR="00A95BFA" w14:paraId="553141DB" w14:textId="77777777" w:rsidTr="00E2741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14:paraId="7BD619F2" w14:textId="64931EAF" w:rsidR="00A95BFA" w:rsidRDefault="00A95BFA" w:rsidP="00E2741B">
            <w:pPr>
              <w:spacing w:line="360" w:lineRule="auto"/>
              <w:jc w:val="center"/>
            </w:pPr>
            <w:r>
              <w:t>Feature</w:t>
            </w:r>
          </w:p>
        </w:tc>
        <w:tc>
          <w:tcPr>
            <w:tcW w:w="0" w:type="auto"/>
            <w:tcBorders>
              <w:bottom w:val="none" w:sz="0" w:space="0" w:color="auto"/>
            </w:tcBorders>
            <w:vAlign w:val="center"/>
          </w:tcPr>
          <w:p w14:paraId="5FAE4901" w14:textId="64CFD60B" w:rsidR="00A95BFA" w:rsidRDefault="00A95BFA"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Revenue (1) Mean</w:t>
            </w:r>
          </w:p>
        </w:tc>
        <w:tc>
          <w:tcPr>
            <w:tcW w:w="0" w:type="auto"/>
            <w:tcBorders>
              <w:bottom w:val="none" w:sz="0" w:space="0" w:color="auto"/>
            </w:tcBorders>
            <w:vAlign w:val="center"/>
          </w:tcPr>
          <w:p w14:paraId="3C33A160" w14:textId="7BBE22C9" w:rsidR="00A95BFA" w:rsidRDefault="00A95BFA"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Revenue (0) Mean</w:t>
            </w:r>
          </w:p>
        </w:tc>
        <w:tc>
          <w:tcPr>
            <w:tcW w:w="1857" w:type="dxa"/>
            <w:tcBorders>
              <w:bottom w:val="none" w:sz="0" w:space="0" w:color="auto"/>
            </w:tcBorders>
            <w:vAlign w:val="center"/>
          </w:tcPr>
          <w:p w14:paraId="23C2BCF0" w14:textId="5B981D11" w:rsidR="00A95BFA" w:rsidRDefault="00A95BFA"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T-Statistic</w:t>
            </w:r>
          </w:p>
        </w:tc>
        <w:tc>
          <w:tcPr>
            <w:tcW w:w="1356" w:type="dxa"/>
            <w:gridSpan w:val="2"/>
            <w:tcBorders>
              <w:bottom w:val="none" w:sz="0" w:space="0" w:color="auto"/>
            </w:tcBorders>
            <w:vAlign w:val="center"/>
          </w:tcPr>
          <w:p w14:paraId="00D70D98" w14:textId="6DE5421C" w:rsidR="00A95BFA" w:rsidRDefault="00FC2B6E"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P-Value</w:t>
            </w:r>
          </w:p>
        </w:tc>
      </w:tr>
      <w:tr w:rsidR="00A95BFA" w14:paraId="0300C194" w14:textId="77777777" w:rsidTr="00E2741B">
        <w:trPr>
          <w:gridAfter w:val="1"/>
          <w:cnfStyle w:val="000000100000" w:firstRow="0" w:lastRow="0" w:firstColumn="0" w:lastColumn="0" w:oddVBand="0" w:evenVBand="0" w:oddHBand="1" w:evenHBand="0" w:firstRowFirstColumn="0" w:firstRowLastColumn="0" w:lastRowFirstColumn="0" w:lastRowLastColumn="0"/>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5DB84CE5" w14:textId="388F68B3" w:rsidR="00A95BFA" w:rsidRDefault="00B62200" w:rsidP="00E2741B">
            <w:pPr>
              <w:spacing w:line="360" w:lineRule="auto"/>
              <w:jc w:val="center"/>
            </w:pPr>
            <w:r>
              <w:t>Administrative</w:t>
            </w:r>
          </w:p>
        </w:tc>
        <w:tc>
          <w:tcPr>
            <w:tcW w:w="0" w:type="auto"/>
            <w:vAlign w:val="center"/>
          </w:tcPr>
          <w:p w14:paraId="026AC66F" w14:textId="27B64006" w:rsidR="00A95BFA" w:rsidRDefault="004B0174"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3.390</w:t>
            </w:r>
            <w:r w:rsidR="00856D26">
              <w:t>6</w:t>
            </w:r>
          </w:p>
        </w:tc>
        <w:tc>
          <w:tcPr>
            <w:tcW w:w="0" w:type="auto"/>
            <w:vAlign w:val="center"/>
          </w:tcPr>
          <w:p w14:paraId="554B509D" w14:textId="363BA465" w:rsidR="00A95BFA" w:rsidRDefault="0044425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2.1177</w:t>
            </w:r>
          </w:p>
        </w:tc>
        <w:tc>
          <w:tcPr>
            <w:tcW w:w="1857" w:type="dxa"/>
            <w:vAlign w:val="center"/>
          </w:tcPr>
          <w:p w14:paraId="45606B08" w14:textId="3D431192" w:rsidR="00A95BFA" w:rsidRDefault="0044425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-14.02</w:t>
            </w:r>
          </w:p>
        </w:tc>
        <w:tc>
          <w:tcPr>
            <w:tcW w:w="1339" w:type="dxa"/>
            <w:vAlign w:val="center"/>
          </w:tcPr>
          <w:p w14:paraId="1EF6F424" w14:textId="520105F1" w:rsidR="00A95BFA" w:rsidRDefault="006B09DE"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w:t>
            </w:r>
            <w:r w:rsidR="0013129A">
              <w:t>1</w:t>
            </w:r>
          </w:p>
        </w:tc>
      </w:tr>
      <w:tr w:rsidR="00A95BFA" w14:paraId="58D14AB6" w14:textId="77777777" w:rsidTr="00E2741B">
        <w:trPr>
          <w:gridAfter w:val="1"/>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24626565" w14:textId="77777777" w:rsidR="000678CD" w:rsidRDefault="00AC49E2" w:rsidP="00E2741B">
            <w:pPr>
              <w:spacing w:line="360" w:lineRule="auto"/>
              <w:jc w:val="center"/>
            </w:pPr>
            <w:r>
              <w:t>Administrative_</w:t>
            </w:r>
          </w:p>
          <w:p w14:paraId="4F0EFC98" w14:textId="74BA2676" w:rsidR="00A95BFA" w:rsidRDefault="00AC49E2" w:rsidP="00E2741B">
            <w:pPr>
              <w:spacing w:line="360" w:lineRule="auto"/>
              <w:jc w:val="center"/>
            </w:pPr>
            <w:r>
              <w:t>Duration</w:t>
            </w:r>
          </w:p>
        </w:tc>
        <w:tc>
          <w:tcPr>
            <w:tcW w:w="0" w:type="auto"/>
            <w:vAlign w:val="center"/>
          </w:tcPr>
          <w:p w14:paraId="0CFD250C" w14:textId="0DF8DBAC" w:rsidR="00A95BFA" w:rsidRDefault="00052277"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052277">
              <w:t>119.5</w:t>
            </w:r>
          </w:p>
        </w:tc>
        <w:tc>
          <w:tcPr>
            <w:tcW w:w="0" w:type="auto"/>
            <w:vAlign w:val="center"/>
          </w:tcPr>
          <w:p w14:paraId="6682EEF6" w14:textId="3815FD82" w:rsidR="00A95BFA" w:rsidRDefault="00022B2A"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022B2A">
              <w:t>73.7401</w:t>
            </w:r>
          </w:p>
        </w:tc>
        <w:tc>
          <w:tcPr>
            <w:tcW w:w="1857" w:type="dxa"/>
            <w:vAlign w:val="center"/>
          </w:tcPr>
          <w:p w14:paraId="481636A6" w14:textId="728FB674" w:rsidR="00A95BFA" w:rsidRDefault="00E62A62"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E62A62">
              <w:t>-9.34</w:t>
            </w:r>
          </w:p>
        </w:tc>
        <w:tc>
          <w:tcPr>
            <w:tcW w:w="1339" w:type="dxa"/>
            <w:vAlign w:val="center"/>
          </w:tcPr>
          <w:p w14:paraId="173B4BA2" w14:textId="1EE2279B" w:rsidR="00A95BFA" w:rsidRDefault="00E62A62"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r w:rsidR="00A95BFA" w14:paraId="1D94557D" w14:textId="77777777" w:rsidTr="00E2741B">
        <w:trPr>
          <w:gridAfter w:val="1"/>
          <w:cnfStyle w:val="000000100000" w:firstRow="0" w:lastRow="0" w:firstColumn="0" w:lastColumn="0" w:oddVBand="0" w:evenVBand="0" w:oddHBand="1" w:evenHBand="0" w:firstRowFirstColumn="0" w:firstRowLastColumn="0" w:lastRowFirstColumn="0" w:lastRowLastColumn="0"/>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02BFF2E" w14:textId="35EA8F9D" w:rsidR="00A95BFA" w:rsidRDefault="005B4440" w:rsidP="00E2741B">
            <w:pPr>
              <w:spacing w:line="360" w:lineRule="auto"/>
              <w:jc w:val="center"/>
            </w:pPr>
            <w:r>
              <w:t>Informational</w:t>
            </w:r>
          </w:p>
        </w:tc>
        <w:tc>
          <w:tcPr>
            <w:tcW w:w="0" w:type="auto"/>
            <w:vAlign w:val="center"/>
          </w:tcPr>
          <w:p w14:paraId="62E98A76" w14:textId="511BBC69" w:rsidR="00A95BFA" w:rsidRDefault="005B4440"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5B4440">
              <w:t>0.7862</w:t>
            </w:r>
          </w:p>
        </w:tc>
        <w:tc>
          <w:tcPr>
            <w:tcW w:w="0" w:type="auto"/>
            <w:vAlign w:val="center"/>
          </w:tcPr>
          <w:p w14:paraId="3471A95C" w14:textId="3381F4AC" w:rsidR="00A95BFA" w:rsidRDefault="00891CE0"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891CE0">
              <w:t>0.4518</w:t>
            </w:r>
          </w:p>
        </w:tc>
        <w:tc>
          <w:tcPr>
            <w:tcW w:w="1857" w:type="dxa"/>
            <w:vAlign w:val="center"/>
          </w:tcPr>
          <w:p w14:paraId="077AF5C2" w14:textId="2637595A" w:rsidR="00A95BFA" w:rsidRDefault="00AE7EB6"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AE7EB6">
              <w:t>-9.09</w:t>
            </w:r>
          </w:p>
        </w:tc>
        <w:tc>
          <w:tcPr>
            <w:tcW w:w="1339" w:type="dxa"/>
            <w:vAlign w:val="center"/>
          </w:tcPr>
          <w:p w14:paraId="1332C3F5" w14:textId="3944E7BC" w:rsidR="00A95BFA" w:rsidRDefault="00AE7EB6"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0.001</w:t>
            </w:r>
          </w:p>
        </w:tc>
      </w:tr>
      <w:tr w:rsidR="00A95BFA" w14:paraId="6C0CC67F" w14:textId="77777777" w:rsidTr="00E2741B">
        <w:trPr>
          <w:gridAfter w:val="1"/>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605E35DE" w14:textId="77777777" w:rsidR="00A95BFA" w:rsidRDefault="00AE7EB6" w:rsidP="00E2741B">
            <w:pPr>
              <w:spacing w:line="360" w:lineRule="auto"/>
              <w:jc w:val="center"/>
            </w:pPr>
            <w:r>
              <w:t>Informational_</w:t>
            </w:r>
          </w:p>
          <w:p w14:paraId="5EA05AD3" w14:textId="7115FD0B" w:rsidR="00AE7EB6" w:rsidRDefault="00AE7EB6" w:rsidP="00E2741B">
            <w:pPr>
              <w:spacing w:line="360" w:lineRule="auto"/>
              <w:jc w:val="center"/>
            </w:pPr>
            <w:r>
              <w:t>Duration</w:t>
            </w:r>
          </w:p>
        </w:tc>
        <w:tc>
          <w:tcPr>
            <w:tcW w:w="0" w:type="auto"/>
            <w:vAlign w:val="center"/>
          </w:tcPr>
          <w:p w14:paraId="48C93641" w14:textId="53753AE1" w:rsidR="00A95BFA" w:rsidRDefault="00B95EB3"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B95EB3">
              <w:t>57.6114</w:t>
            </w:r>
          </w:p>
        </w:tc>
        <w:tc>
          <w:tcPr>
            <w:tcW w:w="0" w:type="auto"/>
            <w:vAlign w:val="center"/>
          </w:tcPr>
          <w:p w14:paraId="6A334124" w14:textId="7AC5CA02" w:rsidR="00A95BFA" w:rsidRDefault="0053124F"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53124F">
              <w:t>30.2362</w:t>
            </w:r>
          </w:p>
        </w:tc>
        <w:tc>
          <w:tcPr>
            <w:tcW w:w="1857" w:type="dxa"/>
            <w:vAlign w:val="center"/>
          </w:tcPr>
          <w:p w14:paraId="4B56E0A3" w14:textId="345530F2" w:rsidR="00A95BFA" w:rsidRDefault="00C863D5"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C863D5">
              <w:t>-6.61</w:t>
            </w:r>
          </w:p>
        </w:tc>
        <w:tc>
          <w:tcPr>
            <w:tcW w:w="1339" w:type="dxa"/>
            <w:vAlign w:val="center"/>
          </w:tcPr>
          <w:p w14:paraId="5EF4AFE5" w14:textId="124E6F07" w:rsidR="00A95BFA" w:rsidRDefault="007D2BD8"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r w:rsidR="00A95BFA" w14:paraId="0869BFDA" w14:textId="77777777" w:rsidTr="00E2741B">
        <w:trPr>
          <w:gridAfter w:val="1"/>
          <w:cnfStyle w:val="000000100000" w:firstRow="0" w:lastRow="0" w:firstColumn="0" w:lastColumn="0" w:oddVBand="0" w:evenVBand="0" w:oddHBand="1" w:evenHBand="0" w:firstRowFirstColumn="0" w:firstRowLastColumn="0" w:lastRowFirstColumn="0" w:lastRowLastColumn="0"/>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4127DBF7" w14:textId="28527EEE" w:rsidR="00A95BFA" w:rsidRDefault="00BB721C" w:rsidP="00E2741B">
            <w:pPr>
              <w:spacing w:line="360" w:lineRule="auto"/>
              <w:jc w:val="center"/>
            </w:pPr>
            <w:r>
              <w:t>ProductRelated</w:t>
            </w:r>
          </w:p>
        </w:tc>
        <w:tc>
          <w:tcPr>
            <w:tcW w:w="0" w:type="auto"/>
            <w:vAlign w:val="center"/>
          </w:tcPr>
          <w:p w14:paraId="312E66E0" w14:textId="7ECB2E76" w:rsidR="00A95BFA" w:rsidRDefault="00D91615"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D91615">
              <w:t>48.2102</w:t>
            </w:r>
          </w:p>
        </w:tc>
        <w:tc>
          <w:tcPr>
            <w:tcW w:w="0" w:type="auto"/>
            <w:vAlign w:val="center"/>
          </w:tcPr>
          <w:p w14:paraId="5C2D788A" w14:textId="7DD1FA81" w:rsidR="00A95BFA" w:rsidRDefault="00B11F2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B11F2D">
              <w:t>28.7146</w:t>
            </w:r>
          </w:p>
        </w:tc>
        <w:tc>
          <w:tcPr>
            <w:tcW w:w="1857" w:type="dxa"/>
            <w:vAlign w:val="center"/>
          </w:tcPr>
          <w:p w14:paraId="577625D1" w14:textId="46025AD7" w:rsidR="00A95BFA" w:rsidRDefault="000B2FE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0B2FED">
              <w:t>-14.00</w:t>
            </w:r>
          </w:p>
        </w:tc>
        <w:tc>
          <w:tcPr>
            <w:tcW w:w="1339" w:type="dxa"/>
            <w:vAlign w:val="center"/>
          </w:tcPr>
          <w:p w14:paraId="6A959B0A" w14:textId="6A82926B" w:rsidR="00A95BFA" w:rsidRDefault="001040F9"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0.001</w:t>
            </w:r>
          </w:p>
        </w:tc>
      </w:tr>
      <w:tr w:rsidR="00A95BFA" w14:paraId="4B2DFC41" w14:textId="77777777" w:rsidTr="00E2741B">
        <w:trPr>
          <w:gridAfter w:val="1"/>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4F57D143" w14:textId="77777777" w:rsidR="00A95BFA" w:rsidRDefault="001040F9" w:rsidP="00E2741B">
            <w:pPr>
              <w:spacing w:line="360" w:lineRule="auto"/>
              <w:jc w:val="center"/>
            </w:pPr>
            <w:r>
              <w:t>ProductRelated_</w:t>
            </w:r>
          </w:p>
          <w:p w14:paraId="5BF1D347" w14:textId="7D8A145C" w:rsidR="001040F9" w:rsidRDefault="001040F9" w:rsidP="00E2741B">
            <w:pPr>
              <w:spacing w:line="360" w:lineRule="auto"/>
              <w:jc w:val="center"/>
            </w:pPr>
            <w:r>
              <w:t>Duration</w:t>
            </w:r>
          </w:p>
        </w:tc>
        <w:tc>
          <w:tcPr>
            <w:tcW w:w="0" w:type="auto"/>
            <w:vAlign w:val="center"/>
          </w:tcPr>
          <w:p w14:paraId="674336C3" w14:textId="3F6054C3" w:rsidR="00A95BFA" w:rsidRDefault="00955102"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955102">
              <w:t>1876.2</w:t>
            </w:r>
          </w:p>
        </w:tc>
        <w:tc>
          <w:tcPr>
            <w:tcW w:w="0" w:type="auto"/>
            <w:vAlign w:val="center"/>
          </w:tcPr>
          <w:p w14:paraId="1898CD3B" w14:textId="6DD134BE" w:rsidR="00A95BFA" w:rsidRDefault="00510685"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510685">
              <w:t>1070.0</w:t>
            </w:r>
          </w:p>
        </w:tc>
        <w:tc>
          <w:tcPr>
            <w:tcW w:w="1857" w:type="dxa"/>
            <w:vAlign w:val="center"/>
          </w:tcPr>
          <w:p w14:paraId="3906039C" w14:textId="08D5F411" w:rsidR="00A95BFA" w:rsidRDefault="000D271D"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0D271D">
              <w:t>-14.45</w:t>
            </w:r>
          </w:p>
        </w:tc>
        <w:tc>
          <w:tcPr>
            <w:tcW w:w="1339" w:type="dxa"/>
            <w:vAlign w:val="center"/>
          </w:tcPr>
          <w:p w14:paraId="36C553D6" w14:textId="6E28C228" w:rsidR="00A95BFA" w:rsidRDefault="000D271D"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r w:rsidR="00A95BFA" w14:paraId="0FAD3AC5" w14:textId="77777777" w:rsidTr="00E2741B">
        <w:trPr>
          <w:gridAfter w:val="1"/>
          <w:cnfStyle w:val="000000100000" w:firstRow="0" w:lastRow="0" w:firstColumn="0" w:lastColumn="0" w:oddVBand="0" w:evenVBand="0" w:oddHBand="1" w:evenHBand="0" w:firstRowFirstColumn="0" w:firstRowLastColumn="0" w:lastRowFirstColumn="0" w:lastRowLastColumn="0"/>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3E331657" w14:textId="42F8E7EF" w:rsidR="00A95BFA" w:rsidRDefault="00FC7564" w:rsidP="00E2741B">
            <w:pPr>
              <w:spacing w:line="360" w:lineRule="auto"/>
              <w:jc w:val="center"/>
            </w:pPr>
            <w:r>
              <w:t>BounceRates</w:t>
            </w:r>
          </w:p>
        </w:tc>
        <w:tc>
          <w:tcPr>
            <w:tcW w:w="0" w:type="auto"/>
            <w:vAlign w:val="center"/>
          </w:tcPr>
          <w:p w14:paraId="48ECE172" w14:textId="6041D231" w:rsidR="00A95BFA" w:rsidRDefault="00C15416"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C15416">
              <w:t>0.00512</w:t>
            </w:r>
          </w:p>
        </w:tc>
        <w:tc>
          <w:tcPr>
            <w:tcW w:w="0" w:type="auto"/>
            <w:vAlign w:val="center"/>
          </w:tcPr>
          <w:p w14:paraId="4291A416" w14:textId="0DE146FA" w:rsidR="00A95BFA" w:rsidRDefault="00F847A5"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F847A5">
              <w:t>0.0253</w:t>
            </w:r>
          </w:p>
        </w:tc>
        <w:tc>
          <w:tcPr>
            <w:tcW w:w="1857" w:type="dxa"/>
            <w:vAlign w:val="center"/>
          </w:tcPr>
          <w:p w14:paraId="6850B961" w14:textId="4306995E" w:rsidR="00A95BFA" w:rsidRDefault="001B4651"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1B4651">
              <w:t>34.85</w:t>
            </w:r>
          </w:p>
        </w:tc>
        <w:tc>
          <w:tcPr>
            <w:tcW w:w="1339" w:type="dxa"/>
            <w:vAlign w:val="center"/>
          </w:tcPr>
          <w:p w14:paraId="7BE4B2D3" w14:textId="4EBA6A6C" w:rsidR="00A95BFA" w:rsidRDefault="001B4651"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0.001</w:t>
            </w:r>
          </w:p>
        </w:tc>
      </w:tr>
      <w:tr w:rsidR="00A95BFA" w14:paraId="41E13B80" w14:textId="77777777" w:rsidTr="00E2741B">
        <w:trPr>
          <w:gridAfter w:val="1"/>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3B4639F" w14:textId="37B15CC6" w:rsidR="00A95BFA" w:rsidRDefault="001B4651" w:rsidP="00E2741B">
            <w:pPr>
              <w:spacing w:line="360" w:lineRule="auto"/>
              <w:jc w:val="center"/>
            </w:pPr>
            <w:r>
              <w:t>ExitRates</w:t>
            </w:r>
          </w:p>
        </w:tc>
        <w:tc>
          <w:tcPr>
            <w:tcW w:w="0" w:type="auto"/>
            <w:vAlign w:val="center"/>
          </w:tcPr>
          <w:p w14:paraId="3A5E8C40" w14:textId="62CF296C" w:rsidR="00A95BFA" w:rsidRDefault="00B0609A"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B0609A">
              <w:t>0.0196</w:t>
            </w:r>
          </w:p>
        </w:tc>
        <w:tc>
          <w:tcPr>
            <w:tcW w:w="0" w:type="auto"/>
            <w:vAlign w:val="center"/>
          </w:tcPr>
          <w:p w14:paraId="583743A6" w14:textId="6D606FB4" w:rsidR="00A95BFA" w:rsidRDefault="00271C5E"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271C5E">
              <w:t>0.0474</w:t>
            </w:r>
          </w:p>
        </w:tc>
        <w:tc>
          <w:tcPr>
            <w:tcW w:w="1857" w:type="dxa"/>
            <w:vAlign w:val="center"/>
          </w:tcPr>
          <w:p w14:paraId="5B2B0D52" w14:textId="5ABC5481" w:rsidR="00A95BFA" w:rsidRDefault="00AF4835"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AF4835">
              <w:t>44.33</w:t>
            </w:r>
          </w:p>
        </w:tc>
        <w:tc>
          <w:tcPr>
            <w:tcW w:w="1339" w:type="dxa"/>
            <w:vAlign w:val="center"/>
          </w:tcPr>
          <w:p w14:paraId="1DAAF0B6" w14:textId="1B6083B4" w:rsidR="00A95BFA" w:rsidRDefault="00AF4835"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r w:rsidR="00A95BFA" w14:paraId="30F2FD15" w14:textId="77777777" w:rsidTr="00E2741B">
        <w:trPr>
          <w:gridAfter w:val="1"/>
          <w:cnfStyle w:val="000000100000" w:firstRow="0" w:lastRow="0" w:firstColumn="0" w:lastColumn="0" w:oddVBand="0" w:evenVBand="0" w:oddHBand="1" w:evenHBand="0" w:firstRowFirstColumn="0" w:firstRowLastColumn="0" w:lastRowFirstColumn="0" w:lastRowLastColumn="0"/>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595959" w:themeColor="text1" w:themeTint="A6"/>
              <w:right w:val="none" w:sz="0" w:space="0" w:color="auto"/>
            </w:tcBorders>
            <w:vAlign w:val="center"/>
          </w:tcPr>
          <w:p w14:paraId="78B47EFB" w14:textId="0DEB0771" w:rsidR="00A95BFA" w:rsidRDefault="00E64C30" w:rsidP="00E2741B">
            <w:pPr>
              <w:spacing w:line="360" w:lineRule="auto"/>
              <w:jc w:val="center"/>
            </w:pPr>
            <w:r>
              <w:t>PageValue</w:t>
            </w:r>
          </w:p>
        </w:tc>
        <w:tc>
          <w:tcPr>
            <w:tcW w:w="0" w:type="auto"/>
            <w:tcBorders>
              <w:bottom w:val="single" w:sz="12" w:space="0" w:color="595959" w:themeColor="text1" w:themeTint="A6"/>
            </w:tcBorders>
            <w:vAlign w:val="center"/>
          </w:tcPr>
          <w:p w14:paraId="3F784916" w14:textId="17D13938" w:rsidR="00A95BFA" w:rsidRDefault="00E64C30"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E64C30">
              <w:t>27.2645</w:t>
            </w:r>
          </w:p>
        </w:tc>
        <w:tc>
          <w:tcPr>
            <w:tcW w:w="0" w:type="auto"/>
            <w:tcBorders>
              <w:bottom w:val="single" w:sz="12" w:space="0" w:color="595959" w:themeColor="text1" w:themeTint="A6"/>
            </w:tcBorders>
            <w:vAlign w:val="center"/>
          </w:tcPr>
          <w:p w14:paraId="0498AC09" w14:textId="76413477" w:rsidR="00A95BFA" w:rsidRDefault="00016AF1"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016AF1">
              <w:t>1.9760</w:t>
            </w:r>
          </w:p>
        </w:tc>
        <w:tc>
          <w:tcPr>
            <w:tcW w:w="1857" w:type="dxa"/>
            <w:tcBorders>
              <w:bottom w:val="single" w:sz="12" w:space="0" w:color="595959" w:themeColor="text1" w:themeTint="A6"/>
            </w:tcBorders>
            <w:vAlign w:val="center"/>
          </w:tcPr>
          <w:p w14:paraId="700C7CFB" w14:textId="2CB1082E" w:rsidR="00A95BFA" w:rsidRDefault="0069526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69526D">
              <w:t>-31.20</w:t>
            </w:r>
          </w:p>
        </w:tc>
        <w:tc>
          <w:tcPr>
            <w:tcW w:w="1339" w:type="dxa"/>
            <w:tcBorders>
              <w:bottom w:val="single" w:sz="12" w:space="0" w:color="595959" w:themeColor="text1" w:themeTint="A6"/>
            </w:tcBorders>
            <w:vAlign w:val="center"/>
          </w:tcPr>
          <w:p w14:paraId="2A238D5D" w14:textId="7265B080" w:rsidR="00A95BFA" w:rsidRDefault="0069526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0.001</w:t>
            </w:r>
          </w:p>
        </w:tc>
      </w:tr>
      <w:tr w:rsidR="006669F7" w14:paraId="6C6302A5" w14:textId="77777777" w:rsidTr="00E2741B">
        <w:trPr>
          <w:gridAfter w:val="1"/>
          <w:wAfter w:w="17" w:type="dxa"/>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595959" w:themeColor="text1" w:themeTint="A6"/>
              <w:bottom w:val="single" w:sz="12" w:space="0" w:color="595959" w:themeColor="text1" w:themeTint="A6"/>
              <w:right w:val="none" w:sz="0" w:space="0" w:color="auto"/>
            </w:tcBorders>
            <w:vAlign w:val="center"/>
          </w:tcPr>
          <w:p w14:paraId="20E15CE6" w14:textId="1A531F83" w:rsidR="006669F7" w:rsidRDefault="006669F7" w:rsidP="00E2741B">
            <w:pPr>
              <w:spacing w:line="360" w:lineRule="auto"/>
              <w:jc w:val="center"/>
            </w:pPr>
            <w:r>
              <w:t>SpecialDay</w:t>
            </w:r>
          </w:p>
        </w:tc>
        <w:tc>
          <w:tcPr>
            <w:tcW w:w="0" w:type="auto"/>
            <w:tcBorders>
              <w:top w:val="single" w:sz="12" w:space="0" w:color="595959" w:themeColor="text1" w:themeTint="A6"/>
              <w:bottom w:val="single" w:sz="12" w:space="0" w:color="595959" w:themeColor="text1" w:themeTint="A6"/>
            </w:tcBorders>
            <w:vAlign w:val="center"/>
          </w:tcPr>
          <w:p w14:paraId="00B5A412" w14:textId="333171A8" w:rsidR="006669F7" w:rsidRDefault="006669F7"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300900">
              <w:t>0.0232</w:t>
            </w:r>
          </w:p>
        </w:tc>
        <w:tc>
          <w:tcPr>
            <w:tcW w:w="0" w:type="auto"/>
            <w:tcBorders>
              <w:top w:val="single" w:sz="12" w:space="0" w:color="595959" w:themeColor="text1" w:themeTint="A6"/>
              <w:bottom w:val="single" w:sz="12" w:space="0" w:color="595959" w:themeColor="text1" w:themeTint="A6"/>
            </w:tcBorders>
            <w:vAlign w:val="center"/>
          </w:tcPr>
          <w:p w14:paraId="53640913" w14:textId="4DE5FB6F" w:rsidR="006669F7" w:rsidRDefault="006669F7"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142619">
              <w:t>0.0684</w:t>
            </w:r>
          </w:p>
        </w:tc>
        <w:tc>
          <w:tcPr>
            <w:tcW w:w="1857" w:type="dxa"/>
            <w:tcBorders>
              <w:top w:val="single" w:sz="12" w:space="0" w:color="595959" w:themeColor="text1" w:themeTint="A6"/>
              <w:bottom w:val="single" w:sz="12" w:space="0" w:color="595959" w:themeColor="text1" w:themeTint="A6"/>
            </w:tcBorders>
            <w:vAlign w:val="center"/>
          </w:tcPr>
          <w:p w14:paraId="3FBD0322" w14:textId="51679881" w:rsidR="006669F7" w:rsidRDefault="006669F7"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6669F7">
              <w:t>12.97</w:t>
            </w:r>
          </w:p>
        </w:tc>
        <w:tc>
          <w:tcPr>
            <w:tcW w:w="1339" w:type="dxa"/>
            <w:tcBorders>
              <w:top w:val="single" w:sz="12" w:space="0" w:color="595959" w:themeColor="text1" w:themeTint="A6"/>
              <w:bottom w:val="single" w:sz="12" w:space="0" w:color="595959" w:themeColor="text1" w:themeTint="A6"/>
            </w:tcBorders>
            <w:vAlign w:val="center"/>
          </w:tcPr>
          <w:p w14:paraId="512DFD80" w14:textId="2EE57420" w:rsidR="006669F7" w:rsidRDefault="006669F7"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bl>
    <w:p w14:paraId="7D5C1178" w14:textId="0A5E435F" w:rsidR="00595FAD" w:rsidRPr="00BC5A8B" w:rsidRDefault="00627961" w:rsidP="000671C3">
      <w:pPr>
        <w:spacing w:line="360" w:lineRule="auto"/>
        <w:jc w:val="center"/>
        <w:rPr>
          <w:i/>
          <w:iCs/>
          <w:sz w:val="20"/>
          <w:szCs w:val="20"/>
        </w:rPr>
      </w:pPr>
      <w:r w:rsidRPr="00627961">
        <w:rPr>
          <w:b/>
          <w:bCs/>
          <w:i/>
          <w:iCs/>
          <w:sz w:val="20"/>
          <w:szCs w:val="20"/>
        </w:rPr>
        <w:t>Table</w:t>
      </w:r>
      <w:r w:rsidR="00BC5A8B" w:rsidRPr="00627961">
        <w:rPr>
          <w:b/>
          <w:bCs/>
          <w:i/>
          <w:iCs/>
          <w:sz w:val="20"/>
          <w:szCs w:val="20"/>
        </w:rPr>
        <w:t xml:space="preserve"> </w:t>
      </w:r>
      <w:r w:rsidRPr="00627961">
        <w:rPr>
          <w:b/>
          <w:bCs/>
          <w:i/>
          <w:iCs/>
          <w:sz w:val="20"/>
          <w:szCs w:val="20"/>
        </w:rPr>
        <w:t>7</w:t>
      </w:r>
      <w:r w:rsidR="00BC5A8B" w:rsidRPr="00627961">
        <w:rPr>
          <w:b/>
          <w:bCs/>
          <w:i/>
          <w:iCs/>
          <w:sz w:val="20"/>
          <w:szCs w:val="20"/>
        </w:rPr>
        <w:t xml:space="preserve">.6.1: </w:t>
      </w:r>
      <w:r w:rsidR="00BC5A8B">
        <w:rPr>
          <w:i/>
          <w:iCs/>
          <w:sz w:val="20"/>
          <w:szCs w:val="20"/>
        </w:rPr>
        <w:t>Two-Sample T-Tests for all continuous features</w:t>
      </w:r>
    </w:p>
    <w:p w14:paraId="22E015A6" w14:textId="3ACDE440" w:rsidR="49279694" w:rsidRDefault="49279694" w:rsidP="49279694"/>
    <w:p w14:paraId="6B980D05" w14:textId="55E4389D" w:rsidR="00140B0B" w:rsidRDefault="00140B0B" w:rsidP="0027709F">
      <w:pPr>
        <w:spacing w:line="360" w:lineRule="auto"/>
        <w:jc w:val="both"/>
      </w:pPr>
      <w:r>
        <w:tab/>
        <w:t xml:space="preserve">The results of the </w:t>
      </w:r>
      <w:r w:rsidR="002735DE">
        <w:t>two sample</w:t>
      </w:r>
      <w:r>
        <w:t xml:space="preserve"> T-tests revealed that </w:t>
      </w:r>
      <w:r w:rsidR="0033217D">
        <w:t>all continuous variables</w:t>
      </w:r>
      <w:r w:rsidR="00A5515D">
        <w:t xml:space="preserve"> </w:t>
      </w:r>
      <w:r w:rsidR="00ED039E">
        <w:t>are</w:t>
      </w:r>
      <w:r w:rsidR="00A5515D">
        <w:t xml:space="preserve"> statistically significant </w:t>
      </w:r>
      <w:r w:rsidR="00C33C8B">
        <w:t>b</w:t>
      </w:r>
      <w:r w:rsidR="001B2375">
        <w:t xml:space="preserve">etween users who completed a purchase and </w:t>
      </w:r>
      <w:r w:rsidR="00A179B2">
        <w:t>use</w:t>
      </w:r>
      <w:r w:rsidR="00402447">
        <w:t>rs who did not.</w:t>
      </w:r>
    </w:p>
    <w:p w14:paraId="0CABE0F3" w14:textId="77777777" w:rsidR="00483552" w:rsidRDefault="00483552" w:rsidP="0027709F">
      <w:pPr>
        <w:spacing w:line="360" w:lineRule="auto"/>
        <w:jc w:val="both"/>
      </w:pPr>
    </w:p>
    <w:p w14:paraId="4084E58C" w14:textId="77777777" w:rsidR="00483552" w:rsidRDefault="00483552" w:rsidP="0027709F">
      <w:pPr>
        <w:spacing w:line="360" w:lineRule="auto"/>
        <w:jc w:val="both"/>
      </w:pPr>
    </w:p>
    <w:p w14:paraId="211F07CA" w14:textId="77777777" w:rsidR="00483552" w:rsidRDefault="00483552" w:rsidP="0027709F">
      <w:pPr>
        <w:spacing w:line="360" w:lineRule="auto"/>
        <w:jc w:val="both"/>
      </w:pPr>
    </w:p>
    <w:p w14:paraId="6D2C3CC6" w14:textId="77777777" w:rsidR="00483552" w:rsidRDefault="00483552" w:rsidP="0027709F">
      <w:pPr>
        <w:spacing w:line="360" w:lineRule="auto"/>
        <w:jc w:val="both"/>
      </w:pPr>
    </w:p>
    <w:p w14:paraId="3AC58DD5" w14:textId="77777777" w:rsidR="00483552" w:rsidRPr="00BC5A8B" w:rsidRDefault="00483552" w:rsidP="0027709F">
      <w:pPr>
        <w:spacing w:line="360" w:lineRule="auto"/>
        <w:jc w:val="both"/>
      </w:pPr>
    </w:p>
    <w:p w14:paraId="6C7AB97E" w14:textId="49BB3FD1" w:rsidR="00BC5A8B" w:rsidRPr="00F737F9" w:rsidRDefault="00BC5A8B" w:rsidP="00BC5A8B">
      <w:pPr>
        <w:pStyle w:val="Heading2"/>
      </w:pPr>
      <w:bookmarkStart w:id="28" w:name="_Toc197616593"/>
      <w:r w:rsidRPr="00F737F9">
        <w:lastRenderedPageBreak/>
        <w:t>CHI-SQUARE</w:t>
      </w:r>
      <w:r w:rsidR="00790B19" w:rsidRPr="00F737F9">
        <w:t xml:space="preserve"> </w:t>
      </w:r>
      <w:r w:rsidRPr="00F737F9">
        <w:t>TESTS</w:t>
      </w:r>
      <w:r w:rsidR="007D760F" w:rsidRPr="00F737F9">
        <w:t xml:space="preserve"> FOR CATEGORICAL FEATURES</w:t>
      </w:r>
      <w:bookmarkEnd w:id="28"/>
    </w:p>
    <w:p w14:paraId="0C645CD8" w14:textId="77777777" w:rsidR="007D760F" w:rsidRPr="007D760F" w:rsidRDefault="007D760F" w:rsidP="007D760F"/>
    <w:p w14:paraId="38D9B559" w14:textId="57BF493D" w:rsidR="00BC5A8B" w:rsidRDefault="00507F55" w:rsidP="00544471">
      <w:pPr>
        <w:spacing w:line="360" w:lineRule="auto"/>
        <w:ind w:firstLine="720"/>
        <w:jc w:val="both"/>
      </w:pPr>
      <w:r>
        <w:t>Chi-Square Tests</w:t>
      </w:r>
      <w:r w:rsidR="00EF2000">
        <w:t xml:space="preserve"> of Independence</w:t>
      </w:r>
      <w:r>
        <w:t xml:space="preserve"> </w:t>
      </w:r>
      <w:r w:rsidR="002C12EE">
        <w:t>w</w:t>
      </w:r>
      <w:r w:rsidR="009258FD">
        <w:t>ere</w:t>
      </w:r>
      <w:r w:rsidR="00EF2000">
        <w:t xml:space="preserve"> </w:t>
      </w:r>
      <w:r>
        <w:t xml:space="preserve">conducted to </w:t>
      </w:r>
      <w:r w:rsidR="0013194F">
        <w:t xml:space="preserve">examine whether </w:t>
      </w:r>
      <w:r w:rsidR="008429F5">
        <w:t xml:space="preserve">the distribution of users across </w:t>
      </w:r>
      <w:r w:rsidR="00483552">
        <w:t>distinct levels</w:t>
      </w:r>
      <w:r w:rsidR="008429F5">
        <w:t xml:space="preserve"> of </w:t>
      </w:r>
      <w:r w:rsidR="00AE315A">
        <w:t xml:space="preserve">a categorical variable </w:t>
      </w:r>
      <w:r w:rsidR="00AE478E">
        <w:t xml:space="preserve">differs significantly </w:t>
      </w:r>
      <w:r w:rsidR="006E38EB">
        <w:t>based on whether a purchase occurred.</w:t>
      </w:r>
      <w:r w:rsidR="00181D7C">
        <w:t xml:space="preserve"> The</w:t>
      </w:r>
      <w:r w:rsidR="00544471">
        <w:t xml:space="preserve"> results of the tests </w:t>
      </w:r>
      <w:proofErr w:type="gramStart"/>
      <w:r w:rsidR="00544471">
        <w:t xml:space="preserve">are </w:t>
      </w:r>
      <w:r w:rsidR="00C93F6E">
        <w:t>located in</w:t>
      </w:r>
      <w:proofErr w:type="gramEnd"/>
      <w:r w:rsidR="00544471">
        <w:t xml:space="preserve"> the table below:</w:t>
      </w:r>
    </w:p>
    <w:p w14:paraId="0C023BAC" w14:textId="77777777" w:rsidR="00544471" w:rsidRDefault="00544471" w:rsidP="00544471">
      <w:pPr>
        <w:spacing w:line="360" w:lineRule="auto"/>
        <w:jc w:val="both"/>
      </w:pPr>
    </w:p>
    <w:tbl>
      <w:tblPr>
        <w:tblStyle w:val="PlainTable3"/>
        <w:tblW w:w="9450" w:type="dxa"/>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657"/>
        <w:gridCol w:w="3177"/>
        <w:gridCol w:w="2286"/>
        <w:gridCol w:w="1330"/>
      </w:tblGrid>
      <w:tr w:rsidR="00056174" w14:paraId="117A79F1" w14:textId="77777777" w:rsidTr="00E2741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14:paraId="4F02EFAE" w14:textId="5B4A79C6" w:rsidR="00056174" w:rsidRDefault="00056174" w:rsidP="00E2741B">
            <w:pPr>
              <w:spacing w:line="360" w:lineRule="auto"/>
              <w:jc w:val="center"/>
            </w:pPr>
            <w:r>
              <w:t>Feature</w:t>
            </w:r>
          </w:p>
        </w:tc>
        <w:tc>
          <w:tcPr>
            <w:tcW w:w="0" w:type="auto"/>
            <w:tcBorders>
              <w:bottom w:val="none" w:sz="0" w:space="0" w:color="auto"/>
            </w:tcBorders>
            <w:vAlign w:val="center"/>
          </w:tcPr>
          <w:p w14:paraId="3EB1D448" w14:textId="03D033F4" w:rsidR="00056174" w:rsidRDefault="00056174"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Degrees of Freedom (df)</w:t>
            </w:r>
          </w:p>
        </w:tc>
        <w:tc>
          <w:tcPr>
            <w:tcW w:w="0" w:type="auto"/>
            <w:tcBorders>
              <w:bottom w:val="none" w:sz="0" w:space="0" w:color="auto"/>
            </w:tcBorders>
            <w:vAlign w:val="center"/>
          </w:tcPr>
          <w:p w14:paraId="4729A17A" w14:textId="6A3FF14A" w:rsidR="00056174" w:rsidRDefault="00056174"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Chi-Sq. Statistic</w:t>
            </w:r>
          </w:p>
        </w:tc>
        <w:tc>
          <w:tcPr>
            <w:tcW w:w="1330" w:type="dxa"/>
            <w:tcBorders>
              <w:bottom w:val="none" w:sz="0" w:space="0" w:color="auto"/>
            </w:tcBorders>
            <w:vAlign w:val="center"/>
          </w:tcPr>
          <w:p w14:paraId="23249E90" w14:textId="41691712" w:rsidR="00056174" w:rsidRDefault="00056174" w:rsidP="00E2741B">
            <w:pPr>
              <w:spacing w:line="360" w:lineRule="auto"/>
              <w:jc w:val="center"/>
              <w:cnfStyle w:val="100000000000" w:firstRow="1" w:lastRow="0" w:firstColumn="0" w:lastColumn="0" w:oddVBand="0" w:evenVBand="0" w:oddHBand="0" w:evenHBand="0" w:firstRowFirstColumn="0" w:firstRowLastColumn="0" w:lastRowFirstColumn="0" w:lastRowLastColumn="0"/>
            </w:pPr>
            <w:r>
              <w:t>P-Value</w:t>
            </w:r>
          </w:p>
        </w:tc>
      </w:tr>
      <w:tr w:rsidR="00056174" w14:paraId="77B746D3" w14:textId="77777777" w:rsidTr="00E274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22A4DDC8" w14:textId="6A185C26" w:rsidR="00056174" w:rsidRDefault="00DA6DB5" w:rsidP="00E2741B">
            <w:pPr>
              <w:spacing w:line="360" w:lineRule="auto"/>
              <w:jc w:val="center"/>
            </w:pPr>
            <w:r>
              <w:t>Month</w:t>
            </w:r>
          </w:p>
        </w:tc>
        <w:tc>
          <w:tcPr>
            <w:tcW w:w="0" w:type="auto"/>
            <w:vAlign w:val="center"/>
          </w:tcPr>
          <w:p w14:paraId="29DD0338" w14:textId="5B18F275" w:rsidR="00056174" w:rsidRDefault="00FD6148"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9</w:t>
            </w:r>
          </w:p>
        </w:tc>
        <w:tc>
          <w:tcPr>
            <w:tcW w:w="0" w:type="auto"/>
            <w:vAlign w:val="center"/>
          </w:tcPr>
          <w:p w14:paraId="1ED152B6" w14:textId="338F2026" w:rsidR="00056174" w:rsidRDefault="00A53B7D"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A53B7D">
              <w:t>384.9348</w:t>
            </w:r>
          </w:p>
        </w:tc>
        <w:tc>
          <w:tcPr>
            <w:tcW w:w="1330" w:type="dxa"/>
            <w:vAlign w:val="center"/>
          </w:tcPr>
          <w:p w14:paraId="5F5EE203" w14:textId="5FCE37B8" w:rsidR="00056174" w:rsidRDefault="008D6D76"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0.001</w:t>
            </w:r>
          </w:p>
        </w:tc>
      </w:tr>
      <w:tr w:rsidR="00056174" w14:paraId="761A27AC" w14:textId="77777777" w:rsidTr="00E2741B">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4D24FFE4" w14:textId="1938461E" w:rsidR="00056174" w:rsidRDefault="00F231CD" w:rsidP="00E2741B">
            <w:pPr>
              <w:spacing w:line="360" w:lineRule="auto"/>
              <w:jc w:val="center"/>
            </w:pPr>
            <w:r>
              <w:t>OperatingSystem</w:t>
            </w:r>
          </w:p>
        </w:tc>
        <w:tc>
          <w:tcPr>
            <w:tcW w:w="0" w:type="auto"/>
            <w:vAlign w:val="center"/>
          </w:tcPr>
          <w:p w14:paraId="1F79B5C2" w14:textId="1EE6A818" w:rsidR="00056174" w:rsidRDefault="00F231CD"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7</w:t>
            </w:r>
          </w:p>
        </w:tc>
        <w:tc>
          <w:tcPr>
            <w:tcW w:w="0" w:type="auto"/>
            <w:vAlign w:val="center"/>
          </w:tcPr>
          <w:p w14:paraId="1B3E847B" w14:textId="3F2076D2" w:rsidR="00056174" w:rsidRDefault="007367DA"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7367DA">
              <w:t>75.0271</w:t>
            </w:r>
          </w:p>
        </w:tc>
        <w:tc>
          <w:tcPr>
            <w:tcW w:w="1330" w:type="dxa"/>
            <w:vAlign w:val="center"/>
          </w:tcPr>
          <w:p w14:paraId="486D3494" w14:textId="1246717C" w:rsidR="00056174" w:rsidRDefault="007367DA"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r w:rsidR="00A75B2F" w14:paraId="612F6CDD" w14:textId="77777777" w:rsidTr="00E274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6470E4B9" w14:textId="79356CAE" w:rsidR="00A75B2F" w:rsidRDefault="00A75B2F" w:rsidP="00E2741B">
            <w:pPr>
              <w:spacing w:line="360" w:lineRule="auto"/>
              <w:jc w:val="center"/>
            </w:pPr>
            <w:r>
              <w:t>Browser</w:t>
            </w:r>
          </w:p>
        </w:tc>
        <w:tc>
          <w:tcPr>
            <w:tcW w:w="0" w:type="auto"/>
            <w:vAlign w:val="center"/>
          </w:tcPr>
          <w:p w14:paraId="5A037522" w14:textId="7178ADBD" w:rsidR="00A75B2F" w:rsidRDefault="00A75B2F"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12</w:t>
            </w:r>
          </w:p>
        </w:tc>
        <w:tc>
          <w:tcPr>
            <w:tcW w:w="0" w:type="auto"/>
            <w:vAlign w:val="center"/>
          </w:tcPr>
          <w:p w14:paraId="51B170B8" w14:textId="322E9765" w:rsidR="00A75B2F" w:rsidRDefault="00A75B2F"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A75B2F">
              <w:t>27.7153</w:t>
            </w:r>
          </w:p>
        </w:tc>
        <w:tc>
          <w:tcPr>
            <w:tcW w:w="1330" w:type="dxa"/>
            <w:vAlign w:val="center"/>
          </w:tcPr>
          <w:p w14:paraId="1F3E14BE" w14:textId="60749343" w:rsidR="00A75B2F" w:rsidRDefault="00511EBF"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0.0061</w:t>
            </w:r>
          </w:p>
        </w:tc>
      </w:tr>
      <w:tr w:rsidR="00A75B2F" w14:paraId="12FAA01E" w14:textId="77777777" w:rsidTr="00E2741B">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3704D86" w14:textId="04B8110D" w:rsidR="00A75B2F" w:rsidRDefault="00DD1B7A" w:rsidP="00E2741B">
            <w:pPr>
              <w:spacing w:line="360" w:lineRule="auto"/>
              <w:jc w:val="center"/>
            </w:pPr>
            <w:r>
              <w:t>Region</w:t>
            </w:r>
          </w:p>
        </w:tc>
        <w:tc>
          <w:tcPr>
            <w:tcW w:w="0" w:type="auto"/>
            <w:vAlign w:val="center"/>
          </w:tcPr>
          <w:p w14:paraId="365AF575" w14:textId="2472DFA3" w:rsidR="00A75B2F" w:rsidRDefault="00DD1B7A"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8</w:t>
            </w:r>
          </w:p>
        </w:tc>
        <w:tc>
          <w:tcPr>
            <w:tcW w:w="0" w:type="auto"/>
            <w:vAlign w:val="center"/>
          </w:tcPr>
          <w:p w14:paraId="5A875302" w14:textId="5712AED0" w:rsidR="00A75B2F" w:rsidRDefault="00722DAA"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722DAA">
              <w:t>9.2528</w:t>
            </w:r>
          </w:p>
        </w:tc>
        <w:tc>
          <w:tcPr>
            <w:tcW w:w="1330" w:type="dxa"/>
            <w:vAlign w:val="center"/>
          </w:tcPr>
          <w:p w14:paraId="148854D6" w14:textId="32100416" w:rsidR="00A75B2F" w:rsidRDefault="00147163"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147163">
              <w:t>0.3214</w:t>
            </w:r>
          </w:p>
        </w:tc>
      </w:tr>
      <w:tr w:rsidR="00A75B2F" w14:paraId="1AD7B6C0" w14:textId="77777777" w:rsidTr="00E274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33DD6B1A" w14:textId="56DA3FD2" w:rsidR="00A75B2F" w:rsidRDefault="00AF0844" w:rsidP="00E2741B">
            <w:pPr>
              <w:spacing w:line="360" w:lineRule="auto"/>
              <w:jc w:val="center"/>
            </w:pPr>
            <w:r>
              <w:t>TrafficType</w:t>
            </w:r>
          </w:p>
        </w:tc>
        <w:tc>
          <w:tcPr>
            <w:tcW w:w="0" w:type="auto"/>
            <w:vAlign w:val="center"/>
          </w:tcPr>
          <w:p w14:paraId="506293DE" w14:textId="638EC9A1" w:rsidR="00A75B2F" w:rsidRDefault="00AF0844"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19</w:t>
            </w:r>
          </w:p>
        </w:tc>
        <w:tc>
          <w:tcPr>
            <w:tcW w:w="0" w:type="auto"/>
            <w:vAlign w:val="center"/>
          </w:tcPr>
          <w:p w14:paraId="70CF9A2A" w14:textId="48731017" w:rsidR="00A75B2F" w:rsidRDefault="0061515F"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61515F">
              <w:t>373.1456</w:t>
            </w:r>
          </w:p>
        </w:tc>
        <w:tc>
          <w:tcPr>
            <w:tcW w:w="1330" w:type="dxa"/>
            <w:vAlign w:val="center"/>
          </w:tcPr>
          <w:p w14:paraId="675A3A63" w14:textId="275F97D9" w:rsidR="00A75B2F" w:rsidRDefault="0061515F"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 0.001</w:t>
            </w:r>
          </w:p>
        </w:tc>
      </w:tr>
      <w:tr w:rsidR="00A75B2F" w14:paraId="68EB9EC5" w14:textId="77777777" w:rsidTr="00E2741B">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595959" w:themeColor="text1" w:themeTint="A6"/>
              <w:right w:val="none" w:sz="0" w:space="0" w:color="auto"/>
            </w:tcBorders>
            <w:vAlign w:val="center"/>
          </w:tcPr>
          <w:p w14:paraId="608A9A5F" w14:textId="29A6A424" w:rsidR="00A75B2F" w:rsidRDefault="00861547" w:rsidP="00E2741B">
            <w:pPr>
              <w:spacing w:line="360" w:lineRule="auto"/>
              <w:jc w:val="center"/>
            </w:pPr>
            <w:r>
              <w:t>VisitorType</w:t>
            </w:r>
          </w:p>
        </w:tc>
        <w:tc>
          <w:tcPr>
            <w:tcW w:w="0" w:type="auto"/>
            <w:tcBorders>
              <w:bottom w:val="single" w:sz="12" w:space="0" w:color="595959" w:themeColor="text1" w:themeTint="A6"/>
            </w:tcBorders>
            <w:vAlign w:val="center"/>
          </w:tcPr>
          <w:p w14:paraId="40511850" w14:textId="78F3B3E5" w:rsidR="00A75B2F" w:rsidRDefault="00861547"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0" w:type="auto"/>
            <w:tcBorders>
              <w:bottom w:val="single" w:sz="12" w:space="0" w:color="595959" w:themeColor="text1" w:themeTint="A6"/>
            </w:tcBorders>
            <w:vAlign w:val="center"/>
          </w:tcPr>
          <w:p w14:paraId="021E7AD3" w14:textId="07FE1285" w:rsidR="00A75B2F" w:rsidRDefault="00D32DD0"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rsidRPr="00D32DD0">
              <w:t>135.2519</w:t>
            </w:r>
          </w:p>
        </w:tc>
        <w:tc>
          <w:tcPr>
            <w:tcW w:w="1330" w:type="dxa"/>
            <w:tcBorders>
              <w:bottom w:val="single" w:sz="12" w:space="0" w:color="595959" w:themeColor="text1" w:themeTint="A6"/>
            </w:tcBorders>
            <w:vAlign w:val="center"/>
          </w:tcPr>
          <w:p w14:paraId="665AA83F" w14:textId="6992EEE1" w:rsidR="00A75B2F" w:rsidRDefault="00D32DD0" w:rsidP="00E2741B">
            <w:pPr>
              <w:spacing w:line="360" w:lineRule="auto"/>
              <w:jc w:val="center"/>
              <w:cnfStyle w:val="000000000000" w:firstRow="0" w:lastRow="0" w:firstColumn="0" w:lastColumn="0" w:oddVBand="0" w:evenVBand="0" w:oddHBand="0" w:evenHBand="0" w:firstRowFirstColumn="0" w:firstRowLastColumn="0" w:lastRowFirstColumn="0" w:lastRowLastColumn="0"/>
            </w:pPr>
            <w:r>
              <w:t>˂ 0.001</w:t>
            </w:r>
          </w:p>
        </w:tc>
      </w:tr>
      <w:tr w:rsidR="00A75B2F" w14:paraId="2BD8A37B" w14:textId="77777777" w:rsidTr="00E274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595959" w:themeColor="text1" w:themeTint="A6"/>
              <w:bottom w:val="single" w:sz="12" w:space="0" w:color="595959" w:themeColor="text1" w:themeTint="A6"/>
              <w:right w:val="none" w:sz="0" w:space="0" w:color="auto"/>
            </w:tcBorders>
            <w:vAlign w:val="center"/>
          </w:tcPr>
          <w:p w14:paraId="3236EBB2" w14:textId="6ADF9F04" w:rsidR="00A75B2F" w:rsidRDefault="007D4197" w:rsidP="00E2741B">
            <w:pPr>
              <w:spacing w:line="360" w:lineRule="auto"/>
              <w:jc w:val="center"/>
            </w:pPr>
            <w:r>
              <w:t>Weekend</w:t>
            </w:r>
          </w:p>
        </w:tc>
        <w:tc>
          <w:tcPr>
            <w:tcW w:w="0" w:type="auto"/>
            <w:tcBorders>
              <w:top w:val="single" w:sz="12" w:space="0" w:color="595959" w:themeColor="text1" w:themeTint="A6"/>
              <w:bottom w:val="single" w:sz="12" w:space="0" w:color="595959" w:themeColor="text1" w:themeTint="A6"/>
            </w:tcBorders>
            <w:vAlign w:val="center"/>
          </w:tcPr>
          <w:p w14:paraId="7FFCD65D" w14:textId="245082EB" w:rsidR="00A75B2F" w:rsidRDefault="003C1924"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0" w:type="auto"/>
            <w:tcBorders>
              <w:top w:val="single" w:sz="12" w:space="0" w:color="595959" w:themeColor="text1" w:themeTint="A6"/>
              <w:bottom w:val="single" w:sz="12" w:space="0" w:color="595959" w:themeColor="text1" w:themeTint="A6"/>
            </w:tcBorders>
            <w:vAlign w:val="center"/>
          </w:tcPr>
          <w:p w14:paraId="21B8B1A9" w14:textId="091DB77C" w:rsidR="00A75B2F" w:rsidRDefault="008231C3"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rsidRPr="008231C3">
              <w:t>10.5818</w:t>
            </w:r>
          </w:p>
        </w:tc>
        <w:tc>
          <w:tcPr>
            <w:tcW w:w="1330" w:type="dxa"/>
            <w:tcBorders>
              <w:top w:val="single" w:sz="12" w:space="0" w:color="595959" w:themeColor="text1" w:themeTint="A6"/>
              <w:bottom w:val="single" w:sz="12" w:space="0" w:color="595959" w:themeColor="text1" w:themeTint="A6"/>
            </w:tcBorders>
            <w:vAlign w:val="center"/>
          </w:tcPr>
          <w:p w14:paraId="45846E3F" w14:textId="7F344892" w:rsidR="00A75B2F" w:rsidRDefault="008231C3" w:rsidP="00E2741B">
            <w:pPr>
              <w:spacing w:line="360" w:lineRule="auto"/>
              <w:jc w:val="center"/>
              <w:cnfStyle w:val="000000100000" w:firstRow="0" w:lastRow="0" w:firstColumn="0" w:lastColumn="0" w:oddVBand="0" w:evenVBand="0" w:oddHBand="1" w:evenHBand="0" w:firstRowFirstColumn="0" w:firstRowLastColumn="0" w:lastRowFirstColumn="0" w:lastRowLastColumn="0"/>
            </w:pPr>
            <w:r>
              <w:t>0.0011</w:t>
            </w:r>
          </w:p>
        </w:tc>
      </w:tr>
    </w:tbl>
    <w:p w14:paraId="357CF32E" w14:textId="0F8687A7" w:rsidR="00544471" w:rsidRDefault="00627961" w:rsidP="008231C3">
      <w:pPr>
        <w:spacing w:line="360" w:lineRule="auto"/>
        <w:jc w:val="center"/>
        <w:rPr>
          <w:b/>
          <w:bCs/>
          <w:i/>
          <w:iCs/>
          <w:sz w:val="20"/>
          <w:szCs w:val="20"/>
        </w:rPr>
      </w:pPr>
      <w:r>
        <w:rPr>
          <w:b/>
          <w:bCs/>
          <w:i/>
          <w:iCs/>
          <w:sz w:val="20"/>
          <w:szCs w:val="20"/>
        </w:rPr>
        <w:t>Table 7</w:t>
      </w:r>
      <w:r w:rsidR="003C363B">
        <w:rPr>
          <w:b/>
          <w:bCs/>
          <w:i/>
          <w:iCs/>
          <w:sz w:val="20"/>
          <w:szCs w:val="20"/>
        </w:rPr>
        <w:t>.7.</w:t>
      </w:r>
      <w:r w:rsidR="001224D9">
        <w:rPr>
          <w:b/>
          <w:bCs/>
          <w:i/>
          <w:iCs/>
          <w:sz w:val="20"/>
          <w:szCs w:val="20"/>
        </w:rPr>
        <w:t xml:space="preserve">1: </w:t>
      </w:r>
      <w:r w:rsidR="001224D9" w:rsidRPr="00627961">
        <w:rPr>
          <w:i/>
          <w:iCs/>
          <w:sz w:val="20"/>
          <w:szCs w:val="20"/>
        </w:rPr>
        <w:t>Chi-Square Tests for all Categorical Features</w:t>
      </w:r>
    </w:p>
    <w:p w14:paraId="0F1BF7A6" w14:textId="77777777" w:rsidR="001A17F6" w:rsidRDefault="001A17F6" w:rsidP="006A008B">
      <w:pPr>
        <w:spacing w:line="360" w:lineRule="auto"/>
      </w:pPr>
    </w:p>
    <w:p w14:paraId="77FD74BB" w14:textId="77777777" w:rsidR="00627961" w:rsidRDefault="00627961" w:rsidP="006A008B">
      <w:pPr>
        <w:spacing w:line="360" w:lineRule="auto"/>
      </w:pPr>
    </w:p>
    <w:p w14:paraId="0A9ADC2A" w14:textId="77777777" w:rsidR="00627961" w:rsidRDefault="00627961" w:rsidP="006A008B">
      <w:pPr>
        <w:spacing w:line="360" w:lineRule="auto"/>
      </w:pPr>
    </w:p>
    <w:p w14:paraId="0458A24F" w14:textId="77777777" w:rsidR="00627961" w:rsidRDefault="00627961" w:rsidP="006A008B">
      <w:pPr>
        <w:spacing w:line="360" w:lineRule="auto"/>
      </w:pPr>
    </w:p>
    <w:p w14:paraId="7AFC19C2" w14:textId="77777777" w:rsidR="00627961" w:rsidRDefault="00627961" w:rsidP="006A008B">
      <w:pPr>
        <w:spacing w:line="360" w:lineRule="auto"/>
      </w:pPr>
    </w:p>
    <w:p w14:paraId="2DDB5F32" w14:textId="77777777" w:rsidR="00627961" w:rsidRDefault="00627961" w:rsidP="006A008B">
      <w:pPr>
        <w:spacing w:line="360" w:lineRule="auto"/>
      </w:pPr>
    </w:p>
    <w:p w14:paraId="0DE0F76C" w14:textId="77777777" w:rsidR="00627961" w:rsidRDefault="00627961" w:rsidP="006A008B">
      <w:pPr>
        <w:spacing w:line="360" w:lineRule="auto"/>
      </w:pPr>
    </w:p>
    <w:p w14:paraId="2CFCA3C6" w14:textId="77777777" w:rsidR="00627961" w:rsidRDefault="00627961" w:rsidP="006A008B">
      <w:pPr>
        <w:spacing w:line="360" w:lineRule="auto"/>
      </w:pPr>
    </w:p>
    <w:p w14:paraId="7AA0C579" w14:textId="77777777" w:rsidR="00627961" w:rsidRDefault="00627961" w:rsidP="006A008B">
      <w:pPr>
        <w:spacing w:line="360" w:lineRule="auto"/>
      </w:pPr>
    </w:p>
    <w:p w14:paraId="679F22F1" w14:textId="77777777" w:rsidR="00627961" w:rsidRDefault="00627961" w:rsidP="006A008B">
      <w:pPr>
        <w:spacing w:line="360" w:lineRule="auto"/>
      </w:pPr>
    </w:p>
    <w:p w14:paraId="1B7E6C11" w14:textId="77777777" w:rsidR="00627961" w:rsidRDefault="00627961" w:rsidP="006A008B">
      <w:pPr>
        <w:spacing w:line="360" w:lineRule="auto"/>
      </w:pPr>
    </w:p>
    <w:p w14:paraId="53FB8C74" w14:textId="77777777" w:rsidR="00627961" w:rsidRDefault="00627961" w:rsidP="006A008B">
      <w:pPr>
        <w:spacing w:line="360" w:lineRule="auto"/>
      </w:pPr>
    </w:p>
    <w:p w14:paraId="6B18249E" w14:textId="77777777" w:rsidR="00627961" w:rsidRDefault="00627961" w:rsidP="006A008B">
      <w:pPr>
        <w:spacing w:line="360" w:lineRule="auto"/>
      </w:pPr>
    </w:p>
    <w:p w14:paraId="27093439" w14:textId="77777777" w:rsidR="00627961" w:rsidRDefault="00627961" w:rsidP="006A008B">
      <w:pPr>
        <w:spacing w:line="360" w:lineRule="auto"/>
      </w:pPr>
    </w:p>
    <w:p w14:paraId="68B76873" w14:textId="77777777" w:rsidR="00627961" w:rsidRPr="006A008B" w:rsidRDefault="00627961" w:rsidP="006A008B">
      <w:pPr>
        <w:spacing w:line="360" w:lineRule="auto"/>
      </w:pPr>
    </w:p>
    <w:p w14:paraId="2CC4228E" w14:textId="2837EE84" w:rsidR="00441A82" w:rsidRPr="00A96679" w:rsidRDefault="3881C9CB" w:rsidP="00441A82">
      <w:pPr>
        <w:pStyle w:val="Heading2"/>
      </w:pPr>
      <w:bookmarkStart w:id="29" w:name="_Toc197616594"/>
      <w:r w:rsidRPr="00A96679">
        <w:lastRenderedPageBreak/>
        <w:t>CORRELATION MATRIX</w:t>
      </w:r>
      <w:bookmarkEnd w:id="29"/>
    </w:p>
    <w:p w14:paraId="560BB72B" w14:textId="77777777" w:rsidR="00976B57" w:rsidRPr="00976B57" w:rsidRDefault="00976B57" w:rsidP="00976B57"/>
    <w:p w14:paraId="2E0DDD7E" w14:textId="77777777" w:rsidR="0027709F" w:rsidRDefault="6737E18F" w:rsidP="49279694">
      <w:pPr>
        <w:jc w:val="center"/>
        <w:rPr>
          <w:b/>
          <w:bCs/>
          <w:i/>
          <w:iCs/>
          <w:sz w:val="20"/>
          <w:szCs w:val="20"/>
        </w:rPr>
      </w:pPr>
      <w:r>
        <w:rPr>
          <w:noProof/>
        </w:rPr>
        <w:drawing>
          <wp:inline distT="0" distB="0" distL="0" distR="0" wp14:anchorId="120B25BB" wp14:editId="659FE63E">
            <wp:extent cx="5335418" cy="4779645"/>
            <wp:effectExtent l="76200" t="76200" r="132080" b="135255"/>
            <wp:docPr id="1758861263" name="Picture 175886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861263"/>
                    <pic:cNvPicPr/>
                  </pic:nvPicPr>
                  <pic:blipFill>
                    <a:blip r:embed="rId36">
                      <a:extLst>
                        <a:ext uri="{28A0092B-C50C-407E-A947-70E740481C1C}">
                          <a14:useLocalDpi xmlns:a14="http://schemas.microsoft.com/office/drawing/2010/main" val="0"/>
                        </a:ext>
                      </a:extLst>
                    </a:blip>
                    <a:srcRect/>
                    <a:stretch>
                      <a:fillRect/>
                    </a:stretch>
                  </pic:blipFill>
                  <pic:spPr>
                    <a:xfrm>
                      <a:off x="0" y="0"/>
                      <a:ext cx="5338465" cy="4782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BD153A" w14:textId="2FBFE03C" w:rsidR="2C4114CA" w:rsidRDefault="551AA025" w:rsidP="49279694">
      <w:pPr>
        <w:jc w:val="center"/>
        <w:rPr>
          <w:i/>
          <w:iCs/>
          <w:sz w:val="20"/>
          <w:szCs w:val="20"/>
        </w:rPr>
      </w:pPr>
      <w:r w:rsidRPr="49279694">
        <w:rPr>
          <w:b/>
          <w:bCs/>
          <w:i/>
          <w:iCs/>
          <w:sz w:val="20"/>
          <w:szCs w:val="20"/>
        </w:rPr>
        <w:t xml:space="preserve">Figure </w:t>
      </w:r>
      <w:r w:rsidR="007C5A70">
        <w:rPr>
          <w:b/>
          <w:bCs/>
          <w:i/>
          <w:iCs/>
          <w:sz w:val="20"/>
          <w:szCs w:val="20"/>
        </w:rPr>
        <w:t>7</w:t>
      </w:r>
      <w:r w:rsidRPr="49279694">
        <w:rPr>
          <w:b/>
          <w:bCs/>
          <w:i/>
          <w:iCs/>
          <w:sz w:val="20"/>
          <w:szCs w:val="20"/>
        </w:rPr>
        <w:t>.</w:t>
      </w:r>
      <w:r w:rsidR="009B4D94">
        <w:rPr>
          <w:b/>
          <w:bCs/>
          <w:i/>
          <w:iCs/>
          <w:sz w:val="20"/>
          <w:szCs w:val="20"/>
        </w:rPr>
        <w:t>8</w:t>
      </w:r>
      <w:r w:rsidRPr="49279694">
        <w:rPr>
          <w:b/>
          <w:bCs/>
          <w:i/>
          <w:iCs/>
          <w:sz w:val="20"/>
          <w:szCs w:val="20"/>
        </w:rPr>
        <w:t>.1:</w:t>
      </w:r>
      <w:r w:rsidRPr="49279694">
        <w:rPr>
          <w:i/>
          <w:iCs/>
          <w:sz w:val="20"/>
          <w:szCs w:val="20"/>
        </w:rPr>
        <w:t xml:space="preserve"> Correlation Matrix of Interval Variables</w:t>
      </w:r>
    </w:p>
    <w:p w14:paraId="615716B3" w14:textId="77777777" w:rsidR="000B7CD7" w:rsidRDefault="000B7CD7" w:rsidP="0068661F">
      <w:pPr>
        <w:jc w:val="center"/>
      </w:pPr>
    </w:p>
    <w:p w14:paraId="17083757" w14:textId="08588CB0" w:rsidR="2AB4359C" w:rsidRDefault="7DC82602" w:rsidP="00C1106D">
      <w:pPr>
        <w:spacing w:line="360" w:lineRule="auto"/>
        <w:ind w:firstLine="720"/>
        <w:jc w:val="both"/>
      </w:pPr>
      <w:r w:rsidRPr="00C93F6E">
        <w:t xml:space="preserve">The correlation matrix illustrates </w:t>
      </w:r>
      <w:r w:rsidR="0D169123" w:rsidRPr="00C93F6E">
        <w:t>how</w:t>
      </w:r>
      <w:r w:rsidR="5298B9C3" w:rsidRPr="00C93F6E">
        <w:t xml:space="preserve"> key use</w:t>
      </w:r>
      <w:r w:rsidR="47E8AA25" w:rsidRPr="00C93F6E">
        <w:t>r behavior</w:t>
      </w:r>
      <w:r w:rsidR="03E12D54" w:rsidRPr="00C93F6E">
        <w:t>s are related to each other</w:t>
      </w:r>
      <w:r w:rsidR="4A4C8FA9" w:rsidRPr="00C93F6E">
        <w:t xml:space="preserve">. The matrix </w:t>
      </w:r>
      <w:r w:rsidR="01A1A87F" w:rsidRPr="00C93F6E">
        <w:t>visualizes</w:t>
      </w:r>
      <w:r w:rsidR="4A4C8FA9" w:rsidRPr="00C93F6E">
        <w:t xml:space="preserve"> diagonal values reflecting perfect correlation of 1 between a variable and itself</w:t>
      </w:r>
      <w:r w:rsidR="270B5673" w:rsidRPr="00C93F6E">
        <w:t xml:space="preserve">. The </w:t>
      </w:r>
      <w:r w:rsidR="6F07D2FB" w:rsidRPr="00C93F6E">
        <w:t>off-diagonal</w:t>
      </w:r>
      <w:r w:rsidR="4E1D3517" w:rsidRPr="00C93F6E">
        <w:t xml:space="preserve"> values </w:t>
      </w:r>
      <w:r w:rsidR="0FDA8D2B" w:rsidRPr="00C93F6E">
        <w:t>show</w:t>
      </w:r>
      <w:r w:rsidR="4E1D3517" w:rsidRPr="00C93F6E">
        <w:t xml:space="preserve"> how two variables</w:t>
      </w:r>
      <w:r w:rsidR="0AB95DB8" w:rsidRPr="00C93F6E">
        <w:t xml:space="preserve"> are related where value close to 1 </w:t>
      </w:r>
      <w:r w:rsidR="33B6177A" w:rsidRPr="00C93F6E">
        <w:t>means</w:t>
      </w:r>
      <w:r w:rsidR="0AB95DB8" w:rsidRPr="00C93F6E">
        <w:t xml:space="preserve"> strong positive relationship and value near to</w:t>
      </w:r>
      <w:r w:rsidR="63EA9A17" w:rsidRPr="00C93F6E">
        <w:t xml:space="preserve"> –1 </w:t>
      </w:r>
      <w:r w:rsidR="296EFA2C" w:rsidRPr="00C93F6E">
        <w:t>means</w:t>
      </w:r>
      <w:r w:rsidR="0DBE3EF2" w:rsidRPr="00C93F6E">
        <w:t xml:space="preserve"> strong negative relationship.</w:t>
      </w:r>
      <w:r w:rsidR="03884309" w:rsidRPr="00C93F6E">
        <w:t xml:space="preserve"> </w:t>
      </w:r>
      <w:r w:rsidR="2E726246" w:rsidRPr="00C93F6E">
        <w:t xml:space="preserve">A </w:t>
      </w:r>
      <w:r w:rsidR="00ADECA2" w:rsidRPr="00C93F6E">
        <w:t>correlation</w:t>
      </w:r>
      <w:r w:rsidR="2E726246" w:rsidRPr="00C93F6E">
        <w:t xml:space="preserve"> of 0.86</w:t>
      </w:r>
      <w:r w:rsidR="28D34DAF" w:rsidRPr="00C93F6E">
        <w:t xml:space="preserve"> shows</w:t>
      </w:r>
      <w:r w:rsidR="2E726246" w:rsidRPr="00C93F6E">
        <w:t xml:space="preserve"> </w:t>
      </w:r>
      <w:r w:rsidR="4DAAC592" w:rsidRPr="00C93F6E">
        <w:t xml:space="preserve">a </w:t>
      </w:r>
      <w:r w:rsidR="2E726246" w:rsidRPr="00C93F6E">
        <w:t xml:space="preserve">strong relationship between </w:t>
      </w:r>
      <w:r w:rsidR="3066FD04" w:rsidRPr="00C93F6E">
        <w:t>P</w:t>
      </w:r>
      <w:r w:rsidR="3BA9C0D6" w:rsidRPr="00C93F6E">
        <w:t>roductRe</w:t>
      </w:r>
      <w:r w:rsidR="68627C07" w:rsidRPr="00C93F6E">
        <w:t>la</w:t>
      </w:r>
      <w:r w:rsidR="3BA9C0D6" w:rsidRPr="00C93F6E">
        <w:t>ted</w:t>
      </w:r>
      <w:r w:rsidR="35FFB82A" w:rsidRPr="00C93F6E">
        <w:t xml:space="preserve"> and </w:t>
      </w:r>
      <w:r w:rsidR="3BA9C0D6" w:rsidRPr="00C93F6E">
        <w:t>ProductRe</w:t>
      </w:r>
      <w:r w:rsidR="18FE2484" w:rsidRPr="00C93F6E">
        <w:t>la</w:t>
      </w:r>
      <w:r w:rsidR="3BA9C0D6" w:rsidRPr="00C93F6E">
        <w:t>ted</w:t>
      </w:r>
      <w:r w:rsidR="35FFB82A" w:rsidRPr="00C93F6E">
        <w:t>_Duratio</w:t>
      </w:r>
      <w:r w:rsidR="684A52EB" w:rsidRPr="00C93F6E">
        <w:t>n</w:t>
      </w:r>
      <w:r w:rsidR="225CF5EE" w:rsidRPr="00C93F6E">
        <w:t>.</w:t>
      </w:r>
      <w:r w:rsidR="324AF1E3" w:rsidRPr="00C93F6E">
        <w:t xml:space="preserve"> This means</w:t>
      </w:r>
      <w:r w:rsidR="5BF342B8" w:rsidRPr="00C93F6E">
        <w:t xml:space="preserve"> when </w:t>
      </w:r>
      <w:r w:rsidR="24DF0C34" w:rsidRPr="00C93F6E">
        <w:t>visitors</w:t>
      </w:r>
      <w:r w:rsidR="3A56FA79" w:rsidRPr="00C93F6E">
        <w:t xml:space="preserve"> look</w:t>
      </w:r>
      <w:r w:rsidR="5BF342B8" w:rsidRPr="00C93F6E">
        <w:t xml:space="preserve"> at more product </w:t>
      </w:r>
      <w:r w:rsidR="0CB1BCC7" w:rsidRPr="00C93F6E">
        <w:t>pages,</w:t>
      </w:r>
      <w:r w:rsidR="5BF342B8" w:rsidRPr="00C93F6E">
        <w:t xml:space="preserve"> they also spend more time on them</w:t>
      </w:r>
      <w:r w:rsidR="4F337ABC" w:rsidRPr="00C93F6E">
        <w:t>.</w:t>
      </w:r>
      <w:r w:rsidR="060475D7" w:rsidRPr="00C93F6E">
        <w:t xml:space="preserve"> </w:t>
      </w:r>
      <w:proofErr w:type="spellStart"/>
      <w:r w:rsidR="76E57506" w:rsidRPr="00C93F6E">
        <w:t>BounceRate</w:t>
      </w:r>
      <w:proofErr w:type="spellEnd"/>
      <w:r w:rsidR="76E57506" w:rsidRPr="00C93F6E">
        <w:t xml:space="preserve"> and </w:t>
      </w:r>
      <w:proofErr w:type="spellStart"/>
      <w:r w:rsidR="76E57506" w:rsidRPr="00C93F6E">
        <w:t>ExitRates</w:t>
      </w:r>
      <w:proofErr w:type="spellEnd"/>
      <w:r w:rsidR="76E57506" w:rsidRPr="00C93F6E">
        <w:t xml:space="preserve"> </w:t>
      </w:r>
      <w:r w:rsidR="01ED0B8A" w:rsidRPr="00C93F6E">
        <w:t xml:space="preserve">have </w:t>
      </w:r>
      <w:r w:rsidR="002C12EE" w:rsidRPr="00C93F6E">
        <w:t>an exceedingly high</w:t>
      </w:r>
      <w:r w:rsidR="01ED0B8A" w:rsidRPr="00C93F6E">
        <w:t xml:space="preserve"> correlation of 0.91</w:t>
      </w:r>
      <w:r w:rsidR="46D59D22" w:rsidRPr="00C93F6E">
        <w:t xml:space="preserve">, indicating that when a </w:t>
      </w:r>
      <w:r w:rsidR="78B3E205" w:rsidRPr="00C93F6E">
        <w:t>visitor</w:t>
      </w:r>
      <w:r w:rsidR="46D59D22" w:rsidRPr="00C93F6E">
        <w:t xml:space="preserve"> </w:t>
      </w:r>
      <w:r w:rsidR="3D2706AA" w:rsidRPr="00C93F6E">
        <w:t>leaves</w:t>
      </w:r>
      <w:r w:rsidR="46D59D22" w:rsidRPr="00C93F6E">
        <w:t xml:space="preserve"> </w:t>
      </w:r>
      <w:r w:rsidR="426439E7" w:rsidRPr="00C93F6E">
        <w:t>the site</w:t>
      </w:r>
      <w:r w:rsidR="46D59D22" w:rsidRPr="00C93F6E">
        <w:t xml:space="preserve"> quickly that page is often the last page they visit.</w:t>
      </w:r>
      <w:r w:rsidR="41FC36A6" w:rsidRPr="00C93F6E">
        <w:t xml:space="preserve"> </w:t>
      </w:r>
      <w:r w:rsidR="74BE49B8" w:rsidRPr="00C93F6E">
        <w:t xml:space="preserve">Informational and </w:t>
      </w:r>
      <w:proofErr w:type="spellStart"/>
      <w:r w:rsidR="74BE49B8" w:rsidRPr="00C93F6E">
        <w:t>Informational_Duration</w:t>
      </w:r>
      <w:proofErr w:type="spellEnd"/>
      <w:r w:rsidR="74BE49B8" w:rsidRPr="00C93F6E">
        <w:t xml:space="preserve"> </w:t>
      </w:r>
      <w:r w:rsidR="68724694" w:rsidRPr="00C93F6E">
        <w:t xml:space="preserve">shows </w:t>
      </w:r>
      <w:r w:rsidR="2FAD672E" w:rsidRPr="00C93F6E">
        <w:t>a positive relationship</w:t>
      </w:r>
      <w:r w:rsidR="3D137DC7" w:rsidRPr="00C93F6E">
        <w:t xml:space="preserve"> of 0.62, means </w:t>
      </w:r>
      <w:r w:rsidR="00B61763" w:rsidRPr="00C93F6E">
        <w:t>visitors</w:t>
      </w:r>
      <w:r w:rsidR="3E00A76A" w:rsidRPr="00C93F6E">
        <w:t xml:space="preserve"> look at more informational </w:t>
      </w:r>
      <w:r w:rsidR="00B61763" w:rsidRPr="00C93F6E">
        <w:t>pages and</w:t>
      </w:r>
      <w:r w:rsidR="3E00A76A" w:rsidRPr="00C93F6E">
        <w:t xml:space="preserve"> they also spend more time reading them.</w:t>
      </w:r>
      <w:r w:rsidR="6B19F8FA" w:rsidRPr="00C93F6E">
        <w:t xml:space="preserve"> </w:t>
      </w:r>
      <w:r w:rsidR="3E00A76A" w:rsidRPr="00C93F6E">
        <w:t xml:space="preserve">Administrative and </w:t>
      </w:r>
      <w:proofErr w:type="spellStart"/>
      <w:r w:rsidR="3E00A76A" w:rsidRPr="00C93F6E">
        <w:t>Administrative_Duration</w:t>
      </w:r>
      <w:proofErr w:type="spellEnd"/>
      <w:r w:rsidR="3E00A76A" w:rsidRPr="00C93F6E">
        <w:t xml:space="preserve"> </w:t>
      </w:r>
      <w:r w:rsidR="617DB5D5" w:rsidRPr="00C93F6E">
        <w:t xml:space="preserve">shows a positive </w:t>
      </w:r>
      <w:r w:rsidR="617DB5D5" w:rsidRPr="00C93F6E">
        <w:lastRenderedPageBreak/>
        <w:t>correlation of 0.60, suggesting</w:t>
      </w:r>
      <w:r w:rsidR="0A809661" w:rsidRPr="00C93F6E">
        <w:t xml:space="preserve"> that visitors w</w:t>
      </w:r>
      <w:r w:rsidR="28FBFCF0" w:rsidRPr="00C93F6E">
        <w:t>ho visit more admin type pages also spend more time there.</w:t>
      </w:r>
      <w:r w:rsidR="485D9F9C" w:rsidRPr="00C93F6E">
        <w:t xml:space="preserve"> Negative </w:t>
      </w:r>
      <w:r w:rsidR="00A516D9" w:rsidRPr="00C93F6E">
        <w:t>correlations</w:t>
      </w:r>
      <w:r w:rsidR="485D9F9C" w:rsidRPr="00C93F6E">
        <w:t xml:space="preserve"> like -0.32 </w:t>
      </w:r>
      <w:r w:rsidR="63169F18" w:rsidRPr="00C93F6E">
        <w:t xml:space="preserve">between Administrative and </w:t>
      </w:r>
      <w:proofErr w:type="spellStart"/>
      <w:r w:rsidR="63169F18" w:rsidRPr="00C93F6E">
        <w:t>ExitRates</w:t>
      </w:r>
      <w:proofErr w:type="spellEnd"/>
      <w:r w:rsidR="63169F18" w:rsidRPr="00C93F6E">
        <w:t xml:space="preserve"> suggest that those visitors who explore admin </w:t>
      </w:r>
      <w:r w:rsidR="3ACFD2B8" w:rsidRPr="00C93F6E">
        <w:t>pages are</w:t>
      </w:r>
      <w:r w:rsidR="63169F18" w:rsidRPr="00C93F6E">
        <w:t xml:space="preserve"> less likely to l</w:t>
      </w:r>
      <w:r w:rsidR="6D487E8E" w:rsidRPr="00C93F6E">
        <w:t>eave the site</w:t>
      </w:r>
      <w:r w:rsidR="6692020A" w:rsidRPr="00C93F6E">
        <w:t xml:space="preserve"> right away</w:t>
      </w:r>
      <w:r w:rsidR="4744C91D" w:rsidRPr="00C93F6E">
        <w:t>.</w:t>
      </w:r>
    </w:p>
    <w:p w14:paraId="69F7D1B4" w14:textId="4C5B5C15" w:rsidR="00FC6705" w:rsidRPr="00483552" w:rsidRDefault="00DF2D1B" w:rsidP="00483552">
      <w:pPr>
        <w:pStyle w:val="Heading2"/>
        <w:spacing w:line="360" w:lineRule="auto"/>
        <w:rPr>
          <w:bCs/>
        </w:rPr>
      </w:pPr>
      <w:bookmarkStart w:id="30" w:name="_Toc197616595"/>
      <w:r w:rsidRPr="00F737F9">
        <w:rPr>
          <w:bCs/>
        </w:rPr>
        <w:t xml:space="preserve">EDA FINDINGS &amp; </w:t>
      </w:r>
      <w:r w:rsidR="4D7641DA" w:rsidRPr="00F737F9">
        <w:rPr>
          <w:bCs/>
        </w:rPr>
        <w:t>INSIGHTS</w:t>
      </w:r>
      <w:bookmarkEnd w:id="30"/>
    </w:p>
    <w:p w14:paraId="6D28C401" w14:textId="4BCCEF91" w:rsidR="6EE1B138" w:rsidRDefault="00781CED" w:rsidP="00483552">
      <w:pPr>
        <w:spacing w:line="360" w:lineRule="auto"/>
        <w:ind w:firstLine="720"/>
        <w:jc w:val="both"/>
      </w:pPr>
      <w:r>
        <w:t>The exploratory data</w:t>
      </w:r>
      <w:r w:rsidR="00E9354A">
        <w:t xml:space="preserve"> </w:t>
      </w:r>
      <w:r w:rsidR="00594C93">
        <w:t xml:space="preserve">analysis </w:t>
      </w:r>
      <w:r w:rsidR="00807442">
        <w:t xml:space="preserve">(EDA) uncovered several important behavioral patterns </w:t>
      </w:r>
      <w:r w:rsidR="007B580B">
        <w:t>from</w:t>
      </w:r>
      <w:r w:rsidR="00594C93">
        <w:t xml:space="preserve"> UCI’s Online Shopper</w:t>
      </w:r>
      <w:r w:rsidR="001F6645">
        <w:t xml:space="preserve"> </w:t>
      </w:r>
      <w:r w:rsidR="007461B9">
        <w:t xml:space="preserve">Purchasing Intention </w:t>
      </w:r>
      <w:r w:rsidR="00216FD3">
        <w:t>Dataset</w:t>
      </w:r>
      <w:r w:rsidR="00807442">
        <w:t xml:space="preserve"> that have direct implications for predicting conversions and align with the Technology Acceptance Model</w:t>
      </w:r>
      <w:r w:rsidR="007F64B2">
        <w:t>.</w:t>
      </w:r>
    </w:p>
    <w:p w14:paraId="61326BBD" w14:textId="592D8512" w:rsidR="00807442" w:rsidRDefault="00807442" w:rsidP="009B4D94">
      <w:pPr>
        <w:spacing w:line="360" w:lineRule="auto"/>
        <w:ind w:firstLine="720"/>
        <w:jc w:val="both"/>
      </w:pPr>
      <w:r>
        <w:t xml:space="preserve">Sessions resulting in a </w:t>
      </w:r>
      <w:r w:rsidR="00C9397B">
        <w:t>purchase</w:t>
      </w:r>
      <w:r>
        <w:t xml:space="preserve"> consistently displayed higher engagement: users </w:t>
      </w:r>
      <w:r w:rsidR="00C9397B">
        <w:t>visited more pages and spent significantly more time on the site across all page types, especially product related. For instance, ProductRelated_Duration was nearly 75% higher among converting users, suggesting that sustained interaction with product pages is a strong indicator of a future purchase. This aligns with the Perceived Usefulness construct in TAM: users are more likely to complete a purchase when they spend more time engaging with content that is directly related to their goals.</w:t>
      </w:r>
    </w:p>
    <w:p w14:paraId="1E0C6F26" w14:textId="306C8E6E" w:rsidR="00C9397B" w:rsidRDefault="00C9397B" w:rsidP="009B4D94">
      <w:pPr>
        <w:spacing w:line="360" w:lineRule="auto"/>
        <w:ind w:firstLine="720"/>
        <w:jc w:val="both"/>
      </w:pPr>
      <w:proofErr w:type="spellStart"/>
      <w:r>
        <w:t>BounceRates</w:t>
      </w:r>
      <w:proofErr w:type="spellEnd"/>
      <w:r>
        <w:t xml:space="preserve"> &amp; </w:t>
      </w:r>
      <w:proofErr w:type="spellStart"/>
      <w:r>
        <w:t>ExitRates</w:t>
      </w:r>
      <w:proofErr w:type="spellEnd"/>
      <w:r>
        <w:t xml:space="preserve"> were notably lower in </w:t>
      </w:r>
      <w:r w:rsidR="007C5A70">
        <w:t>sessions, which</w:t>
      </w:r>
      <w:r>
        <w:t xml:space="preserve"> resulted in purchases. On average, </w:t>
      </w:r>
      <w:proofErr w:type="spellStart"/>
      <w:r>
        <w:t>BounceRates</w:t>
      </w:r>
      <w:proofErr w:type="spellEnd"/>
      <w:r>
        <w:t xml:space="preserve"> for non-purchasing sessions (0.</w:t>
      </w:r>
      <w:r w:rsidR="0055789D">
        <w:t>025) were approximately five times greater than for purchasing sessions (0.005). This finding shows that highly engaged users tend to navigate deeper into the site without abandoning early. Furthermore, it supports the Perceived Ease of Use construct in TAM: users who experience smoother, more intuitive navigation paths are more likely to convert to purchases.</w:t>
      </w:r>
    </w:p>
    <w:p w14:paraId="340514C7" w14:textId="583E0D1A" w:rsidR="0055789D" w:rsidRDefault="0055789D" w:rsidP="009B4D94">
      <w:pPr>
        <w:spacing w:line="360" w:lineRule="auto"/>
        <w:ind w:firstLine="720"/>
        <w:jc w:val="both"/>
      </w:pPr>
      <w:r>
        <w:t xml:space="preserve">The PageValue feature, which measures the conversion contribution of each page visited, was much higher for buyers (27.27 vs. 1.98). This reinforces the idea of Perceived Usefulness, confirming that buyers tend to follow more valuable navigation paths. The high skewness and kurtosis of PageValue further show that only a minority of users </w:t>
      </w:r>
      <w:r w:rsidR="009E42E6">
        <w:t>engage with these high value behaviors, which makes identifying them critical for predictive modeling.</w:t>
      </w:r>
    </w:p>
    <w:p w14:paraId="3BCC2CAB" w14:textId="595E988D" w:rsidR="009E42E6" w:rsidRDefault="009E42E6" w:rsidP="00901D95">
      <w:pPr>
        <w:spacing w:line="360" w:lineRule="auto"/>
        <w:ind w:firstLine="720"/>
        <w:jc w:val="both"/>
      </w:pPr>
      <w:r>
        <w:t xml:space="preserve">One unexpected result is that the average </w:t>
      </w:r>
      <w:proofErr w:type="spellStart"/>
      <w:r>
        <w:t>Administrative_Duration</w:t>
      </w:r>
      <w:proofErr w:type="spellEnd"/>
      <w:r>
        <w:t xml:space="preserve"> (80.82 sec) is much higher than that of </w:t>
      </w:r>
      <w:proofErr w:type="spellStart"/>
      <w:r>
        <w:t>Informational_Duration</w:t>
      </w:r>
      <w:proofErr w:type="spellEnd"/>
      <w:r>
        <w:t xml:space="preserve"> (34.47), considering that informational pages tend to receive more attention. This finding may indicate the presence of complicated or unintuitive website design among administrative pages. While administrative engagement may indicate deeper paths that lead to conversion, the relatively high duration compared to informational pages may </w:t>
      </w:r>
      <w:r w:rsidR="00901D95">
        <w:t xml:space="preserve">be an indicator of friction for the user. Further investigation should be </w:t>
      </w:r>
      <w:r w:rsidR="00483552">
        <w:t>conducted</w:t>
      </w:r>
      <w:r w:rsidR="00901D95">
        <w:t xml:space="preserve"> to potentially improve the classification of users or the user interface design.</w:t>
      </w:r>
    </w:p>
    <w:p w14:paraId="2DE1767C" w14:textId="77777777" w:rsidR="00196DC8" w:rsidRDefault="00196DC8" w:rsidP="009B4D94">
      <w:pPr>
        <w:spacing w:line="360" w:lineRule="auto"/>
        <w:ind w:firstLine="720"/>
        <w:jc w:val="both"/>
      </w:pPr>
    </w:p>
    <w:tbl>
      <w:tblPr>
        <w:tblW w:w="0" w:type="auto"/>
        <w:jc w:val="center"/>
        <w:tblCellMar>
          <w:left w:w="0" w:type="dxa"/>
          <w:right w:w="0" w:type="dxa"/>
        </w:tblCellMar>
        <w:tblLook w:val="0420" w:firstRow="1" w:lastRow="0" w:firstColumn="0" w:lastColumn="0" w:noHBand="0" w:noVBand="1"/>
      </w:tblPr>
      <w:tblGrid>
        <w:gridCol w:w="1727"/>
        <w:gridCol w:w="3504"/>
        <w:gridCol w:w="4129"/>
      </w:tblGrid>
      <w:tr w:rsidR="00901D95" w14:paraId="3543630C" w14:textId="77777777" w:rsidTr="00901D95">
        <w:trPr>
          <w:trHeight w:val="748"/>
          <w:jc w:val="center"/>
        </w:trPr>
        <w:tc>
          <w:tcPr>
            <w:tcW w:w="0" w:type="auto"/>
            <w:tcBorders>
              <w:top w:val="single" w:sz="8" w:space="0" w:color="6F6F74"/>
              <w:left w:val="nil"/>
              <w:bottom w:val="single" w:sz="8" w:space="0" w:color="6F6F74"/>
              <w:right w:val="nil"/>
            </w:tcBorders>
            <w:shd w:val="clear" w:color="auto" w:fill="auto"/>
            <w:tcMar>
              <w:top w:w="56" w:type="dxa"/>
              <w:left w:w="111" w:type="dxa"/>
              <w:bottom w:w="56" w:type="dxa"/>
              <w:right w:w="111" w:type="dxa"/>
            </w:tcMar>
            <w:vAlign w:val="center"/>
            <w:hideMark/>
          </w:tcPr>
          <w:p w14:paraId="75D0AC80" w14:textId="77777777" w:rsidR="00196DC8" w:rsidRDefault="00196DC8" w:rsidP="00196DC8">
            <w:pPr>
              <w:pStyle w:val="NormalWeb"/>
              <w:spacing w:before="0" w:beforeAutospacing="0" w:after="0" w:afterAutospacing="0"/>
              <w:jc w:val="center"/>
              <w:rPr>
                <w:rFonts w:ascii="Arial" w:hAnsi="Arial" w:cs="Arial"/>
                <w:sz w:val="36"/>
                <w:szCs w:val="36"/>
              </w:rPr>
            </w:pPr>
            <w:r>
              <w:rPr>
                <w:rFonts w:ascii="Century Schoolbook" w:hAnsi="Century Schoolbook" w:cs="Arial"/>
                <w:b/>
                <w:bCs/>
                <w:color w:val="000000" w:themeColor="text1"/>
                <w:kern w:val="24"/>
              </w:rPr>
              <w:t>TAM Construct</w:t>
            </w:r>
          </w:p>
        </w:tc>
        <w:tc>
          <w:tcPr>
            <w:tcW w:w="0" w:type="auto"/>
            <w:tcBorders>
              <w:top w:val="single" w:sz="8" w:space="0" w:color="6F6F74"/>
              <w:left w:val="nil"/>
              <w:bottom w:val="single" w:sz="8" w:space="0" w:color="6F6F74"/>
              <w:right w:val="nil"/>
            </w:tcBorders>
            <w:shd w:val="clear" w:color="auto" w:fill="auto"/>
            <w:tcMar>
              <w:top w:w="56" w:type="dxa"/>
              <w:left w:w="111" w:type="dxa"/>
              <w:bottom w:w="56" w:type="dxa"/>
              <w:right w:w="111" w:type="dxa"/>
            </w:tcMar>
            <w:vAlign w:val="center"/>
            <w:hideMark/>
          </w:tcPr>
          <w:p w14:paraId="61769C3D" w14:textId="21F6D2D8" w:rsidR="00196DC8" w:rsidRDefault="00196DC8" w:rsidP="00196DC8">
            <w:pPr>
              <w:pStyle w:val="NormalWeb"/>
              <w:spacing w:before="0" w:beforeAutospacing="0" w:after="0" w:afterAutospacing="0"/>
              <w:jc w:val="center"/>
              <w:rPr>
                <w:rFonts w:ascii="Arial" w:hAnsi="Arial" w:cs="Arial"/>
                <w:sz w:val="36"/>
                <w:szCs w:val="36"/>
              </w:rPr>
            </w:pPr>
            <w:r>
              <w:rPr>
                <w:rFonts w:ascii="Century Schoolbook" w:hAnsi="Century Schoolbook" w:cs="Arial"/>
                <w:b/>
                <w:bCs/>
                <w:color w:val="000000" w:themeColor="text1"/>
                <w:kern w:val="24"/>
              </w:rPr>
              <w:t>Feature</w:t>
            </w:r>
          </w:p>
        </w:tc>
        <w:tc>
          <w:tcPr>
            <w:tcW w:w="0" w:type="auto"/>
            <w:tcBorders>
              <w:top w:val="single" w:sz="8" w:space="0" w:color="6F6F74"/>
              <w:left w:val="nil"/>
              <w:bottom w:val="single" w:sz="8" w:space="0" w:color="6F6F74"/>
              <w:right w:val="nil"/>
            </w:tcBorders>
            <w:shd w:val="clear" w:color="auto" w:fill="auto"/>
            <w:tcMar>
              <w:top w:w="56" w:type="dxa"/>
              <w:left w:w="111" w:type="dxa"/>
              <w:bottom w:w="56" w:type="dxa"/>
              <w:right w:w="111" w:type="dxa"/>
            </w:tcMar>
            <w:vAlign w:val="center"/>
            <w:hideMark/>
          </w:tcPr>
          <w:p w14:paraId="1E54C62D" w14:textId="77777777" w:rsidR="00196DC8" w:rsidRDefault="00196DC8" w:rsidP="00196DC8">
            <w:pPr>
              <w:pStyle w:val="NormalWeb"/>
              <w:spacing w:before="0" w:beforeAutospacing="0" w:after="0" w:afterAutospacing="0"/>
              <w:jc w:val="center"/>
              <w:rPr>
                <w:rFonts w:ascii="Arial" w:hAnsi="Arial" w:cs="Arial"/>
                <w:sz w:val="36"/>
                <w:szCs w:val="36"/>
              </w:rPr>
            </w:pPr>
            <w:r>
              <w:rPr>
                <w:rFonts w:ascii="Century Schoolbook" w:hAnsi="Century Schoolbook" w:cs="Arial"/>
                <w:b/>
                <w:bCs/>
                <w:color w:val="000000" w:themeColor="text1"/>
                <w:kern w:val="24"/>
              </w:rPr>
              <w:t>Interpretation</w:t>
            </w:r>
          </w:p>
        </w:tc>
      </w:tr>
      <w:tr w:rsidR="00901D95" w14:paraId="00C79BD5" w14:textId="77777777" w:rsidTr="00901D95">
        <w:trPr>
          <w:trHeight w:val="1192"/>
          <w:jc w:val="center"/>
        </w:trPr>
        <w:tc>
          <w:tcPr>
            <w:tcW w:w="0" w:type="auto"/>
            <w:tcBorders>
              <w:top w:val="single" w:sz="8" w:space="0" w:color="6F6F74"/>
              <w:left w:val="nil"/>
              <w:bottom w:val="nil"/>
              <w:right w:val="nil"/>
            </w:tcBorders>
            <w:shd w:val="clear" w:color="auto" w:fill="EBEBEC"/>
            <w:tcMar>
              <w:top w:w="56" w:type="dxa"/>
              <w:left w:w="111" w:type="dxa"/>
              <w:bottom w:w="56" w:type="dxa"/>
              <w:right w:w="111" w:type="dxa"/>
            </w:tcMar>
            <w:vAlign w:val="center"/>
            <w:hideMark/>
          </w:tcPr>
          <w:p w14:paraId="753B8DC3" w14:textId="77777777" w:rsidR="00196DC8" w:rsidRDefault="00196DC8" w:rsidP="00196DC8">
            <w:pPr>
              <w:pStyle w:val="NormalWeb"/>
              <w:spacing w:before="0" w:beforeAutospacing="0" w:after="0" w:afterAutospacing="0"/>
              <w:jc w:val="center"/>
              <w:rPr>
                <w:rFonts w:ascii="Arial" w:hAnsi="Arial" w:cs="Arial"/>
                <w:sz w:val="36"/>
                <w:szCs w:val="36"/>
              </w:rPr>
            </w:pPr>
            <w:r>
              <w:rPr>
                <w:rFonts w:ascii="Century Schoolbook" w:hAnsi="Century Schoolbook" w:cs="Arial"/>
                <w:color w:val="000000" w:themeColor="text1"/>
                <w:kern w:val="24"/>
                <w:sz w:val="22"/>
                <w:szCs w:val="22"/>
              </w:rPr>
              <w:t>Perceived Usefulness</w:t>
            </w:r>
          </w:p>
        </w:tc>
        <w:tc>
          <w:tcPr>
            <w:tcW w:w="0" w:type="auto"/>
            <w:tcBorders>
              <w:top w:val="single" w:sz="8" w:space="0" w:color="6F6F74"/>
              <w:left w:val="nil"/>
              <w:bottom w:val="nil"/>
              <w:right w:val="nil"/>
            </w:tcBorders>
            <w:shd w:val="clear" w:color="auto" w:fill="EBEBEC"/>
            <w:tcMar>
              <w:top w:w="56" w:type="dxa"/>
              <w:left w:w="111" w:type="dxa"/>
              <w:bottom w:w="56" w:type="dxa"/>
              <w:right w:w="111" w:type="dxa"/>
            </w:tcMar>
            <w:vAlign w:val="center"/>
            <w:hideMark/>
          </w:tcPr>
          <w:p w14:paraId="08BA59D8" w14:textId="77777777" w:rsidR="00196DC8" w:rsidRDefault="00196DC8" w:rsidP="00196DC8">
            <w:pPr>
              <w:pStyle w:val="NormalWeb"/>
              <w:spacing w:before="0" w:beforeAutospacing="0" w:after="0" w:afterAutospacing="0"/>
              <w:jc w:val="center"/>
              <w:rPr>
                <w:rFonts w:ascii="Arial" w:hAnsi="Arial" w:cs="Arial"/>
                <w:sz w:val="36"/>
                <w:szCs w:val="36"/>
              </w:rPr>
            </w:pPr>
            <w:r>
              <w:rPr>
                <w:rFonts w:ascii="Century Schoolbook" w:hAnsi="Century Schoolbook" w:cs="Arial"/>
                <w:color w:val="000000" w:themeColor="text1"/>
                <w:kern w:val="24"/>
                <w:sz w:val="22"/>
                <w:szCs w:val="22"/>
              </w:rPr>
              <w:t>PageValue, ProductRelated_Duration</w:t>
            </w:r>
          </w:p>
        </w:tc>
        <w:tc>
          <w:tcPr>
            <w:tcW w:w="0" w:type="auto"/>
            <w:tcBorders>
              <w:top w:val="single" w:sz="8" w:space="0" w:color="6F6F74"/>
              <w:left w:val="nil"/>
              <w:bottom w:val="nil"/>
              <w:right w:val="nil"/>
            </w:tcBorders>
            <w:shd w:val="clear" w:color="auto" w:fill="EBEBEC"/>
            <w:tcMar>
              <w:top w:w="56" w:type="dxa"/>
              <w:left w:w="111" w:type="dxa"/>
              <w:bottom w:w="56" w:type="dxa"/>
              <w:right w:w="111" w:type="dxa"/>
            </w:tcMar>
            <w:vAlign w:val="center"/>
            <w:hideMark/>
          </w:tcPr>
          <w:p w14:paraId="70156B70" w14:textId="0DE0E477" w:rsidR="00196DC8" w:rsidRDefault="00901D95" w:rsidP="00196DC8">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2"/>
                <w:szCs w:val="22"/>
              </w:rPr>
              <w:t>Users who find content valuable or relevant to their goals engage more deeply and convert more.</w:t>
            </w:r>
          </w:p>
        </w:tc>
      </w:tr>
      <w:tr w:rsidR="00901D95" w14:paraId="438B5804" w14:textId="77777777" w:rsidTr="00901D95">
        <w:trPr>
          <w:trHeight w:val="933"/>
          <w:jc w:val="center"/>
        </w:trPr>
        <w:tc>
          <w:tcPr>
            <w:tcW w:w="0" w:type="auto"/>
            <w:tcBorders>
              <w:top w:val="nil"/>
              <w:left w:val="nil"/>
              <w:bottom w:val="single" w:sz="8" w:space="0" w:color="6F6F74"/>
              <w:right w:val="nil"/>
            </w:tcBorders>
            <w:shd w:val="clear" w:color="auto" w:fill="auto"/>
            <w:tcMar>
              <w:top w:w="56" w:type="dxa"/>
              <w:left w:w="111" w:type="dxa"/>
              <w:bottom w:w="56" w:type="dxa"/>
              <w:right w:w="111" w:type="dxa"/>
            </w:tcMar>
            <w:vAlign w:val="center"/>
            <w:hideMark/>
          </w:tcPr>
          <w:p w14:paraId="04B1DC7A" w14:textId="77777777" w:rsidR="00196DC8" w:rsidRDefault="00196DC8" w:rsidP="00196DC8">
            <w:pPr>
              <w:pStyle w:val="NormalWeb"/>
              <w:spacing w:before="0" w:beforeAutospacing="0" w:after="0" w:afterAutospacing="0"/>
              <w:jc w:val="center"/>
              <w:rPr>
                <w:rFonts w:ascii="Arial" w:hAnsi="Arial" w:cs="Arial"/>
                <w:sz w:val="36"/>
                <w:szCs w:val="36"/>
              </w:rPr>
            </w:pPr>
            <w:r>
              <w:rPr>
                <w:rFonts w:ascii="Century Schoolbook" w:hAnsi="Century Schoolbook" w:cs="Arial"/>
                <w:color w:val="000000" w:themeColor="text1"/>
                <w:kern w:val="24"/>
                <w:sz w:val="22"/>
                <w:szCs w:val="22"/>
              </w:rPr>
              <w:t>Perceived Ease of Use</w:t>
            </w:r>
          </w:p>
        </w:tc>
        <w:tc>
          <w:tcPr>
            <w:tcW w:w="0" w:type="auto"/>
            <w:tcBorders>
              <w:top w:val="nil"/>
              <w:left w:val="nil"/>
              <w:bottom w:val="single" w:sz="8" w:space="0" w:color="6F6F74"/>
              <w:right w:val="nil"/>
            </w:tcBorders>
            <w:shd w:val="clear" w:color="auto" w:fill="auto"/>
            <w:tcMar>
              <w:top w:w="56" w:type="dxa"/>
              <w:left w:w="111" w:type="dxa"/>
              <w:bottom w:w="56" w:type="dxa"/>
              <w:right w:w="111" w:type="dxa"/>
            </w:tcMar>
            <w:vAlign w:val="center"/>
            <w:hideMark/>
          </w:tcPr>
          <w:p w14:paraId="3663DA3C" w14:textId="7FC28683" w:rsidR="00196DC8" w:rsidRDefault="00196DC8" w:rsidP="00196DC8">
            <w:pPr>
              <w:pStyle w:val="NormalWeb"/>
              <w:spacing w:before="0" w:beforeAutospacing="0" w:after="0" w:afterAutospacing="0"/>
              <w:jc w:val="center"/>
              <w:rPr>
                <w:rFonts w:ascii="Arial" w:hAnsi="Arial" w:cs="Arial"/>
                <w:sz w:val="36"/>
                <w:szCs w:val="36"/>
              </w:rPr>
            </w:pPr>
            <w:proofErr w:type="spellStart"/>
            <w:r>
              <w:rPr>
                <w:rFonts w:ascii="Century Schoolbook" w:hAnsi="Century Schoolbook" w:cs="Arial"/>
                <w:color w:val="000000" w:themeColor="text1"/>
                <w:kern w:val="24"/>
                <w:sz w:val="22"/>
                <w:szCs w:val="22"/>
              </w:rPr>
              <w:t>BounceRates</w:t>
            </w:r>
            <w:proofErr w:type="spellEnd"/>
            <w:r>
              <w:rPr>
                <w:rFonts w:ascii="Century Schoolbook" w:hAnsi="Century Schoolbook" w:cs="Arial"/>
                <w:color w:val="000000" w:themeColor="text1"/>
                <w:kern w:val="24"/>
                <w:sz w:val="22"/>
                <w:szCs w:val="22"/>
              </w:rPr>
              <w:t xml:space="preserve">, </w:t>
            </w:r>
            <w:proofErr w:type="spellStart"/>
            <w:r>
              <w:rPr>
                <w:rFonts w:ascii="Century Schoolbook" w:hAnsi="Century Schoolbook" w:cs="Arial"/>
                <w:color w:val="000000" w:themeColor="text1"/>
                <w:kern w:val="24"/>
                <w:sz w:val="22"/>
                <w:szCs w:val="22"/>
              </w:rPr>
              <w:t>ExitRates</w:t>
            </w:r>
            <w:proofErr w:type="spellEnd"/>
            <w:r w:rsidR="00901D95">
              <w:rPr>
                <w:rFonts w:ascii="Century Schoolbook" w:hAnsi="Century Schoolbook" w:cs="Arial"/>
                <w:color w:val="000000" w:themeColor="text1"/>
                <w:kern w:val="24"/>
                <w:sz w:val="22"/>
                <w:szCs w:val="22"/>
              </w:rPr>
              <w:t xml:space="preserve">, </w:t>
            </w:r>
            <w:proofErr w:type="spellStart"/>
            <w:r w:rsidR="00901D95">
              <w:rPr>
                <w:rFonts w:ascii="Century Schoolbook" w:hAnsi="Century Schoolbook" w:cs="Arial"/>
                <w:color w:val="000000" w:themeColor="text1"/>
                <w:kern w:val="24"/>
                <w:sz w:val="22"/>
                <w:szCs w:val="22"/>
              </w:rPr>
              <w:t>Administrative_Duration</w:t>
            </w:r>
            <w:proofErr w:type="spellEnd"/>
          </w:p>
        </w:tc>
        <w:tc>
          <w:tcPr>
            <w:tcW w:w="0" w:type="auto"/>
            <w:tcBorders>
              <w:top w:val="nil"/>
              <w:left w:val="nil"/>
              <w:bottom w:val="single" w:sz="8" w:space="0" w:color="6F6F74"/>
              <w:right w:val="nil"/>
            </w:tcBorders>
            <w:shd w:val="clear" w:color="auto" w:fill="auto"/>
            <w:tcMar>
              <w:top w:w="56" w:type="dxa"/>
              <w:left w:w="111" w:type="dxa"/>
              <w:bottom w:w="56" w:type="dxa"/>
              <w:right w:w="111" w:type="dxa"/>
            </w:tcMar>
            <w:vAlign w:val="center"/>
            <w:hideMark/>
          </w:tcPr>
          <w:p w14:paraId="2FB811B0" w14:textId="122D3CC3" w:rsidR="00196DC8" w:rsidRDefault="00901D95" w:rsidP="00196DC8">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2"/>
                <w:szCs w:val="22"/>
              </w:rPr>
              <w:t>Users that experience friction or poor navigation are more likely to abandon sessions.</w:t>
            </w:r>
          </w:p>
        </w:tc>
      </w:tr>
    </w:tbl>
    <w:p w14:paraId="200C6070" w14:textId="2D4414A3" w:rsidR="00196DC8" w:rsidRDefault="00901D95" w:rsidP="00901D95">
      <w:pPr>
        <w:spacing w:line="360" w:lineRule="auto"/>
        <w:ind w:firstLine="720"/>
        <w:jc w:val="center"/>
        <w:rPr>
          <w:i/>
          <w:iCs/>
          <w:sz w:val="20"/>
          <w:szCs w:val="20"/>
        </w:rPr>
      </w:pPr>
      <w:r>
        <w:rPr>
          <w:b/>
          <w:bCs/>
          <w:i/>
          <w:iCs/>
          <w:sz w:val="20"/>
          <w:szCs w:val="20"/>
        </w:rPr>
        <w:t>Table 7.9.1:</w:t>
      </w:r>
      <w:r>
        <w:rPr>
          <w:i/>
          <w:iCs/>
          <w:sz w:val="20"/>
          <w:szCs w:val="20"/>
        </w:rPr>
        <w:t xml:space="preserve"> Theoretical link between features and TAM</w:t>
      </w:r>
    </w:p>
    <w:p w14:paraId="37E89A71" w14:textId="77777777" w:rsidR="00901D95" w:rsidRDefault="00901D95" w:rsidP="00901D95">
      <w:pPr>
        <w:spacing w:line="360" w:lineRule="auto"/>
        <w:ind w:firstLine="720"/>
      </w:pPr>
    </w:p>
    <w:p w14:paraId="652078B7" w14:textId="7B025A03" w:rsidR="00901D95" w:rsidRDefault="004B1FBB" w:rsidP="002F0C28">
      <w:pPr>
        <w:spacing w:line="360" w:lineRule="auto"/>
        <w:ind w:firstLine="720"/>
        <w:jc w:val="both"/>
      </w:pPr>
      <w:r>
        <w:t xml:space="preserve">Another key insight found in the EDA was the presence of strong positive correlations between ProductRelated &amp; ProductRelated_Duration (0.86). Additionally, the high correlation between </w:t>
      </w:r>
      <w:proofErr w:type="spellStart"/>
      <w:r>
        <w:t>BounceRates</w:t>
      </w:r>
      <w:proofErr w:type="spellEnd"/>
      <w:r>
        <w:t xml:space="preserve"> &amp; </w:t>
      </w:r>
      <w:proofErr w:type="spellStart"/>
      <w:r>
        <w:t>ExitRates</w:t>
      </w:r>
      <w:proofErr w:type="spellEnd"/>
      <w:r>
        <w:t xml:space="preserve"> (0.91) suggests that </w:t>
      </w:r>
      <w:r w:rsidR="00CA017F">
        <w:t>they are</w:t>
      </w:r>
      <w:r>
        <w:t xml:space="preserve"> explaining the same information and could produce redundancy among features. To address this, one feature from each highly correlated pair will be dropped when using linear algorithms to meet model assumptions and avoid issues involving multicollinearity.</w:t>
      </w:r>
    </w:p>
    <w:p w14:paraId="052489B6" w14:textId="7BC25D08" w:rsidR="004B1FBB" w:rsidRPr="00901D95" w:rsidRDefault="001E1CE4" w:rsidP="002F0C28">
      <w:pPr>
        <w:spacing w:line="360" w:lineRule="auto"/>
        <w:ind w:firstLine="720"/>
        <w:jc w:val="both"/>
      </w:pPr>
      <w:r>
        <w:t xml:space="preserve">In conclusion, these findings not only justify the inclusion of the </w:t>
      </w:r>
      <w:r w:rsidR="00967367">
        <w:t>key features</w:t>
      </w:r>
      <w:r>
        <w:t xml:space="preserve"> in the EDA but also provide a theoretical basis for interpreting user behavior in a way that is valuable to marketing and website design strategies. Moving forward, the integration of TAM into the modeling and interpretation methodology improves both predictive and explanatory value of the analysis.</w:t>
      </w:r>
    </w:p>
    <w:p w14:paraId="7C320CE9" w14:textId="0129DCEB" w:rsidR="00FC6705" w:rsidRPr="00FC6705" w:rsidRDefault="1EAC5765" w:rsidP="00C670DE">
      <w:pPr>
        <w:pStyle w:val="Heading1"/>
      </w:pPr>
      <w:bookmarkStart w:id="31" w:name="_Toc197616596"/>
      <w:r>
        <w:t>DATA PREPROCESSING</w:t>
      </w:r>
      <w:bookmarkEnd w:id="31"/>
    </w:p>
    <w:p w14:paraId="3F38C098" w14:textId="65C3B380" w:rsidR="49279694" w:rsidRDefault="401FACF5" w:rsidP="004B1FBB">
      <w:pPr>
        <w:spacing w:line="360" w:lineRule="auto"/>
        <w:ind w:firstLine="720"/>
        <w:jc w:val="both"/>
      </w:pPr>
      <w:r>
        <w:t>This section outlines the steps taken</w:t>
      </w:r>
      <w:r w:rsidR="4451B372">
        <w:t xml:space="preserve"> to clean, </w:t>
      </w:r>
      <w:r w:rsidR="664A34E0">
        <w:t>transform</w:t>
      </w:r>
      <w:r w:rsidR="4451B372">
        <w:t xml:space="preserve">, </w:t>
      </w:r>
      <w:r w:rsidR="3A745237">
        <w:t xml:space="preserve">and prepare </w:t>
      </w:r>
      <w:r w:rsidR="4451B372">
        <w:t xml:space="preserve">the dataset to ensure </w:t>
      </w:r>
      <w:r w:rsidR="17C6A5F9">
        <w:t xml:space="preserve">quality and consistency for </w:t>
      </w:r>
      <w:r w:rsidR="72819C2F">
        <w:t xml:space="preserve">the </w:t>
      </w:r>
      <w:r w:rsidR="2CEC325C">
        <w:t>modeling</w:t>
      </w:r>
      <w:r w:rsidR="72819C2F">
        <w:t xml:space="preserve"> process. The goal was to clean the raw inputs </w:t>
      </w:r>
      <w:r w:rsidR="0A7F67B2">
        <w:t>by removing redundant variables</w:t>
      </w:r>
      <w:r w:rsidR="7CC9FFBC">
        <w:t>, noise, and reshaping the dataset into a structure that is compatible with the different machine learning algorithms that will be applied.</w:t>
      </w:r>
    </w:p>
    <w:p w14:paraId="6987E2F9" w14:textId="77777777" w:rsidR="00483552" w:rsidRDefault="00483552" w:rsidP="004B1FBB">
      <w:pPr>
        <w:spacing w:line="360" w:lineRule="auto"/>
        <w:ind w:firstLine="720"/>
        <w:jc w:val="both"/>
      </w:pPr>
    </w:p>
    <w:p w14:paraId="00006109" w14:textId="4978BE59" w:rsidR="00FC6705" w:rsidRPr="00627961" w:rsidRDefault="2B8D2C0D" w:rsidP="00627961">
      <w:pPr>
        <w:pStyle w:val="Heading2"/>
        <w:spacing w:line="360" w:lineRule="auto"/>
        <w:jc w:val="both"/>
        <w:rPr>
          <w:bCs/>
        </w:rPr>
      </w:pPr>
      <w:bookmarkStart w:id="32" w:name="_Toc197616597"/>
      <w:r w:rsidRPr="00F737F9">
        <w:rPr>
          <w:bCs/>
        </w:rPr>
        <w:lastRenderedPageBreak/>
        <w:t>DATA CLEANING SUMMARY</w:t>
      </w:r>
      <w:bookmarkEnd w:id="32"/>
    </w:p>
    <w:p w14:paraId="64482716" w14:textId="1FCA3208" w:rsidR="6EE1B138" w:rsidRDefault="2E4BEBDB" w:rsidP="00627961">
      <w:pPr>
        <w:spacing w:line="360" w:lineRule="auto"/>
        <w:ind w:firstLine="720"/>
        <w:jc w:val="both"/>
      </w:pPr>
      <w:r>
        <w:t xml:space="preserve">The </w:t>
      </w:r>
      <w:r w:rsidR="4542A651">
        <w:t xml:space="preserve">dataset was assessed for integrity, completeness, and consistency. The initial </w:t>
      </w:r>
      <w:r w:rsidR="61DDC0A9">
        <w:t>analysis revealed that there are no missing values across any variables in t</w:t>
      </w:r>
      <w:r w:rsidR="62617922">
        <w:t>he original dataset, which indi</w:t>
      </w:r>
      <w:r w:rsidR="7864D804">
        <w:t xml:space="preserve">cated that no imputation methods were required. Furthermore, </w:t>
      </w:r>
      <w:r w:rsidR="03E4F1F5">
        <w:t>it was checked for duplicate entries and any instances identified were removed to prevent redundancy. Boole</w:t>
      </w:r>
      <w:r w:rsidR="42FCE93E">
        <w:t>an variables such as the target (Revenue) and Weekend</w:t>
      </w:r>
      <w:r w:rsidR="429C690A">
        <w:t xml:space="preserve"> were converted to a binary numerical form to obtain compatibility with classification algorithms.</w:t>
      </w:r>
    </w:p>
    <w:p w14:paraId="5AB4157A" w14:textId="6834F3EE" w:rsidR="00FC6705" w:rsidRPr="00627961" w:rsidRDefault="2B8D2C0D" w:rsidP="00627961">
      <w:pPr>
        <w:pStyle w:val="Heading2"/>
        <w:spacing w:line="360" w:lineRule="auto"/>
        <w:jc w:val="both"/>
        <w:rPr>
          <w:bCs/>
        </w:rPr>
      </w:pPr>
      <w:bookmarkStart w:id="33" w:name="_Toc197616598"/>
      <w:r w:rsidRPr="00F737F9">
        <w:rPr>
          <w:bCs/>
        </w:rPr>
        <w:t>OUTLIER DETECTION &amp; TREATMENT</w:t>
      </w:r>
      <w:bookmarkEnd w:id="33"/>
    </w:p>
    <w:p w14:paraId="12F1884D" w14:textId="6D66C389" w:rsidR="0BF8DDA0" w:rsidRDefault="238EB583" w:rsidP="00627961">
      <w:pPr>
        <w:spacing w:line="360" w:lineRule="auto"/>
        <w:ind w:firstLine="720"/>
        <w:jc w:val="both"/>
      </w:pPr>
      <w:r>
        <w:t>Outlier detection analysis was performed on all continuous variables using the Interquartile Range (IQR) method</w:t>
      </w:r>
      <w:r w:rsidR="03068E6E">
        <w:t xml:space="preserve">. Specifically, </w:t>
      </w:r>
      <w:proofErr w:type="spellStart"/>
      <w:r w:rsidR="03068E6E">
        <w:t>Administrative_Duration</w:t>
      </w:r>
      <w:proofErr w:type="spellEnd"/>
      <w:r w:rsidR="03068E6E">
        <w:t xml:space="preserve">, </w:t>
      </w:r>
      <w:proofErr w:type="spellStart"/>
      <w:r w:rsidR="03068E6E">
        <w:t>Informational_Duration</w:t>
      </w:r>
      <w:proofErr w:type="spellEnd"/>
      <w:r w:rsidR="03068E6E">
        <w:t xml:space="preserve">, </w:t>
      </w:r>
      <w:proofErr w:type="spellStart"/>
      <w:r w:rsidR="03068E6E">
        <w:t>ProductRelated_Duration</w:t>
      </w:r>
      <w:proofErr w:type="spellEnd"/>
      <w:r w:rsidR="03068E6E">
        <w:t xml:space="preserve">, and </w:t>
      </w:r>
      <w:proofErr w:type="spellStart"/>
      <w:r w:rsidR="03068E6E">
        <w:t>PageValues</w:t>
      </w:r>
      <w:proofErr w:type="spellEnd"/>
      <w:r w:rsidR="03068E6E">
        <w:t xml:space="preserve"> </w:t>
      </w:r>
      <w:r w:rsidR="712D0723">
        <w:t xml:space="preserve">displayed long tailed distributions and contained a </w:t>
      </w:r>
      <w:r w:rsidR="00E856C8">
        <w:t>considerable number</w:t>
      </w:r>
      <w:r w:rsidR="712D0723">
        <w:t xml:space="preserve"> of extreme values</w:t>
      </w:r>
      <w:r w:rsidR="075C1F43">
        <w:t>. For the variables containing outliers, a</w:t>
      </w:r>
      <w:r w:rsidR="2810009E">
        <w:t xml:space="preserve"> decision was made on each variable </w:t>
      </w:r>
      <w:r w:rsidR="00C93F6E">
        <w:t>about</w:t>
      </w:r>
      <w:r w:rsidR="2810009E">
        <w:t xml:space="preserve"> whether to keep the observations</w:t>
      </w:r>
      <w:r w:rsidR="7B22E412">
        <w:t xml:space="preserve"> to preserve information or to apply </w:t>
      </w:r>
      <w:r w:rsidR="7234712C">
        <w:t>Winsorization or a Log transformation</w:t>
      </w:r>
      <w:r w:rsidR="195BC627">
        <w:t xml:space="preserve"> to reduce skewness and mitigate their influence on </w:t>
      </w:r>
      <w:r w:rsidR="202355AB">
        <w:t xml:space="preserve">any </w:t>
      </w:r>
      <w:r w:rsidR="3B65E16B">
        <w:t xml:space="preserve">sensitive </w:t>
      </w:r>
      <w:r w:rsidR="195BC627">
        <w:t>model</w:t>
      </w:r>
      <w:r w:rsidR="5F4EE922">
        <w:t>s.</w:t>
      </w:r>
      <w:r w:rsidR="322455E6">
        <w:t xml:space="preserve"> Visual examinations were performed </w:t>
      </w:r>
      <w:r w:rsidR="70618493">
        <w:t>to validate these findings and determine the appropriate decisions to make.</w:t>
      </w:r>
    </w:p>
    <w:p w14:paraId="08E9E71A" w14:textId="64D928C7" w:rsidR="6EE1B138" w:rsidRDefault="6EE1B138" w:rsidP="49279694">
      <w:pPr>
        <w:spacing w:line="360" w:lineRule="auto"/>
        <w:ind w:firstLine="720"/>
        <w:jc w:val="both"/>
      </w:pPr>
    </w:p>
    <w:p w14:paraId="610812E6" w14:textId="2C653EF9" w:rsidR="6EE1B138" w:rsidRDefault="03D66A9A" w:rsidP="49279694">
      <w:pPr>
        <w:jc w:val="center"/>
      </w:pPr>
      <w:r>
        <w:rPr>
          <w:noProof/>
        </w:rPr>
        <w:drawing>
          <wp:inline distT="0" distB="0" distL="0" distR="0" wp14:anchorId="4E2F069C" wp14:editId="0019BB4F">
            <wp:extent cx="4208314" cy="2987634"/>
            <wp:effectExtent l="76200" t="76200" r="135255" b="137160"/>
            <wp:docPr id="1729036918" name="Picture 17290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220725" cy="2996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10BEFC" w14:textId="451F20D8" w:rsidR="00483552" w:rsidRDefault="65D3C234" w:rsidP="00483552">
      <w:pPr>
        <w:jc w:val="center"/>
        <w:rPr>
          <w:i/>
          <w:iCs/>
          <w:sz w:val="20"/>
          <w:szCs w:val="20"/>
        </w:rPr>
      </w:pPr>
      <w:r w:rsidRPr="49279694">
        <w:rPr>
          <w:b/>
          <w:bCs/>
          <w:i/>
          <w:iCs/>
          <w:sz w:val="20"/>
          <w:szCs w:val="20"/>
        </w:rPr>
        <w:t xml:space="preserve">Figure </w:t>
      </w:r>
      <w:r w:rsidR="007C5A70">
        <w:rPr>
          <w:b/>
          <w:bCs/>
          <w:i/>
          <w:iCs/>
          <w:sz w:val="20"/>
          <w:szCs w:val="20"/>
        </w:rPr>
        <w:t>8</w:t>
      </w:r>
      <w:r w:rsidRPr="49279694">
        <w:rPr>
          <w:b/>
          <w:bCs/>
          <w:i/>
          <w:iCs/>
          <w:sz w:val="20"/>
          <w:szCs w:val="20"/>
        </w:rPr>
        <w:t>.2.1:</w:t>
      </w:r>
      <w:r w:rsidRPr="49279694">
        <w:rPr>
          <w:i/>
          <w:iCs/>
          <w:sz w:val="20"/>
          <w:szCs w:val="20"/>
        </w:rPr>
        <w:t xml:space="preserve"> Box Plot of Administrative page durations that highlights extreme </w:t>
      </w:r>
      <w:r w:rsidR="00627961" w:rsidRPr="49279694">
        <w:rPr>
          <w:i/>
          <w:iCs/>
          <w:sz w:val="20"/>
          <w:szCs w:val="20"/>
        </w:rPr>
        <w:t>values</w:t>
      </w:r>
      <w:r w:rsidR="00483552">
        <w:rPr>
          <w:i/>
          <w:iCs/>
          <w:sz w:val="20"/>
          <w:szCs w:val="20"/>
        </w:rPr>
        <w:t>.</w:t>
      </w:r>
    </w:p>
    <w:p w14:paraId="0759EAA0" w14:textId="77777777" w:rsidR="00483552" w:rsidRDefault="00483552" w:rsidP="49279694">
      <w:pPr>
        <w:jc w:val="center"/>
        <w:rPr>
          <w:i/>
          <w:iCs/>
          <w:sz w:val="20"/>
          <w:szCs w:val="20"/>
        </w:rPr>
      </w:pPr>
    </w:p>
    <w:p w14:paraId="481C509C" w14:textId="66C1EFB2" w:rsidR="008D0F05" w:rsidRPr="00F737F9" w:rsidRDefault="2FD423C9" w:rsidP="6EE1B138">
      <w:pPr>
        <w:pStyle w:val="Heading2"/>
        <w:spacing w:line="360" w:lineRule="auto"/>
        <w:jc w:val="both"/>
        <w:rPr>
          <w:bCs/>
        </w:rPr>
      </w:pPr>
      <w:bookmarkStart w:id="34" w:name="_Toc197616599"/>
      <w:r w:rsidRPr="00F737F9">
        <w:rPr>
          <w:bCs/>
        </w:rPr>
        <w:lastRenderedPageBreak/>
        <w:t>ENCODING CATEGORICAL FEATURES</w:t>
      </w:r>
      <w:bookmarkEnd w:id="34"/>
    </w:p>
    <w:p w14:paraId="2AD2A320" w14:textId="77777777" w:rsidR="00FC6705" w:rsidRPr="00FC6705" w:rsidRDefault="00FC6705" w:rsidP="00FC6705"/>
    <w:p w14:paraId="34E38DBD" w14:textId="002D1059" w:rsidR="74E2AA6F" w:rsidRDefault="630F4FC5" w:rsidP="6EE1B138">
      <w:pPr>
        <w:spacing w:line="360" w:lineRule="auto"/>
        <w:ind w:firstLine="720"/>
        <w:jc w:val="both"/>
      </w:pPr>
      <w:r>
        <w:t xml:space="preserve">Categorical features were preprocessed using encoding &amp; binning techniques that are suitable for both linear and non-linear algorithms. </w:t>
      </w:r>
      <w:r w:rsidR="16CDC8EB">
        <w:t>The Month feature was binned into quarters (Q1, Q2, etc.) and one-hot encoded to reduce</w:t>
      </w:r>
      <w:r w:rsidR="083EF937">
        <w:t xml:space="preserve"> dimensionality while maintaining information. </w:t>
      </w:r>
      <w:proofErr w:type="spellStart"/>
      <w:r w:rsidR="73D9B44B">
        <w:t>OperatingSystem</w:t>
      </w:r>
      <w:proofErr w:type="spellEnd"/>
      <w:r w:rsidR="73D9B44B">
        <w:t xml:space="preserve"> was binned into two one-hot encoded variables (</w:t>
      </w:r>
      <w:proofErr w:type="spellStart"/>
      <w:r w:rsidR="73D9B44B">
        <w:t>IsMajorOS</w:t>
      </w:r>
      <w:proofErr w:type="spellEnd"/>
      <w:r w:rsidR="7B25635C">
        <w:t xml:space="preserve"> &amp; </w:t>
      </w:r>
      <w:proofErr w:type="spellStart"/>
      <w:r w:rsidR="7B25635C">
        <w:t>OtherOS</w:t>
      </w:r>
      <w:proofErr w:type="spellEnd"/>
      <w:r w:rsidR="7B25635C">
        <w:t xml:space="preserve">) because </w:t>
      </w:r>
      <w:r w:rsidR="317C85D8">
        <w:t xml:space="preserve">the exploratory analysis lacked any indication that it was meaningful when predicting </w:t>
      </w:r>
      <w:r w:rsidR="238AA8F5">
        <w:t>purchases,</w:t>
      </w:r>
      <w:r w:rsidR="317C85D8">
        <w:t xml:space="preserve"> but we wanted to maintain some informati</w:t>
      </w:r>
      <w:r w:rsidR="2ABE88F4">
        <w:t>on</w:t>
      </w:r>
      <w:r w:rsidR="1583F3DC">
        <w:t xml:space="preserve"> to verify. </w:t>
      </w:r>
      <w:r w:rsidR="46FF409A">
        <w:t>Browser, indicating which internet browser used,</w:t>
      </w:r>
      <w:r w:rsidR="1583F3DC">
        <w:t xml:space="preserve"> was also binned into two </w:t>
      </w:r>
      <w:r w:rsidR="17F10391">
        <w:t>features</w:t>
      </w:r>
      <w:r w:rsidR="1583F3DC">
        <w:t xml:space="preserve"> (</w:t>
      </w:r>
      <w:proofErr w:type="spellStart"/>
      <w:r w:rsidR="1583F3DC">
        <w:t>IsPopularBrowser</w:t>
      </w:r>
      <w:proofErr w:type="spellEnd"/>
      <w:r w:rsidR="1583F3DC">
        <w:t xml:space="preserve"> &amp; </w:t>
      </w:r>
      <w:proofErr w:type="spellStart"/>
      <w:r w:rsidR="4C27BFDA">
        <w:t>OtherBrowser</w:t>
      </w:r>
      <w:proofErr w:type="spellEnd"/>
      <w:r w:rsidR="4C27BFDA">
        <w:t xml:space="preserve">) and one-hot encoded due to the same reasoning and </w:t>
      </w:r>
      <w:r w:rsidR="56F2F916">
        <w:t xml:space="preserve">high cardinality. </w:t>
      </w:r>
      <w:r w:rsidR="04CFD531">
        <w:t xml:space="preserve">Furthermore, the TrafficType variable, which exhibited high cardinality, was binned to retain only the four most frequently occurring traffic types, while all remaining categories were consolidated into a single class labeled </w:t>
      </w:r>
      <w:proofErr w:type="spellStart"/>
      <w:r w:rsidR="04CFD531">
        <w:t>TrafficTypeOther</w:t>
      </w:r>
      <w:proofErr w:type="spellEnd"/>
      <w:r w:rsidR="04CFD531">
        <w:t xml:space="preserve">. The resulting categories were then one-hot encoded to enable the assessment of whether the most common traffic sources demonstrated any predictive relationship with purchase behavior. However, the original form of TrafficType </w:t>
      </w:r>
      <w:r w:rsidR="79D8963C">
        <w:t>was</w:t>
      </w:r>
      <w:r w:rsidR="04CFD531">
        <w:t xml:space="preserve"> retained </w:t>
      </w:r>
      <w:r w:rsidR="5AAF40F6">
        <w:t xml:space="preserve">to experiment with applying other methods to address </w:t>
      </w:r>
      <w:r w:rsidR="53DD9D38">
        <w:t xml:space="preserve">high </w:t>
      </w:r>
      <w:r w:rsidR="5AAF40F6">
        <w:t>cardinality such as Smoo</w:t>
      </w:r>
      <w:r w:rsidR="77C0E92E">
        <w:t>thed Weight of Evidence (SWOE).</w:t>
      </w:r>
      <w:r w:rsidR="007D47CF">
        <w:t xml:space="preserve"> SWOE is an encoding technique that transforms categorical features into continuous numeric values that reflect their relationship with the target variable.</w:t>
      </w:r>
    </w:p>
    <w:p w14:paraId="023799BB" w14:textId="4424BEA7" w:rsidR="49279694" w:rsidRDefault="49279694" w:rsidP="49279694">
      <w:pPr>
        <w:spacing w:line="360" w:lineRule="auto"/>
        <w:ind w:firstLine="720"/>
        <w:jc w:val="both"/>
      </w:pPr>
    </w:p>
    <w:p w14:paraId="6D848043" w14:textId="7B3842E8" w:rsidR="15335AC0" w:rsidRDefault="15335AC0" w:rsidP="00E15D60">
      <w:pPr>
        <w:spacing w:line="276" w:lineRule="auto"/>
        <w:ind w:firstLine="720"/>
        <w:jc w:val="center"/>
      </w:pPr>
      <w:r>
        <w:rPr>
          <w:noProof/>
        </w:rPr>
        <w:drawing>
          <wp:inline distT="0" distB="0" distL="0" distR="0" wp14:anchorId="25DF6752" wp14:editId="4AFD2CE3">
            <wp:extent cx="4284921" cy="2657475"/>
            <wp:effectExtent l="76200" t="76200" r="116205" b="104775"/>
            <wp:docPr id="839753833" name="Picture 83975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284921"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E682BB" w14:textId="6700B422" w:rsidR="6824B8FD" w:rsidRDefault="6824B8FD" w:rsidP="49279694">
      <w:pPr>
        <w:spacing w:line="276" w:lineRule="auto"/>
        <w:ind w:firstLine="720"/>
        <w:jc w:val="center"/>
        <w:rPr>
          <w:i/>
          <w:iCs/>
          <w:sz w:val="20"/>
          <w:szCs w:val="20"/>
        </w:rPr>
      </w:pPr>
      <w:r w:rsidRPr="49279694">
        <w:rPr>
          <w:b/>
          <w:bCs/>
          <w:i/>
          <w:iCs/>
          <w:sz w:val="20"/>
          <w:szCs w:val="20"/>
        </w:rPr>
        <w:t xml:space="preserve">Figure </w:t>
      </w:r>
      <w:r w:rsidR="007C5A70">
        <w:rPr>
          <w:b/>
          <w:bCs/>
          <w:i/>
          <w:iCs/>
          <w:sz w:val="20"/>
          <w:szCs w:val="20"/>
        </w:rPr>
        <w:t>8</w:t>
      </w:r>
      <w:r w:rsidRPr="49279694">
        <w:rPr>
          <w:b/>
          <w:bCs/>
          <w:i/>
          <w:iCs/>
          <w:sz w:val="20"/>
          <w:szCs w:val="20"/>
        </w:rPr>
        <w:t>.3.1:</w:t>
      </w:r>
      <w:r w:rsidRPr="49279694">
        <w:rPr>
          <w:i/>
          <w:iCs/>
          <w:sz w:val="20"/>
          <w:szCs w:val="20"/>
        </w:rPr>
        <w:t xml:space="preserve"> </w:t>
      </w:r>
      <w:r w:rsidR="41DDC379" w:rsidRPr="49279694">
        <w:rPr>
          <w:i/>
          <w:iCs/>
          <w:sz w:val="20"/>
          <w:szCs w:val="20"/>
        </w:rPr>
        <w:t>Frequency of Observations in Traffic Type Bins</w:t>
      </w:r>
    </w:p>
    <w:p w14:paraId="7B1A98DA" w14:textId="62852186" w:rsidR="49279694" w:rsidRDefault="49279694" w:rsidP="49279694">
      <w:pPr>
        <w:spacing w:line="276" w:lineRule="auto"/>
        <w:ind w:firstLine="720"/>
        <w:jc w:val="center"/>
        <w:rPr>
          <w:i/>
          <w:iCs/>
          <w:sz w:val="20"/>
          <w:szCs w:val="20"/>
        </w:rPr>
      </w:pPr>
    </w:p>
    <w:p w14:paraId="0BB672AB" w14:textId="68052043" w:rsidR="008D0F05" w:rsidRPr="00F737F9" w:rsidRDefault="2FD423C9" w:rsidP="6EE1B138">
      <w:pPr>
        <w:pStyle w:val="Heading2"/>
        <w:spacing w:line="360" w:lineRule="auto"/>
        <w:jc w:val="both"/>
        <w:rPr>
          <w:bCs/>
        </w:rPr>
      </w:pPr>
      <w:bookmarkStart w:id="35" w:name="_Toc197616600"/>
      <w:r w:rsidRPr="00F737F9">
        <w:rPr>
          <w:bCs/>
        </w:rPr>
        <w:lastRenderedPageBreak/>
        <w:t>FEATURE SCALING &amp; TRANSFORMATION</w:t>
      </w:r>
      <w:bookmarkEnd w:id="35"/>
    </w:p>
    <w:p w14:paraId="4921280E" w14:textId="77777777" w:rsidR="00FC6705" w:rsidRPr="00FC6705" w:rsidRDefault="00FC6705" w:rsidP="00FC6705"/>
    <w:p w14:paraId="395CD0E1" w14:textId="52BFEF29" w:rsidR="6EE1B138" w:rsidRDefault="19E5FC76" w:rsidP="002F0C28">
      <w:pPr>
        <w:spacing w:line="360" w:lineRule="auto"/>
        <w:ind w:firstLine="720"/>
        <w:jc w:val="both"/>
      </w:pPr>
      <w:r>
        <w:t xml:space="preserve">Interval features were scaled </w:t>
      </w:r>
      <w:r w:rsidR="7A650372">
        <w:t>using a few different techniques</w:t>
      </w:r>
      <w:r w:rsidR="79376C9A">
        <w:t>,</w:t>
      </w:r>
      <w:r w:rsidR="7A650372">
        <w:t xml:space="preserve"> we will conduct an experiment on how mo</w:t>
      </w:r>
      <w:r w:rsidR="1B81D6CE">
        <w:t>del performance differs between them.</w:t>
      </w:r>
      <w:r w:rsidR="53309F64">
        <w:t xml:space="preserve"> Multiple interval features exhibited heavily skewed </w:t>
      </w:r>
      <w:r w:rsidR="0EAD9D33">
        <w:t>distributions;</w:t>
      </w:r>
      <w:r w:rsidR="53309F64">
        <w:t xml:space="preserve"> </w:t>
      </w:r>
      <w:r w:rsidR="6FBFB109">
        <w:t xml:space="preserve">to address this issue Log transformations </w:t>
      </w:r>
      <w:r w:rsidR="17249C87">
        <w:t>will be applied to handle this</w:t>
      </w:r>
      <w:r w:rsidR="5A6FCE02">
        <w:t xml:space="preserve"> and</w:t>
      </w:r>
      <w:r w:rsidR="17249C87">
        <w:t xml:space="preserve"> reduce the impact of outliers. </w:t>
      </w:r>
      <w:r w:rsidR="33EDFBD7">
        <w:t>Additionally,</w:t>
      </w:r>
      <w:r w:rsidR="4D6D3955">
        <w:t xml:space="preserve"> in a separate</w:t>
      </w:r>
      <w:r w:rsidR="00EC7AD6">
        <w:t xml:space="preserve"> set</w:t>
      </w:r>
      <w:r w:rsidR="4D6D3955">
        <w:t>,</w:t>
      </w:r>
      <w:r w:rsidR="33EDFBD7">
        <w:t xml:space="preserve"> features like </w:t>
      </w:r>
      <w:proofErr w:type="spellStart"/>
      <w:r w:rsidR="33EDFBD7">
        <w:t>PageValue</w:t>
      </w:r>
      <w:proofErr w:type="spellEnd"/>
      <w:r w:rsidR="33EDFBD7">
        <w:t xml:space="preserve"> &amp; </w:t>
      </w:r>
      <w:proofErr w:type="spellStart"/>
      <w:r w:rsidR="33EDFBD7">
        <w:t>ExitRates</w:t>
      </w:r>
      <w:proofErr w:type="spellEnd"/>
      <w:r w:rsidR="33EDFBD7">
        <w:t xml:space="preserve"> </w:t>
      </w:r>
      <w:r w:rsidR="0C4871D8">
        <w:t xml:space="preserve">have been </w:t>
      </w:r>
      <w:r w:rsidR="002F0C28">
        <w:t>quantile</w:t>
      </w:r>
      <w:r w:rsidR="0C4871D8">
        <w:t xml:space="preserve"> binned in SAS to </w:t>
      </w:r>
      <w:r w:rsidR="002C1523">
        <w:t>evaluate</w:t>
      </w:r>
      <w:r w:rsidR="55E140C9">
        <w:t xml:space="preserve"> if it better captures any relationship with the target.</w:t>
      </w:r>
      <w:r w:rsidR="212A8FE1">
        <w:t xml:space="preserve"> </w:t>
      </w:r>
      <w:r w:rsidR="6AC43CBE">
        <w:t>For f</w:t>
      </w:r>
      <w:r w:rsidR="212A8FE1">
        <w:t xml:space="preserve">eatures that </w:t>
      </w:r>
      <w:r w:rsidR="40F346FC">
        <w:t>displayed relatively low skewnes</w:t>
      </w:r>
      <w:r w:rsidR="21D7694F">
        <w:t>s</w:t>
      </w:r>
      <w:r w:rsidR="1CA56438">
        <w:t xml:space="preserve">, we will apply standardization and </w:t>
      </w:r>
      <w:r w:rsidR="57136DAC">
        <w:t>examine whether applying Log transformations provide any difference in performance.</w:t>
      </w:r>
    </w:p>
    <w:p w14:paraId="116579E3" w14:textId="47C4F17A" w:rsidR="008D0F05" w:rsidRPr="00F737F9" w:rsidRDefault="78FB1EDE" w:rsidP="6EE1B138">
      <w:pPr>
        <w:pStyle w:val="Heading2"/>
        <w:spacing w:line="360" w:lineRule="auto"/>
        <w:jc w:val="both"/>
      </w:pPr>
      <w:bookmarkStart w:id="36" w:name="_Toc197616601"/>
      <w:r w:rsidRPr="00F737F9">
        <w:t xml:space="preserve">FEATURE </w:t>
      </w:r>
      <w:r w:rsidR="6D91BB6D" w:rsidRPr="00F737F9">
        <w:t>ENGINEERING</w:t>
      </w:r>
      <w:bookmarkEnd w:id="36"/>
    </w:p>
    <w:p w14:paraId="65E99E75" w14:textId="77777777" w:rsidR="00FC6705" w:rsidRPr="00FC6705" w:rsidRDefault="00FC6705" w:rsidP="00FC6705"/>
    <w:p w14:paraId="265EB7E7" w14:textId="17455DFF" w:rsidR="00FC6705" w:rsidRDefault="77AD6C63" w:rsidP="002F0C28">
      <w:pPr>
        <w:spacing w:line="360" w:lineRule="auto"/>
        <w:ind w:firstLine="720"/>
        <w:jc w:val="both"/>
      </w:pPr>
      <w:r>
        <w:t xml:space="preserve">To potentially enhance the predictive power of the dataset, multiple domain-relevant features were engineered. </w:t>
      </w:r>
      <w:proofErr w:type="spellStart"/>
      <w:r w:rsidR="55230A3D">
        <w:t>Total_PageViews</w:t>
      </w:r>
      <w:proofErr w:type="spellEnd"/>
      <w:r w:rsidR="55230A3D">
        <w:t xml:space="preserve"> and </w:t>
      </w:r>
      <w:proofErr w:type="spellStart"/>
      <w:r w:rsidR="55230A3D">
        <w:t>Total_TimeSpent</w:t>
      </w:r>
      <w:proofErr w:type="spellEnd"/>
      <w:r w:rsidR="64AC8DDE">
        <w:t xml:space="preserve"> are two features created by calculating the sum of all pages visited and time spent on webpages</w:t>
      </w:r>
      <w:r w:rsidR="7915B69D">
        <w:t xml:space="preserve">. </w:t>
      </w:r>
      <w:proofErr w:type="spellStart"/>
      <w:r w:rsidR="7915B69D">
        <w:t>A</w:t>
      </w:r>
      <w:r w:rsidR="202D62C3">
        <w:t>verageTime_PerPage</w:t>
      </w:r>
      <w:proofErr w:type="spellEnd"/>
      <w:r w:rsidR="202D62C3">
        <w:t xml:space="preserve"> was engineered by dividing the </w:t>
      </w:r>
      <w:r w:rsidR="3B5D0D3E">
        <w:t xml:space="preserve">total time spent on webpages by the total page views of each user. Furthermore, </w:t>
      </w:r>
      <w:r w:rsidR="00E66DB3">
        <w:t>Session</w:t>
      </w:r>
      <w:r w:rsidR="7EBA5F41">
        <w:t>Efficiency has been generated by dividing each user’s PageValue by total time spent on webpages</w:t>
      </w:r>
      <w:r w:rsidR="00E66DB3">
        <w:t xml:space="preserve"> and adding one to the denominator (PageValue / (Total_TimeSpent + 1). </w:t>
      </w:r>
      <w:r w:rsidR="7EBA5F41">
        <w:t xml:space="preserve"> </w:t>
      </w:r>
      <w:r w:rsidR="7825AAFA">
        <w:t xml:space="preserve">to </w:t>
      </w:r>
      <w:r w:rsidR="171B16F0">
        <w:t>capture</w:t>
      </w:r>
      <w:r w:rsidR="7825AAFA">
        <w:t xml:space="preserve"> user </w:t>
      </w:r>
      <w:r w:rsidR="00E66DB3">
        <w:t>session</w:t>
      </w:r>
      <w:r w:rsidR="7825AAFA">
        <w:t xml:space="preserve"> efficiency.</w:t>
      </w:r>
      <w:r w:rsidR="6B1E1462">
        <w:t xml:space="preserve"> </w:t>
      </w:r>
      <w:r w:rsidR="00E66DB3">
        <w:t xml:space="preserve">Adding one to the denominator prevents division by zero and stabilizes the metric for sessions with minimal duration. SessionEfficiency allows us to better distinguish between high-intent users who convert quickly and low-efficiency users who may browse extensively without making a purchase. Furthermore, this </w:t>
      </w:r>
      <w:r w:rsidR="00630011">
        <w:t xml:space="preserve">feature </w:t>
      </w:r>
      <w:r w:rsidR="00E66DB3">
        <w:t xml:space="preserve">not only improves signal clarity for modeling but also aligns with </w:t>
      </w:r>
      <w:r w:rsidR="00630011">
        <w:t xml:space="preserve">the business goal of identifying sessions that make purchases with minimal resource consumption. </w:t>
      </w:r>
      <w:r w:rsidR="6B1E1462">
        <w:t xml:space="preserve">The engineered features will be </w:t>
      </w:r>
      <w:r w:rsidR="702ACE13">
        <w:t xml:space="preserve">used to see if they </w:t>
      </w:r>
      <w:r w:rsidR="342CB65D">
        <w:t xml:space="preserve">enhance the </w:t>
      </w:r>
      <w:r w:rsidR="702ACE13">
        <w:t xml:space="preserve">representation of </w:t>
      </w:r>
      <w:r w:rsidR="65C1CD4B">
        <w:t>the dataset and better capture indicators that lea</w:t>
      </w:r>
      <w:r w:rsidR="203FCC73">
        <w:t>d to a consumer completing an online purchase.</w:t>
      </w:r>
    </w:p>
    <w:p w14:paraId="4E57A08C" w14:textId="77777777" w:rsidR="007C5A70" w:rsidRDefault="007C5A70" w:rsidP="002F0C28">
      <w:pPr>
        <w:spacing w:line="360" w:lineRule="auto"/>
        <w:ind w:firstLine="720"/>
        <w:jc w:val="both"/>
      </w:pPr>
    </w:p>
    <w:p w14:paraId="0DD97F98" w14:textId="77777777" w:rsidR="007C5A70" w:rsidRDefault="007C5A70" w:rsidP="002F0C28">
      <w:pPr>
        <w:spacing w:line="360" w:lineRule="auto"/>
        <w:ind w:firstLine="720"/>
        <w:jc w:val="both"/>
      </w:pPr>
    </w:p>
    <w:p w14:paraId="6EB16734" w14:textId="77777777" w:rsidR="007C5A70" w:rsidRDefault="007C5A70" w:rsidP="002F0C28">
      <w:pPr>
        <w:spacing w:line="360" w:lineRule="auto"/>
        <w:ind w:firstLine="720"/>
        <w:jc w:val="both"/>
      </w:pPr>
    </w:p>
    <w:p w14:paraId="1316BD9B" w14:textId="77777777" w:rsidR="00E66DB3" w:rsidRDefault="00E66DB3" w:rsidP="00BE3AC1">
      <w:pPr>
        <w:spacing w:line="360" w:lineRule="auto"/>
        <w:jc w:val="both"/>
      </w:pPr>
    </w:p>
    <w:p w14:paraId="7AAE6164" w14:textId="77777777" w:rsidR="00BE3AC1" w:rsidRDefault="00BE3AC1" w:rsidP="00BE3AC1">
      <w:pPr>
        <w:spacing w:line="360" w:lineRule="auto"/>
        <w:jc w:val="both"/>
      </w:pPr>
    </w:p>
    <w:tbl>
      <w:tblPr>
        <w:tblW w:w="6160" w:type="dxa"/>
        <w:jc w:val="center"/>
        <w:tblCellMar>
          <w:left w:w="0" w:type="dxa"/>
          <w:right w:w="0" w:type="dxa"/>
        </w:tblCellMar>
        <w:tblLook w:val="0420" w:firstRow="1" w:lastRow="0" w:firstColumn="0" w:lastColumn="0" w:noHBand="0" w:noVBand="1"/>
      </w:tblPr>
      <w:tblGrid>
        <w:gridCol w:w="2950"/>
        <w:gridCol w:w="3210"/>
      </w:tblGrid>
      <w:tr w:rsidR="00E66DB3" w14:paraId="1921F49A" w14:textId="77777777" w:rsidTr="00630011">
        <w:trPr>
          <w:trHeight w:val="514"/>
          <w:jc w:val="center"/>
        </w:trPr>
        <w:tc>
          <w:tcPr>
            <w:tcW w:w="2950" w:type="dxa"/>
            <w:tcBorders>
              <w:top w:val="single" w:sz="8" w:space="0" w:color="6F6F74"/>
              <w:left w:val="nil"/>
              <w:bottom w:val="single" w:sz="8" w:space="0" w:color="6F6F74"/>
              <w:right w:val="nil"/>
            </w:tcBorders>
            <w:shd w:val="clear" w:color="auto" w:fill="auto"/>
            <w:tcMar>
              <w:top w:w="69" w:type="dxa"/>
              <w:left w:w="138" w:type="dxa"/>
              <w:bottom w:w="69" w:type="dxa"/>
              <w:right w:w="138" w:type="dxa"/>
            </w:tcMar>
            <w:hideMark/>
          </w:tcPr>
          <w:p w14:paraId="195263FE"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b/>
                <w:bCs/>
                <w:color w:val="000000" w:themeColor="text1"/>
                <w:kern w:val="24"/>
                <w:sz w:val="26"/>
                <w:szCs w:val="26"/>
              </w:rPr>
              <w:lastRenderedPageBreak/>
              <w:t>Engineered Feature</w:t>
            </w:r>
          </w:p>
        </w:tc>
        <w:tc>
          <w:tcPr>
            <w:tcW w:w="3210" w:type="dxa"/>
            <w:tcBorders>
              <w:top w:val="single" w:sz="8" w:space="0" w:color="6F6F74"/>
              <w:left w:val="nil"/>
              <w:bottom w:val="single" w:sz="8" w:space="0" w:color="6F6F74"/>
              <w:right w:val="nil"/>
            </w:tcBorders>
            <w:shd w:val="clear" w:color="auto" w:fill="auto"/>
            <w:tcMar>
              <w:top w:w="69" w:type="dxa"/>
              <w:left w:w="138" w:type="dxa"/>
              <w:bottom w:w="69" w:type="dxa"/>
              <w:right w:w="138" w:type="dxa"/>
            </w:tcMar>
            <w:hideMark/>
          </w:tcPr>
          <w:p w14:paraId="08D2C6D1"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b/>
                <w:bCs/>
                <w:color w:val="000000" w:themeColor="text1"/>
                <w:kern w:val="24"/>
                <w:sz w:val="26"/>
                <w:szCs w:val="26"/>
              </w:rPr>
              <w:t>Description</w:t>
            </w:r>
          </w:p>
        </w:tc>
      </w:tr>
      <w:tr w:rsidR="00E66DB3" w14:paraId="00A977DC" w14:textId="77777777" w:rsidTr="00630011">
        <w:trPr>
          <w:trHeight w:val="834"/>
          <w:jc w:val="center"/>
        </w:trPr>
        <w:tc>
          <w:tcPr>
            <w:tcW w:w="2950" w:type="dxa"/>
            <w:tcBorders>
              <w:top w:val="single" w:sz="8" w:space="0" w:color="6F6F74"/>
              <w:left w:val="nil"/>
              <w:bottom w:val="nil"/>
              <w:right w:val="nil"/>
            </w:tcBorders>
            <w:shd w:val="clear" w:color="auto" w:fill="EBEBEC"/>
            <w:tcMar>
              <w:top w:w="69" w:type="dxa"/>
              <w:left w:w="138" w:type="dxa"/>
              <w:bottom w:w="69" w:type="dxa"/>
              <w:right w:w="138" w:type="dxa"/>
            </w:tcMar>
            <w:hideMark/>
          </w:tcPr>
          <w:p w14:paraId="46B18605" w14:textId="77777777" w:rsidR="00E66DB3" w:rsidRDefault="00E66DB3">
            <w:pPr>
              <w:pStyle w:val="NormalWeb"/>
              <w:spacing w:before="0" w:beforeAutospacing="0" w:after="0" w:afterAutospacing="0"/>
              <w:rPr>
                <w:rFonts w:ascii="Arial" w:hAnsi="Arial" w:cs="Arial"/>
                <w:sz w:val="36"/>
                <w:szCs w:val="36"/>
              </w:rPr>
            </w:pPr>
            <w:proofErr w:type="spellStart"/>
            <w:r>
              <w:rPr>
                <w:rFonts w:ascii="Century Schoolbook" w:hAnsi="Century Schoolbook" w:cs="Arial"/>
                <w:color w:val="000000" w:themeColor="text1"/>
                <w:kern w:val="24"/>
                <w:sz w:val="26"/>
                <w:szCs w:val="26"/>
              </w:rPr>
              <w:t>Total_Page_View</w:t>
            </w:r>
            <w:proofErr w:type="spellEnd"/>
          </w:p>
        </w:tc>
        <w:tc>
          <w:tcPr>
            <w:tcW w:w="3210" w:type="dxa"/>
            <w:tcBorders>
              <w:top w:val="single" w:sz="8" w:space="0" w:color="6F6F74"/>
              <w:left w:val="nil"/>
              <w:bottom w:val="nil"/>
              <w:right w:val="nil"/>
            </w:tcBorders>
            <w:shd w:val="clear" w:color="auto" w:fill="EBEBEC"/>
            <w:tcMar>
              <w:top w:w="69" w:type="dxa"/>
              <w:left w:w="138" w:type="dxa"/>
              <w:bottom w:w="69" w:type="dxa"/>
              <w:right w:w="138" w:type="dxa"/>
            </w:tcMar>
            <w:hideMark/>
          </w:tcPr>
          <w:p w14:paraId="236F51FF"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Total number of pages visited in a session.</w:t>
            </w:r>
          </w:p>
        </w:tc>
      </w:tr>
      <w:tr w:rsidR="00E66DB3" w14:paraId="6FB68B46" w14:textId="77777777" w:rsidTr="00630011">
        <w:trPr>
          <w:trHeight w:val="1155"/>
          <w:jc w:val="center"/>
        </w:trPr>
        <w:tc>
          <w:tcPr>
            <w:tcW w:w="2950" w:type="dxa"/>
            <w:tcBorders>
              <w:top w:val="nil"/>
              <w:left w:val="nil"/>
              <w:bottom w:val="nil"/>
              <w:right w:val="nil"/>
            </w:tcBorders>
            <w:shd w:val="clear" w:color="auto" w:fill="auto"/>
            <w:tcMar>
              <w:top w:w="69" w:type="dxa"/>
              <w:left w:w="138" w:type="dxa"/>
              <w:bottom w:w="69" w:type="dxa"/>
              <w:right w:w="138" w:type="dxa"/>
            </w:tcMar>
            <w:hideMark/>
          </w:tcPr>
          <w:p w14:paraId="0067ECB2"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Total_TimeSpent</w:t>
            </w:r>
          </w:p>
        </w:tc>
        <w:tc>
          <w:tcPr>
            <w:tcW w:w="3210" w:type="dxa"/>
            <w:tcBorders>
              <w:top w:val="nil"/>
              <w:left w:val="nil"/>
              <w:bottom w:val="nil"/>
              <w:right w:val="nil"/>
            </w:tcBorders>
            <w:shd w:val="clear" w:color="auto" w:fill="auto"/>
            <w:tcMar>
              <w:top w:w="69" w:type="dxa"/>
              <w:left w:w="138" w:type="dxa"/>
              <w:bottom w:w="69" w:type="dxa"/>
              <w:right w:w="138" w:type="dxa"/>
            </w:tcMar>
            <w:hideMark/>
          </w:tcPr>
          <w:p w14:paraId="2DF01DDE"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 xml:space="preserve">Total time spent across all types of pages in a session. </w:t>
            </w:r>
          </w:p>
        </w:tc>
      </w:tr>
      <w:tr w:rsidR="00E66DB3" w14:paraId="5D0C04ED" w14:textId="77777777" w:rsidTr="00630011">
        <w:trPr>
          <w:trHeight w:val="1155"/>
          <w:jc w:val="center"/>
        </w:trPr>
        <w:tc>
          <w:tcPr>
            <w:tcW w:w="2950" w:type="dxa"/>
            <w:tcBorders>
              <w:top w:val="nil"/>
              <w:left w:val="nil"/>
              <w:bottom w:val="nil"/>
              <w:right w:val="nil"/>
            </w:tcBorders>
            <w:shd w:val="clear" w:color="auto" w:fill="EBEBEC"/>
            <w:tcMar>
              <w:top w:w="69" w:type="dxa"/>
              <w:left w:w="138" w:type="dxa"/>
              <w:bottom w:w="69" w:type="dxa"/>
              <w:right w:w="138" w:type="dxa"/>
            </w:tcMar>
            <w:hideMark/>
          </w:tcPr>
          <w:p w14:paraId="4909E4A8"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AvgTime_PerPage</w:t>
            </w:r>
          </w:p>
        </w:tc>
        <w:tc>
          <w:tcPr>
            <w:tcW w:w="3210" w:type="dxa"/>
            <w:tcBorders>
              <w:top w:val="nil"/>
              <w:left w:val="nil"/>
              <w:bottom w:val="nil"/>
              <w:right w:val="nil"/>
            </w:tcBorders>
            <w:shd w:val="clear" w:color="auto" w:fill="EBEBEC"/>
            <w:tcMar>
              <w:top w:w="69" w:type="dxa"/>
              <w:left w:w="138" w:type="dxa"/>
              <w:bottom w:w="69" w:type="dxa"/>
              <w:right w:w="138" w:type="dxa"/>
            </w:tcMar>
            <w:hideMark/>
          </w:tcPr>
          <w:p w14:paraId="1B95CDFC"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Average time spent per page visited during the session.</w:t>
            </w:r>
          </w:p>
        </w:tc>
      </w:tr>
      <w:tr w:rsidR="00E66DB3" w14:paraId="31B0658C" w14:textId="77777777" w:rsidTr="00630011">
        <w:trPr>
          <w:trHeight w:val="1797"/>
          <w:jc w:val="center"/>
        </w:trPr>
        <w:tc>
          <w:tcPr>
            <w:tcW w:w="2950" w:type="dxa"/>
            <w:tcBorders>
              <w:top w:val="nil"/>
              <w:left w:val="nil"/>
              <w:bottom w:val="single" w:sz="8" w:space="0" w:color="6F6F74"/>
              <w:right w:val="nil"/>
            </w:tcBorders>
            <w:shd w:val="clear" w:color="auto" w:fill="auto"/>
            <w:tcMar>
              <w:top w:w="69" w:type="dxa"/>
              <w:left w:w="138" w:type="dxa"/>
              <w:bottom w:w="69" w:type="dxa"/>
              <w:right w:w="138" w:type="dxa"/>
            </w:tcMar>
            <w:hideMark/>
          </w:tcPr>
          <w:p w14:paraId="3125E3C5"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SessionEfficiency</w:t>
            </w:r>
          </w:p>
        </w:tc>
        <w:tc>
          <w:tcPr>
            <w:tcW w:w="3210" w:type="dxa"/>
            <w:tcBorders>
              <w:top w:val="nil"/>
              <w:left w:val="nil"/>
              <w:bottom w:val="single" w:sz="8" w:space="0" w:color="6F6F74"/>
              <w:right w:val="nil"/>
            </w:tcBorders>
            <w:shd w:val="clear" w:color="auto" w:fill="auto"/>
            <w:tcMar>
              <w:top w:w="69" w:type="dxa"/>
              <w:left w:w="138" w:type="dxa"/>
              <w:bottom w:w="69" w:type="dxa"/>
              <w:right w:w="138" w:type="dxa"/>
            </w:tcMar>
            <w:hideMark/>
          </w:tcPr>
          <w:p w14:paraId="159FD715" w14:textId="35A28D5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 xml:space="preserve">Ratio represents the efficiency of a session generating value. </w:t>
            </w:r>
          </w:p>
          <w:p w14:paraId="300B044A" w14:textId="77777777" w:rsidR="00E66DB3" w:rsidRDefault="00E66DB3">
            <w:pPr>
              <w:pStyle w:val="NormalWeb"/>
              <w:spacing w:before="0" w:beforeAutospacing="0" w:after="0" w:afterAutospacing="0"/>
              <w:rPr>
                <w:rFonts w:ascii="Arial" w:hAnsi="Arial" w:cs="Arial"/>
                <w:sz w:val="36"/>
                <w:szCs w:val="36"/>
              </w:rPr>
            </w:pPr>
            <w:r>
              <w:rPr>
                <w:rFonts w:ascii="Century Schoolbook" w:hAnsi="Century Schoolbook" w:cs="Arial"/>
                <w:color w:val="000000" w:themeColor="text1"/>
                <w:kern w:val="24"/>
                <w:sz w:val="26"/>
                <w:szCs w:val="26"/>
              </w:rPr>
              <w:t>(PageValue / (Total_TimeSpent + 1))</w:t>
            </w:r>
          </w:p>
        </w:tc>
      </w:tr>
    </w:tbl>
    <w:p w14:paraId="6B091E95" w14:textId="26D13199" w:rsidR="00630011" w:rsidRDefault="00E66DB3" w:rsidP="007C5A70">
      <w:pPr>
        <w:spacing w:line="360" w:lineRule="auto"/>
        <w:ind w:firstLine="720"/>
        <w:jc w:val="center"/>
        <w:rPr>
          <w:i/>
          <w:iCs/>
          <w:sz w:val="20"/>
          <w:szCs w:val="20"/>
        </w:rPr>
      </w:pPr>
      <w:r>
        <w:rPr>
          <w:b/>
          <w:bCs/>
          <w:i/>
          <w:iCs/>
          <w:sz w:val="20"/>
          <w:szCs w:val="20"/>
        </w:rPr>
        <w:t xml:space="preserve">Table 8.5.1: </w:t>
      </w:r>
      <w:r w:rsidRPr="00E66DB3">
        <w:rPr>
          <w:i/>
          <w:iCs/>
          <w:sz w:val="20"/>
          <w:szCs w:val="20"/>
        </w:rPr>
        <w:t>Engineered features and their descriptions</w:t>
      </w:r>
    </w:p>
    <w:p w14:paraId="4071CC26" w14:textId="77777777" w:rsidR="007C5A70" w:rsidRDefault="007C5A70" w:rsidP="007C5A70">
      <w:pPr>
        <w:spacing w:line="360" w:lineRule="auto"/>
        <w:ind w:firstLine="720"/>
        <w:jc w:val="center"/>
        <w:rPr>
          <w:i/>
          <w:iCs/>
          <w:sz w:val="20"/>
          <w:szCs w:val="20"/>
        </w:rPr>
      </w:pPr>
    </w:p>
    <w:p w14:paraId="4E50FE1E" w14:textId="77777777" w:rsidR="00483552" w:rsidRDefault="00483552" w:rsidP="007C5A70">
      <w:pPr>
        <w:spacing w:line="360" w:lineRule="auto"/>
        <w:ind w:firstLine="720"/>
        <w:jc w:val="center"/>
        <w:rPr>
          <w:i/>
          <w:iCs/>
          <w:sz w:val="20"/>
          <w:szCs w:val="20"/>
        </w:rPr>
      </w:pPr>
    </w:p>
    <w:p w14:paraId="4CE31E82" w14:textId="77777777" w:rsidR="00483552" w:rsidRDefault="00483552" w:rsidP="007C5A70">
      <w:pPr>
        <w:spacing w:line="360" w:lineRule="auto"/>
        <w:ind w:firstLine="720"/>
        <w:jc w:val="center"/>
        <w:rPr>
          <w:i/>
          <w:iCs/>
          <w:sz w:val="20"/>
          <w:szCs w:val="20"/>
        </w:rPr>
      </w:pPr>
    </w:p>
    <w:p w14:paraId="093100C3" w14:textId="77777777" w:rsidR="00483552" w:rsidRDefault="00483552" w:rsidP="007C5A70">
      <w:pPr>
        <w:spacing w:line="360" w:lineRule="auto"/>
        <w:ind w:firstLine="720"/>
        <w:jc w:val="center"/>
        <w:rPr>
          <w:i/>
          <w:iCs/>
          <w:sz w:val="20"/>
          <w:szCs w:val="20"/>
        </w:rPr>
      </w:pPr>
    </w:p>
    <w:p w14:paraId="26B4F3FD" w14:textId="77777777" w:rsidR="00483552" w:rsidRDefault="00483552" w:rsidP="007C5A70">
      <w:pPr>
        <w:spacing w:line="360" w:lineRule="auto"/>
        <w:ind w:firstLine="720"/>
        <w:jc w:val="center"/>
        <w:rPr>
          <w:i/>
          <w:iCs/>
          <w:sz w:val="20"/>
          <w:szCs w:val="20"/>
        </w:rPr>
      </w:pPr>
    </w:p>
    <w:p w14:paraId="13D0B9EB" w14:textId="77777777" w:rsidR="00483552" w:rsidRDefault="00483552" w:rsidP="007C5A70">
      <w:pPr>
        <w:spacing w:line="360" w:lineRule="auto"/>
        <w:ind w:firstLine="720"/>
        <w:jc w:val="center"/>
        <w:rPr>
          <w:i/>
          <w:iCs/>
          <w:sz w:val="20"/>
          <w:szCs w:val="20"/>
        </w:rPr>
      </w:pPr>
    </w:p>
    <w:p w14:paraId="7554FBF9" w14:textId="77777777" w:rsidR="00483552" w:rsidRDefault="00483552" w:rsidP="007C5A70">
      <w:pPr>
        <w:spacing w:line="360" w:lineRule="auto"/>
        <w:ind w:firstLine="720"/>
        <w:jc w:val="center"/>
        <w:rPr>
          <w:i/>
          <w:iCs/>
          <w:sz w:val="20"/>
          <w:szCs w:val="20"/>
        </w:rPr>
      </w:pPr>
    </w:p>
    <w:p w14:paraId="5B963CD2" w14:textId="77777777" w:rsidR="00483552" w:rsidRDefault="00483552" w:rsidP="007C5A70">
      <w:pPr>
        <w:spacing w:line="360" w:lineRule="auto"/>
        <w:ind w:firstLine="720"/>
        <w:jc w:val="center"/>
        <w:rPr>
          <w:i/>
          <w:iCs/>
          <w:sz w:val="20"/>
          <w:szCs w:val="20"/>
        </w:rPr>
      </w:pPr>
    </w:p>
    <w:p w14:paraId="2CEFAA17" w14:textId="77777777" w:rsidR="00483552" w:rsidRDefault="00483552" w:rsidP="007C5A70">
      <w:pPr>
        <w:spacing w:line="360" w:lineRule="auto"/>
        <w:ind w:firstLine="720"/>
        <w:jc w:val="center"/>
        <w:rPr>
          <w:i/>
          <w:iCs/>
          <w:sz w:val="20"/>
          <w:szCs w:val="20"/>
        </w:rPr>
      </w:pPr>
    </w:p>
    <w:p w14:paraId="595A3830" w14:textId="77777777" w:rsidR="00483552" w:rsidRDefault="00483552" w:rsidP="007C5A70">
      <w:pPr>
        <w:spacing w:line="360" w:lineRule="auto"/>
        <w:ind w:firstLine="720"/>
        <w:jc w:val="center"/>
        <w:rPr>
          <w:i/>
          <w:iCs/>
          <w:sz w:val="20"/>
          <w:szCs w:val="20"/>
        </w:rPr>
      </w:pPr>
    </w:p>
    <w:p w14:paraId="4173777C" w14:textId="77777777" w:rsidR="00483552" w:rsidRDefault="00483552" w:rsidP="007C5A70">
      <w:pPr>
        <w:spacing w:line="360" w:lineRule="auto"/>
        <w:ind w:firstLine="720"/>
        <w:jc w:val="center"/>
        <w:rPr>
          <w:i/>
          <w:iCs/>
          <w:sz w:val="20"/>
          <w:szCs w:val="20"/>
        </w:rPr>
      </w:pPr>
    </w:p>
    <w:p w14:paraId="67A62CA6" w14:textId="77777777" w:rsidR="00483552" w:rsidRDefault="00483552" w:rsidP="007C5A70">
      <w:pPr>
        <w:spacing w:line="360" w:lineRule="auto"/>
        <w:ind w:firstLine="720"/>
        <w:jc w:val="center"/>
        <w:rPr>
          <w:i/>
          <w:iCs/>
          <w:sz w:val="20"/>
          <w:szCs w:val="20"/>
        </w:rPr>
      </w:pPr>
    </w:p>
    <w:p w14:paraId="427F30E6" w14:textId="77777777" w:rsidR="00483552" w:rsidRDefault="00483552" w:rsidP="007C5A70">
      <w:pPr>
        <w:spacing w:line="360" w:lineRule="auto"/>
        <w:ind w:firstLine="720"/>
        <w:jc w:val="center"/>
        <w:rPr>
          <w:i/>
          <w:iCs/>
          <w:sz w:val="20"/>
          <w:szCs w:val="20"/>
        </w:rPr>
      </w:pPr>
    </w:p>
    <w:p w14:paraId="72EF2371" w14:textId="77777777" w:rsidR="00483552" w:rsidRDefault="00483552" w:rsidP="007C5A70">
      <w:pPr>
        <w:spacing w:line="360" w:lineRule="auto"/>
        <w:ind w:firstLine="720"/>
        <w:jc w:val="center"/>
        <w:rPr>
          <w:i/>
          <w:iCs/>
          <w:sz w:val="20"/>
          <w:szCs w:val="20"/>
        </w:rPr>
      </w:pPr>
    </w:p>
    <w:p w14:paraId="4A4B90EC" w14:textId="77777777" w:rsidR="00483552" w:rsidRDefault="00483552" w:rsidP="007C5A70">
      <w:pPr>
        <w:spacing w:line="360" w:lineRule="auto"/>
        <w:ind w:firstLine="720"/>
        <w:jc w:val="center"/>
        <w:rPr>
          <w:i/>
          <w:iCs/>
          <w:sz w:val="20"/>
          <w:szCs w:val="20"/>
        </w:rPr>
      </w:pPr>
    </w:p>
    <w:p w14:paraId="40C04C15" w14:textId="77777777" w:rsidR="00483552" w:rsidRDefault="00483552" w:rsidP="007C5A70">
      <w:pPr>
        <w:spacing w:line="360" w:lineRule="auto"/>
        <w:ind w:firstLine="720"/>
        <w:jc w:val="center"/>
        <w:rPr>
          <w:i/>
          <w:iCs/>
          <w:sz w:val="20"/>
          <w:szCs w:val="20"/>
        </w:rPr>
      </w:pPr>
    </w:p>
    <w:p w14:paraId="57B992D8" w14:textId="77777777" w:rsidR="00BE3AC1" w:rsidRDefault="00BE3AC1" w:rsidP="007C5A70">
      <w:pPr>
        <w:spacing w:line="360" w:lineRule="auto"/>
        <w:ind w:firstLine="720"/>
        <w:jc w:val="center"/>
        <w:rPr>
          <w:i/>
          <w:iCs/>
          <w:sz w:val="20"/>
          <w:szCs w:val="20"/>
        </w:rPr>
      </w:pPr>
    </w:p>
    <w:p w14:paraId="0319B0D1" w14:textId="77777777" w:rsidR="00BE3AC1" w:rsidRPr="007C5A70" w:rsidRDefault="00BE3AC1" w:rsidP="007C5A70">
      <w:pPr>
        <w:spacing w:line="360" w:lineRule="auto"/>
        <w:ind w:firstLine="720"/>
        <w:jc w:val="center"/>
        <w:rPr>
          <w:i/>
          <w:iCs/>
          <w:sz w:val="20"/>
          <w:szCs w:val="20"/>
        </w:rPr>
      </w:pPr>
    </w:p>
    <w:p w14:paraId="52067779" w14:textId="51F60EFC" w:rsidR="008D0F05" w:rsidRPr="00F737F9" w:rsidRDefault="2FD423C9" w:rsidP="6EE1B138">
      <w:pPr>
        <w:pStyle w:val="Heading2"/>
        <w:spacing w:line="360" w:lineRule="auto"/>
        <w:rPr>
          <w:bCs/>
        </w:rPr>
      </w:pPr>
      <w:bookmarkStart w:id="37" w:name="_Toc197616602"/>
      <w:r w:rsidRPr="00F737F9">
        <w:rPr>
          <w:bCs/>
        </w:rPr>
        <w:lastRenderedPageBreak/>
        <w:t>FINAL FEATURE SET SUMMARY</w:t>
      </w:r>
      <w:bookmarkEnd w:id="37"/>
    </w:p>
    <w:p w14:paraId="593858D4" w14:textId="77777777" w:rsidR="00FC6705" w:rsidRPr="00FC6705" w:rsidRDefault="00FC6705" w:rsidP="00FC6705"/>
    <w:p w14:paraId="3F9885BE" w14:textId="53551A45" w:rsidR="007C5A70" w:rsidRDefault="36E2CD35" w:rsidP="00483552">
      <w:pPr>
        <w:spacing w:line="360" w:lineRule="auto"/>
        <w:ind w:firstLine="720"/>
        <w:jc w:val="both"/>
      </w:pPr>
      <w:r>
        <w:t xml:space="preserve">The final dataset consists of a combination of encoded, transformed, and engineered features optimized for </w:t>
      </w:r>
      <w:r w:rsidR="76AE01AF">
        <w:t xml:space="preserve">both accurate predictions and interpretability. Additionally, </w:t>
      </w:r>
      <w:r w:rsidR="394E19CB">
        <w:t xml:space="preserve">redundant variables like </w:t>
      </w:r>
      <w:proofErr w:type="spellStart"/>
      <w:r w:rsidR="5BAC7BF0">
        <w:t>ExitRates</w:t>
      </w:r>
      <w:proofErr w:type="spellEnd"/>
      <w:r w:rsidR="5BAC7BF0">
        <w:t xml:space="preserve"> </w:t>
      </w:r>
      <w:r w:rsidR="00777F4D">
        <w:t xml:space="preserve">&amp; </w:t>
      </w:r>
      <w:proofErr w:type="spellStart"/>
      <w:r w:rsidR="00777F4D">
        <w:t>ProductRelated</w:t>
      </w:r>
      <w:proofErr w:type="spellEnd"/>
      <w:r w:rsidR="00777F4D">
        <w:t xml:space="preserve"> </w:t>
      </w:r>
      <w:r w:rsidR="5BAC7BF0">
        <w:t xml:space="preserve">were dropped from the final feature set </w:t>
      </w:r>
      <w:r w:rsidR="7B069BC9">
        <w:t>to address any multicollinearity issues</w:t>
      </w:r>
      <w:r w:rsidR="00777F4D">
        <w:t xml:space="preserve"> on </w:t>
      </w:r>
      <w:r w:rsidR="005E76EB">
        <w:t>models</w:t>
      </w:r>
      <w:r w:rsidR="7B069BC9">
        <w:t>. S</w:t>
      </w:r>
      <w:r w:rsidR="76AE01AF">
        <w:t xml:space="preserve">eparate feature sets were created to </w:t>
      </w:r>
      <w:r w:rsidR="4E8887FF">
        <w:t>conduct an experiment on which preprocessing techniques perform the best on the dataset. The following table</w:t>
      </w:r>
      <w:r w:rsidR="4412FCF7">
        <w:t>s</w:t>
      </w:r>
      <w:r w:rsidR="4E8887FF">
        <w:t xml:space="preserve"> s</w:t>
      </w:r>
      <w:r w:rsidR="6BA5E046">
        <w:t>ummarize the final feature set:</w:t>
      </w:r>
    </w:p>
    <w:p w14:paraId="2E5C111D" w14:textId="4DA8CF4E" w:rsidR="6EE1B138" w:rsidRDefault="6EE1B138" w:rsidP="6EE1B138">
      <w:pPr>
        <w:spacing w:line="360" w:lineRule="auto"/>
      </w:pPr>
    </w:p>
    <w:tbl>
      <w:tblPr>
        <w:tblStyle w:val="PlainTable3"/>
        <w:tblW w:w="0" w:type="auto"/>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828"/>
        <w:gridCol w:w="1309"/>
        <w:gridCol w:w="2696"/>
        <w:gridCol w:w="2527"/>
      </w:tblGrid>
      <w:tr w:rsidR="00AB6874" w14:paraId="4132F1EE" w14:textId="77777777" w:rsidTr="006A060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vAlign w:val="center"/>
          </w:tcPr>
          <w:p w14:paraId="47A3445C" w14:textId="1A573CBF" w:rsidR="52E23435" w:rsidRDefault="52E23435" w:rsidP="00E2741B">
            <w:pPr>
              <w:jc w:val="center"/>
            </w:pPr>
            <w:r>
              <w:t>Feature</w:t>
            </w:r>
          </w:p>
        </w:tc>
        <w:tc>
          <w:tcPr>
            <w:tcW w:w="0" w:type="auto"/>
            <w:vAlign w:val="center"/>
          </w:tcPr>
          <w:p w14:paraId="0AD1FF6D" w14:textId="5BC2B6C5" w:rsidR="52E23435" w:rsidRDefault="52E23435" w:rsidP="00E2741B">
            <w:pPr>
              <w:jc w:val="center"/>
              <w:cnfStyle w:val="100000000000" w:firstRow="1" w:lastRow="0" w:firstColumn="0" w:lastColumn="0" w:oddVBand="0" w:evenVBand="0" w:oddHBand="0" w:evenHBand="0" w:firstRowFirstColumn="0" w:firstRowLastColumn="0" w:lastRowFirstColumn="0" w:lastRowLastColumn="0"/>
            </w:pPr>
            <w:r>
              <w:t>Origin</w:t>
            </w:r>
          </w:p>
        </w:tc>
        <w:tc>
          <w:tcPr>
            <w:tcW w:w="0" w:type="auto"/>
            <w:vAlign w:val="center"/>
          </w:tcPr>
          <w:p w14:paraId="685725F9" w14:textId="0D7C11A7" w:rsidR="52E23435" w:rsidRDefault="52E23435" w:rsidP="006A060A">
            <w:pPr>
              <w:jc w:val="center"/>
              <w:cnfStyle w:val="100000000000" w:firstRow="1" w:lastRow="0" w:firstColumn="0" w:lastColumn="0" w:oddVBand="0" w:evenVBand="0" w:oddHBand="0" w:evenHBand="0" w:firstRowFirstColumn="0" w:firstRowLastColumn="0" w:lastRowFirstColumn="0" w:lastRowLastColumn="0"/>
            </w:pPr>
            <w:r>
              <w:t>Transformation Method</w:t>
            </w:r>
          </w:p>
        </w:tc>
        <w:tc>
          <w:tcPr>
            <w:tcW w:w="0" w:type="auto"/>
            <w:vAlign w:val="center"/>
          </w:tcPr>
          <w:p w14:paraId="467EBA20" w14:textId="570962D7" w:rsidR="4242BB3B" w:rsidRDefault="4242BB3B" w:rsidP="00E2741B">
            <w:pPr>
              <w:jc w:val="center"/>
              <w:cnfStyle w:val="100000000000" w:firstRow="1" w:lastRow="0" w:firstColumn="0" w:lastColumn="0" w:oddVBand="0" w:evenVBand="0" w:oddHBand="0" w:evenHBand="0" w:firstRowFirstColumn="0" w:firstRowLastColumn="0" w:lastRowFirstColumn="0" w:lastRowLastColumn="0"/>
            </w:pPr>
            <w:r>
              <w:t>Description</w:t>
            </w:r>
          </w:p>
        </w:tc>
      </w:tr>
      <w:tr w:rsidR="6EE1B138" w14:paraId="37DEC1B1" w14:textId="77777777" w:rsidTr="00E274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C274C01" w14:textId="7C80E6EB" w:rsidR="52E23435" w:rsidRDefault="52E23435" w:rsidP="00E2741B">
            <w:pPr>
              <w:jc w:val="center"/>
            </w:pPr>
            <w:r>
              <w:t>Administrative</w:t>
            </w:r>
          </w:p>
        </w:tc>
        <w:tc>
          <w:tcPr>
            <w:tcW w:w="0" w:type="auto"/>
            <w:vAlign w:val="center"/>
          </w:tcPr>
          <w:p w14:paraId="24B822C4" w14:textId="07E0BECF"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Original</w:t>
            </w:r>
          </w:p>
        </w:tc>
        <w:tc>
          <w:tcPr>
            <w:tcW w:w="0" w:type="auto"/>
            <w:vAlign w:val="center"/>
          </w:tcPr>
          <w:p w14:paraId="266C83FE" w14:textId="0991F6CD"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Standardizati</w:t>
            </w:r>
            <w:r w:rsidR="609A3E21">
              <w:t>on</w:t>
            </w:r>
          </w:p>
        </w:tc>
        <w:tc>
          <w:tcPr>
            <w:tcW w:w="0" w:type="auto"/>
            <w:vAlign w:val="center"/>
          </w:tcPr>
          <w:p w14:paraId="3D039580" w14:textId="40F19B5A" w:rsidR="262B6AD5" w:rsidRDefault="262B6AD5" w:rsidP="00196DC8">
            <w:pPr>
              <w:cnfStyle w:val="000000100000" w:firstRow="0" w:lastRow="0" w:firstColumn="0" w:lastColumn="0" w:oddVBand="0" w:evenVBand="0" w:oddHBand="1" w:evenHBand="0" w:firstRowFirstColumn="0" w:firstRowLastColumn="0" w:lastRowFirstColumn="0" w:lastRowLastColumn="0"/>
              <w:rPr>
                <w:color w:val="000000" w:themeColor="text1"/>
              </w:rPr>
            </w:pPr>
            <w:r w:rsidRPr="6EE1B138">
              <w:rPr>
                <w:color w:val="000000" w:themeColor="text1"/>
              </w:rPr>
              <w:t>Number of administrative pages visited.</w:t>
            </w:r>
          </w:p>
        </w:tc>
      </w:tr>
      <w:tr w:rsidR="6EE1B138" w14:paraId="5B1EC75C" w14:textId="77777777" w:rsidTr="00E2741B">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AE531A9" w14:textId="3001C71A" w:rsidR="52E23435" w:rsidRDefault="52E23435" w:rsidP="00E2741B">
            <w:pPr>
              <w:jc w:val="center"/>
            </w:pPr>
            <w:r>
              <w:t>Administrative_</w:t>
            </w:r>
          </w:p>
          <w:p w14:paraId="692B7CF1" w14:textId="461902B4" w:rsidR="52E23435" w:rsidRDefault="52E23435" w:rsidP="00E2741B">
            <w:pPr>
              <w:jc w:val="center"/>
            </w:pPr>
            <w:r>
              <w:t>Duration</w:t>
            </w:r>
          </w:p>
        </w:tc>
        <w:tc>
          <w:tcPr>
            <w:tcW w:w="0" w:type="auto"/>
            <w:vAlign w:val="center"/>
          </w:tcPr>
          <w:p w14:paraId="7B32237D" w14:textId="159A7A75" w:rsidR="52E23435" w:rsidRDefault="52E23435" w:rsidP="00E2741B">
            <w:pPr>
              <w:jc w:val="center"/>
              <w:cnfStyle w:val="000000000000" w:firstRow="0" w:lastRow="0" w:firstColumn="0" w:lastColumn="0" w:oddVBand="0" w:evenVBand="0" w:oddHBand="0" w:evenHBand="0" w:firstRowFirstColumn="0" w:firstRowLastColumn="0" w:lastRowFirstColumn="0" w:lastRowLastColumn="0"/>
            </w:pPr>
            <w:r>
              <w:t>Original</w:t>
            </w:r>
          </w:p>
        </w:tc>
        <w:tc>
          <w:tcPr>
            <w:tcW w:w="0" w:type="auto"/>
            <w:vAlign w:val="center"/>
          </w:tcPr>
          <w:p w14:paraId="29E08978" w14:textId="2071454D" w:rsidR="52E23435" w:rsidRDefault="52E23435" w:rsidP="00E2741B">
            <w:pPr>
              <w:jc w:val="center"/>
              <w:cnfStyle w:val="000000000000" w:firstRow="0" w:lastRow="0" w:firstColumn="0" w:lastColumn="0" w:oddVBand="0" w:evenVBand="0" w:oddHBand="0" w:evenHBand="0" w:firstRowFirstColumn="0" w:firstRowLastColumn="0" w:lastRowFirstColumn="0" w:lastRowLastColumn="0"/>
            </w:pPr>
            <w:r>
              <w:t>Log Transformation</w:t>
            </w:r>
          </w:p>
        </w:tc>
        <w:tc>
          <w:tcPr>
            <w:tcW w:w="0" w:type="auto"/>
            <w:vAlign w:val="center"/>
          </w:tcPr>
          <w:p w14:paraId="2C9C79FD" w14:textId="0C0D0F70" w:rsidR="5352AEB8" w:rsidRDefault="5352AEB8" w:rsidP="00196DC8">
            <w:pPr>
              <w:cnfStyle w:val="000000000000" w:firstRow="0" w:lastRow="0" w:firstColumn="0" w:lastColumn="0" w:oddVBand="0" w:evenVBand="0" w:oddHBand="0" w:evenHBand="0" w:firstRowFirstColumn="0" w:firstRowLastColumn="0" w:lastRowFirstColumn="0" w:lastRowLastColumn="0"/>
              <w:rPr>
                <w:color w:val="000000" w:themeColor="text1"/>
              </w:rPr>
            </w:pPr>
            <w:r w:rsidRPr="6EE1B138">
              <w:rPr>
                <w:color w:val="000000" w:themeColor="text1"/>
              </w:rPr>
              <w:t>Time spent on administrative pages.</w:t>
            </w:r>
          </w:p>
        </w:tc>
      </w:tr>
      <w:tr w:rsidR="6EE1B138" w14:paraId="70BA6B39" w14:textId="77777777" w:rsidTr="00E274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574A420C" w14:textId="3484DEE4" w:rsidR="52E23435" w:rsidRDefault="52E23435" w:rsidP="00E2741B">
            <w:pPr>
              <w:jc w:val="center"/>
            </w:pPr>
            <w:r>
              <w:t>Informational</w:t>
            </w:r>
          </w:p>
        </w:tc>
        <w:tc>
          <w:tcPr>
            <w:tcW w:w="0" w:type="auto"/>
            <w:vAlign w:val="center"/>
          </w:tcPr>
          <w:p w14:paraId="499068C7" w14:textId="2051FEC2"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Original</w:t>
            </w:r>
          </w:p>
        </w:tc>
        <w:tc>
          <w:tcPr>
            <w:tcW w:w="0" w:type="auto"/>
            <w:vAlign w:val="center"/>
          </w:tcPr>
          <w:p w14:paraId="0808E92E" w14:textId="6CC01977"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Log</w:t>
            </w:r>
            <w:r w:rsidR="7413AB21">
              <w:t xml:space="preserve"> Transformation</w:t>
            </w:r>
          </w:p>
        </w:tc>
        <w:tc>
          <w:tcPr>
            <w:tcW w:w="0" w:type="auto"/>
            <w:vAlign w:val="center"/>
          </w:tcPr>
          <w:p w14:paraId="00635184" w14:textId="5B66CDCD" w:rsidR="45807D37" w:rsidRDefault="45807D37" w:rsidP="00196DC8">
            <w:pPr>
              <w:cnfStyle w:val="000000100000" w:firstRow="0" w:lastRow="0" w:firstColumn="0" w:lastColumn="0" w:oddVBand="0" w:evenVBand="0" w:oddHBand="1" w:evenHBand="0" w:firstRowFirstColumn="0" w:firstRowLastColumn="0" w:lastRowFirstColumn="0" w:lastRowLastColumn="0"/>
              <w:rPr>
                <w:color w:val="000000" w:themeColor="text1"/>
              </w:rPr>
            </w:pPr>
            <w:r w:rsidRPr="6EE1B138">
              <w:rPr>
                <w:color w:val="000000" w:themeColor="text1"/>
              </w:rPr>
              <w:t>Number of informational pages visited.</w:t>
            </w:r>
          </w:p>
        </w:tc>
      </w:tr>
      <w:tr w:rsidR="6EE1B138" w14:paraId="0EFA484B" w14:textId="77777777" w:rsidTr="00E2741B">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2DC1263B" w14:textId="3DE4DF16" w:rsidR="52E23435" w:rsidRDefault="52E23435" w:rsidP="00E2741B">
            <w:pPr>
              <w:jc w:val="center"/>
            </w:pPr>
            <w:r>
              <w:t>Informational_ Duration</w:t>
            </w:r>
          </w:p>
        </w:tc>
        <w:tc>
          <w:tcPr>
            <w:tcW w:w="0" w:type="auto"/>
            <w:vAlign w:val="center"/>
          </w:tcPr>
          <w:p w14:paraId="6539BEF1" w14:textId="57C99A1C" w:rsidR="52E23435" w:rsidRDefault="52E23435" w:rsidP="00E2741B">
            <w:pPr>
              <w:jc w:val="center"/>
              <w:cnfStyle w:val="000000000000" w:firstRow="0" w:lastRow="0" w:firstColumn="0" w:lastColumn="0" w:oddVBand="0" w:evenVBand="0" w:oddHBand="0" w:evenHBand="0" w:firstRowFirstColumn="0" w:firstRowLastColumn="0" w:lastRowFirstColumn="0" w:lastRowLastColumn="0"/>
            </w:pPr>
            <w:r>
              <w:t>Original</w:t>
            </w:r>
          </w:p>
        </w:tc>
        <w:tc>
          <w:tcPr>
            <w:tcW w:w="0" w:type="auto"/>
            <w:vAlign w:val="center"/>
          </w:tcPr>
          <w:p w14:paraId="5683993D" w14:textId="6517D76B" w:rsidR="52E23435" w:rsidRDefault="52E23435" w:rsidP="00E2741B">
            <w:pPr>
              <w:jc w:val="center"/>
              <w:cnfStyle w:val="000000000000" w:firstRow="0" w:lastRow="0" w:firstColumn="0" w:lastColumn="0" w:oddVBand="0" w:evenVBand="0" w:oddHBand="0" w:evenHBand="0" w:firstRowFirstColumn="0" w:firstRowLastColumn="0" w:lastRowFirstColumn="0" w:lastRowLastColumn="0"/>
            </w:pPr>
            <w:r>
              <w:t>Log Transformation</w:t>
            </w:r>
          </w:p>
        </w:tc>
        <w:tc>
          <w:tcPr>
            <w:tcW w:w="0" w:type="auto"/>
            <w:vAlign w:val="center"/>
          </w:tcPr>
          <w:p w14:paraId="74D3F38E" w14:textId="141AB948" w:rsidR="39D81577" w:rsidRDefault="39D81577" w:rsidP="00196DC8">
            <w:pPr>
              <w:cnfStyle w:val="000000000000" w:firstRow="0" w:lastRow="0" w:firstColumn="0" w:lastColumn="0" w:oddVBand="0" w:evenVBand="0" w:oddHBand="0" w:evenHBand="0" w:firstRowFirstColumn="0" w:firstRowLastColumn="0" w:lastRowFirstColumn="0" w:lastRowLastColumn="0"/>
              <w:rPr>
                <w:color w:val="000000" w:themeColor="text1"/>
              </w:rPr>
            </w:pPr>
            <w:r w:rsidRPr="6EE1B138">
              <w:rPr>
                <w:color w:val="000000" w:themeColor="text1"/>
              </w:rPr>
              <w:t>Time spent on informational pages.</w:t>
            </w:r>
          </w:p>
        </w:tc>
      </w:tr>
      <w:tr w:rsidR="6EE1B138" w14:paraId="43B02302" w14:textId="77777777" w:rsidTr="00E274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56E2FC3" w14:textId="0AE13A0E" w:rsidR="52E23435" w:rsidRDefault="52E23435" w:rsidP="00E2741B">
            <w:pPr>
              <w:jc w:val="center"/>
            </w:pPr>
            <w:r>
              <w:t>ProductRelated_</w:t>
            </w:r>
          </w:p>
          <w:p w14:paraId="52A1C4BE" w14:textId="0955B2D4" w:rsidR="52E23435" w:rsidRDefault="52E23435" w:rsidP="00E2741B">
            <w:pPr>
              <w:jc w:val="center"/>
            </w:pPr>
            <w:r>
              <w:t>Duration</w:t>
            </w:r>
          </w:p>
        </w:tc>
        <w:tc>
          <w:tcPr>
            <w:tcW w:w="0" w:type="auto"/>
            <w:vAlign w:val="center"/>
          </w:tcPr>
          <w:p w14:paraId="56106ED3" w14:textId="15BD0ABC"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Original</w:t>
            </w:r>
          </w:p>
        </w:tc>
        <w:tc>
          <w:tcPr>
            <w:tcW w:w="0" w:type="auto"/>
            <w:vAlign w:val="center"/>
          </w:tcPr>
          <w:p w14:paraId="55E22BA2" w14:textId="5EB0043A" w:rsidR="1C3538F5" w:rsidRDefault="002F0C28" w:rsidP="00E2741B">
            <w:pPr>
              <w:jc w:val="center"/>
              <w:cnfStyle w:val="000000100000" w:firstRow="0" w:lastRow="0" w:firstColumn="0" w:lastColumn="0" w:oddVBand="0" w:evenVBand="0" w:oddHBand="1" w:evenHBand="0" w:firstRowFirstColumn="0" w:firstRowLastColumn="0" w:lastRowFirstColumn="0" w:lastRowLastColumn="0"/>
            </w:pPr>
            <w:r w:rsidRPr="002F0C28">
              <w:t>Quantile Binning</w:t>
            </w:r>
          </w:p>
        </w:tc>
        <w:tc>
          <w:tcPr>
            <w:tcW w:w="0" w:type="auto"/>
            <w:vAlign w:val="center"/>
          </w:tcPr>
          <w:p w14:paraId="4655568B" w14:textId="6E6CBA74" w:rsidR="6C355C3C" w:rsidRDefault="6C355C3C" w:rsidP="00196DC8">
            <w:pPr>
              <w:cnfStyle w:val="000000100000" w:firstRow="0" w:lastRow="0" w:firstColumn="0" w:lastColumn="0" w:oddVBand="0" w:evenVBand="0" w:oddHBand="1" w:evenHBand="0" w:firstRowFirstColumn="0" w:firstRowLastColumn="0" w:lastRowFirstColumn="0" w:lastRowLastColumn="0"/>
              <w:rPr>
                <w:color w:val="000000" w:themeColor="text1"/>
              </w:rPr>
            </w:pPr>
            <w:r w:rsidRPr="6EE1B138">
              <w:rPr>
                <w:color w:val="000000" w:themeColor="text1"/>
              </w:rPr>
              <w:t>Time spent on product-related pages.</w:t>
            </w:r>
          </w:p>
        </w:tc>
      </w:tr>
      <w:tr w:rsidR="6EE1B138" w14:paraId="72F3D8FA" w14:textId="77777777" w:rsidTr="00E2741B">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2321A18" w14:textId="02247545" w:rsidR="52E23435" w:rsidRDefault="52E23435" w:rsidP="00E2741B">
            <w:pPr>
              <w:jc w:val="center"/>
            </w:pPr>
            <w:r>
              <w:t>BounceRates</w:t>
            </w:r>
          </w:p>
        </w:tc>
        <w:tc>
          <w:tcPr>
            <w:tcW w:w="0" w:type="auto"/>
            <w:vAlign w:val="center"/>
          </w:tcPr>
          <w:p w14:paraId="65CA9B5F" w14:textId="58C0BF50" w:rsidR="52E23435" w:rsidRDefault="52E23435" w:rsidP="00E2741B">
            <w:pPr>
              <w:jc w:val="center"/>
              <w:cnfStyle w:val="000000000000" w:firstRow="0" w:lastRow="0" w:firstColumn="0" w:lastColumn="0" w:oddVBand="0" w:evenVBand="0" w:oddHBand="0" w:evenHBand="0" w:firstRowFirstColumn="0" w:firstRowLastColumn="0" w:lastRowFirstColumn="0" w:lastRowLastColumn="0"/>
            </w:pPr>
            <w:r>
              <w:t>Original</w:t>
            </w:r>
          </w:p>
        </w:tc>
        <w:tc>
          <w:tcPr>
            <w:tcW w:w="0" w:type="auto"/>
            <w:vAlign w:val="center"/>
          </w:tcPr>
          <w:p w14:paraId="112F5719" w14:textId="156E5E82" w:rsidR="5316F82E" w:rsidRDefault="5316F82E" w:rsidP="00E2741B">
            <w:pPr>
              <w:jc w:val="center"/>
              <w:cnfStyle w:val="000000000000" w:firstRow="0" w:lastRow="0" w:firstColumn="0" w:lastColumn="0" w:oddVBand="0" w:evenVBand="0" w:oddHBand="0" w:evenHBand="0" w:firstRowFirstColumn="0" w:firstRowLastColumn="0" w:lastRowFirstColumn="0" w:lastRowLastColumn="0"/>
            </w:pPr>
            <w:r>
              <w:t>Standardization</w:t>
            </w:r>
          </w:p>
        </w:tc>
        <w:tc>
          <w:tcPr>
            <w:tcW w:w="0" w:type="auto"/>
            <w:vAlign w:val="center"/>
          </w:tcPr>
          <w:p w14:paraId="4CDF4650" w14:textId="6E509151" w:rsidR="0E9AD785" w:rsidRDefault="0E9AD785" w:rsidP="00196DC8">
            <w:pPr>
              <w:cnfStyle w:val="000000000000" w:firstRow="0" w:lastRow="0" w:firstColumn="0" w:lastColumn="0" w:oddVBand="0" w:evenVBand="0" w:oddHBand="0" w:evenHBand="0" w:firstRowFirstColumn="0" w:firstRowLastColumn="0" w:lastRowFirstColumn="0" w:lastRowLastColumn="0"/>
              <w:rPr>
                <w:color w:val="000000" w:themeColor="text1"/>
              </w:rPr>
            </w:pPr>
            <w:r w:rsidRPr="6EE1B138">
              <w:rPr>
                <w:color w:val="000000" w:themeColor="text1"/>
              </w:rPr>
              <w:t>Percentage of visitors who enter and exit quickly.</w:t>
            </w:r>
          </w:p>
        </w:tc>
      </w:tr>
      <w:tr w:rsidR="6EE1B138" w14:paraId="3C8C3F1C" w14:textId="77777777" w:rsidTr="00E274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20EC9F2B" w14:textId="2754FC59" w:rsidR="52E23435" w:rsidRDefault="52E23435" w:rsidP="00E2741B">
            <w:pPr>
              <w:jc w:val="center"/>
            </w:pPr>
            <w:r>
              <w:t>PageValues</w:t>
            </w:r>
          </w:p>
        </w:tc>
        <w:tc>
          <w:tcPr>
            <w:tcW w:w="0" w:type="auto"/>
            <w:vAlign w:val="center"/>
          </w:tcPr>
          <w:p w14:paraId="45C9C639" w14:textId="392B4F37"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Original</w:t>
            </w:r>
          </w:p>
        </w:tc>
        <w:tc>
          <w:tcPr>
            <w:tcW w:w="0" w:type="auto"/>
            <w:vAlign w:val="center"/>
          </w:tcPr>
          <w:p w14:paraId="4F80E155" w14:textId="1F7FDB77" w:rsidR="0F95031B" w:rsidRDefault="0F95031B" w:rsidP="00E2741B">
            <w:pPr>
              <w:jc w:val="center"/>
              <w:cnfStyle w:val="000000100000" w:firstRow="0" w:lastRow="0" w:firstColumn="0" w:lastColumn="0" w:oddVBand="0" w:evenVBand="0" w:oddHBand="1" w:evenHBand="0" w:firstRowFirstColumn="0" w:firstRowLastColumn="0" w:lastRowFirstColumn="0" w:lastRowLastColumn="0"/>
            </w:pPr>
            <w:r>
              <w:t>Log Transformation</w:t>
            </w:r>
          </w:p>
        </w:tc>
        <w:tc>
          <w:tcPr>
            <w:tcW w:w="0" w:type="auto"/>
            <w:vAlign w:val="center"/>
          </w:tcPr>
          <w:p w14:paraId="4CBF9D8E" w14:textId="7E40FF69" w:rsidR="5F046EFF" w:rsidRDefault="5F046EFF" w:rsidP="00196DC8">
            <w:pPr>
              <w:cnfStyle w:val="000000100000" w:firstRow="0" w:lastRow="0" w:firstColumn="0" w:lastColumn="0" w:oddVBand="0" w:evenVBand="0" w:oddHBand="1" w:evenHBand="0" w:firstRowFirstColumn="0" w:firstRowLastColumn="0" w:lastRowFirstColumn="0" w:lastRowLastColumn="0"/>
            </w:pPr>
            <w:r>
              <w:t xml:space="preserve">The average value of a page </w:t>
            </w:r>
            <w:r w:rsidR="00AB6874">
              <w:t>is based</w:t>
            </w:r>
            <w:r>
              <w:t xml:space="preserve"> on conversion probability.</w:t>
            </w:r>
          </w:p>
        </w:tc>
      </w:tr>
      <w:tr w:rsidR="6EE1B138" w14:paraId="660B5E51" w14:textId="77777777" w:rsidTr="00E2741B">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595959" w:themeColor="text1" w:themeTint="A6"/>
              <w:right w:val="none" w:sz="0" w:space="0" w:color="auto"/>
            </w:tcBorders>
            <w:vAlign w:val="center"/>
          </w:tcPr>
          <w:p w14:paraId="12FFC756" w14:textId="6116D0AC" w:rsidR="52E23435" w:rsidRDefault="52E23435" w:rsidP="00E2741B">
            <w:pPr>
              <w:jc w:val="center"/>
            </w:pPr>
            <w:r>
              <w:t>AvgTime_PerPage</w:t>
            </w:r>
          </w:p>
        </w:tc>
        <w:tc>
          <w:tcPr>
            <w:tcW w:w="0" w:type="auto"/>
            <w:tcBorders>
              <w:bottom w:val="single" w:sz="12" w:space="0" w:color="595959" w:themeColor="text1" w:themeTint="A6"/>
            </w:tcBorders>
            <w:vAlign w:val="center"/>
          </w:tcPr>
          <w:p w14:paraId="71F20820" w14:textId="56B89DBC" w:rsidR="52E23435" w:rsidRDefault="52E23435" w:rsidP="00E2741B">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tcBorders>
              <w:bottom w:val="single" w:sz="12" w:space="0" w:color="595959" w:themeColor="text1" w:themeTint="A6"/>
            </w:tcBorders>
            <w:vAlign w:val="center"/>
          </w:tcPr>
          <w:p w14:paraId="2BC0C092" w14:textId="089023E0" w:rsidR="198AE310" w:rsidRDefault="198AE310" w:rsidP="00E2741B">
            <w:pPr>
              <w:jc w:val="center"/>
              <w:cnfStyle w:val="000000000000" w:firstRow="0" w:lastRow="0" w:firstColumn="0" w:lastColumn="0" w:oddVBand="0" w:evenVBand="0" w:oddHBand="0" w:evenHBand="0" w:firstRowFirstColumn="0" w:firstRowLastColumn="0" w:lastRowFirstColumn="0" w:lastRowLastColumn="0"/>
            </w:pPr>
            <w:r>
              <w:t>Log Transformation</w:t>
            </w:r>
          </w:p>
        </w:tc>
        <w:tc>
          <w:tcPr>
            <w:tcW w:w="0" w:type="auto"/>
            <w:tcBorders>
              <w:bottom w:val="single" w:sz="12" w:space="0" w:color="595959" w:themeColor="text1" w:themeTint="A6"/>
            </w:tcBorders>
            <w:vAlign w:val="center"/>
          </w:tcPr>
          <w:p w14:paraId="6724407A" w14:textId="6A2F1B42" w:rsidR="628D13A2" w:rsidRDefault="628D13A2" w:rsidP="00196DC8">
            <w:pPr>
              <w:cnfStyle w:val="000000000000" w:firstRow="0" w:lastRow="0" w:firstColumn="0" w:lastColumn="0" w:oddVBand="0" w:evenVBand="0" w:oddHBand="0" w:evenHBand="0" w:firstRowFirstColumn="0" w:firstRowLastColumn="0" w:lastRowFirstColumn="0" w:lastRowLastColumn="0"/>
            </w:pPr>
            <w:proofErr w:type="spellStart"/>
            <w:r>
              <w:t>Total_TimeSpent</w:t>
            </w:r>
            <w:proofErr w:type="spellEnd"/>
            <w:r>
              <w:t xml:space="preserve"> divided by </w:t>
            </w:r>
            <w:proofErr w:type="spellStart"/>
            <w:r>
              <w:t>Total_PageView</w:t>
            </w:r>
            <w:proofErr w:type="spellEnd"/>
          </w:p>
        </w:tc>
      </w:tr>
      <w:tr w:rsidR="6EE1B138" w14:paraId="695B1A5D" w14:textId="77777777" w:rsidTr="00E274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595959" w:themeColor="text1" w:themeTint="A6"/>
              <w:bottom w:val="single" w:sz="12" w:space="0" w:color="595959" w:themeColor="text1" w:themeTint="A6"/>
              <w:right w:val="none" w:sz="0" w:space="0" w:color="auto"/>
            </w:tcBorders>
            <w:vAlign w:val="center"/>
          </w:tcPr>
          <w:p w14:paraId="06BF5E35" w14:textId="1B2058BC" w:rsidR="52E23435" w:rsidRDefault="00E66DB3" w:rsidP="00E2741B">
            <w:pPr>
              <w:jc w:val="center"/>
            </w:pPr>
            <w:r>
              <w:t>Session</w:t>
            </w:r>
          </w:p>
          <w:p w14:paraId="00202FB6" w14:textId="228F75E0" w:rsidR="52E23435" w:rsidRDefault="52E23435" w:rsidP="00E2741B">
            <w:pPr>
              <w:jc w:val="center"/>
            </w:pPr>
            <w:r>
              <w:t>Efficiency</w:t>
            </w:r>
          </w:p>
        </w:tc>
        <w:tc>
          <w:tcPr>
            <w:tcW w:w="0" w:type="auto"/>
            <w:tcBorders>
              <w:top w:val="single" w:sz="12" w:space="0" w:color="595959" w:themeColor="text1" w:themeTint="A6"/>
              <w:bottom w:val="single" w:sz="12" w:space="0" w:color="595959" w:themeColor="text1" w:themeTint="A6"/>
            </w:tcBorders>
            <w:vAlign w:val="center"/>
          </w:tcPr>
          <w:p w14:paraId="4A5FB1A0" w14:textId="1D90AD44" w:rsidR="52E23435" w:rsidRDefault="52E23435" w:rsidP="00E2741B">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tcBorders>
              <w:top w:val="single" w:sz="12" w:space="0" w:color="595959" w:themeColor="text1" w:themeTint="A6"/>
              <w:bottom w:val="single" w:sz="12" w:space="0" w:color="595959" w:themeColor="text1" w:themeTint="A6"/>
            </w:tcBorders>
            <w:vAlign w:val="center"/>
          </w:tcPr>
          <w:p w14:paraId="7E5289FF" w14:textId="401906A2" w:rsidR="6B739D47" w:rsidRDefault="00A67B4C" w:rsidP="00E2741B">
            <w:pPr>
              <w:jc w:val="center"/>
              <w:cnfStyle w:val="000000100000" w:firstRow="0" w:lastRow="0" w:firstColumn="0" w:lastColumn="0" w:oddVBand="0" w:evenVBand="0" w:oddHBand="1" w:evenHBand="0" w:firstRowFirstColumn="0" w:firstRowLastColumn="0" w:lastRowFirstColumn="0" w:lastRowLastColumn="0"/>
            </w:pPr>
            <w:r>
              <w:t>Quantile Binning</w:t>
            </w:r>
          </w:p>
        </w:tc>
        <w:tc>
          <w:tcPr>
            <w:tcW w:w="0" w:type="auto"/>
            <w:tcBorders>
              <w:top w:val="single" w:sz="12" w:space="0" w:color="595959" w:themeColor="text1" w:themeTint="A6"/>
              <w:bottom w:val="single" w:sz="12" w:space="0" w:color="595959" w:themeColor="text1" w:themeTint="A6"/>
            </w:tcBorders>
            <w:vAlign w:val="center"/>
          </w:tcPr>
          <w:p w14:paraId="48FE1E0D" w14:textId="3982013B" w:rsidR="38F78A43" w:rsidRDefault="38F78A43" w:rsidP="00196DC8">
            <w:pPr>
              <w:cnfStyle w:val="000000100000" w:firstRow="0" w:lastRow="0" w:firstColumn="0" w:lastColumn="0" w:oddVBand="0" w:evenVBand="0" w:oddHBand="1" w:evenHBand="0" w:firstRowFirstColumn="0" w:firstRowLastColumn="0" w:lastRowFirstColumn="0" w:lastRowLastColumn="0"/>
            </w:pPr>
            <w:r>
              <w:t xml:space="preserve">PageValue divided by </w:t>
            </w:r>
            <w:r w:rsidR="00630011">
              <w:t>(</w:t>
            </w:r>
            <w:r>
              <w:t>Total_TimeSpent</w:t>
            </w:r>
            <w:r w:rsidR="00630011">
              <w:t xml:space="preserve"> + 1)</w:t>
            </w:r>
          </w:p>
        </w:tc>
      </w:tr>
    </w:tbl>
    <w:p w14:paraId="16160263" w14:textId="683E38D1" w:rsidR="6EE1B138" w:rsidRPr="00247C40" w:rsidRDefault="007C5A70" w:rsidP="00247C40">
      <w:pPr>
        <w:jc w:val="center"/>
        <w:rPr>
          <w:i/>
          <w:iCs/>
          <w:sz w:val="20"/>
          <w:szCs w:val="20"/>
        </w:rPr>
      </w:pPr>
      <w:r>
        <w:rPr>
          <w:b/>
          <w:bCs/>
          <w:i/>
          <w:iCs/>
          <w:sz w:val="20"/>
          <w:szCs w:val="20"/>
        </w:rPr>
        <w:t>Table</w:t>
      </w:r>
      <w:r w:rsidR="6C107E2A" w:rsidRPr="00247C40">
        <w:rPr>
          <w:b/>
          <w:bCs/>
          <w:i/>
          <w:iCs/>
          <w:sz w:val="20"/>
          <w:szCs w:val="20"/>
        </w:rPr>
        <w:t xml:space="preserve"> </w:t>
      </w:r>
      <w:r>
        <w:rPr>
          <w:b/>
          <w:bCs/>
          <w:i/>
          <w:iCs/>
          <w:sz w:val="20"/>
          <w:szCs w:val="20"/>
        </w:rPr>
        <w:t>8</w:t>
      </w:r>
      <w:r w:rsidR="6C107E2A" w:rsidRPr="00247C40">
        <w:rPr>
          <w:b/>
          <w:bCs/>
          <w:i/>
          <w:iCs/>
          <w:sz w:val="20"/>
          <w:szCs w:val="20"/>
        </w:rPr>
        <w:t>.6.1:</w:t>
      </w:r>
      <w:r w:rsidR="6C107E2A" w:rsidRPr="6EE1B138">
        <w:rPr>
          <w:i/>
          <w:iCs/>
          <w:sz w:val="20"/>
          <w:szCs w:val="20"/>
        </w:rPr>
        <w:t xml:space="preserve"> Final </w:t>
      </w:r>
      <w:r w:rsidR="0FB85111" w:rsidRPr="6EE1B138">
        <w:rPr>
          <w:i/>
          <w:iCs/>
          <w:sz w:val="20"/>
          <w:szCs w:val="20"/>
        </w:rPr>
        <w:t>Feature Set for Interval Variables</w:t>
      </w:r>
      <w:r w:rsidR="6C107E2A" w:rsidRPr="6EE1B138">
        <w:rPr>
          <w:i/>
          <w:iCs/>
          <w:sz w:val="20"/>
          <w:szCs w:val="20"/>
        </w:rPr>
        <w:t xml:space="preserve"> </w:t>
      </w:r>
    </w:p>
    <w:p w14:paraId="294949EA" w14:textId="60AC6A72" w:rsidR="6EE1B138" w:rsidRDefault="6EE1B138" w:rsidP="6EE1B138"/>
    <w:p w14:paraId="2EA9A08F" w14:textId="4C616F65" w:rsidR="6EE1B138" w:rsidRDefault="6EE1B138" w:rsidP="6EE1B138"/>
    <w:p w14:paraId="60357032" w14:textId="77777777" w:rsidR="00A67B4C" w:rsidRDefault="00A67B4C" w:rsidP="6EE1B138"/>
    <w:p w14:paraId="6FF0B404" w14:textId="77777777" w:rsidR="00BE3AC1" w:rsidRDefault="00BE3AC1" w:rsidP="6EE1B138"/>
    <w:p w14:paraId="042E7FA7" w14:textId="77777777" w:rsidR="00A67B4C" w:rsidRDefault="00A67B4C" w:rsidP="6EE1B138"/>
    <w:p w14:paraId="6CBEFC19" w14:textId="77777777" w:rsidR="00A67B4C" w:rsidRDefault="00A67B4C" w:rsidP="6EE1B138"/>
    <w:p w14:paraId="488FE098" w14:textId="77777777" w:rsidR="007C5A70" w:rsidRDefault="007C5A70" w:rsidP="6EE1B138"/>
    <w:p w14:paraId="38F5B8F2" w14:textId="1F61316A" w:rsidR="6EE1B138" w:rsidRDefault="6EE1B138" w:rsidP="6EE1B138"/>
    <w:tbl>
      <w:tblPr>
        <w:tblStyle w:val="PlainTable3"/>
        <w:tblW w:w="0" w:type="auto"/>
        <w:jc w:val="center"/>
        <w:tblBorders>
          <w:insideH w:val="single" w:sz="12" w:space="0" w:color="595959" w:themeColor="text1" w:themeTint="A6"/>
          <w:insideV w:val="single" w:sz="12" w:space="0" w:color="595959" w:themeColor="text1" w:themeTint="A6"/>
        </w:tblBorders>
        <w:tblLook w:val="04A0" w:firstRow="1" w:lastRow="0" w:firstColumn="1" w:lastColumn="0" w:noHBand="0" w:noVBand="1"/>
      </w:tblPr>
      <w:tblGrid>
        <w:gridCol w:w="2910"/>
        <w:gridCol w:w="1309"/>
        <w:gridCol w:w="1846"/>
        <w:gridCol w:w="3295"/>
      </w:tblGrid>
      <w:tr w:rsidR="6EE1B138" w14:paraId="158C46EB" w14:textId="77777777" w:rsidTr="00AB687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14:paraId="59441F4C" w14:textId="7FA0BAB0" w:rsidR="47915533" w:rsidRDefault="47915533" w:rsidP="00AB6874">
            <w:pPr>
              <w:jc w:val="center"/>
            </w:pPr>
            <w:r>
              <w:t>Feature</w:t>
            </w:r>
          </w:p>
        </w:tc>
        <w:tc>
          <w:tcPr>
            <w:tcW w:w="0" w:type="auto"/>
            <w:tcBorders>
              <w:bottom w:val="none" w:sz="0" w:space="0" w:color="auto"/>
            </w:tcBorders>
            <w:vAlign w:val="center"/>
          </w:tcPr>
          <w:p w14:paraId="5CF3CA7C" w14:textId="3FBEFE1C" w:rsidR="47915533" w:rsidRDefault="47915533" w:rsidP="00AB6874">
            <w:pPr>
              <w:jc w:val="center"/>
              <w:cnfStyle w:val="100000000000" w:firstRow="1" w:lastRow="0" w:firstColumn="0" w:lastColumn="0" w:oddVBand="0" w:evenVBand="0" w:oddHBand="0" w:evenHBand="0" w:firstRowFirstColumn="0" w:firstRowLastColumn="0" w:lastRowFirstColumn="0" w:lastRowLastColumn="0"/>
            </w:pPr>
            <w:r>
              <w:t>Origin</w:t>
            </w:r>
          </w:p>
        </w:tc>
        <w:tc>
          <w:tcPr>
            <w:tcW w:w="0" w:type="auto"/>
            <w:tcBorders>
              <w:bottom w:val="none" w:sz="0" w:space="0" w:color="auto"/>
            </w:tcBorders>
            <w:vAlign w:val="center"/>
          </w:tcPr>
          <w:p w14:paraId="38E0A191" w14:textId="1AD5769D" w:rsidR="47915533" w:rsidRDefault="47915533" w:rsidP="00AB6874">
            <w:pPr>
              <w:jc w:val="center"/>
              <w:cnfStyle w:val="100000000000" w:firstRow="1" w:lastRow="0" w:firstColumn="0" w:lastColumn="0" w:oddVBand="0" w:evenVBand="0" w:oddHBand="0" w:evenHBand="0" w:firstRowFirstColumn="0" w:firstRowLastColumn="0" w:lastRowFirstColumn="0" w:lastRowLastColumn="0"/>
            </w:pPr>
            <w:r>
              <w:t>Encoding Method</w:t>
            </w:r>
          </w:p>
        </w:tc>
        <w:tc>
          <w:tcPr>
            <w:tcW w:w="0" w:type="auto"/>
            <w:tcBorders>
              <w:bottom w:val="none" w:sz="0" w:space="0" w:color="auto"/>
            </w:tcBorders>
            <w:vAlign w:val="center"/>
          </w:tcPr>
          <w:p w14:paraId="6910AE13" w14:textId="565B8186" w:rsidR="47915533" w:rsidRDefault="47915533" w:rsidP="00AB6874">
            <w:pPr>
              <w:jc w:val="center"/>
              <w:cnfStyle w:val="100000000000" w:firstRow="1" w:lastRow="0" w:firstColumn="0" w:lastColumn="0" w:oddVBand="0" w:evenVBand="0" w:oddHBand="0" w:evenHBand="0" w:firstRowFirstColumn="0" w:firstRowLastColumn="0" w:lastRowFirstColumn="0" w:lastRowLastColumn="0"/>
            </w:pPr>
            <w:r>
              <w:t>Description</w:t>
            </w:r>
          </w:p>
        </w:tc>
      </w:tr>
      <w:tr w:rsidR="6EE1B138" w14:paraId="21613C73"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106A3784" w14:textId="4E9AEC26" w:rsidR="47915533" w:rsidRDefault="47915533" w:rsidP="00AB6874">
            <w:pPr>
              <w:jc w:val="center"/>
            </w:pPr>
            <w:r>
              <w:t>Q1</w:t>
            </w:r>
          </w:p>
        </w:tc>
        <w:tc>
          <w:tcPr>
            <w:tcW w:w="0" w:type="auto"/>
            <w:vAlign w:val="center"/>
          </w:tcPr>
          <w:p w14:paraId="05AB25FA" w14:textId="0831EBF2"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vAlign w:val="center"/>
          </w:tcPr>
          <w:p w14:paraId="70D38ACA" w14:textId="2B7994B9"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One-Hot Encoding</w:t>
            </w:r>
          </w:p>
        </w:tc>
        <w:tc>
          <w:tcPr>
            <w:tcW w:w="0" w:type="auto"/>
            <w:vAlign w:val="center"/>
          </w:tcPr>
          <w:p w14:paraId="2FF692B5" w14:textId="729D941B" w:rsidR="116D0925" w:rsidRDefault="116D0925" w:rsidP="00196DC8">
            <w:pPr>
              <w:cnfStyle w:val="000000100000" w:firstRow="0" w:lastRow="0" w:firstColumn="0" w:lastColumn="0" w:oddVBand="0" w:evenVBand="0" w:oddHBand="1" w:evenHBand="0" w:firstRowFirstColumn="0" w:firstRowLastColumn="0" w:lastRowFirstColumn="0" w:lastRowLastColumn="0"/>
            </w:pPr>
            <w:r>
              <w:t>Users</w:t>
            </w:r>
            <w:r w:rsidR="38BA5F65">
              <w:t xml:space="preserve"> visited </w:t>
            </w:r>
            <w:r w:rsidR="3CE7B89E">
              <w:t xml:space="preserve">e-commerce sites in the </w:t>
            </w:r>
            <w:r w:rsidR="7ECB6C39">
              <w:t>1</w:t>
            </w:r>
            <w:r w:rsidR="7ECB6C39" w:rsidRPr="6EE1B138">
              <w:rPr>
                <w:vertAlign w:val="superscript"/>
              </w:rPr>
              <w:t>st</w:t>
            </w:r>
            <w:r w:rsidR="3CE7B89E">
              <w:t xml:space="preserve"> quarter of the year. (Jan.-Mar.)</w:t>
            </w:r>
          </w:p>
        </w:tc>
      </w:tr>
      <w:tr w:rsidR="6EE1B138" w14:paraId="6AFAF2BC"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76CA950" w14:textId="160AFE2C" w:rsidR="47915533" w:rsidRDefault="47915533" w:rsidP="00AB6874">
            <w:pPr>
              <w:jc w:val="center"/>
            </w:pPr>
            <w:r>
              <w:t>Q2</w:t>
            </w:r>
          </w:p>
        </w:tc>
        <w:tc>
          <w:tcPr>
            <w:tcW w:w="0" w:type="auto"/>
            <w:vAlign w:val="center"/>
          </w:tcPr>
          <w:p w14:paraId="74D09658" w14:textId="49F1CF4E"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vAlign w:val="center"/>
          </w:tcPr>
          <w:p w14:paraId="4B8F4190" w14:textId="6E770062"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One-Hot Encoding</w:t>
            </w:r>
          </w:p>
        </w:tc>
        <w:tc>
          <w:tcPr>
            <w:tcW w:w="0" w:type="auto"/>
            <w:vAlign w:val="center"/>
          </w:tcPr>
          <w:p w14:paraId="7961E38C" w14:textId="1058D11B" w:rsidR="6A73E9DD" w:rsidRDefault="6A73E9DD" w:rsidP="00196DC8">
            <w:pPr>
              <w:cnfStyle w:val="000000000000" w:firstRow="0" w:lastRow="0" w:firstColumn="0" w:lastColumn="0" w:oddVBand="0" w:evenVBand="0" w:oddHBand="0" w:evenHBand="0" w:firstRowFirstColumn="0" w:firstRowLastColumn="0" w:lastRowFirstColumn="0" w:lastRowLastColumn="0"/>
            </w:pPr>
            <w:r>
              <w:t xml:space="preserve">Users visited e-commerce sites in the </w:t>
            </w:r>
            <w:r w:rsidR="7A3FACFB">
              <w:t>2</w:t>
            </w:r>
            <w:r w:rsidR="7A3FACFB" w:rsidRPr="6EE1B138">
              <w:rPr>
                <w:vertAlign w:val="superscript"/>
              </w:rPr>
              <w:t>nd</w:t>
            </w:r>
            <w:r w:rsidR="7A3FACFB">
              <w:t xml:space="preserve"> </w:t>
            </w:r>
            <w:r>
              <w:t>quarter of the year. (Apr.-Jun.)</w:t>
            </w:r>
          </w:p>
        </w:tc>
      </w:tr>
      <w:tr w:rsidR="6EE1B138" w14:paraId="151BCCBD"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422A4EE2" w14:textId="071A9489" w:rsidR="47915533" w:rsidRDefault="47915533" w:rsidP="00AB6874">
            <w:pPr>
              <w:jc w:val="center"/>
            </w:pPr>
            <w:r>
              <w:t>Q3</w:t>
            </w:r>
          </w:p>
        </w:tc>
        <w:tc>
          <w:tcPr>
            <w:tcW w:w="0" w:type="auto"/>
            <w:vAlign w:val="center"/>
          </w:tcPr>
          <w:p w14:paraId="1B679141" w14:textId="62E8EEB5"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vAlign w:val="center"/>
          </w:tcPr>
          <w:p w14:paraId="75BDD559" w14:textId="1F40638B"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One-Hot Encoding</w:t>
            </w:r>
          </w:p>
        </w:tc>
        <w:tc>
          <w:tcPr>
            <w:tcW w:w="0" w:type="auto"/>
            <w:vAlign w:val="center"/>
          </w:tcPr>
          <w:p w14:paraId="521D9479" w14:textId="53E4B21B" w:rsidR="2D7027F1" w:rsidRDefault="2D7027F1" w:rsidP="00196DC8">
            <w:pPr>
              <w:cnfStyle w:val="000000100000" w:firstRow="0" w:lastRow="0" w:firstColumn="0" w:lastColumn="0" w:oddVBand="0" w:evenVBand="0" w:oddHBand="1" w:evenHBand="0" w:firstRowFirstColumn="0" w:firstRowLastColumn="0" w:lastRowFirstColumn="0" w:lastRowLastColumn="0"/>
            </w:pPr>
            <w:r>
              <w:t xml:space="preserve">Users visited e-commerce sites in the </w:t>
            </w:r>
            <w:r w:rsidR="35D66FAD">
              <w:t>3</w:t>
            </w:r>
            <w:r w:rsidR="35D66FAD" w:rsidRPr="6EE1B138">
              <w:rPr>
                <w:vertAlign w:val="superscript"/>
              </w:rPr>
              <w:t>rd</w:t>
            </w:r>
            <w:r>
              <w:t xml:space="preserve"> quarter of the year. (</w:t>
            </w:r>
            <w:r w:rsidR="0059E799">
              <w:t>Jul</w:t>
            </w:r>
            <w:r w:rsidR="01883706">
              <w:t>.</w:t>
            </w:r>
            <w:r>
              <w:t>-</w:t>
            </w:r>
            <w:r w:rsidR="56BF033A">
              <w:t>Sept</w:t>
            </w:r>
            <w:r>
              <w:t>.)</w:t>
            </w:r>
          </w:p>
        </w:tc>
      </w:tr>
      <w:tr w:rsidR="6EE1B138" w14:paraId="72D83BDD"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2E529814" w14:textId="6E41A7FC" w:rsidR="47915533" w:rsidRDefault="47915533" w:rsidP="00AB6874">
            <w:pPr>
              <w:jc w:val="center"/>
            </w:pPr>
            <w:r>
              <w:t>Q4</w:t>
            </w:r>
          </w:p>
        </w:tc>
        <w:tc>
          <w:tcPr>
            <w:tcW w:w="0" w:type="auto"/>
            <w:vAlign w:val="center"/>
          </w:tcPr>
          <w:p w14:paraId="611BDD3A" w14:textId="42C4DE28"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vAlign w:val="center"/>
          </w:tcPr>
          <w:p w14:paraId="24B5D9D8" w14:textId="41DDF744"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One-Hot Encoding</w:t>
            </w:r>
          </w:p>
        </w:tc>
        <w:tc>
          <w:tcPr>
            <w:tcW w:w="0" w:type="auto"/>
            <w:vAlign w:val="center"/>
          </w:tcPr>
          <w:p w14:paraId="33F865ED" w14:textId="5AACDD12" w:rsidR="74BFF28A" w:rsidRDefault="74BFF28A" w:rsidP="00196DC8">
            <w:pPr>
              <w:cnfStyle w:val="000000000000" w:firstRow="0" w:lastRow="0" w:firstColumn="0" w:lastColumn="0" w:oddVBand="0" w:evenVBand="0" w:oddHBand="0" w:evenHBand="0" w:firstRowFirstColumn="0" w:firstRowLastColumn="0" w:lastRowFirstColumn="0" w:lastRowLastColumn="0"/>
            </w:pPr>
            <w:r>
              <w:t>Users visited e-commerce sites in the 4</w:t>
            </w:r>
            <w:r w:rsidRPr="6EE1B138">
              <w:rPr>
                <w:vertAlign w:val="superscript"/>
              </w:rPr>
              <w:t>th</w:t>
            </w:r>
            <w:r>
              <w:t xml:space="preserve"> quarter of the year. (Oct.-Dec.)</w:t>
            </w:r>
          </w:p>
        </w:tc>
      </w:tr>
      <w:tr w:rsidR="6EE1B138" w14:paraId="43FF8FF5"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61FB07ED" w14:textId="0890FA6C" w:rsidR="47915533" w:rsidRDefault="47915533" w:rsidP="00AB6874">
            <w:pPr>
              <w:jc w:val="center"/>
            </w:pPr>
            <w:r>
              <w:t>IsMajorOS</w:t>
            </w:r>
          </w:p>
        </w:tc>
        <w:tc>
          <w:tcPr>
            <w:tcW w:w="0" w:type="auto"/>
            <w:vAlign w:val="center"/>
          </w:tcPr>
          <w:p w14:paraId="72621E40" w14:textId="56880C8D"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vAlign w:val="center"/>
          </w:tcPr>
          <w:p w14:paraId="6CC649FE" w14:textId="418BBDB5"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One-Hot Encoding</w:t>
            </w:r>
          </w:p>
        </w:tc>
        <w:tc>
          <w:tcPr>
            <w:tcW w:w="0" w:type="auto"/>
            <w:vAlign w:val="center"/>
          </w:tcPr>
          <w:p w14:paraId="7B2DA0CB" w14:textId="046683D7" w:rsidR="5705993A" w:rsidRDefault="5705993A" w:rsidP="00196DC8">
            <w:pPr>
              <w:cnfStyle w:val="000000100000" w:firstRow="0" w:lastRow="0" w:firstColumn="0" w:lastColumn="0" w:oddVBand="0" w:evenVBand="0" w:oddHBand="1" w:evenHBand="0" w:firstRowFirstColumn="0" w:firstRowLastColumn="0" w:lastRowFirstColumn="0" w:lastRowLastColumn="0"/>
            </w:pPr>
            <w:r>
              <w:t xml:space="preserve">Consumer uses one of </w:t>
            </w:r>
            <w:r w:rsidR="003D492B">
              <w:t>the three</w:t>
            </w:r>
            <w:r>
              <w:t xml:space="preserve"> most popular </w:t>
            </w:r>
            <w:r w:rsidR="373E77B6">
              <w:t>o</w:t>
            </w:r>
            <w:r>
              <w:t xml:space="preserve">perating </w:t>
            </w:r>
            <w:r w:rsidR="3B04A163">
              <w:t>s</w:t>
            </w:r>
            <w:r>
              <w:t>ystems.</w:t>
            </w:r>
          </w:p>
        </w:tc>
      </w:tr>
      <w:tr w:rsidR="6EE1B138" w14:paraId="7788018D"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94000DD" w14:textId="2359D9F9" w:rsidR="47915533" w:rsidRDefault="47915533" w:rsidP="00AB6874">
            <w:pPr>
              <w:jc w:val="center"/>
            </w:pPr>
            <w:r>
              <w:t>IsPopularBrowser</w:t>
            </w:r>
          </w:p>
        </w:tc>
        <w:tc>
          <w:tcPr>
            <w:tcW w:w="0" w:type="auto"/>
            <w:vAlign w:val="center"/>
          </w:tcPr>
          <w:p w14:paraId="5796B4AC" w14:textId="0C377267"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vAlign w:val="center"/>
          </w:tcPr>
          <w:p w14:paraId="29A2E00F" w14:textId="3F9F26EE"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One-Hot Encoding</w:t>
            </w:r>
          </w:p>
        </w:tc>
        <w:tc>
          <w:tcPr>
            <w:tcW w:w="0" w:type="auto"/>
            <w:vAlign w:val="center"/>
          </w:tcPr>
          <w:p w14:paraId="45E50C78" w14:textId="276BCF68" w:rsidR="1BBB2F8A" w:rsidRDefault="1BBB2F8A" w:rsidP="00196DC8">
            <w:pPr>
              <w:cnfStyle w:val="000000000000" w:firstRow="0" w:lastRow="0" w:firstColumn="0" w:lastColumn="0" w:oddVBand="0" w:evenVBand="0" w:oddHBand="0" w:evenHBand="0" w:firstRowFirstColumn="0" w:firstRowLastColumn="0" w:lastRowFirstColumn="0" w:lastRowLastColumn="0"/>
            </w:pPr>
            <w:r>
              <w:t>Consumer uses one of th</w:t>
            </w:r>
            <w:r w:rsidR="1C62AFB9">
              <w:t>e three most popular internet browsers.</w:t>
            </w:r>
          </w:p>
        </w:tc>
      </w:tr>
      <w:tr w:rsidR="6EE1B138" w14:paraId="54495BFE"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413868CC" w14:textId="064EAB91" w:rsidR="47915533" w:rsidRDefault="47915533" w:rsidP="00AB6874">
            <w:pPr>
              <w:jc w:val="center"/>
            </w:pPr>
            <w:r>
              <w:t>TrafficType</w:t>
            </w:r>
          </w:p>
        </w:tc>
        <w:tc>
          <w:tcPr>
            <w:tcW w:w="0" w:type="auto"/>
            <w:vAlign w:val="center"/>
          </w:tcPr>
          <w:p w14:paraId="09D38C71" w14:textId="13189C5D"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Original</w:t>
            </w:r>
          </w:p>
        </w:tc>
        <w:tc>
          <w:tcPr>
            <w:tcW w:w="0" w:type="auto"/>
            <w:vAlign w:val="center"/>
          </w:tcPr>
          <w:p w14:paraId="486D8401" w14:textId="06CF8BCD"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SWOE</w:t>
            </w:r>
          </w:p>
        </w:tc>
        <w:tc>
          <w:tcPr>
            <w:tcW w:w="0" w:type="auto"/>
            <w:vAlign w:val="center"/>
          </w:tcPr>
          <w:p w14:paraId="2BA53AD4" w14:textId="4986E3DA" w:rsidR="4B59FE19" w:rsidRDefault="4B59FE19" w:rsidP="00196DC8">
            <w:pPr>
              <w:cnfStyle w:val="000000100000" w:firstRow="0" w:lastRow="0" w:firstColumn="0" w:lastColumn="0" w:oddVBand="0" w:evenVBand="0" w:oddHBand="1" w:evenHBand="0" w:firstRowFirstColumn="0" w:firstRowLastColumn="0" w:lastRowFirstColumn="0" w:lastRowLastColumn="0"/>
            </w:pPr>
            <w:r>
              <w:t>Source of visitor traffic to the website.</w:t>
            </w:r>
          </w:p>
        </w:tc>
      </w:tr>
      <w:tr w:rsidR="6EE1B138" w14:paraId="7F85BCEE"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0817026" w14:textId="619D28D1" w:rsidR="47915533" w:rsidRDefault="47915533" w:rsidP="00AB6874">
            <w:pPr>
              <w:jc w:val="center"/>
            </w:pPr>
            <w:r>
              <w:t>Traffic_Type1</w:t>
            </w:r>
          </w:p>
        </w:tc>
        <w:tc>
          <w:tcPr>
            <w:tcW w:w="0" w:type="auto"/>
            <w:vAlign w:val="center"/>
          </w:tcPr>
          <w:p w14:paraId="4B079B20" w14:textId="6EE18168"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vAlign w:val="center"/>
          </w:tcPr>
          <w:p w14:paraId="2F1F9329" w14:textId="4806582F"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One-Hot Encoding</w:t>
            </w:r>
          </w:p>
        </w:tc>
        <w:tc>
          <w:tcPr>
            <w:tcW w:w="0" w:type="auto"/>
            <w:vAlign w:val="center"/>
          </w:tcPr>
          <w:p w14:paraId="55703263" w14:textId="7E2D96C5" w:rsidR="4FADCC98" w:rsidRDefault="4FADCC98" w:rsidP="00196DC8">
            <w:pPr>
              <w:cnfStyle w:val="000000000000" w:firstRow="0" w:lastRow="0" w:firstColumn="0" w:lastColumn="0" w:oddVBand="0" w:evenVBand="0" w:oddHBand="0" w:evenHBand="0" w:firstRowFirstColumn="0" w:firstRowLastColumn="0" w:lastRowFirstColumn="0" w:lastRowLastColumn="0"/>
            </w:pPr>
            <w:r>
              <w:t>Direct, the user typed the URL manually or used a bookmark</w:t>
            </w:r>
          </w:p>
        </w:tc>
      </w:tr>
      <w:tr w:rsidR="6EE1B138" w14:paraId="612A3396"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FF74DEC" w14:textId="58B02569" w:rsidR="47915533" w:rsidRDefault="47915533" w:rsidP="00AB6874">
            <w:pPr>
              <w:jc w:val="center"/>
            </w:pPr>
            <w:r>
              <w:t>Traffic_Type2</w:t>
            </w:r>
          </w:p>
        </w:tc>
        <w:tc>
          <w:tcPr>
            <w:tcW w:w="0" w:type="auto"/>
            <w:vAlign w:val="center"/>
          </w:tcPr>
          <w:p w14:paraId="215110F8" w14:textId="56694D73"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vAlign w:val="center"/>
          </w:tcPr>
          <w:p w14:paraId="218ECA1F" w14:textId="06AC15A3"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One-Hot Encoding</w:t>
            </w:r>
          </w:p>
        </w:tc>
        <w:tc>
          <w:tcPr>
            <w:tcW w:w="0" w:type="auto"/>
            <w:vAlign w:val="center"/>
          </w:tcPr>
          <w:p w14:paraId="1BBF2237" w14:textId="6FDCB42F" w:rsidR="23790BA9" w:rsidRDefault="23790BA9" w:rsidP="00196DC8">
            <w:pPr>
              <w:cnfStyle w:val="000000100000" w:firstRow="0" w:lastRow="0" w:firstColumn="0" w:lastColumn="0" w:oddVBand="0" w:evenVBand="0" w:oddHBand="1" w:evenHBand="0" w:firstRowFirstColumn="0" w:firstRowLastColumn="0" w:lastRowFirstColumn="0" w:lastRowLastColumn="0"/>
            </w:pPr>
            <w:r>
              <w:t>Organic Search, the user came via search engine like Google/Bing.</w:t>
            </w:r>
          </w:p>
        </w:tc>
      </w:tr>
      <w:tr w:rsidR="6EE1B138" w14:paraId="4045ECBE"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222C8430" w14:textId="134B6E2F" w:rsidR="47915533" w:rsidRDefault="47915533" w:rsidP="00AB6874">
            <w:pPr>
              <w:jc w:val="center"/>
            </w:pPr>
            <w:r>
              <w:t>Traffic_Type3</w:t>
            </w:r>
          </w:p>
        </w:tc>
        <w:tc>
          <w:tcPr>
            <w:tcW w:w="0" w:type="auto"/>
            <w:vAlign w:val="center"/>
          </w:tcPr>
          <w:p w14:paraId="33EA7215" w14:textId="63E3929C"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vAlign w:val="center"/>
          </w:tcPr>
          <w:p w14:paraId="564E1B8F" w14:textId="2E079987"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One-Hot Encoding</w:t>
            </w:r>
          </w:p>
        </w:tc>
        <w:tc>
          <w:tcPr>
            <w:tcW w:w="0" w:type="auto"/>
            <w:vAlign w:val="center"/>
          </w:tcPr>
          <w:p w14:paraId="317039BF" w14:textId="2C5D0DFA" w:rsidR="597B55E8" w:rsidRDefault="597B55E8" w:rsidP="00196DC8">
            <w:pPr>
              <w:cnfStyle w:val="000000000000" w:firstRow="0" w:lastRow="0" w:firstColumn="0" w:lastColumn="0" w:oddVBand="0" w:evenVBand="0" w:oddHBand="0" w:evenHBand="0" w:firstRowFirstColumn="0" w:firstRowLastColumn="0" w:lastRowFirstColumn="0" w:lastRowLastColumn="0"/>
            </w:pPr>
            <w:r>
              <w:t xml:space="preserve">Paid Search, </w:t>
            </w:r>
            <w:r w:rsidR="00196DC8">
              <w:t>users</w:t>
            </w:r>
            <w:r>
              <w:t xml:space="preserve"> arrived via paid ad campa</w:t>
            </w:r>
            <w:r w:rsidR="58120505">
              <w:t>igns.</w:t>
            </w:r>
          </w:p>
        </w:tc>
      </w:tr>
      <w:tr w:rsidR="6EE1B138" w14:paraId="2A15DC17"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0CC0D2C6" w14:textId="7AD8DCB5" w:rsidR="47915533" w:rsidRDefault="47915533" w:rsidP="00AB6874">
            <w:pPr>
              <w:jc w:val="center"/>
            </w:pPr>
            <w:r>
              <w:t>Traffic_Type4</w:t>
            </w:r>
          </w:p>
        </w:tc>
        <w:tc>
          <w:tcPr>
            <w:tcW w:w="0" w:type="auto"/>
            <w:vAlign w:val="center"/>
          </w:tcPr>
          <w:p w14:paraId="625914C0" w14:textId="11FEA394"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vAlign w:val="center"/>
          </w:tcPr>
          <w:p w14:paraId="5358697B" w14:textId="65991D6D"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One-Hot Encoding</w:t>
            </w:r>
          </w:p>
        </w:tc>
        <w:tc>
          <w:tcPr>
            <w:tcW w:w="0" w:type="auto"/>
            <w:vAlign w:val="center"/>
          </w:tcPr>
          <w:p w14:paraId="2D3E8539" w14:textId="4B579096" w:rsidR="11C0631D" w:rsidRDefault="11C0631D" w:rsidP="00196DC8">
            <w:pPr>
              <w:cnfStyle w:val="000000100000" w:firstRow="0" w:lastRow="0" w:firstColumn="0" w:lastColumn="0" w:oddVBand="0" w:evenVBand="0" w:oddHBand="1" w:evenHBand="0" w:firstRowFirstColumn="0" w:firstRowLastColumn="0" w:lastRowFirstColumn="0" w:lastRowLastColumn="0"/>
            </w:pPr>
            <w:r>
              <w:t xml:space="preserve">Referral, </w:t>
            </w:r>
            <w:r w:rsidRPr="6EE1B138">
              <w:t>Clicked a link from another website or banner ad.</w:t>
            </w:r>
          </w:p>
        </w:tc>
      </w:tr>
      <w:tr w:rsidR="6EE1B138" w14:paraId="53038373"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vAlign w:val="center"/>
          </w:tcPr>
          <w:p w14:paraId="746B8514" w14:textId="5153C410" w:rsidR="47915533" w:rsidRDefault="47915533" w:rsidP="00AB6874">
            <w:pPr>
              <w:jc w:val="center"/>
            </w:pPr>
            <w:r>
              <w:t>Traffic_TypeOther</w:t>
            </w:r>
          </w:p>
        </w:tc>
        <w:tc>
          <w:tcPr>
            <w:tcW w:w="0" w:type="auto"/>
            <w:vAlign w:val="center"/>
          </w:tcPr>
          <w:p w14:paraId="3B1D8CC5" w14:textId="5E654720"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Engineered</w:t>
            </w:r>
          </w:p>
        </w:tc>
        <w:tc>
          <w:tcPr>
            <w:tcW w:w="0" w:type="auto"/>
            <w:vAlign w:val="center"/>
          </w:tcPr>
          <w:p w14:paraId="02B9309C" w14:textId="4F77C859"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One-Hot Encoding</w:t>
            </w:r>
          </w:p>
        </w:tc>
        <w:tc>
          <w:tcPr>
            <w:tcW w:w="0" w:type="auto"/>
            <w:vAlign w:val="center"/>
          </w:tcPr>
          <w:p w14:paraId="18159B44" w14:textId="4D50C83D" w:rsidR="5704B490" w:rsidRDefault="5704B490" w:rsidP="00196DC8">
            <w:pPr>
              <w:cnfStyle w:val="000000000000" w:firstRow="0" w:lastRow="0" w:firstColumn="0" w:lastColumn="0" w:oddVBand="0" w:evenVBand="0" w:oddHBand="0" w:evenHBand="0" w:firstRowFirstColumn="0" w:firstRowLastColumn="0" w:lastRowFirstColumn="0" w:lastRowLastColumn="0"/>
            </w:pPr>
            <w:r>
              <w:t xml:space="preserve">The remaining Google Analytics Traffic </w:t>
            </w:r>
            <w:r w:rsidR="00196DC8">
              <w:t>Types</w:t>
            </w:r>
            <w:r>
              <w:t xml:space="preserve"> weren’t specified.</w:t>
            </w:r>
          </w:p>
        </w:tc>
      </w:tr>
      <w:tr w:rsidR="6EE1B138" w14:paraId="76A6381F" w14:textId="77777777" w:rsidTr="00AB68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595959" w:themeColor="text1" w:themeTint="A6"/>
              <w:right w:val="none" w:sz="0" w:space="0" w:color="auto"/>
            </w:tcBorders>
            <w:vAlign w:val="center"/>
          </w:tcPr>
          <w:p w14:paraId="67A9F2FA" w14:textId="20516A3F" w:rsidR="47915533" w:rsidRDefault="47915533" w:rsidP="00AB6874">
            <w:pPr>
              <w:jc w:val="center"/>
            </w:pPr>
            <w:r>
              <w:t>Returning_Visitor</w:t>
            </w:r>
          </w:p>
        </w:tc>
        <w:tc>
          <w:tcPr>
            <w:tcW w:w="0" w:type="auto"/>
            <w:tcBorders>
              <w:bottom w:val="single" w:sz="12" w:space="0" w:color="595959" w:themeColor="text1" w:themeTint="A6"/>
            </w:tcBorders>
            <w:vAlign w:val="center"/>
          </w:tcPr>
          <w:p w14:paraId="64625837" w14:textId="38DB5B5D"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Engineered</w:t>
            </w:r>
          </w:p>
        </w:tc>
        <w:tc>
          <w:tcPr>
            <w:tcW w:w="0" w:type="auto"/>
            <w:tcBorders>
              <w:bottom w:val="single" w:sz="12" w:space="0" w:color="595959" w:themeColor="text1" w:themeTint="A6"/>
            </w:tcBorders>
            <w:vAlign w:val="center"/>
          </w:tcPr>
          <w:p w14:paraId="2AA05653" w14:textId="78ED7397" w:rsidR="47915533" w:rsidRDefault="47915533" w:rsidP="00AB6874">
            <w:pPr>
              <w:jc w:val="center"/>
              <w:cnfStyle w:val="000000100000" w:firstRow="0" w:lastRow="0" w:firstColumn="0" w:lastColumn="0" w:oddVBand="0" w:evenVBand="0" w:oddHBand="1" w:evenHBand="0" w:firstRowFirstColumn="0" w:firstRowLastColumn="0" w:lastRowFirstColumn="0" w:lastRowLastColumn="0"/>
            </w:pPr>
            <w:r>
              <w:t>One-Hot Encoding</w:t>
            </w:r>
          </w:p>
        </w:tc>
        <w:tc>
          <w:tcPr>
            <w:tcW w:w="0" w:type="auto"/>
            <w:tcBorders>
              <w:bottom w:val="single" w:sz="12" w:space="0" w:color="595959" w:themeColor="text1" w:themeTint="A6"/>
            </w:tcBorders>
            <w:vAlign w:val="center"/>
          </w:tcPr>
          <w:p w14:paraId="6336935C" w14:textId="32336896" w:rsidR="5CE61044" w:rsidRDefault="5CE61044" w:rsidP="00196DC8">
            <w:pPr>
              <w:cnfStyle w:val="000000100000" w:firstRow="0" w:lastRow="0" w:firstColumn="0" w:lastColumn="0" w:oddVBand="0" w:evenVBand="0" w:oddHBand="1" w:evenHBand="0" w:firstRowFirstColumn="0" w:firstRowLastColumn="0" w:lastRowFirstColumn="0" w:lastRowLastColumn="0"/>
            </w:pPr>
            <w:r>
              <w:t>Whether the user was a returning site visitor or not.</w:t>
            </w:r>
          </w:p>
        </w:tc>
      </w:tr>
      <w:tr w:rsidR="6EE1B138" w14:paraId="2DB31B10" w14:textId="77777777" w:rsidTr="00AB6874">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595959" w:themeColor="text1" w:themeTint="A6"/>
              <w:bottom w:val="single" w:sz="12" w:space="0" w:color="595959" w:themeColor="text1" w:themeTint="A6"/>
              <w:right w:val="none" w:sz="0" w:space="0" w:color="auto"/>
            </w:tcBorders>
            <w:vAlign w:val="center"/>
          </w:tcPr>
          <w:p w14:paraId="5A584227" w14:textId="7565FA4D" w:rsidR="47915533" w:rsidRDefault="47915533" w:rsidP="00AB6874">
            <w:pPr>
              <w:jc w:val="center"/>
            </w:pPr>
            <w:r>
              <w:t>Weekend</w:t>
            </w:r>
          </w:p>
        </w:tc>
        <w:tc>
          <w:tcPr>
            <w:tcW w:w="0" w:type="auto"/>
            <w:tcBorders>
              <w:top w:val="single" w:sz="12" w:space="0" w:color="595959" w:themeColor="text1" w:themeTint="A6"/>
              <w:bottom w:val="single" w:sz="12" w:space="0" w:color="595959" w:themeColor="text1" w:themeTint="A6"/>
            </w:tcBorders>
            <w:vAlign w:val="center"/>
          </w:tcPr>
          <w:p w14:paraId="115C8B51" w14:textId="21C074D3"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Original</w:t>
            </w:r>
          </w:p>
        </w:tc>
        <w:tc>
          <w:tcPr>
            <w:tcW w:w="0" w:type="auto"/>
            <w:tcBorders>
              <w:top w:val="single" w:sz="12" w:space="0" w:color="595959" w:themeColor="text1" w:themeTint="A6"/>
              <w:bottom w:val="single" w:sz="12" w:space="0" w:color="595959" w:themeColor="text1" w:themeTint="A6"/>
            </w:tcBorders>
            <w:vAlign w:val="center"/>
          </w:tcPr>
          <w:p w14:paraId="0583849E" w14:textId="1B8B78B3" w:rsidR="47915533" w:rsidRDefault="47915533" w:rsidP="00AB6874">
            <w:pPr>
              <w:jc w:val="center"/>
              <w:cnfStyle w:val="000000000000" w:firstRow="0" w:lastRow="0" w:firstColumn="0" w:lastColumn="0" w:oddVBand="0" w:evenVBand="0" w:oddHBand="0" w:evenHBand="0" w:firstRowFirstColumn="0" w:firstRowLastColumn="0" w:lastRowFirstColumn="0" w:lastRowLastColumn="0"/>
            </w:pPr>
            <w:r>
              <w:t>Label Encoding</w:t>
            </w:r>
          </w:p>
        </w:tc>
        <w:tc>
          <w:tcPr>
            <w:tcW w:w="0" w:type="auto"/>
            <w:tcBorders>
              <w:top w:val="single" w:sz="12" w:space="0" w:color="595959" w:themeColor="text1" w:themeTint="A6"/>
              <w:bottom w:val="single" w:sz="12" w:space="0" w:color="595959" w:themeColor="text1" w:themeTint="A6"/>
            </w:tcBorders>
            <w:vAlign w:val="center"/>
          </w:tcPr>
          <w:p w14:paraId="0D5D7333" w14:textId="643354C1" w:rsidR="4193E517" w:rsidRDefault="4193E517" w:rsidP="00196DC8">
            <w:pPr>
              <w:cnfStyle w:val="000000000000" w:firstRow="0" w:lastRow="0" w:firstColumn="0" w:lastColumn="0" w:oddVBand="0" w:evenVBand="0" w:oddHBand="0" w:evenHBand="0" w:firstRowFirstColumn="0" w:firstRowLastColumn="0" w:lastRowFirstColumn="0" w:lastRowLastColumn="0"/>
            </w:pPr>
            <w:r>
              <w:t>Whether the user visited the site on a weekend or not.</w:t>
            </w:r>
          </w:p>
        </w:tc>
      </w:tr>
    </w:tbl>
    <w:p w14:paraId="1AE9C187" w14:textId="19150D31" w:rsidR="00FC6705" w:rsidRPr="00777F4D" w:rsidRDefault="007C5A70" w:rsidP="00777F4D">
      <w:pPr>
        <w:jc w:val="center"/>
        <w:rPr>
          <w:i/>
          <w:iCs/>
          <w:sz w:val="22"/>
          <w:szCs w:val="22"/>
        </w:rPr>
      </w:pPr>
      <w:r>
        <w:rPr>
          <w:b/>
          <w:bCs/>
          <w:i/>
          <w:iCs/>
          <w:sz w:val="20"/>
          <w:szCs w:val="20"/>
        </w:rPr>
        <w:t>Table 8</w:t>
      </w:r>
      <w:r w:rsidR="4E03143F" w:rsidRPr="00247C40">
        <w:rPr>
          <w:b/>
          <w:bCs/>
          <w:i/>
          <w:iCs/>
          <w:sz w:val="20"/>
          <w:szCs w:val="20"/>
        </w:rPr>
        <w:t>.6.2:</w:t>
      </w:r>
      <w:r w:rsidR="4E03143F" w:rsidRPr="6EE1B138">
        <w:rPr>
          <w:i/>
          <w:iCs/>
          <w:sz w:val="20"/>
          <w:szCs w:val="20"/>
        </w:rPr>
        <w:t xml:space="preserve"> Final Feature Set for Categorical Variables</w:t>
      </w:r>
    </w:p>
    <w:p w14:paraId="0F50C965" w14:textId="77777777" w:rsidR="00FC6705" w:rsidRDefault="00FC6705" w:rsidP="6EE1B138">
      <w:pPr>
        <w:jc w:val="center"/>
        <w:rPr>
          <w:i/>
          <w:iCs/>
          <w:sz w:val="20"/>
          <w:szCs w:val="20"/>
        </w:rPr>
      </w:pPr>
    </w:p>
    <w:p w14:paraId="5D2EDF66" w14:textId="77777777" w:rsidR="007C5A70" w:rsidRDefault="007C5A70" w:rsidP="6EE1B138">
      <w:pPr>
        <w:jc w:val="center"/>
        <w:rPr>
          <w:i/>
          <w:iCs/>
          <w:sz w:val="20"/>
          <w:szCs w:val="20"/>
        </w:rPr>
      </w:pPr>
    </w:p>
    <w:p w14:paraId="3E252659" w14:textId="77777777" w:rsidR="007C5A70" w:rsidRDefault="007C5A70" w:rsidP="6EE1B138">
      <w:pPr>
        <w:jc w:val="center"/>
        <w:rPr>
          <w:i/>
          <w:iCs/>
          <w:sz w:val="20"/>
          <w:szCs w:val="20"/>
        </w:rPr>
      </w:pPr>
    </w:p>
    <w:p w14:paraId="6A5FB61A" w14:textId="77777777" w:rsidR="007C5A70" w:rsidRDefault="007C5A70" w:rsidP="6EE1B138">
      <w:pPr>
        <w:jc w:val="center"/>
        <w:rPr>
          <w:i/>
          <w:iCs/>
          <w:sz w:val="20"/>
          <w:szCs w:val="20"/>
        </w:rPr>
      </w:pPr>
    </w:p>
    <w:p w14:paraId="1DF781F7" w14:textId="2E0C92F0" w:rsidR="00DA5A9F" w:rsidRDefault="1EAC5765" w:rsidP="00C670DE">
      <w:pPr>
        <w:pStyle w:val="Heading1"/>
      </w:pPr>
      <w:r>
        <w:lastRenderedPageBreak/>
        <w:t xml:space="preserve"> </w:t>
      </w:r>
      <w:bookmarkStart w:id="38" w:name="_Toc197616603"/>
      <w:r w:rsidR="004C3B2C">
        <w:t>MODELING</w:t>
      </w:r>
      <w:bookmarkEnd w:id="38"/>
    </w:p>
    <w:p w14:paraId="577B0E3D" w14:textId="6BCF41E4" w:rsidR="00DA5A9F" w:rsidRDefault="00DA5A9F" w:rsidP="002750C1">
      <w:pPr>
        <w:spacing w:line="360" w:lineRule="auto"/>
        <w:ind w:firstLine="720"/>
        <w:jc w:val="both"/>
      </w:pPr>
      <w:r>
        <w:t>Data partitioning, variable transformations, and algorithms were developed and implemented using SAS Enterprise Miner</w:t>
      </w:r>
      <w:r w:rsidR="00DB1113">
        <w:t>.</w:t>
      </w:r>
    </w:p>
    <w:p w14:paraId="06AC9D49" w14:textId="1218D215" w:rsidR="007C5A70" w:rsidRPr="007C5A70" w:rsidRDefault="00DA5A9F" w:rsidP="007C5A70">
      <w:pPr>
        <w:pStyle w:val="Heading2"/>
        <w:spacing w:line="360" w:lineRule="auto"/>
      </w:pPr>
      <w:bookmarkStart w:id="39" w:name="_Toc197616604"/>
      <w:r w:rsidRPr="00F737F9">
        <w:t>D</w:t>
      </w:r>
      <w:r w:rsidR="00E97F03">
        <w:t>ATA PARTITIONING</w:t>
      </w:r>
      <w:bookmarkEnd w:id="39"/>
    </w:p>
    <w:p w14:paraId="69EC4F7D" w14:textId="32DDA547" w:rsidR="00DA5A9F" w:rsidRDefault="00DA5A9F" w:rsidP="007C5A70">
      <w:pPr>
        <w:spacing w:line="360" w:lineRule="auto"/>
        <w:ind w:firstLine="720"/>
        <w:jc w:val="both"/>
      </w:pPr>
      <w:r>
        <w:t xml:space="preserve">The dataset was partitioned into two equal subsets using stratified sampling, with 50% of the data used for training the models and the remaining 50% reserved for the validation set to assess model performance. </w:t>
      </w:r>
      <w:r w:rsidR="00DB1113" w:rsidRPr="00DB1113">
        <w:t>Furthermore, we addressed the class imbalance of the target variable using two distinct approaches: under-sampling the majority class and implementing cost-sensitive learning.</w:t>
      </w:r>
    </w:p>
    <w:p w14:paraId="5C243250" w14:textId="35EAFAC5" w:rsidR="007C5A70" w:rsidRPr="007C5A70" w:rsidRDefault="00DB1113" w:rsidP="007C5A70">
      <w:pPr>
        <w:pStyle w:val="Heading2"/>
        <w:spacing w:line="360" w:lineRule="auto"/>
      </w:pPr>
      <w:bookmarkStart w:id="40" w:name="_Toc197616605"/>
      <w:r w:rsidRPr="00E97F03">
        <w:t>T</w:t>
      </w:r>
      <w:r w:rsidR="00E97F03">
        <w:t>REE-BASED ALGORITHMS</w:t>
      </w:r>
      <w:bookmarkEnd w:id="40"/>
    </w:p>
    <w:p w14:paraId="4AC8D8D7" w14:textId="6A51F8E7" w:rsidR="007C5A70" w:rsidRDefault="00DB1113" w:rsidP="00483552">
      <w:pPr>
        <w:spacing w:line="360" w:lineRule="auto"/>
        <w:ind w:firstLine="720"/>
        <w:jc w:val="both"/>
      </w:pPr>
      <w:r>
        <w:t xml:space="preserve">Tree-based algorithms are machine learning techniques that are suited well for classification modeling. Their design allows them to capture complex, non-linear relationships among features with minimal data preprocessing. </w:t>
      </w:r>
      <w:r w:rsidR="00C92755">
        <w:t>To classify purchases, we apply multiple tree-based models: Decision Trees, Gradient Boosting, and Forest-based methods.</w:t>
      </w:r>
    </w:p>
    <w:p w14:paraId="05F00B57" w14:textId="77777777" w:rsidR="00483552" w:rsidRDefault="00483552" w:rsidP="00483552">
      <w:pPr>
        <w:spacing w:line="360" w:lineRule="auto"/>
        <w:ind w:firstLine="720"/>
        <w:jc w:val="both"/>
      </w:pPr>
    </w:p>
    <w:p w14:paraId="3A7621DC" w14:textId="77777777" w:rsidR="00055ED0" w:rsidRPr="00055ED0" w:rsidRDefault="00055ED0" w:rsidP="00483552">
      <w:pPr>
        <w:pStyle w:val="ListParagraph"/>
        <w:keepNext/>
        <w:keepLines/>
        <w:numPr>
          <w:ilvl w:val="2"/>
          <w:numId w:val="26"/>
        </w:numPr>
        <w:spacing w:before="280" w:after="80" w:line="360" w:lineRule="auto"/>
        <w:contextualSpacing w:val="0"/>
        <w:outlineLvl w:val="2"/>
        <w:rPr>
          <w:rFonts w:ascii="Times New Roman" w:eastAsia="Calibri" w:hAnsi="Times New Roman" w:cs="Calibri"/>
          <w:vanish/>
          <w:kern w:val="0"/>
          <w:sz w:val="24"/>
          <w:szCs w:val="28"/>
          <w:lang w:eastAsia="en-US"/>
        </w:rPr>
      </w:pPr>
      <w:bookmarkStart w:id="41" w:name="_Toc197379069"/>
      <w:bookmarkStart w:id="42" w:name="_Toc197379179"/>
      <w:bookmarkStart w:id="43" w:name="_Toc197379495"/>
      <w:bookmarkStart w:id="44" w:name="_Toc197379559"/>
      <w:bookmarkStart w:id="45" w:name="_Toc197379617"/>
      <w:bookmarkStart w:id="46" w:name="_Toc197380000"/>
      <w:bookmarkStart w:id="47" w:name="_Toc197385963"/>
      <w:bookmarkStart w:id="48" w:name="_Toc197616606"/>
      <w:bookmarkEnd w:id="41"/>
      <w:bookmarkEnd w:id="42"/>
      <w:bookmarkEnd w:id="43"/>
      <w:bookmarkEnd w:id="44"/>
      <w:bookmarkEnd w:id="45"/>
      <w:bookmarkEnd w:id="46"/>
      <w:bookmarkEnd w:id="47"/>
      <w:bookmarkEnd w:id="48"/>
    </w:p>
    <w:p w14:paraId="04031FBD" w14:textId="77777777" w:rsidR="00055ED0" w:rsidRPr="00055ED0" w:rsidRDefault="00055ED0" w:rsidP="00483552">
      <w:pPr>
        <w:pStyle w:val="ListParagraph"/>
        <w:keepNext/>
        <w:keepLines/>
        <w:numPr>
          <w:ilvl w:val="2"/>
          <w:numId w:val="26"/>
        </w:numPr>
        <w:spacing w:before="280" w:after="80" w:line="360" w:lineRule="auto"/>
        <w:contextualSpacing w:val="0"/>
        <w:outlineLvl w:val="2"/>
        <w:rPr>
          <w:rFonts w:ascii="Times New Roman" w:eastAsia="Calibri" w:hAnsi="Times New Roman" w:cs="Calibri"/>
          <w:vanish/>
          <w:kern w:val="0"/>
          <w:sz w:val="24"/>
          <w:szCs w:val="28"/>
          <w:lang w:eastAsia="en-US"/>
        </w:rPr>
      </w:pPr>
      <w:bookmarkStart w:id="49" w:name="_Toc197379070"/>
      <w:bookmarkStart w:id="50" w:name="_Toc197379180"/>
      <w:bookmarkStart w:id="51" w:name="_Toc197379496"/>
      <w:bookmarkStart w:id="52" w:name="_Toc197379560"/>
      <w:bookmarkStart w:id="53" w:name="_Toc197379618"/>
      <w:bookmarkStart w:id="54" w:name="_Toc197380001"/>
      <w:bookmarkStart w:id="55" w:name="_Toc197385964"/>
      <w:bookmarkStart w:id="56" w:name="_Toc197616607"/>
      <w:bookmarkEnd w:id="49"/>
      <w:bookmarkEnd w:id="50"/>
      <w:bookmarkEnd w:id="51"/>
      <w:bookmarkEnd w:id="52"/>
      <w:bookmarkEnd w:id="53"/>
      <w:bookmarkEnd w:id="54"/>
      <w:bookmarkEnd w:id="55"/>
      <w:bookmarkEnd w:id="56"/>
    </w:p>
    <w:p w14:paraId="465DF33B" w14:textId="59E92F70" w:rsidR="007C5A70" w:rsidRPr="007C5A70" w:rsidRDefault="002750C1" w:rsidP="00483552">
      <w:pPr>
        <w:pStyle w:val="ListParagraph"/>
        <w:numPr>
          <w:ilvl w:val="0"/>
          <w:numId w:val="28"/>
        </w:numPr>
        <w:spacing w:line="360" w:lineRule="auto"/>
        <w:rPr>
          <w:rFonts w:ascii="Times New Roman" w:hAnsi="Times New Roman" w:cs="Times New Roman"/>
          <w:sz w:val="24"/>
          <w:szCs w:val="24"/>
        </w:rPr>
      </w:pPr>
      <w:r w:rsidRPr="002750C1">
        <w:rPr>
          <w:rFonts w:ascii="Times New Roman" w:hAnsi="Times New Roman" w:cs="Times New Roman"/>
          <w:sz w:val="24"/>
          <w:szCs w:val="24"/>
        </w:rPr>
        <w:t xml:space="preserve"> </w:t>
      </w:r>
      <w:r w:rsidR="00E97F03">
        <w:rPr>
          <w:rFonts w:ascii="Times New Roman" w:hAnsi="Times New Roman" w:cs="Times New Roman"/>
          <w:sz w:val="24"/>
          <w:szCs w:val="24"/>
        </w:rPr>
        <w:t>DECISION TREES</w:t>
      </w:r>
    </w:p>
    <w:p w14:paraId="6C791A15" w14:textId="77777777" w:rsidR="00020431" w:rsidRDefault="00C92755" w:rsidP="00020431">
      <w:pPr>
        <w:spacing w:line="360" w:lineRule="auto"/>
        <w:ind w:firstLine="720"/>
        <w:jc w:val="both"/>
      </w:pPr>
      <w:r>
        <w:t>A Decision Tree was the first model implemented on the dataset to establish a baseline for tree-based model performance.</w:t>
      </w:r>
      <w:r w:rsidR="006C290F">
        <w:t xml:space="preserve"> Decision trees apply a split-search algorithm to segment the dataset based on splits that maximize class purity. It searches for potential splits across all input features and selects those that result in the largest reduction in impurity. These splits create a tree-like structure using the maximum amount of input features and are then pruned into </w:t>
      </w:r>
      <w:r w:rsidR="00D334A8">
        <w:t>features that maximize the correct prediction of cases using logworth. The final selected model represents the simplest iteration with the highest validation assessment measure that is specified. In this study, the assessment measure employed was based on the misclassification of predictions for the target variable (Revenue).</w:t>
      </w:r>
    </w:p>
    <w:p w14:paraId="6FE838AB" w14:textId="77777777" w:rsidR="007C5A70" w:rsidRDefault="007C5A70" w:rsidP="00020431">
      <w:pPr>
        <w:spacing w:line="360" w:lineRule="auto"/>
        <w:ind w:firstLine="720"/>
        <w:jc w:val="both"/>
      </w:pPr>
    </w:p>
    <w:p w14:paraId="1897C23D" w14:textId="10B79B31" w:rsidR="00D334A8" w:rsidRPr="00020431" w:rsidRDefault="00E97F03" w:rsidP="00020431">
      <w:pPr>
        <w:pStyle w:val="ListParagraph"/>
        <w:numPr>
          <w:ilvl w:val="0"/>
          <w:numId w:val="28"/>
        </w:numPr>
        <w:spacing w:line="360" w:lineRule="auto"/>
        <w:jc w:val="both"/>
        <w:rPr>
          <w:rFonts w:ascii="Times New Roman" w:hAnsi="Times New Roman" w:cs="Times New Roman"/>
          <w:sz w:val="24"/>
          <w:szCs w:val="24"/>
        </w:rPr>
      </w:pPr>
      <w:r w:rsidRPr="00020431">
        <w:rPr>
          <w:rFonts w:ascii="Times New Roman" w:hAnsi="Times New Roman" w:cs="Times New Roman"/>
          <w:sz w:val="24"/>
          <w:szCs w:val="24"/>
        </w:rPr>
        <w:t>FOREST MODELS</w:t>
      </w:r>
    </w:p>
    <w:p w14:paraId="6B59F377" w14:textId="77777777" w:rsidR="00020431" w:rsidRDefault="00055ED0" w:rsidP="00020431">
      <w:pPr>
        <w:spacing w:line="360" w:lineRule="auto"/>
        <w:ind w:firstLine="720"/>
        <w:jc w:val="both"/>
      </w:pPr>
      <w:r>
        <w:t>To improve upon predictions and address the risk of overfitting when using single</w:t>
      </w:r>
      <w:r w:rsidR="00EE2356">
        <w:t xml:space="preserve">-tree models, we implemented a high-performance Forest model. Forest based algorithms use an </w:t>
      </w:r>
      <w:r w:rsidR="00EE2356">
        <w:lastRenderedPageBreak/>
        <w:t>ensemble approach that combines the outputs of multiple decision trees to produce a more robust prediction that will generalize</w:t>
      </w:r>
      <w:r w:rsidR="00A51F8F">
        <w:t xml:space="preserve"> better to new datasets. During the tree building process, each split is determined using a random subset of input variables to reduce the correlation between trees (</w:t>
      </w:r>
      <w:r w:rsidR="00C56CEE" w:rsidRPr="00C56CEE">
        <w:t>Nyongesa, D.</w:t>
      </w:r>
      <w:r w:rsidR="00C56CEE">
        <w:t xml:space="preserve">, </w:t>
      </w:r>
      <w:r w:rsidR="00C56CEE" w:rsidRPr="00C56CEE">
        <w:t>2020</w:t>
      </w:r>
      <w:r w:rsidR="00A51F8F">
        <w:t>). The main advantages of using a Forest-based model are that it reduces the occurrence of overfitting and does not require you to standardize continuous features. Furthermore, it also provide</w:t>
      </w:r>
      <w:r w:rsidR="001404C8">
        <w:t>s</w:t>
      </w:r>
      <w:r w:rsidR="00A51F8F">
        <w:t xml:space="preserve"> you with a </w:t>
      </w:r>
      <w:r w:rsidR="001404C8">
        <w:t>feature-importance scoring</w:t>
      </w:r>
      <w:r w:rsidR="00A51F8F">
        <w:t xml:space="preserve"> method </w:t>
      </w:r>
      <w:r w:rsidR="001404C8">
        <w:t>based on the marginal reduction in impurity.</w:t>
      </w:r>
    </w:p>
    <w:p w14:paraId="3F206AFA" w14:textId="77777777" w:rsidR="007C5A70" w:rsidRDefault="007C5A70" w:rsidP="00020431">
      <w:pPr>
        <w:spacing w:line="360" w:lineRule="auto"/>
        <w:ind w:firstLine="720"/>
        <w:jc w:val="both"/>
      </w:pPr>
    </w:p>
    <w:p w14:paraId="22F280F4" w14:textId="2A53612D" w:rsidR="001404C8" w:rsidRPr="00020431" w:rsidRDefault="00E97F03" w:rsidP="00020431">
      <w:pPr>
        <w:pStyle w:val="ListParagraph"/>
        <w:numPr>
          <w:ilvl w:val="0"/>
          <w:numId w:val="28"/>
        </w:numPr>
        <w:spacing w:line="360" w:lineRule="auto"/>
        <w:jc w:val="both"/>
        <w:rPr>
          <w:rFonts w:ascii="Times New Roman" w:hAnsi="Times New Roman" w:cs="Times New Roman"/>
          <w:sz w:val="24"/>
          <w:szCs w:val="24"/>
        </w:rPr>
      </w:pPr>
      <w:r w:rsidRPr="00020431">
        <w:rPr>
          <w:rFonts w:ascii="Times New Roman" w:hAnsi="Times New Roman" w:cs="Times New Roman"/>
          <w:sz w:val="24"/>
          <w:szCs w:val="24"/>
        </w:rPr>
        <w:t>GRADIENT BOOSTING</w:t>
      </w:r>
    </w:p>
    <w:p w14:paraId="2FE94541" w14:textId="4369CE98" w:rsidR="004651DD" w:rsidRDefault="001404C8" w:rsidP="004651DD">
      <w:pPr>
        <w:spacing w:line="360" w:lineRule="auto"/>
        <w:ind w:firstLine="720"/>
        <w:jc w:val="both"/>
      </w:pPr>
      <w:r>
        <w:t>Gradient Boosting is a tree-based ensemble method that performs well in classifications tasks by combining a sequence of “weak learners</w:t>
      </w:r>
      <w:r w:rsidR="007C5A70">
        <w:t>,”</w:t>
      </w:r>
      <w:r>
        <w:t xml:space="preserve"> with each additional tree trained to correct the residual errors of the combined model</w:t>
      </w:r>
      <w:r w:rsidR="007D47CF">
        <w:t xml:space="preserve"> (SAS Institute Inc., n.d.)</w:t>
      </w:r>
      <w:r>
        <w:t>.</w:t>
      </w:r>
      <w:r w:rsidR="004651DD">
        <w:t xml:space="preserve"> This means that each additional tree added is focused on the observations that were previously misclassified, which allows it to capture non-linear relationships in the data. To prevent overfitting and improve the performance of the model, hyperparameter tuning can be applied by adjusting the learning rate, maximum number of trees, and tree depth. Like Forest models, Gradient Boosting also produces feature importance rankings that are based on the most influential predictors across all trees constructed in the model.</w:t>
      </w:r>
    </w:p>
    <w:p w14:paraId="44C786A4" w14:textId="71797B29" w:rsidR="001404C8" w:rsidRPr="00E97F03" w:rsidRDefault="00E97F03" w:rsidP="007C5A70">
      <w:pPr>
        <w:pStyle w:val="Heading2"/>
        <w:spacing w:line="360" w:lineRule="auto"/>
      </w:pPr>
      <w:bookmarkStart w:id="57" w:name="_Toc197616608"/>
      <w:r>
        <w:t>LINEAR MODELS</w:t>
      </w:r>
      <w:bookmarkEnd w:id="57"/>
    </w:p>
    <w:p w14:paraId="61476C44" w14:textId="36EE44B9" w:rsidR="00D774DC" w:rsidRPr="00D774DC" w:rsidRDefault="00D774DC" w:rsidP="00E97F03">
      <w:pPr>
        <w:spacing w:line="360" w:lineRule="auto"/>
        <w:ind w:firstLine="720"/>
        <w:jc w:val="both"/>
      </w:pPr>
      <w:r>
        <w:t xml:space="preserve">Linear models </w:t>
      </w:r>
      <w:r w:rsidR="007C5A70">
        <w:t>function as</w:t>
      </w:r>
      <w:r>
        <w:t xml:space="preserve"> a valuable tool in predictive modeling due to their simplicity and interpretability. In this study, we applied several linear algorithms to predict whether a user will complete a purchase and those included are: Logistic regression, Partial Least Squares (PLS) regression, and both LASSO &amp; Adaptive LASSO regression.</w:t>
      </w:r>
    </w:p>
    <w:p w14:paraId="636015BA" w14:textId="616661C5" w:rsidR="00D774DC" w:rsidRPr="00D774DC" w:rsidRDefault="00D774DC" w:rsidP="00020431">
      <w:pPr>
        <w:pStyle w:val="Heading4"/>
        <w:numPr>
          <w:ilvl w:val="0"/>
          <w:numId w:val="38"/>
        </w:numPr>
        <w:spacing w:line="360" w:lineRule="auto"/>
        <w:jc w:val="both"/>
      </w:pPr>
      <w:r>
        <w:t>L</w:t>
      </w:r>
      <w:r w:rsidR="00E97F03">
        <w:t>OGISTIC REGRESSION</w:t>
      </w:r>
    </w:p>
    <w:p w14:paraId="1626BBAA" w14:textId="77777777" w:rsidR="00343AA2" w:rsidRDefault="00D774DC" w:rsidP="002750C1">
      <w:pPr>
        <w:spacing w:line="360" w:lineRule="auto"/>
        <w:ind w:firstLine="720"/>
        <w:jc w:val="both"/>
      </w:pPr>
      <w:r>
        <w:t xml:space="preserve">Logistic regression is a </w:t>
      </w:r>
      <w:r w:rsidR="00C9162F">
        <w:t xml:space="preserve">commonly used linear classification algorithm that estimates the probability of a binary outcome based on the linear combination of the input features. The algorithm is useful due its explainability and ability to provide meaningful coefficient estimates that quantify the predictive importance of each feature based on the log-odds of the target event. In this study, three feature selection methods were paired with the regression model to </w:t>
      </w:r>
      <w:r w:rsidR="00343AA2">
        <w:t>gain</w:t>
      </w:r>
      <w:r w:rsidR="00C9162F">
        <w:t xml:space="preserve"> insights </w:t>
      </w:r>
      <w:r w:rsidR="00C9162F">
        <w:lastRenderedPageBreak/>
        <w:t xml:space="preserve">into which resulted in the best performance. The feature selections used were: Forward Selection, Backward Selection, and Stepwise Selection. Forward Selection starts with the most statistically significant input and at each step adds the feature that provides the greatest improvement in the specified assessment measure. Backward Selection starts with all inputs included in the model and at each step removes the least significant variable until all remaining inputs are statistically significant. </w:t>
      </w:r>
      <w:r w:rsidR="00343AA2" w:rsidRPr="00343AA2">
        <w:t xml:space="preserve">Stepwise selection is a hybrid of forward and backward methods. It begins with the most significant input and, after each addition, reassesses all </w:t>
      </w:r>
      <w:r w:rsidR="00343AA2">
        <w:t xml:space="preserve">previously </w:t>
      </w:r>
      <w:r w:rsidR="00343AA2" w:rsidRPr="00343AA2">
        <w:t>included variables to remove any that are no longer statistically significant.</w:t>
      </w:r>
      <w:r w:rsidR="00343AA2">
        <w:t xml:space="preserve"> </w:t>
      </w:r>
    </w:p>
    <w:p w14:paraId="1DFAEF6B" w14:textId="5A01B1AD" w:rsidR="00777F4D" w:rsidRDefault="00343AA2" w:rsidP="002750C1">
      <w:pPr>
        <w:spacing w:line="360" w:lineRule="auto"/>
        <w:ind w:firstLine="720"/>
        <w:jc w:val="both"/>
      </w:pPr>
      <w:r>
        <w:t>In SAS Enterprise Miner, regression model outputs contain standardized estimates that provide the ability to rank variables in order of their importance. Another useful tool provided by logistic regression models are the odds ratio estimates, which tell you how much the log odds of an outcome increase or decrease when an input’s value changes.</w:t>
      </w:r>
    </w:p>
    <w:p w14:paraId="2ED3A995" w14:textId="091D7CF1" w:rsidR="00020431" w:rsidRDefault="00343AA2" w:rsidP="00020431">
      <w:pPr>
        <w:spacing w:line="360" w:lineRule="auto"/>
        <w:ind w:firstLine="720"/>
        <w:jc w:val="both"/>
      </w:pPr>
      <w:r>
        <w:t>While logistic regression provides a good baseline and multiple interpretability tools, its assumption of linear relationships and limited capability of capturing complex relationships may lead to lower predictive performance than more advanced algorithms.</w:t>
      </w:r>
    </w:p>
    <w:p w14:paraId="7BD065FC" w14:textId="77777777" w:rsidR="007C5A70" w:rsidRDefault="007C5A70" w:rsidP="00020431">
      <w:pPr>
        <w:spacing w:line="360" w:lineRule="auto"/>
        <w:ind w:firstLine="720"/>
        <w:jc w:val="both"/>
      </w:pPr>
    </w:p>
    <w:p w14:paraId="5BBDCF8B" w14:textId="037515EC" w:rsidR="00343AA2" w:rsidRPr="00020431" w:rsidRDefault="00E97F03" w:rsidP="00020431">
      <w:pPr>
        <w:pStyle w:val="ListParagraph"/>
        <w:numPr>
          <w:ilvl w:val="0"/>
          <w:numId w:val="38"/>
        </w:numPr>
        <w:spacing w:line="360" w:lineRule="auto"/>
        <w:jc w:val="both"/>
        <w:rPr>
          <w:rFonts w:ascii="Times New Roman" w:hAnsi="Times New Roman" w:cs="Times New Roman"/>
        </w:rPr>
      </w:pPr>
      <w:r w:rsidRPr="00020431">
        <w:rPr>
          <w:rFonts w:ascii="Times New Roman" w:hAnsi="Times New Roman" w:cs="Times New Roman"/>
        </w:rPr>
        <w:t>PARTIAL LEAST SQUARES REGRESSION</w:t>
      </w:r>
      <w:r w:rsidR="00343AA2" w:rsidRPr="00020431">
        <w:rPr>
          <w:rFonts w:ascii="Times New Roman" w:hAnsi="Times New Roman" w:cs="Times New Roman"/>
        </w:rPr>
        <w:tab/>
      </w:r>
    </w:p>
    <w:p w14:paraId="5011AA37" w14:textId="77777777" w:rsidR="00020431" w:rsidRDefault="00343AA2" w:rsidP="00020431">
      <w:pPr>
        <w:spacing w:line="360" w:lineRule="auto"/>
        <w:ind w:firstLine="720"/>
        <w:jc w:val="both"/>
      </w:pPr>
      <w:r>
        <w:t xml:space="preserve">Partial Least Squares Regression is a linear modeling technique designed to handle datasets that contain correlated inputs by combining them into a smaller set of factors that are the most useful for predicting the target. The extracted factors maximize the covariance between inputs and the target, which enables </w:t>
      </w:r>
      <w:r w:rsidR="002750C1">
        <w:t>effective</w:t>
      </w:r>
      <w:r>
        <w:t xml:space="preserve"> predictions even when multicollinearity is present in the data.</w:t>
      </w:r>
      <w:r w:rsidR="002750C1">
        <w:t xml:space="preserve"> However, PLS lacks the interpretability seen in traditional logistic regressions for each input’s coefficient estimate.</w:t>
      </w:r>
    </w:p>
    <w:p w14:paraId="6EB49E6A" w14:textId="77777777" w:rsidR="007C5A70" w:rsidRDefault="007C5A70" w:rsidP="00020431">
      <w:pPr>
        <w:spacing w:line="360" w:lineRule="auto"/>
        <w:ind w:firstLine="720"/>
        <w:jc w:val="both"/>
      </w:pPr>
    </w:p>
    <w:p w14:paraId="52B1BB30" w14:textId="7271FD5B" w:rsidR="002750C1" w:rsidRPr="00020431" w:rsidRDefault="002750C1" w:rsidP="00020431">
      <w:pPr>
        <w:pStyle w:val="ListParagraph"/>
        <w:numPr>
          <w:ilvl w:val="0"/>
          <w:numId w:val="38"/>
        </w:numPr>
        <w:spacing w:line="360" w:lineRule="auto"/>
        <w:jc w:val="both"/>
        <w:rPr>
          <w:rFonts w:ascii="Times New Roman" w:hAnsi="Times New Roman" w:cs="Times New Roman"/>
        </w:rPr>
      </w:pPr>
      <w:r w:rsidRPr="00020431">
        <w:rPr>
          <w:rFonts w:ascii="Times New Roman" w:hAnsi="Times New Roman" w:cs="Times New Roman"/>
        </w:rPr>
        <w:t>LASSO &amp; A</w:t>
      </w:r>
      <w:r w:rsidR="00E97F03" w:rsidRPr="00020431">
        <w:rPr>
          <w:rFonts w:ascii="Times New Roman" w:hAnsi="Times New Roman" w:cs="Times New Roman"/>
        </w:rPr>
        <w:t>DAPTIVE</w:t>
      </w:r>
      <w:r w:rsidRPr="00020431">
        <w:rPr>
          <w:rFonts w:ascii="Times New Roman" w:hAnsi="Times New Roman" w:cs="Times New Roman"/>
        </w:rPr>
        <w:t xml:space="preserve"> LASSO R</w:t>
      </w:r>
      <w:r w:rsidR="00E97F03" w:rsidRPr="00020431">
        <w:rPr>
          <w:rFonts w:ascii="Times New Roman" w:hAnsi="Times New Roman" w:cs="Times New Roman"/>
        </w:rPr>
        <w:t>EGRESSION</w:t>
      </w:r>
    </w:p>
    <w:p w14:paraId="5A042368" w14:textId="19436184" w:rsidR="002750C1" w:rsidRDefault="007F496B" w:rsidP="00AA2B85">
      <w:pPr>
        <w:spacing w:line="360" w:lineRule="auto"/>
        <w:ind w:firstLine="720"/>
        <w:jc w:val="both"/>
      </w:pPr>
      <w:r>
        <w:t xml:space="preserve">LASSO (Least Absolute Shrinkage and Selection Operator) is a linear regression technique that performs both feature selection and regularization by adding a penalty term that pushes the less important inputs towards zero. </w:t>
      </w:r>
      <w:r w:rsidR="00AA2B85">
        <w:t>The penalty strength can be tuned to balance the complexity of the model,</w:t>
      </w:r>
      <w:r>
        <w:t xml:space="preserve"> improve predictive performance</w:t>
      </w:r>
      <w:r w:rsidR="00AA2B85">
        <w:t>,</w:t>
      </w:r>
      <w:r>
        <w:t xml:space="preserve"> and reduc</w:t>
      </w:r>
      <w:r w:rsidR="00AA2B85">
        <w:t xml:space="preserve">e overfitting through the removal of the least important features that </w:t>
      </w:r>
      <w:r w:rsidR="008B619B">
        <w:t>do not</w:t>
      </w:r>
      <w:r w:rsidR="00AA2B85">
        <w:t xml:space="preserve"> add value to the model. In this study, LASSO was applied to improve </w:t>
      </w:r>
      <w:r w:rsidR="00AA2B85">
        <w:lastRenderedPageBreak/>
        <w:t>generalization in the presence of potentially redundant or correlated predictors and improve over the baseline logistic regression model.</w:t>
      </w:r>
    </w:p>
    <w:p w14:paraId="349BA559" w14:textId="44E69C6A" w:rsidR="00AA2B85" w:rsidRDefault="00AA2B85" w:rsidP="00AA2B85">
      <w:pPr>
        <w:spacing w:line="360" w:lineRule="auto"/>
        <w:ind w:firstLine="720"/>
        <w:jc w:val="both"/>
      </w:pPr>
      <w:r>
        <w:t xml:space="preserve">Adaptive LASSO takes the original method further by assigning different weights to each feature’s penalty, which allows the model to effectively distinguish between strong and weak predictors. This process aids in feature selection and importance because it retains the weaker, but meaningful predictors that standard LASSO might </w:t>
      </w:r>
      <w:r w:rsidR="001774DD">
        <w:t xml:space="preserve">prematurely </w:t>
      </w:r>
      <w:r>
        <w:t>drop</w:t>
      </w:r>
      <w:r w:rsidR="007D47CF">
        <w:t xml:space="preserve"> (SAS Institute Inc., n.d.)</w:t>
      </w:r>
      <w:r>
        <w:t xml:space="preserve">. </w:t>
      </w:r>
      <w:r w:rsidR="001774DD">
        <w:t xml:space="preserve">Furthermore, another </w:t>
      </w:r>
      <w:r w:rsidR="00A23CC3">
        <w:t>valuable tool</w:t>
      </w:r>
      <w:r w:rsidR="001774DD">
        <w:t xml:space="preserve"> that the adaptive LASSO provides is the standardized estimates of both continuous and categorical features. This allows for the ranking of all features based on their magnitude even when applying preprocessing techniques like binning as we have done in this study.</w:t>
      </w:r>
    </w:p>
    <w:p w14:paraId="279DA4DE" w14:textId="51296823" w:rsidR="001774DD" w:rsidRPr="00E97F03" w:rsidRDefault="001774DD" w:rsidP="00C77FDD">
      <w:pPr>
        <w:pStyle w:val="Heading2"/>
        <w:spacing w:line="360" w:lineRule="auto"/>
        <w:jc w:val="both"/>
      </w:pPr>
      <w:bookmarkStart w:id="58" w:name="_Toc197616609"/>
      <w:r w:rsidRPr="00E97F03">
        <w:t>N</w:t>
      </w:r>
      <w:r w:rsidR="00E97F03">
        <w:t>EURAL NETWORKS</w:t>
      </w:r>
      <w:bookmarkEnd w:id="58"/>
    </w:p>
    <w:p w14:paraId="5BEAE0B7" w14:textId="5BD05115" w:rsidR="001774DD" w:rsidRDefault="001774DD" w:rsidP="00C77FDD">
      <w:pPr>
        <w:spacing w:line="360" w:lineRule="auto"/>
        <w:ind w:firstLine="720"/>
        <w:jc w:val="both"/>
      </w:pPr>
      <w:r>
        <w:t xml:space="preserve">To capture complex relationships among the features in user behavior, this study applied a Multilayer Perceptron (MLP) neural network. Neural networks are a </w:t>
      </w:r>
      <w:r w:rsidR="00677E31">
        <w:t xml:space="preserve">type of </w:t>
      </w:r>
      <w:r>
        <w:t xml:space="preserve">machine learning algorithm </w:t>
      </w:r>
      <w:r w:rsidR="00A23CC3">
        <w:t>that is</w:t>
      </w:r>
      <w:r w:rsidR="00677E31">
        <w:t xml:space="preserve"> modeled after the structure of the human brain. They are made up of layers of connected nodes called neurons that work together to learn patterns in </w:t>
      </w:r>
      <w:r w:rsidR="008A0380">
        <w:t xml:space="preserve">the </w:t>
      </w:r>
      <w:r w:rsidR="00677E31">
        <w:t>data. Neural networks are particularly good at identifying complex relationships that simpler models could miss which usually leads to strong predictions. However, they are also known as “black boxes” due to their lack of interpretability. This is the case because unlike other models, neural networks do not provide you with feature importance methods</w:t>
      </w:r>
      <w:r w:rsidR="008A0380">
        <w:t xml:space="preserve"> and their multiple layered construction makes it difficult to understand exactly how they produced their predictions. Additionally, in environments where explainability is crucial, this limitation can make it harder for businesses to trust the model’s outputs.</w:t>
      </w:r>
    </w:p>
    <w:p w14:paraId="17D7262F" w14:textId="6BADAE57" w:rsidR="008A0380" w:rsidRDefault="008A0380" w:rsidP="00C77FDD">
      <w:pPr>
        <w:spacing w:line="360" w:lineRule="auto"/>
        <w:ind w:firstLine="720"/>
        <w:jc w:val="both"/>
      </w:pPr>
      <w:r>
        <w:t xml:space="preserve">In this study, we applied a specific type of neural network called a Multilayer Perceptron. This algorithm takes in the data through an input layer that processes it through one or more hidden layers that produce the predictions in the output layer. Each layer provides more </w:t>
      </w:r>
      <w:r w:rsidR="00C77FDD">
        <w:t>information,</w:t>
      </w:r>
      <w:r>
        <w:t xml:space="preserve"> and the model learns by adjusting the strength of connections based on how well </w:t>
      </w:r>
      <w:r w:rsidR="009D2891">
        <w:t>it is</w:t>
      </w:r>
      <w:r>
        <w:t xml:space="preserve"> performing on predictions. This process is repeated until it reaches the maximum </w:t>
      </w:r>
      <w:r w:rsidR="00C77FDD">
        <w:t>number</w:t>
      </w:r>
      <w:r>
        <w:t xml:space="preserve"> of iterations or lacks the ability to improve its </w:t>
      </w:r>
      <w:r w:rsidR="00C77FDD">
        <w:t>assessment measures.</w:t>
      </w:r>
    </w:p>
    <w:p w14:paraId="3487B5A9" w14:textId="772535FB" w:rsidR="00C77FDD" w:rsidRPr="00E97F03" w:rsidRDefault="00E97F03" w:rsidP="007C5A70">
      <w:pPr>
        <w:pStyle w:val="Heading2"/>
        <w:spacing w:line="360" w:lineRule="auto"/>
      </w:pPr>
      <w:bookmarkStart w:id="59" w:name="_Toc197616610"/>
      <w:r>
        <w:lastRenderedPageBreak/>
        <w:t>SUPPORT VECTOR MACHINES</w:t>
      </w:r>
      <w:bookmarkEnd w:id="59"/>
    </w:p>
    <w:p w14:paraId="21CAE0E4" w14:textId="7BA7AAE4" w:rsidR="00C77FDD" w:rsidRDefault="00C77FDD" w:rsidP="007C5A70">
      <w:pPr>
        <w:spacing w:line="360" w:lineRule="auto"/>
        <w:ind w:firstLine="720"/>
        <w:jc w:val="both"/>
      </w:pPr>
      <w:r>
        <w:t xml:space="preserve">Support Vector Machines (SVM) are advanced classification algorithms that generate predictions by finding the most optimal hyperplane that separates the outcome classes of the target. Its goal is to maximize the margin between classes and then choose the decision boundary that leaves the greatest distance between itself and the closest data points of each class. This allows SVM’s to be effective when the data has clear but complex patterns that are not easily captured by more traditional models. </w:t>
      </w:r>
    </w:p>
    <w:p w14:paraId="30CEE422" w14:textId="7FCB6827" w:rsidR="00097CC7" w:rsidRPr="00C77FDD" w:rsidRDefault="00C77FDD" w:rsidP="00097CC7">
      <w:pPr>
        <w:spacing w:line="360" w:lineRule="auto"/>
        <w:ind w:firstLine="720"/>
        <w:jc w:val="both"/>
      </w:pPr>
      <w:r>
        <w:t xml:space="preserve">In SAS Enterprise Miner, the SVM supports both linear and non-linear classification using kernel functions, which allows the model to find separation in cases where the data is not linearly separable. Their strength is in its ability to </w:t>
      </w:r>
      <w:r w:rsidR="009D2891">
        <w:t>manage</w:t>
      </w:r>
      <w:r>
        <w:t xml:space="preserve"> high dimensional data and maintain levels of high performance. However, </w:t>
      </w:r>
      <w:r w:rsidR="00A37F1B">
        <w:t xml:space="preserve">SVM’s are often considered to be less interpretable and do not provide exact decision rules to explain why a prediction was made. In this study, multiple SVM models were implemented </w:t>
      </w:r>
      <w:r w:rsidR="005565C2">
        <w:t>to</w:t>
      </w:r>
      <w:r w:rsidR="00A37F1B">
        <w:t xml:space="preserve"> gain insight into what kernel functions produce the best predictions of user behavior and how </w:t>
      </w:r>
      <w:r w:rsidR="005565C2">
        <w:t>their results</w:t>
      </w:r>
      <w:r w:rsidR="00A37F1B">
        <w:t xml:space="preserve"> compare with other models.</w:t>
      </w:r>
    </w:p>
    <w:p w14:paraId="59EB13EB" w14:textId="1B6D414E" w:rsidR="004C3B2C" w:rsidRDefault="004C3B2C" w:rsidP="00C670DE">
      <w:pPr>
        <w:pStyle w:val="Heading1"/>
      </w:pPr>
      <w:bookmarkStart w:id="60" w:name="_Toc197616611"/>
      <w:r>
        <w:t>RESULTS &amp; ANALYSIS</w:t>
      </w:r>
      <w:r w:rsidR="00F737F9">
        <w:t xml:space="preserve"> EVALUATION</w:t>
      </w:r>
      <w:bookmarkEnd w:id="60"/>
    </w:p>
    <w:p w14:paraId="29953381" w14:textId="5815A788" w:rsidR="007C5A70" w:rsidRDefault="005565C2" w:rsidP="00097CC7">
      <w:pPr>
        <w:spacing w:line="360" w:lineRule="auto"/>
        <w:ind w:firstLine="720"/>
        <w:jc w:val="both"/>
      </w:pPr>
      <w:r>
        <w:t xml:space="preserve">The following section presents the results of the analysis and performance comparisons across all preprocessing techniques, algorithms, and as well as evaluating their interpretations. Furthermore, it highlights the comparison of feature importance techniques implemented to see if </w:t>
      </w:r>
      <w:r w:rsidR="00097CC7">
        <w:t>they are</w:t>
      </w:r>
      <w:r>
        <w:t xml:space="preserve"> consistent and align with existing literature and the Technology Acceptance Model. Model performance was assessed using validation data, with a wide range of assessment measures that include Accuracy, Precision, Recall, F-1 Score, and AUC-ROC.</w:t>
      </w:r>
      <w:r w:rsidR="000732DE">
        <w:t xml:space="preserve"> A table highlighting the different algorithms and techniques applied is located below</w:t>
      </w:r>
      <w:r w:rsidR="00097CC7">
        <w:t>.</w:t>
      </w:r>
    </w:p>
    <w:p w14:paraId="269149E4" w14:textId="77777777" w:rsidR="00097CC7" w:rsidRDefault="00097CC7" w:rsidP="00097CC7">
      <w:pPr>
        <w:spacing w:line="360" w:lineRule="auto"/>
        <w:ind w:firstLine="720"/>
        <w:jc w:val="both"/>
      </w:pPr>
    </w:p>
    <w:p w14:paraId="77099F74" w14:textId="77777777" w:rsidR="00097CC7" w:rsidRDefault="00097CC7" w:rsidP="00097CC7">
      <w:pPr>
        <w:spacing w:line="360" w:lineRule="auto"/>
        <w:ind w:firstLine="720"/>
        <w:jc w:val="both"/>
      </w:pPr>
    </w:p>
    <w:p w14:paraId="2AB18682" w14:textId="77777777" w:rsidR="00097CC7" w:rsidRDefault="00097CC7" w:rsidP="00097CC7">
      <w:pPr>
        <w:spacing w:line="360" w:lineRule="auto"/>
        <w:ind w:firstLine="720"/>
        <w:jc w:val="both"/>
      </w:pPr>
    </w:p>
    <w:p w14:paraId="4CD44D5D" w14:textId="77777777" w:rsidR="00097CC7" w:rsidRDefault="00097CC7" w:rsidP="00097CC7">
      <w:pPr>
        <w:spacing w:line="360" w:lineRule="auto"/>
        <w:ind w:firstLine="720"/>
        <w:jc w:val="both"/>
      </w:pPr>
    </w:p>
    <w:p w14:paraId="6FDD8A31" w14:textId="77777777" w:rsidR="00097CC7" w:rsidRDefault="00097CC7" w:rsidP="00097CC7">
      <w:pPr>
        <w:spacing w:line="360" w:lineRule="auto"/>
        <w:ind w:firstLine="720"/>
        <w:jc w:val="both"/>
      </w:pPr>
    </w:p>
    <w:p w14:paraId="4E4361E8" w14:textId="77777777" w:rsidR="00097CC7" w:rsidRDefault="00097CC7" w:rsidP="00097CC7">
      <w:pPr>
        <w:spacing w:line="360" w:lineRule="auto"/>
        <w:ind w:firstLine="720"/>
        <w:jc w:val="both"/>
      </w:pPr>
    </w:p>
    <w:p w14:paraId="1CF72A34" w14:textId="77777777" w:rsidR="00097CC7" w:rsidRDefault="00097CC7" w:rsidP="00097CC7">
      <w:pPr>
        <w:spacing w:line="360" w:lineRule="auto"/>
        <w:ind w:firstLine="720"/>
        <w:jc w:val="both"/>
      </w:pPr>
    </w:p>
    <w:p w14:paraId="3CE4D404" w14:textId="77777777" w:rsidR="00097CC7" w:rsidRDefault="00097CC7" w:rsidP="00BE3AC1">
      <w:pPr>
        <w:spacing w:line="360" w:lineRule="auto"/>
        <w:jc w:val="both"/>
      </w:pPr>
    </w:p>
    <w:p w14:paraId="14ACA0C2" w14:textId="77777777" w:rsidR="007C5A70" w:rsidRDefault="007C5A70" w:rsidP="005565C2">
      <w:pPr>
        <w:spacing w:line="360" w:lineRule="auto"/>
        <w:ind w:firstLine="720"/>
        <w:jc w:val="both"/>
      </w:pPr>
    </w:p>
    <w:tbl>
      <w:tblPr>
        <w:tblStyle w:val="PlainTable3"/>
        <w:tblW w:w="8180" w:type="dxa"/>
        <w:jc w:val="center"/>
        <w:tblLook w:val="04A0" w:firstRow="1" w:lastRow="0" w:firstColumn="1" w:lastColumn="0" w:noHBand="0" w:noVBand="1"/>
      </w:tblPr>
      <w:tblGrid>
        <w:gridCol w:w="2120"/>
        <w:gridCol w:w="3000"/>
        <w:gridCol w:w="3164"/>
      </w:tblGrid>
      <w:tr w:rsidR="00F755B5" w:rsidRPr="00F755B5" w14:paraId="3AAEC026" w14:textId="77777777" w:rsidTr="00F755B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120" w:type="dxa"/>
            <w:noWrap/>
            <w:hideMark/>
          </w:tcPr>
          <w:p w14:paraId="42BD29B7" w14:textId="77777777" w:rsidR="00F755B5" w:rsidRPr="00F755B5" w:rsidRDefault="00F755B5">
            <w:pPr>
              <w:rPr>
                <w:color w:val="000000"/>
              </w:rPr>
            </w:pPr>
            <w:r w:rsidRPr="00F755B5">
              <w:rPr>
                <w:color w:val="000000"/>
              </w:rPr>
              <w:lastRenderedPageBreak/>
              <w:t>Model Type</w:t>
            </w:r>
          </w:p>
        </w:tc>
        <w:tc>
          <w:tcPr>
            <w:tcW w:w="3000" w:type="dxa"/>
            <w:noWrap/>
            <w:hideMark/>
          </w:tcPr>
          <w:p w14:paraId="6DF61883" w14:textId="77777777" w:rsidR="00F755B5" w:rsidRPr="00F755B5" w:rsidRDefault="00F755B5">
            <w:pPr>
              <w:cnfStyle w:val="100000000000" w:firstRow="1" w:lastRow="0" w:firstColumn="0" w:lastColumn="0" w:oddVBand="0" w:evenVBand="0" w:oddHBand="0" w:evenHBand="0" w:firstRowFirstColumn="0" w:firstRowLastColumn="0" w:lastRowFirstColumn="0" w:lastRowLastColumn="0"/>
              <w:rPr>
                <w:color w:val="000000"/>
              </w:rPr>
            </w:pPr>
            <w:r w:rsidRPr="00F755B5">
              <w:rPr>
                <w:color w:val="000000"/>
              </w:rPr>
              <w:t>Algorithm</w:t>
            </w:r>
          </w:p>
        </w:tc>
        <w:tc>
          <w:tcPr>
            <w:tcW w:w="3060" w:type="dxa"/>
            <w:noWrap/>
            <w:hideMark/>
          </w:tcPr>
          <w:p w14:paraId="151751ED" w14:textId="77777777" w:rsidR="00F755B5" w:rsidRPr="00F755B5" w:rsidRDefault="00F755B5">
            <w:pPr>
              <w:cnfStyle w:val="100000000000" w:firstRow="1" w:lastRow="0" w:firstColumn="0" w:lastColumn="0" w:oddVBand="0" w:evenVBand="0" w:oddHBand="0" w:evenHBand="0" w:firstRowFirstColumn="0" w:firstRowLastColumn="0" w:lastRowFirstColumn="0" w:lastRowLastColumn="0"/>
              <w:rPr>
                <w:color w:val="000000"/>
              </w:rPr>
            </w:pPr>
            <w:r w:rsidRPr="00F755B5">
              <w:rPr>
                <w:color w:val="000000"/>
              </w:rPr>
              <w:t>Distinct Techniques/Features</w:t>
            </w:r>
          </w:p>
        </w:tc>
      </w:tr>
      <w:tr w:rsidR="00F755B5" w:rsidRPr="00F755B5" w14:paraId="7835677F" w14:textId="77777777" w:rsidTr="00F755B5">
        <w:trPr>
          <w:cnfStyle w:val="000000100000" w:firstRow="0" w:lastRow="0" w:firstColumn="0" w:lastColumn="0" w:oddVBand="0" w:evenVBand="0" w:oddHBand="1" w:evenHBand="0" w:firstRowFirstColumn="0" w:firstRowLastColumn="0" w:lastRowFirstColumn="0" w:lastRowLastColumn="0"/>
          <w:trHeight w:val="15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D0E3D7B" w14:textId="77777777" w:rsidR="00F755B5" w:rsidRPr="00F755B5" w:rsidRDefault="00F755B5">
            <w:pPr>
              <w:rPr>
                <w:color w:val="000000"/>
              </w:rPr>
            </w:pPr>
            <w:r w:rsidRPr="00F755B5">
              <w:rPr>
                <w:color w:val="000000"/>
              </w:rPr>
              <w:t>Tree-Based Models</w:t>
            </w:r>
          </w:p>
        </w:tc>
        <w:tc>
          <w:tcPr>
            <w:tcW w:w="3000" w:type="dxa"/>
            <w:noWrap/>
            <w:hideMark/>
          </w:tcPr>
          <w:p w14:paraId="0659830F"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Decision Tree</w:t>
            </w:r>
          </w:p>
        </w:tc>
        <w:tc>
          <w:tcPr>
            <w:tcW w:w="3060" w:type="dxa"/>
            <w:hideMark/>
          </w:tcPr>
          <w:p w14:paraId="33059517"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Recursive splitting using ProbF for interval, ProbChisq for nominal, and Entropy for ordinal features. Final model selected on decision assessment.</w:t>
            </w:r>
          </w:p>
        </w:tc>
      </w:tr>
      <w:tr w:rsidR="00F755B5" w:rsidRPr="00F755B5" w14:paraId="16EE7642" w14:textId="77777777" w:rsidTr="00F755B5">
        <w:trPr>
          <w:trHeight w:val="15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3D072AA" w14:textId="77777777" w:rsidR="00F755B5" w:rsidRPr="00F755B5" w:rsidRDefault="00F755B5">
            <w:pPr>
              <w:rPr>
                <w:color w:val="000000"/>
              </w:rPr>
            </w:pPr>
          </w:p>
        </w:tc>
        <w:tc>
          <w:tcPr>
            <w:tcW w:w="3000" w:type="dxa"/>
            <w:noWrap/>
            <w:hideMark/>
          </w:tcPr>
          <w:p w14:paraId="5ECBC397" w14:textId="77777777"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HP Forest</w:t>
            </w:r>
          </w:p>
        </w:tc>
        <w:tc>
          <w:tcPr>
            <w:tcW w:w="3060" w:type="dxa"/>
            <w:hideMark/>
          </w:tcPr>
          <w:p w14:paraId="4A1B5DE8" w14:textId="2D61C741"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 xml:space="preserve">Ensemble bagged trees using majority voting, </w:t>
            </w:r>
            <w:r w:rsidR="00563F4A" w:rsidRPr="00F755B5">
              <w:rPr>
                <w:color w:val="000000"/>
              </w:rPr>
              <w:t>evaluated</w:t>
            </w:r>
            <w:r w:rsidRPr="00F755B5">
              <w:rPr>
                <w:color w:val="000000"/>
              </w:rPr>
              <w:t xml:space="preserve"> both Loss Reduction &amp; Random Branch Assignment feature importance methods.</w:t>
            </w:r>
          </w:p>
        </w:tc>
      </w:tr>
      <w:tr w:rsidR="00F755B5" w:rsidRPr="00F755B5" w14:paraId="5ABDE88B" w14:textId="77777777" w:rsidTr="00F755B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53B87CF" w14:textId="77777777" w:rsidR="00F755B5" w:rsidRPr="00F755B5" w:rsidRDefault="00F755B5">
            <w:pPr>
              <w:rPr>
                <w:color w:val="000000"/>
              </w:rPr>
            </w:pPr>
          </w:p>
        </w:tc>
        <w:tc>
          <w:tcPr>
            <w:tcW w:w="3000" w:type="dxa"/>
            <w:noWrap/>
            <w:hideMark/>
          </w:tcPr>
          <w:p w14:paraId="67D5F520"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Gradient Boosting</w:t>
            </w:r>
          </w:p>
        </w:tc>
        <w:tc>
          <w:tcPr>
            <w:tcW w:w="3060" w:type="dxa"/>
            <w:hideMark/>
          </w:tcPr>
          <w:p w14:paraId="1629C02B"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Ensemble that Boosts decision trees with shrinkage (Learning Rate).</w:t>
            </w:r>
          </w:p>
        </w:tc>
      </w:tr>
      <w:tr w:rsidR="00F755B5" w:rsidRPr="00F755B5" w14:paraId="55101A15" w14:textId="77777777" w:rsidTr="00F755B5">
        <w:trPr>
          <w:trHeight w:val="15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428EFBCE" w14:textId="77777777" w:rsidR="00F755B5" w:rsidRPr="00F755B5" w:rsidRDefault="00F755B5">
            <w:pPr>
              <w:rPr>
                <w:color w:val="000000"/>
              </w:rPr>
            </w:pPr>
            <w:r w:rsidRPr="00F755B5">
              <w:rPr>
                <w:color w:val="000000"/>
              </w:rPr>
              <w:t>Linear Models</w:t>
            </w:r>
          </w:p>
        </w:tc>
        <w:tc>
          <w:tcPr>
            <w:tcW w:w="3000" w:type="dxa"/>
            <w:noWrap/>
            <w:hideMark/>
          </w:tcPr>
          <w:p w14:paraId="025EE97A" w14:textId="77777777"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Logistic Regression</w:t>
            </w:r>
          </w:p>
        </w:tc>
        <w:tc>
          <w:tcPr>
            <w:tcW w:w="3060" w:type="dxa"/>
            <w:hideMark/>
          </w:tcPr>
          <w:p w14:paraId="0E2FA66B" w14:textId="5F650337" w:rsidR="00F755B5" w:rsidRPr="00F755B5" w:rsidRDefault="00097CC7">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Evaluated</w:t>
            </w:r>
            <w:r w:rsidR="00F755B5" w:rsidRPr="00F755B5">
              <w:rPr>
                <w:color w:val="000000"/>
              </w:rPr>
              <w:t xml:space="preserve"> Backward, Forward, and Stepwise feature selection methods. Final model selected based on Misclassification and Decision assessment.</w:t>
            </w:r>
          </w:p>
        </w:tc>
      </w:tr>
      <w:tr w:rsidR="00F755B5" w:rsidRPr="00F755B5" w14:paraId="3AAB6A19" w14:textId="77777777" w:rsidTr="00F755B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5C585D9" w14:textId="77777777" w:rsidR="00F755B5" w:rsidRPr="00F755B5" w:rsidRDefault="00F755B5">
            <w:pPr>
              <w:rPr>
                <w:color w:val="000000"/>
              </w:rPr>
            </w:pPr>
          </w:p>
        </w:tc>
        <w:tc>
          <w:tcPr>
            <w:tcW w:w="3000" w:type="dxa"/>
            <w:noWrap/>
            <w:hideMark/>
          </w:tcPr>
          <w:p w14:paraId="65ACB716"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Partial Least Square Regression</w:t>
            </w:r>
          </w:p>
        </w:tc>
        <w:tc>
          <w:tcPr>
            <w:tcW w:w="3060" w:type="dxa"/>
            <w:hideMark/>
          </w:tcPr>
          <w:p w14:paraId="2DF8BE5B" w14:textId="2564C8D8"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 xml:space="preserve">Projects data into latent components and </w:t>
            </w:r>
            <w:r w:rsidR="00563F4A" w:rsidRPr="00F755B5">
              <w:rPr>
                <w:color w:val="000000"/>
              </w:rPr>
              <w:t>manages</w:t>
            </w:r>
            <w:r w:rsidRPr="00F755B5">
              <w:rPr>
                <w:color w:val="000000"/>
              </w:rPr>
              <w:t xml:space="preserve"> multicollinearity.</w:t>
            </w:r>
          </w:p>
        </w:tc>
      </w:tr>
      <w:tr w:rsidR="00F755B5" w:rsidRPr="00F755B5" w14:paraId="55CE3F55" w14:textId="77777777" w:rsidTr="00F755B5">
        <w:trPr>
          <w:trHeight w:val="6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D120E08" w14:textId="77777777" w:rsidR="00F755B5" w:rsidRPr="00F755B5" w:rsidRDefault="00F755B5">
            <w:pPr>
              <w:rPr>
                <w:color w:val="000000"/>
              </w:rPr>
            </w:pPr>
          </w:p>
        </w:tc>
        <w:tc>
          <w:tcPr>
            <w:tcW w:w="3000" w:type="dxa"/>
            <w:noWrap/>
            <w:hideMark/>
          </w:tcPr>
          <w:p w14:paraId="18B137A7" w14:textId="77777777"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LASSO Regression</w:t>
            </w:r>
          </w:p>
        </w:tc>
        <w:tc>
          <w:tcPr>
            <w:tcW w:w="3060" w:type="dxa"/>
            <w:hideMark/>
          </w:tcPr>
          <w:p w14:paraId="61B0C6FA" w14:textId="77777777"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Feature selection using L1 Regularization and shrinkage.</w:t>
            </w:r>
          </w:p>
        </w:tc>
      </w:tr>
      <w:tr w:rsidR="00F755B5" w:rsidRPr="00F755B5" w14:paraId="663307FD" w14:textId="77777777" w:rsidTr="00F755B5">
        <w:trPr>
          <w:cnfStyle w:val="000000100000" w:firstRow="0" w:lastRow="0" w:firstColumn="0" w:lastColumn="0" w:oddVBand="0" w:evenVBand="0" w:oddHBand="1" w:evenHBand="0" w:firstRowFirstColumn="0" w:firstRowLastColumn="0" w:lastRowFirstColumn="0" w:lastRowLastColumn="0"/>
          <w:trHeight w:val="18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46089E7" w14:textId="77777777" w:rsidR="00F755B5" w:rsidRPr="00F755B5" w:rsidRDefault="00F755B5">
            <w:pPr>
              <w:rPr>
                <w:color w:val="000000"/>
              </w:rPr>
            </w:pPr>
          </w:p>
        </w:tc>
        <w:tc>
          <w:tcPr>
            <w:tcW w:w="3000" w:type="dxa"/>
            <w:noWrap/>
            <w:hideMark/>
          </w:tcPr>
          <w:p w14:paraId="66973D94"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Adaptive LASSO Regression</w:t>
            </w:r>
          </w:p>
        </w:tc>
        <w:tc>
          <w:tcPr>
            <w:tcW w:w="3060" w:type="dxa"/>
            <w:hideMark/>
          </w:tcPr>
          <w:p w14:paraId="53224EBA" w14:textId="5916D00E"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 xml:space="preserve">Customizes penalty for each variable, helps preserve </w:t>
            </w:r>
            <w:r w:rsidR="00563F4A" w:rsidRPr="00F755B5">
              <w:rPr>
                <w:color w:val="000000"/>
              </w:rPr>
              <w:t>key features</w:t>
            </w:r>
            <w:r w:rsidRPr="00F755B5">
              <w:rPr>
                <w:color w:val="000000"/>
              </w:rPr>
              <w:t>. Produces standardized estimates for both categorical and continuous features.</w:t>
            </w:r>
          </w:p>
        </w:tc>
      </w:tr>
      <w:tr w:rsidR="00F755B5" w:rsidRPr="00F755B5" w14:paraId="04A3D8E5" w14:textId="77777777" w:rsidTr="00F755B5">
        <w:trPr>
          <w:trHeight w:val="12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4EC66D9E" w14:textId="77777777" w:rsidR="00F755B5" w:rsidRPr="00F755B5" w:rsidRDefault="00F755B5">
            <w:pPr>
              <w:rPr>
                <w:color w:val="000000"/>
              </w:rPr>
            </w:pPr>
            <w:r w:rsidRPr="00F755B5">
              <w:rPr>
                <w:color w:val="000000"/>
              </w:rPr>
              <w:t>Nonlinear Models</w:t>
            </w:r>
          </w:p>
        </w:tc>
        <w:tc>
          <w:tcPr>
            <w:tcW w:w="3000" w:type="dxa"/>
            <w:noWrap/>
            <w:hideMark/>
          </w:tcPr>
          <w:p w14:paraId="2D683824" w14:textId="77777777"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Neural Network (MLP)</w:t>
            </w:r>
          </w:p>
        </w:tc>
        <w:tc>
          <w:tcPr>
            <w:tcW w:w="3060" w:type="dxa"/>
            <w:hideMark/>
          </w:tcPr>
          <w:p w14:paraId="123E8C95" w14:textId="77777777" w:rsidR="00F755B5" w:rsidRPr="00F755B5" w:rsidRDefault="00F755B5">
            <w:pPr>
              <w:cnfStyle w:val="000000000000" w:firstRow="0" w:lastRow="0" w:firstColumn="0" w:lastColumn="0" w:oddVBand="0" w:evenVBand="0" w:oddHBand="0" w:evenHBand="0" w:firstRowFirstColumn="0" w:firstRowLastColumn="0" w:lastRowFirstColumn="0" w:lastRowLastColumn="0"/>
              <w:rPr>
                <w:color w:val="000000"/>
              </w:rPr>
            </w:pPr>
            <w:r w:rsidRPr="00F755B5">
              <w:rPr>
                <w:color w:val="000000"/>
              </w:rPr>
              <w:t>Learns complex relationships through layers of connected nodes using weighted inputs and activation functions.</w:t>
            </w:r>
          </w:p>
        </w:tc>
      </w:tr>
      <w:tr w:rsidR="00F755B5" w:rsidRPr="00F755B5" w14:paraId="6FBC2F79" w14:textId="77777777" w:rsidTr="00F755B5">
        <w:trPr>
          <w:cnfStyle w:val="000000100000" w:firstRow="0" w:lastRow="0" w:firstColumn="0" w:lastColumn="0" w:oddVBand="0" w:evenVBand="0" w:oddHBand="1" w:evenHBand="0" w:firstRowFirstColumn="0" w:firstRowLastColumn="0" w:lastRowFirstColumn="0" w:lastRowLastColumn="0"/>
          <w:trHeight w:val="1500"/>
          <w:jc w:val="center"/>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CC4757A" w14:textId="77777777" w:rsidR="00F755B5" w:rsidRPr="00F755B5" w:rsidRDefault="00F755B5">
            <w:pPr>
              <w:rPr>
                <w:color w:val="000000"/>
              </w:rPr>
            </w:pPr>
          </w:p>
        </w:tc>
        <w:tc>
          <w:tcPr>
            <w:tcW w:w="3000" w:type="dxa"/>
            <w:noWrap/>
            <w:hideMark/>
          </w:tcPr>
          <w:p w14:paraId="37DB8A36" w14:textId="77777777"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Support Vector Machines</w:t>
            </w:r>
          </w:p>
        </w:tc>
        <w:tc>
          <w:tcPr>
            <w:tcW w:w="3060" w:type="dxa"/>
            <w:hideMark/>
          </w:tcPr>
          <w:p w14:paraId="7C51F8A1" w14:textId="1805815A" w:rsidR="00F755B5" w:rsidRPr="00F755B5" w:rsidRDefault="00F755B5">
            <w:pPr>
              <w:cnfStyle w:val="000000100000" w:firstRow="0" w:lastRow="0" w:firstColumn="0" w:lastColumn="0" w:oddVBand="0" w:evenVBand="0" w:oddHBand="1" w:evenHBand="0" w:firstRowFirstColumn="0" w:firstRowLastColumn="0" w:lastRowFirstColumn="0" w:lastRowLastColumn="0"/>
              <w:rPr>
                <w:color w:val="000000"/>
              </w:rPr>
            </w:pPr>
            <w:r w:rsidRPr="00F755B5">
              <w:rPr>
                <w:color w:val="000000"/>
              </w:rPr>
              <w:t xml:space="preserve">Supports kernel functions to separate non-linear classes. </w:t>
            </w:r>
            <w:r w:rsidR="00563F4A" w:rsidRPr="00F755B5">
              <w:rPr>
                <w:color w:val="000000"/>
              </w:rPr>
              <w:t>Evaluated</w:t>
            </w:r>
            <w:r w:rsidRPr="00F755B5">
              <w:rPr>
                <w:color w:val="000000"/>
              </w:rPr>
              <w:t xml:space="preserve"> and compared between kernel functions: Linear, Polynomial, Radial, and Sigmoid.</w:t>
            </w:r>
          </w:p>
        </w:tc>
      </w:tr>
    </w:tbl>
    <w:p w14:paraId="351BEA07" w14:textId="72E85FB3" w:rsidR="00F755B5" w:rsidRDefault="00F755B5" w:rsidP="00563F4A">
      <w:pPr>
        <w:spacing w:line="360" w:lineRule="auto"/>
        <w:ind w:firstLine="720"/>
        <w:jc w:val="center"/>
        <w:rPr>
          <w:i/>
          <w:iCs/>
          <w:sz w:val="20"/>
          <w:szCs w:val="20"/>
        </w:rPr>
      </w:pPr>
      <w:r>
        <w:rPr>
          <w:b/>
          <w:bCs/>
          <w:i/>
          <w:iCs/>
          <w:sz w:val="20"/>
          <w:szCs w:val="20"/>
        </w:rPr>
        <w:t xml:space="preserve">Table 10.1: </w:t>
      </w:r>
      <w:r>
        <w:rPr>
          <w:i/>
          <w:iCs/>
          <w:sz w:val="20"/>
          <w:szCs w:val="20"/>
        </w:rPr>
        <w:t xml:space="preserve">Outline of algorithms applied and their distinct </w:t>
      </w:r>
      <w:r w:rsidR="007C5A70">
        <w:rPr>
          <w:i/>
          <w:iCs/>
          <w:sz w:val="20"/>
          <w:szCs w:val="20"/>
        </w:rPr>
        <w:t>features.</w:t>
      </w:r>
    </w:p>
    <w:p w14:paraId="2685EC56" w14:textId="5B289764" w:rsidR="007B4793" w:rsidRPr="00E97F03" w:rsidRDefault="00D10AB0" w:rsidP="00592151">
      <w:pPr>
        <w:pStyle w:val="Heading2"/>
        <w:spacing w:line="360" w:lineRule="auto"/>
        <w:jc w:val="both"/>
      </w:pPr>
      <w:bookmarkStart w:id="61" w:name="_Toc197616612"/>
      <w:r w:rsidRPr="00E97F03">
        <w:lastRenderedPageBreak/>
        <w:t>C</w:t>
      </w:r>
      <w:r w:rsidR="00E97F03" w:rsidRPr="00E97F03">
        <w:t>LASS IMBALANCE</w:t>
      </w:r>
      <w:r w:rsidRPr="00E97F03">
        <w:t xml:space="preserve"> M</w:t>
      </w:r>
      <w:r w:rsidR="00E97F03" w:rsidRPr="00E97F03">
        <w:t>ITIGATION</w:t>
      </w:r>
      <w:bookmarkEnd w:id="61"/>
    </w:p>
    <w:p w14:paraId="19C49810" w14:textId="7DEBF989" w:rsidR="00592151" w:rsidRDefault="00592151" w:rsidP="00592151">
      <w:pPr>
        <w:spacing w:line="360" w:lineRule="auto"/>
        <w:ind w:firstLine="720"/>
        <w:jc w:val="both"/>
      </w:pPr>
      <w:r>
        <w:t>The class imbalance of the target (Revenue) posed a significant challenge in modeling user conversion behavior, with the number of non-purchasing sessions outnumbering purchasing ones by a large margin. In this study, we applied two methods to counteract this issue, and the approaches used were Undersampling &amp; Cost-Sensitive Learning.</w:t>
      </w:r>
    </w:p>
    <w:p w14:paraId="6910257B" w14:textId="77777777" w:rsidR="000C0CF4" w:rsidRDefault="00592151" w:rsidP="00592151">
      <w:pPr>
        <w:spacing w:line="360" w:lineRule="auto"/>
        <w:ind w:firstLine="720"/>
        <w:jc w:val="both"/>
      </w:pPr>
      <w:r>
        <w:t>When applying under</w:t>
      </w:r>
      <w:r w:rsidR="000C0CF4">
        <w:t>-s</w:t>
      </w:r>
      <w:r>
        <w:t xml:space="preserve">ampling, the majority class (non-purchasers) was reduced to </w:t>
      </w:r>
      <w:r w:rsidR="000C0CF4">
        <w:t xml:space="preserve">match the size of the minority class (purchasers) to allow models to be trained on a more balanced dataset. The cost sensitive learning implementation involved using a decision matrix to apply the inverse prior probabilities of the target as decision weights. This allows the model to apply penalties to misclassifications for each decision outcome and prioritize the outcomes that are the most important. </w:t>
      </w:r>
    </w:p>
    <w:p w14:paraId="22EFB23D" w14:textId="0B98C3ED" w:rsidR="007C5A70" w:rsidRPr="00592151" w:rsidRDefault="000C0CF4" w:rsidP="007C5A70">
      <w:pPr>
        <w:spacing w:line="360" w:lineRule="auto"/>
        <w:ind w:firstLine="720"/>
        <w:jc w:val="both"/>
      </w:pPr>
      <w:r>
        <w:t>In the case of predicting e-commerce purchases, recall and F1-score carry much more value when assessing the model. A</w:t>
      </w:r>
      <w:r w:rsidR="00C652F9">
        <w:t>fter applying both methods on the data, the results showed a significant improvement in all assessment metrics besides accuracy. The decrease in accuracy is understandable due to the loss of observations in the dataset when under-sampling was applied. A comparison of performance for the baseline logistic regression before and after the methods were applied are displayed in the table below</w:t>
      </w:r>
      <w:r w:rsidR="0070477A">
        <w:t>.</w:t>
      </w:r>
    </w:p>
    <w:p w14:paraId="0386579C" w14:textId="77777777" w:rsidR="00D10AB0" w:rsidRDefault="00D10AB0" w:rsidP="00D10AB0"/>
    <w:tbl>
      <w:tblPr>
        <w:tblStyle w:val="PlainTable3"/>
        <w:tblW w:w="9540" w:type="dxa"/>
        <w:jc w:val="center"/>
        <w:tblLook w:val="04A0" w:firstRow="1" w:lastRow="0" w:firstColumn="1" w:lastColumn="0" w:noHBand="0" w:noVBand="1"/>
      </w:tblPr>
      <w:tblGrid>
        <w:gridCol w:w="1659"/>
        <w:gridCol w:w="4219"/>
        <w:gridCol w:w="1439"/>
        <w:gridCol w:w="1353"/>
        <w:gridCol w:w="1072"/>
        <w:gridCol w:w="1189"/>
      </w:tblGrid>
      <w:tr w:rsidR="00592151" w14:paraId="5AF628D1" w14:textId="77777777" w:rsidTr="005921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12A4C6E7" w14:textId="77777777" w:rsidR="00592151" w:rsidRDefault="00592151" w:rsidP="00592151">
            <w:pPr>
              <w:jc w:val="center"/>
              <w:rPr>
                <w:color w:val="000000"/>
                <w:sz w:val="22"/>
                <w:szCs w:val="22"/>
              </w:rPr>
            </w:pPr>
            <w:r>
              <w:rPr>
                <w:b w:val="0"/>
                <w:bCs w:val="0"/>
                <w:color w:val="000000"/>
                <w:sz w:val="22"/>
                <w:szCs w:val="22"/>
              </w:rPr>
              <w:t>Model</w:t>
            </w:r>
          </w:p>
        </w:tc>
        <w:tc>
          <w:tcPr>
            <w:tcW w:w="0" w:type="auto"/>
            <w:noWrap/>
            <w:hideMark/>
          </w:tcPr>
          <w:p w14:paraId="566F3E58" w14:textId="77777777" w:rsidR="00592151" w:rsidRDefault="00592151" w:rsidP="00592151">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Pr>
                <w:b w:val="0"/>
                <w:bCs w:val="0"/>
                <w:color w:val="000000"/>
                <w:sz w:val="22"/>
                <w:szCs w:val="22"/>
              </w:rPr>
              <w:t>Method</w:t>
            </w:r>
          </w:p>
        </w:tc>
        <w:tc>
          <w:tcPr>
            <w:tcW w:w="0" w:type="auto"/>
            <w:noWrap/>
            <w:hideMark/>
          </w:tcPr>
          <w:p w14:paraId="04B7992E" w14:textId="77777777" w:rsidR="00592151" w:rsidRDefault="00592151" w:rsidP="00592151">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Pr>
                <w:b w:val="0"/>
                <w:bCs w:val="0"/>
                <w:color w:val="000000"/>
                <w:sz w:val="22"/>
                <w:szCs w:val="22"/>
              </w:rPr>
              <w:t>Accuracy</w:t>
            </w:r>
          </w:p>
        </w:tc>
        <w:tc>
          <w:tcPr>
            <w:tcW w:w="0" w:type="auto"/>
            <w:noWrap/>
            <w:hideMark/>
          </w:tcPr>
          <w:p w14:paraId="127C19B5" w14:textId="77777777" w:rsidR="00592151" w:rsidRDefault="00592151" w:rsidP="00592151">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Pr>
                <w:b w:val="0"/>
                <w:bCs w:val="0"/>
                <w:color w:val="000000"/>
                <w:sz w:val="22"/>
                <w:szCs w:val="22"/>
              </w:rPr>
              <w:t>Precision</w:t>
            </w:r>
          </w:p>
        </w:tc>
        <w:tc>
          <w:tcPr>
            <w:tcW w:w="0" w:type="auto"/>
            <w:noWrap/>
            <w:hideMark/>
          </w:tcPr>
          <w:p w14:paraId="3DF2FDBC" w14:textId="77777777" w:rsidR="00592151" w:rsidRDefault="00592151" w:rsidP="00592151">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Pr>
                <w:b w:val="0"/>
                <w:bCs w:val="0"/>
                <w:color w:val="000000"/>
                <w:sz w:val="22"/>
                <w:szCs w:val="22"/>
              </w:rPr>
              <w:t>Recall</w:t>
            </w:r>
          </w:p>
        </w:tc>
        <w:tc>
          <w:tcPr>
            <w:tcW w:w="1189" w:type="dxa"/>
            <w:noWrap/>
            <w:hideMark/>
          </w:tcPr>
          <w:p w14:paraId="2DFCEBFE" w14:textId="77777777" w:rsidR="00592151" w:rsidRDefault="00592151" w:rsidP="00592151">
            <w:pPr>
              <w:jc w:val="center"/>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Pr>
                <w:b w:val="0"/>
                <w:bCs w:val="0"/>
                <w:color w:val="000000"/>
                <w:sz w:val="22"/>
                <w:szCs w:val="22"/>
              </w:rPr>
              <w:t>F-1 Score</w:t>
            </w:r>
          </w:p>
        </w:tc>
      </w:tr>
      <w:tr w:rsidR="00592151" w14:paraId="24CFFDEE" w14:textId="77777777" w:rsidTr="005921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FFD4EAF" w14:textId="77777777" w:rsidR="00592151" w:rsidRDefault="00592151" w:rsidP="00592151">
            <w:pPr>
              <w:jc w:val="center"/>
              <w:rPr>
                <w:b w:val="0"/>
                <w:bCs w:val="0"/>
                <w:caps w:val="0"/>
                <w:color w:val="000000"/>
                <w:sz w:val="22"/>
                <w:szCs w:val="22"/>
              </w:rPr>
            </w:pPr>
            <w:r>
              <w:rPr>
                <w:color w:val="000000"/>
                <w:sz w:val="22"/>
                <w:szCs w:val="22"/>
              </w:rPr>
              <w:t xml:space="preserve">Logistic </w:t>
            </w:r>
          </w:p>
          <w:p w14:paraId="3088C6F3" w14:textId="28D49FA5" w:rsidR="00592151" w:rsidRDefault="00592151" w:rsidP="00592151">
            <w:pPr>
              <w:jc w:val="center"/>
              <w:rPr>
                <w:b w:val="0"/>
                <w:bCs w:val="0"/>
                <w:color w:val="000000"/>
                <w:sz w:val="22"/>
                <w:szCs w:val="22"/>
              </w:rPr>
            </w:pPr>
            <w:r>
              <w:rPr>
                <w:color w:val="000000"/>
                <w:sz w:val="22"/>
                <w:szCs w:val="22"/>
              </w:rPr>
              <w:t>Regression</w:t>
            </w:r>
          </w:p>
        </w:tc>
        <w:tc>
          <w:tcPr>
            <w:tcW w:w="0" w:type="auto"/>
            <w:noWrap/>
            <w:vAlign w:val="center"/>
            <w:hideMark/>
          </w:tcPr>
          <w:p w14:paraId="0A4516C5" w14:textId="77777777" w:rsidR="00592151" w:rsidRPr="00592151" w:rsidRDefault="00592151" w:rsidP="00592151">
            <w:pPr>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592151">
              <w:rPr>
                <w:b/>
                <w:bCs/>
                <w:color w:val="000000"/>
                <w:sz w:val="22"/>
                <w:szCs w:val="22"/>
              </w:rPr>
              <w:t>None</w:t>
            </w:r>
          </w:p>
        </w:tc>
        <w:tc>
          <w:tcPr>
            <w:tcW w:w="0" w:type="auto"/>
            <w:noWrap/>
            <w:vAlign w:val="center"/>
            <w:hideMark/>
          </w:tcPr>
          <w:p w14:paraId="178749C7" w14:textId="0027A07F" w:rsidR="00592151" w:rsidRDefault="00592151" w:rsidP="00592151">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90.01</w:t>
            </w:r>
            <w:r w:rsidR="00C66DBC">
              <w:rPr>
                <w:color w:val="000000"/>
                <w:sz w:val="22"/>
                <w:szCs w:val="22"/>
              </w:rPr>
              <w:t>%</w:t>
            </w:r>
          </w:p>
        </w:tc>
        <w:tc>
          <w:tcPr>
            <w:tcW w:w="0" w:type="auto"/>
            <w:noWrap/>
            <w:vAlign w:val="center"/>
            <w:hideMark/>
          </w:tcPr>
          <w:p w14:paraId="3C261256" w14:textId="0B44D925" w:rsidR="00592151" w:rsidRDefault="00592151" w:rsidP="00592151">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72.2</w:t>
            </w:r>
            <w:r w:rsidR="00C66DBC">
              <w:rPr>
                <w:color w:val="000000"/>
                <w:sz w:val="22"/>
                <w:szCs w:val="22"/>
              </w:rPr>
              <w:t>%</w:t>
            </w:r>
          </w:p>
        </w:tc>
        <w:tc>
          <w:tcPr>
            <w:tcW w:w="0" w:type="auto"/>
            <w:noWrap/>
            <w:vAlign w:val="center"/>
            <w:hideMark/>
          </w:tcPr>
          <w:p w14:paraId="1B9A4C2E" w14:textId="6B4B0BF9" w:rsidR="00592151" w:rsidRDefault="00592151" w:rsidP="00592151">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57.65</w:t>
            </w:r>
            <w:r w:rsidR="00C66DBC">
              <w:rPr>
                <w:color w:val="000000"/>
                <w:sz w:val="22"/>
                <w:szCs w:val="22"/>
              </w:rPr>
              <w:t>%</w:t>
            </w:r>
          </w:p>
        </w:tc>
        <w:tc>
          <w:tcPr>
            <w:tcW w:w="1189" w:type="dxa"/>
            <w:noWrap/>
            <w:vAlign w:val="center"/>
            <w:hideMark/>
          </w:tcPr>
          <w:p w14:paraId="09693983" w14:textId="39174C21" w:rsidR="00592151" w:rsidRDefault="00592151" w:rsidP="00592151">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64.11</w:t>
            </w:r>
            <w:r w:rsidR="00C66DBC">
              <w:rPr>
                <w:color w:val="000000"/>
                <w:sz w:val="22"/>
                <w:szCs w:val="22"/>
              </w:rPr>
              <w:t>%</w:t>
            </w:r>
          </w:p>
        </w:tc>
      </w:tr>
      <w:tr w:rsidR="00592151" w14:paraId="53B0D242" w14:textId="77777777" w:rsidTr="0059215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7E52ABDC" w14:textId="77777777" w:rsidR="00592151" w:rsidRDefault="00592151" w:rsidP="00592151">
            <w:pPr>
              <w:jc w:val="center"/>
              <w:rPr>
                <w:b w:val="0"/>
                <w:bCs w:val="0"/>
                <w:caps w:val="0"/>
                <w:color w:val="000000"/>
                <w:sz w:val="22"/>
                <w:szCs w:val="22"/>
              </w:rPr>
            </w:pPr>
            <w:r>
              <w:rPr>
                <w:color w:val="000000"/>
                <w:sz w:val="22"/>
                <w:szCs w:val="22"/>
              </w:rPr>
              <w:t xml:space="preserve">Logistic </w:t>
            </w:r>
          </w:p>
          <w:p w14:paraId="5A4D54CC" w14:textId="33C0964C" w:rsidR="00592151" w:rsidRDefault="00592151" w:rsidP="00592151">
            <w:pPr>
              <w:jc w:val="center"/>
              <w:rPr>
                <w:color w:val="000000"/>
                <w:sz w:val="22"/>
                <w:szCs w:val="22"/>
              </w:rPr>
            </w:pPr>
            <w:r>
              <w:rPr>
                <w:color w:val="000000"/>
                <w:sz w:val="22"/>
                <w:szCs w:val="22"/>
              </w:rPr>
              <w:t>Regression</w:t>
            </w:r>
          </w:p>
        </w:tc>
        <w:tc>
          <w:tcPr>
            <w:tcW w:w="0" w:type="auto"/>
            <w:tcBorders>
              <w:bottom w:val="single" w:sz="4" w:space="0" w:color="auto"/>
            </w:tcBorders>
            <w:noWrap/>
            <w:vAlign w:val="center"/>
            <w:hideMark/>
          </w:tcPr>
          <w:p w14:paraId="63BAFEEF" w14:textId="77777777" w:rsidR="00592151" w:rsidRPr="00592151" w:rsidRDefault="00592151" w:rsidP="00592151">
            <w:pPr>
              <w:jc w:val="center"/>
              <w:cnfStyle w:val="000000000000" w:firstRow="0" w:lastRow="0" w:firstColumn="0" w:lastColumn="0" w:oddVBand="0" w:evenVBand="0" w:oddHBand="0" w:evenHBand="0" w:firstRowFirstColumn="0" w:firstRowLastColumn="0" w:lastRowFirstColumn="0" w:lastRowLastColumn="0"/>
              <w:rPr>
                <w:b/>
                <w:bCs/>
                <w:color w:val="000000"/>
                <w:sz w:val="22"/>
                <w:szCs w:val="22"/>
              </w:rPr>
            </w:pPr>
            <w:r w:rsidRPr="00592151">
              <w:rPr>
                <w:b/>
                <w:bCs/>
                <w:color w:val="000000"/>
                <w:sz w:val="22"/>
                <w:szCs w:val="22"/>
              </w:rPr>
              <w:t>Undersampling &amp; Cost-Sensitive Learning</w:t>
            </w:r>
          </w:p>
        </w:tc>
        <w:tc>
          <w:tcPr>
            <w:tcW w:w="0" w:type="auto"/>
            <w:tcBorders>
              <w:bottom w:val="single" w:sz="4" w:space="0" w:color="auto"/>
            </w:tcBorders>
            <w:noWrap/>
            <w:vAlign w:val="center"/>
            <w:hideMark/>
          </w:tcPr>
          <w:p w14:paraId="17D2F516" w14:textId="4DD06248" w:rsidR="00592151" w:rsidRDefault="00592151" w:rsidP="0059215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83.49</w:t>
            </w:r>
            <w:r w:rsidR="00C66DBC">
              <w:rPr>
                <w:color w:val="000000"/>
                <w:sz w:val="22"/>
                <w:szCs w:val="22"/>
              </w:rPr>
              <w:t>%</w:t>
            </w:r>
          </w:p>
        </w:tc>
        <w:tc>
          <w:tcPr>
            <w:tcW w:w="0" w:type="auto"/>
            <w:tcBorders>
              <w:bottom w:val="single" w:sz="4" w:space="0" w:color="auto"/>
            </w:tcBorders>
            <w:noWrap/>
            <w:vAlign w:val="center"/>
            <w:hideMark/>
          </w:tcPr>
          <w:p w14:paraId="131113CD" w14:textId="4E574B42" w:rsidR="00592151" w:rsidRDefault="00592151" w:rsidP="0059215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87.4</w:t>
            </w:r>
            <w:r w:rsidR="00C66DBC">
              <w:rPr>
                <w:color w:val="000000"/>
                <w:sz w:val="22"/>
                <w:szCs w:val="22"/>
              </w:rPr>
              <w:t>%</w:t>
            </w:r>
          </w:p>
        </w:tc>
        <w:tc>
          <w:tcPr>
            <w:tcW w:w="0" w:type="auto"/>
            <w:tcBorders>
              <w:bottom w:val="single" w:sz="4" w:space="0" w:color="auto"/>
            </w:tcBorders>
            <w:noWrap/>
            <w:vAlign w:val="center"/>
            <w:hideMark/>
          </w:tcPr>
          <w:p w14:paraId="11316BE7" w14:textId="05EEFA6C" w:rsidR="00592151" w:rsidRDefault="00592151" w:rsidP="0059215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73.48</w:t>
            </w:r>
            <w:r w:rsidR="00C66DBC">
              <w:rPr>
                <w:color w:val="000000"/>
                <w:sz w:val="22"/>
                <w:szCs w:val="22"/>
              </w:rPr>
              <w:t>%</w:t>
            </w:r>
          </w:p>
        </w:tc>
        <w:tc>
          <w:tcPr>
            <w:tcW w:w="1189" w:type="dxa"/>
            <w:tcBorders>
              <w:bottom w:val="single" w:sz="4" w:space="0" w:color="auto"/>
            </w:tcBorders>
            <w:noWrap/>
            <w:vAlign w:val="center"/>
            <w:hideMark/>
          </w:tcPr>
          <w:p w14:paraId="30053AE3" w14:textId="3C09B3BD" w:rsidR="00592151" w:rsidRDefault="00592151" w:rsidP="00592151">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79.84</w:t>
            </w:r>
            <w:r w:rsidR="00C66DBC">
              <w:rPr>
                <w:color w:val="000000"/>
                <w:sz w:val="22"/>
                <w:szCs w:val="22"/>
              </w:rPr>
              <w:t>%</w:t>
            </w:r>
          </w:p>
        </w:tc>
      </w:tr>
    </w:tbl>
    <w:p w14:paraId="2B3794DF" w14:textId="34CE1E9C" w:rsidR="00D10AB0" w:rsidRDefault="00592151" w:rsidP="00592151">
      <w:pPr>
        <w:jc w:val="center"/>
        <w:rPr>
          <w:sz w:val="20"/>
          <w:szCs w:val="20"/>
        </w:rPr>
      </w:pPr>
      <w:r>
        <w:rPr>
          <w:b/>
          <w:bCs/>
          <w:i/>
          <w:iCs/>
          <w:sz w:val="20"/>
          <w:szCs w:val="20"/>
        </w:rPr>
        <w:t xml:space="preserve">Table 10.1.1: </w:t>
      </w:r>
      <w:r>
        <w:rPr>
          <w:sz w:val="20"/>
          <w:szCs w:val="20"/>
        </w:rPr>
        <w:t>Class Imbalance method performance comparison</w:t>
      </w:r>
    </w:p>
    <w:p w14:paraId="06EFBD45" w14:textId="77777777" w:rsidR="00C652F9" w:rsidRPr="00592151" w:rsidRDefault="00C652F9" w:rsidP="00592151">
      <w:pPr>
        <w:jc w:val="center"/>
        <w:rPr>
          <w:sz w:val="20"/>
          <w:szCs w:val="20"/>
        </w:rPr>
      </w:pPr>
    </w:p>
    <w:p w14:paraId="25479EBC" w14:textId="1F646B2D" w:rsidR="00D10AB0" w:rsidRPr="00E97F03" w:rsidRDefault="00E97F03" w:rsidP="00E57832">
      <w:pPr>
        <w:pStyle w:val="Heading2"/>
        <w:spacing w:line="360" w:lineRule="auto"/>
        <w:jc w:val="both"/>
      </w:pPr>
      <w:bookmarkStart w:id="62" w:name="_Toc197616613"/>
      <w:r>
        <w:t>COMPARISON OF PREPROCESSING TECHNIQUES</w:t>
      </w:r>
      <w:bookmarkEnd w:id="62"/>
    </w:p>
    <w:p w14:paraId="192B7F7D" w14:textId="6247BCA4" w:rsidR="00D10AB0" w:rsidRDefault="00C652F9" w:rsidP="00E57832">
      <w:pPr>
        <w:spacing w:line="360" w:lineRule="auto"/>
        <w:ind w:firstLine="720"/>
        <w:jc w:val="both"/>
      </w:pPr>
      <w:r>
        <w:t xml:space="preserve">To improve model performance and interpretability, multiple preprocessing strategies were applied and evaluated </w:t>
      </w:r>
      <w:r w:rsidR="00E57832">
        <w:t>to compare their differences in model performance. These transformations were used to address scale differences and to verify that the input data is compatible with various algorithms. This section compares the predictive impact of two preprocessing comparisons: One-Hot encoding vs. SWOE for the categorical feature Traffic Type, and Log transformations vs. binning techniques for key continuous features.</w:t>
      </w:r>
    </w:p>
    <w:p w14:paraId="618BEA91" w14:textId="35BE9173" w:rsidR="0087347A" w:rsidRDefault="00861170" w:rsidP="00E57832">
      <w:pPr>
        <w:spacing w:line="360" w:lineRule="auto"/>
        <w:ind w:firstLine="720"/>
        <w:jc w:val="both"/>
      </w:pPr>
      <w:r>
        <w:lastRenderedPageBreak/>
        <w:t xml:space="preserve">For key continuous features such as PageValue, ProductRelated_Duration, and SessionEfficiency, both Log transformations and </w:t>
      </w:r>
      <w:r w:rsidR="00293C31">
        <w:t>two different</w:t>
      </w:r>
      <w:r>
        <w:t xml:space="preserve"> binning</w:t>
      </w:r>
      <w:r w:rsidR="00293C31">
        <w:t xml:space="preserve"> techniques (Quantile &amp; Optimal)</w:t>
      </w:r>
      <w:r>
        <w:t xml:space="preserve"> were applied to reduce skewness and create more stable distributions. Models like logistic regression and neural networks specifically benefit from applying transformations like these due to their model assumptions and smoother optimization processes.</w:t>
      </w:r>
      <w:r w:rsidR="0046659B">
        <w:t xml:space="preserve"> </w:t>
      </w:r>
    </w:p>
    <w:p w14:paraId="33E55228" w14:textId="6339E482" w:rsidR="00861170" w:rsidRDefault="0046659B" w:rsidP="00E57832">
      <w:pPr>
        <w:spacing w:line="360" w:lineRule="auto"/>
        <w:ind w:firstLine="720"/>
        <w:jc w:val="both"/>
      </w:pPr>
      <w:r>
        <w:t xml:space="preserve">After applying both methods to each of the features on our baseline logistic regression, the results displayed that </w:t>
      </w:r>
      <w:r w:rsidR="00293C31">
        <w:t>Optimal</w:t>
      </w:r>
      <w:r>
        <w:t xml:space="preserve"> binning </w:t>
      </w:r>
      <w:r w:rsidR="00722F8E">
        <w:t>improved</w:t>
      </w:r>
      <w:r>
        <w:t xml:space="preserve"> the performance of th</w:t>
      </w:r>
      <w:r w:rsidR="0087347A">
        <w:t>e model and allow</w:t>
      </w:r>
      <w:r w:rsidR="00722F8E">
        <w:t>ed</w:t>
      </w:r>
      <w:r w:rsidR="0087347A">
        <w:t xml:space="preserve"> it to identify relationships it previously missed. For example, before binning both ProductRelated_Duration and SessionEfficiency the model failed to include them in their final model. after both features were selected due to being statistically significant. Furthermore, after being applied to the model, both features were selected due to being statistically significant and resulted in the improvement of assessment measures.</w:t>
      </w:r>
      <w:r w:rsidR="009F40A3">
        <w:t xml:space="preserve"> These results will also improve the interpretability of the model due to being able to segment users into the bins of both features.</w:t>
      </w:r>
      <w:r w:rsidR="0087347A">
        <w:t xml:space="preserve"> Despite the success seen </w:t>
      </w:r>
      <w:r w:rsidR="009F40A3">
        <w:t>by</w:t>
      </w:r>
      <w:r w:rsidR="0087347A">
        <w:t xml:space="preserve"> the other features, the results for PageValue showed that the model benefitted </w:t>
      </w:r>
      <w:r w:rsidR="009F40A3">
        <w:t xml:space="preserve">more </w:t>
      </w:r>
      <w:r w:rsidR="0087347A">
        <w:t xml:space="preserve">from a Log </w:t>
      </w:r>
      <w:r w:rsidR="009F40A3">
        <w:t>transformation. The findings resulted in the decision to apply binning to both ProductRelated_Duration and SessionEfficiency but continue to use a Log transformation for PageValue. The table below shows the before and after effect of applying our techniques on the model.</w:t>
      </w:r>
    </w:p>
    <w:p w14:paraId="23011583" w14:textId="77777777" w:rsidR="009F40A3" w:rsidRDefault="009F40A3" w:rsidP="00E57832">
      <w:pPr>
        <w:spacing w:line="360" w:lineRule="auto"/>
        <w:ind w:firstLine="720"/>
        <w:jc w:val="both"/>
      </w:pPr>
    </w:p>
    <w:tbl>
      <w:tblPr>
        <w:tblStyle w:val="PlainTable3"/>
        <w:tblW w:w="9990" w:type="dxa"/>
        <w:jc w:val="center"/>
        <w:tblLayout w:type="fixed"/>
        <w:tblLook w:val="04A0" w:firstRow="1" w:lastRow="0" w:firstColumn="1" w:lastColumn="0" w:noHBand="0" w:noVBand="1"/>
      </w:tblPr>
      <w:tblGrid>
        <w:gridCol w:w="1710"/>
        <w:gridCol w:w="2790"/>
        <w:gridCol w:w="1530"/>
        <w:gridCol w:w="1440"/>
        <w:gridCol w:w="1170"/>
        <w:gridCol w:w="1350"/>
      </w:tblGrid>
      <w:tr w:rsidR="00A67B4C" w14:paraId="109189CC" w14:textId="77777777" w:rsidTr="00722F8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10" w:type="dxa"/>
            <w:noWrap/>
            <w:hideMark/>
          </w:tcPr>
          <w:p w14:paraId="46A28D38" w14:textId="77777777" w:rsidR="00A67B4C" w:rsidRPr="00722F8E" w:rsidRDefault="00A67B4C">
            <w:pPr>
              <w:rPr>
                <w:color w:val="000000"/>
                <w:sz w:val="22"/>
                <w:szCs w:val="22"/>
              </w:rPr>
            </w:pPr>
            <w:r w:rsidRPr="00722F8E">
              <w:rPr>
                <w:color w:val="000000"/>
                <w:sz w:val="22"/>
                <w:szCs w:val="22"/>
              </w:rPr>
              <w:t>Model</w:t>
            </w:r>
          </w:p>
        </w:tc>
        <w:tc>
          <w:tcPr>
            <w:tcW w:w="2790" w:type="dxa"/>
            <w:noWrap/>
            <w:hideMark/>
          </w:tcPr>
          <w:p w14:paraId="65106D24" w14:textId="77777777" w:rsidR="00A67B4C" w:rsidRPr="00722F8E" w:rsidRDefault="00A67B4C">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722F8E">
              <w:rPr>
                <w:color w:val="000000"/>
                <w:sz w:val="22"/>
                <w:szCs w:val="22"/>
              </w:rPr>
              <w:t>Feature Transformation</w:t>
            </w:r>
          </w:p>
        </w:tc>
        <w:tc>
          <w:tcPr>
            <w:tcW w:w="1530" w:type="dxa"/>
            <w:noWrap/>
            <w:hideMark/>
          </w:tcPr>
          <w:p w14:paraId="4237E913" w14:textId="77777777" w:rsidR="00A67B4C" w:rsidRPr="00722F8E" w:rsidRDefault="00A67B4C">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722F8E">
              <w:rPr>
                <w:color w:val="000000"/>
                <w:sz w:val="22"/>
                <w:szCs w:val="22"/>
              </w:rPr>
              <w:t>Accuracy</w:t>
            </w:r>
          </w:p>
        </w:tc>
        <w:tc>
          <w:tcPr>
            <w:tcW w:w="1440" w:type="dxa"/>
            <w:noWrap/>
            <w:hideMark/>
          </w:tcPr>
          <w:p w14:paraId="75F5666D" w14:textId="77777777" w:rsidR="00A67B4C" w:rsidRPr="00722F8E" w:rsidRDefault="00A67B4C">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722F8E">
              <w:rPr>
                <w:color w:val="000000"/>
                <w:sz w:val="22"/>
                <w:szCs w:val="22"/>
              </w:rPr>
              <w:t>Precision</w:t>
            </w:r>
          </w:p>
        </w:tc>
        <w:tc>
          <w:tcPr>
            <w:tcW w:w="1170" w:type="dxa"/>
            <w:noWrap/>
            <w:hideMark/>
          </w:tcPr>
          <w:p w14:paraId="62674C58" w14:textId="77777777" w:rsidR="00A67B4C" w:rsidRPr="00722F8E" w:rsidRDefault="00A67B4C">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722F8E">
              <w:rPr>
                <w:color w:val="000000"/>
                <w:sz w:val="22"/>
                <w:szCs w:val="22"/>
              </w:rPr>
              <w:t>Recall</w:t>
            </w:r>
          </w:p>
        </w:tc>
        <w:tc>
          <w:tcPr>
            <w:tcW w:w="1350" w:type="dxa"/>
            <w:noWrap/>
            <w:hideMark/>
          </w:tcPr>
          <w:p w14:paraId="2FE8C9C6" w14:textId="77777777" w:rsidR="00A67B4C" w:rsidRPr="00722F8E" w:rsidRDefault="00A67B4C">
            <w:pPr>
              <w:cnfStyle w:val="100000000000" w:firstRow="1" w:lastRow="0" w:firstColumn="0" w:lastColumn="0" w:oddVBand="0" w:evenVBand="0" w:oddHBand="0" w:evenHBand="0" w:firstRowFirstColumn="0" w:firstRowLastColumn="0" w:lastRowFirstColumn="0" w:lastRowLastColumn="0"/>
              <w:rPr>
                <w:color w:val="000000"/>
                <w:sz w:val="22"/>
                <w:szCs w:val="22"/>
              </w:rPr>
            </w:pPr>
            <w:r w:rsidRPr="00722F8E">
              <w:rPr>
                <w:color w:val="000000"/>
                <w:sz w:val="22"/>
                <w:szCs w:val="22"/>
              </w:rPr>
              <w:t>F-1 Score</w:t>
            </w:r>
          </w:p>
        </w:tc>
      </w:tr>
      <w:tr w:rsidR="00A67B4C" w14:paraId="3F679291" w14:textId="77777777" w:rsidTr="00722F8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0" w:type="dxa"/>
            <w:noWrap/>
            <w:hideMark/>
          </w:tcPr>
          <w:p w14:paraId="3A601AEC" w14:textId="77777777" w:rsidR="00A67B4C" w:rsidRPr="00722F8E" w:rsidRDefault="00A67B4C">
            <w:pPr>
              <w:rPr>
                <w:b w:val="0"/>
                <w:bCs w:val="0"/>
                <w:color w:val="000000"/>
                <w:sz w:val="22"/>
                <w:szCs w:val="22"/>
              </w:rPr>
            </w:pPr>
            <w:r w:rsidRPr="00722F8E">
              <w:rPr>
                <w:b w:val="0"/>
                <w:bCs w:val="0"/>
                <w:color w:val="000000"/>
                <w:sz w:val="22"/>
                <w:szCs w:val="22"/>
              </w:rPr>
              <w:t>Logistic Regression</w:t>
            </w:r>
          </w:p>
        </w:tc>
        <w:tc>
          <w:tcPr>
            <w:tcW w:w="2790" w:type="dxa"/>
            <w:noWrap/>
            <w:hideMark/>
          </w:tcPr>
          <w:p w14:paraId="11CA0D41" w14:textId="77777777"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Pr>
                <w:b/>
                <w:bCs/>
                <w:color w:val="000000"/>
                <w:sz w:val="22"/>
                <w:szCs w:val="22"/>
              </w:rPr>
              <w:t xml:space="preserve">PageValue: </w:t>
            </w:r>
          </w:p>
          <w:p w14:paraId="13F591F9" w14:textId="09B221DF"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Pr>
                <w:b/>
                <w:bCs/>
                <w:color w:val="000000"/>
                <w:sz w:val="22"/>
                <w:szCs w:val="22"/>
              </w:rPr>
              <w:t>Log Transformation</w:t>
            </w:r>
          </w:p>
        </w:tc>
        <w:tc>
          <w:tcPr>
            <w:tcW w:w="1530" w:type="dxa"/>
            <w:noWrap/>
            <w:vAlign w:val="center"/>
            <w:hideMark/>
          </w:tcPr>
          <w:p w14:paraId="4EEDC6D0" w14:textId="77777777" w:rsidR="00A67B4C" w:rsidRDefault="00A67B4C" w:rsidP="00A67B4C">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83.39%</w:t>
            </w:r>
          </w:p>
        </w:tc>
        <w:tc>
          <w:tcPr>
            <w:tcW w:w="1440" w:type="dxa"/>
            <w:noWrap/>
            <w:vAlign w:val="center"/>
            <w:hideMark/>
          </w:tcPr>
          <w:p w14:paraId="12F0ECBC" w14:textId="77777777" w:rsidR="00A67B4C" w:rsidRDefault="00A67B4C" w:rsidP="00A67B4C">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87.78%</w:t>
            </w:r>
          </w:p>
        </w:tc>
        <w:tc>
          <w:tcPr>
            <w:tcW w:w="1170" w:type="dxa"/>
            <w:noWrap/>
            <w:vAlign w:val="center"/>
            <w:hideMark/>
          </w:tcPr>
          <w:p w14:paraId="3FB6B39A" w14:textId="77777777" w:rsidR="00A67B4C" w:rsidRDefault="00A67B4C" w:rsidP="00A67B4C">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77.57%</w:t>
            </w:r>
          </w:p>
        </w:tc>
        <w:tc>
          <w:tcPr>
            <w:tcW w:w="1350" w:type="dxa"/>
            <w:noWrap/>
            <w:vAlign w:val="center"/>
            <w:hideMark/>
          </w:tcPr>
          <w:p w14:paraId="5F14E379" w14:textId="77777777" w:rsidR="00A67B4C" w:rsidRDefault="00A67B4C" w:rsidP="00A67B4C">
            <w:pPr>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82.36%</w:t>
            </w:r>
          </w:p>
        </w:tc>
      </w:tr>
      <w:tr w:rsidR="00A67B4C" w14:paraId="5DCFF389" w14:textId="77777777" w:rsidTr="00722F8E">
        <w:trPr>
          <w:trHeight w:val="585"/>
          <w:jc w:val="center"/>
        </w:trPr>
        <w:tc>
          <w:tcPr>
            <w:cnfStyle w:val="001000000000" w:firstRow="0" w:lastRow="0" w:firstColumn="1" w:lastColumn="0" w:oddVBand="0" w:evenVBand="0" w:oddHBand="0" w:evenHBand="0" w:firstRowFirstColumn="0" w:firstRowLastColumn="0" w:lastRowFirstColumn="0" w:lastRowLastColumn="0"/>
            <w:tcW w:w="1710" w:type="dxa"/>
            <w:noWrap/>
            <w:hideMark/>
          </w:tcPr>
          <w:p w14:paraId="036E96F3" w14:textId="77777777" w:rsidR="00A67B4C" w:rsidRPr="00722F8E" w:rsidRDefault="00A67B4C">
            <w:pPr>
              <w:jc w:val="right"/>
              <w:rPr>
                <w:b w:val="0"/>
                <w:bCs w:val="0"/>
                <w:color w:val="000000"/>
                <w:sz w:val="22"/>
                <w:szCs w:val="22"/>
              </w:rPr>
            </w:pPr>
          </w:p>
        </w:tc>
        <w:tc>
          <w:tcPr>
            <w:tcW w:w="2790" w:type="dxa"/>
            <w:hideMark/>
          </w:tcPr>
          <w:p w14:paraId="44A1ACB0" w14:textId="6CBB7FBB" w:rsidR="00A67B4C" w:rsidRDefault="00A67B4C">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ProductRelated_Duration: Log Transformation</w:t>
            </w:r>
          </w:p>
        </w:tc>
        <w:tc>
          <w:tcPr>
            <w:tcW w:w="1530" w:type="dxa"/>
            <w:noWrap/>
            <w:hideMark/>
          </w:tcPr>
          <w:p w14:paraId="096AAF90" w14:textId="77777777" w:rsidR="00A67B4C" w:rsidRDefault="00A67B4C">
            <w:pPr>
              <w:cnfStyle w:val="000000000000" w:firstRow="0" w:lastRow="0" w:firstColumn="0" w:lastColumn="0" w:oddVBand="0" w:evenVBand="0" w:oddHBand="0" w:evenHBand="0" w:firstRowFirstColumn="0" w:firstRowLastColumn="0" w:lastRowFirstColumn="0" w:lastRowLastColumn="0"/>
              <w:rPr>
                <w:b/>
                <w:bCs/>
                <w:color w:val="000000"/>
                <w:sz w:val="22"/>
                <w:szCs w:val="22"/>
              </w:rPr>
            </w:pPr>
          </w:p>
        </w:tc>
        <w:tc>
          <w:tcPr>
            <w:tcW w:w="1440" w:type="dxa"/>
            <w:noWrap/>
            <w:hideMark/>
          </w:tcPr>
          <w:p w14:paraId="5CDDCFB3" w14:textId="77777777" w:rsidR="00A67B4C" w:rsidRDefault="00A67B4C">
            <w:pPr>
              <w:cnfStyle w:val="000000000000" w:firstRow="0" w:lastRow="0" w:firstColumn="0" w:lastColumn="0" w:oddVBand="0" w:evenVBand="0" w:oddHBand="0" w:evenHBand="0" w:firstRowFirstColumn="0" w:firstRowLastColumn="0" w:lastRowFirstColumn="0" w:lastRowLastColumn="0"/>
              <w:rPr>
                <w:sz w:val="20"/>
                <w:szCs w:val="20"/>
              </w:rPr>
            </w:pPr>
          </w:p>
        </w:tc>
        <w:tc>
          <w:tcPr>
            <w:tcW w:w="1170" w:type="dxa"/>
            <w:noWrap/>
            <w:hideMark/>
          </w:tcPr>
          <w:p w14:paraId="4475DC32" w14:textId="77777777" w:rsidR="00A67B4C" w:rsidRDefault="00A67B4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noWrap/>
            <w:hideMark/>
          </w:tcPr>
          <w:p w14:paraId="788D3FA7" w14:textId="77777777" w:rsidR="00A67B4C" w:rsidRDefault="00A67B4C">
            <w:pPr>
              <w:cnfStyle w:val="000000000000" w:firstRow="0" w:lastRow="0" w:firstColumn="0" w:lastColumn="0" w:oddVBand="0" w:evenVBand="0" w:oddHBand="0" w:evenHBand="0" w:firstRowFirstColumn="0" w:firstRowLastColumn="0" w:lastRowFirstColumn="0" w:lastRowLastColumn="0"/>
              <w:rPr>
                <w:sz w:val="20"/>
                <w:szCs w:val="20"/>
              </w:rPr>
            </w:pPr>
          </w:p>
        </w:tc>
      </w:tr>
      <w:tr w:rsidR="00A67B4C" w14:paraId="2E9050EE" w14:textId="77777777" w:rsidTr="00722F8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0" w:type="dxa"/>
            <w:tcBorders>
              <w:bottom w:val="single" w:sz="4" w:space="0" w:color="auto"/>
            </w:tcBorders>
            <w:noWrap/>
            <w:hideMark/>
          </w:tcPr>
          <w:p w14:paraId="0DBEB101" w14:textId="77777777" w:rsidR="00A67B4C" w:rsidRPr="00722F8E" w:rsidRDefault="00A67B4C">
            <w:pPr>
              <w:rPr>
                <w:b w:val="0"/>
                <w:bCs w:val="0"/>
                <w:sz w:val="20"/>
                <w:szCs w:val="20"/>
              </w:rPr>
            </w:pPr>
          </w:p>
        </w:tc>
        <w:tc>
          <w:tcPr>
            <w:tcW w:w="2790" w:type="dxa"/>
            <w:tcBorders>
              <w:bottom w:val="single" w:sz="4" w:space="0" w:color="auto"/>
            </w:tcBorders>
            <w:noWrap/>
            <w:hideMark/>
          </w:tcPr>
          <w:p w14:paraId="51896593" w14:textId="77777777"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Pr>
                <w:b/>
                <w:bCs/>
                <w:color w:val="000000"/>
                <w:sz w:val="22"/>
                <w:szCs w:val="22"/>
              </w:rPr>
              <w:t xml:space="preserve">SessionEfficiency: </w:t>
            </w:r>
          </w:p>
          <w:p w14:paraId="67992BDB" w14:textId="6F23F560"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Pr>
                <w:b/>
                <w:bCs/>
                <w:color w:val="000000"/>
                <w:sz w:val="22"/>
                <w:szCs w:val="22"/>
              </w:rPr>
              <w:t>Log Transformation</w:t>
            </w:r>
          </w:p>
        </w:tc>
        <w:tc>
          <w:tcPr>
            <w:tcW w:w="1530" w:type="dxa"/>
            <w:tcBorders>
              <w:bottom w:val="single" w:sz="4" w:space="0" w:color="auto"/>
            </w:tcBorders>
            <w:noWrap/>
            <w:hideMark/>
          </w:tcPr>
          <w:p w14:paraId="7A346F1C" w14:textId="77777777"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p>
        </w:tc>
        <w:tc>
          <w:tcPr>
            <w:tcW w:w="1440" w:type="dxa"/>
            <w:tcBorders>
              <w:bottom w:val="single" w:sz="4" w:space="0" w:color="auto"/>
            </w:tcBorders>
            <w:noWrap/>
            <w:hideMark/>
          </w:tcPr>
          <w:p w14:paraId="48977D5B" w14:textId="77777777" w:rsidR="00A67B4C" w:rsidRDefault="00A67B4C">
            <w:pPr>
              <w:cnfStyle w:val="000000100000" w:firstRow="0" w:lastRow="0" w:firstColumn="0" w:lastColumn="0" w:oddVBand="0" w:evenVBand="0" w:oddHBand="1" w:evenHBand="0" w:firstRowFirstColumn="0" w:firstRowLastColumn="0" w:lastRowFirstColumn="0" w:lastRowLastColumn="0"/>
              <w:rPr>
                <w:sz w:val="20"/>
                <w:szCs w:val="20"/>
              </w:rPr>
            </w:pPr>
          </w:p>
        </w:tc>
        <w:tc>
          <w:tcPr>
            <w:tcW w:w="1170" w:type="dxa"/>
            <w:tcBorders>
              <w:bottom w:val="single" w:sz="4" w:space="0" w:color="auto"/>
            </w:tcBorders>
            <w:noWrap/>
            <w:hideMark/>
          </w:tcPr>
          <w:p w14:paraId="76B0F362" w14:textId="77777777" w:rsidR="00A67B4C" w:rsidRDefault="00A67B4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noWrap/>
            <w:hideMark/>
          </w:tcPr>
          <w:p w14:paraId="7D75E2F2" w14:textId="77777777" w:rsidR="00A67B4C" w:rsidRDefault="00A67B4C">
            <w:pPr>
              <w:cnfStyle w:val="000000100000" w:firstRow="0" w:lastRow="0" w:firstColumn="0" w:lastColumn="0" w:oddVBand="0" w:evenVBand="0" w:oddHBand="1" w:evenHBand="0" w:firstRowFirstColumn="0" w:firstRowLastColumn="0" w:lastRowFirstColumn="0" w:lastRowLastColumn="0"/>
              <w:rPr>
                <w:sz w:val="20"/>
                <w:szCs w:val="20"/>
              </w:rPr>
            </w:pPr>
          </w:p>
        </w:tc>
      </w:tr>
      <w:tr w:rsidR="00A67B4C" w14:paraId="06AF0480" w14:textId="77777777" w:rsidTr="00722F8E">
        <w:trPr>
          <w:trHeight w:val="300"/>
          <w:jc w:val="center"/>
        </w:trPr>
        <w:tc>
          <w:tcPr>
            <w:cnfStyle w:val="001000000000" w:firstRow="0" w:lastRow="0" w:firstColumn="1" w:lastColumn="0" w:oddVBand="0" w:evenVBand="0" w:oddHBand="0" w:evenHBand="0" w:firstRowFirstColumn="0" w:firstRowLastColumn="0" w:lastRowFirstColumn="0" w:lastRowLastColumn="0"/>
            <w:tcW w:w="1710" w:type="dxa"/>
            <w:tcBorders>
              <w:top w:val="single" w:sz="4" w:space="0" w:color="auto"/>
            </w:tcBorders>
            <w:noWrap/>
            <w:hideMark/>
          </w:tcPr>
          <w:p w14:paraId="717D8D67" w14:textId="77777777" w:rsidR="00A67B4C" w:rsidRPr="00722F8E" w:rsidRDefault="00A67B4C">
            <w:pPr>
              <w:rPr>
                <w:b w:val="0"/>
                <w:bCs w:val="0"/>
                <w:color w:val="000000"/>
                <w:sz w:val="22"/>
                <w:szCs w:val="22"/>
              </w:rPr>
            </w:pPr>
            <w:r w:rsidRPr="00722F8E">
              <w:rPr>
                <w:b w:val="0"/>
                <w:bCs w:val="0"/>
                <w:color w:val="000000"/>
                <w:sz w:val="22"/>
                <w:szCs w:val="22"/>
              </w:rPr>
              <w:t>Logistic Regression</w:t>
            </w:r>
          </w:p>
        </w:tc>
        <w:tc>
          <w:tcPr>
            <w:tcW w:w="2790" w:type="dxa"/>
            <w:tcBorders>
              <w:top w:val="single" w:sz="4" w:space="0" w:color="auto"/>
            </w:tcBorders>
            <w:noWrap/>
            <w:hideMark/>
          </w:tcPr>
          <w:p w14:paraId="063DBE17" w14:textId="77777777" w:rsidR="00A67B4C" w:rsidRDefault="00A67B4C">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 xml:space="preserve">PageValue: </w:t>
            </w:r>
          </w:p>
          <w:p w14:paraId="78A6AB8A" w14:textId="07453CE4" w:rsidR="00A67B4C" w:rsidRDefault="00A67B4C">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Log Transformation</w:t>
            </w:r>
          </w:p>
        </w:tc>
        <w:tc>
          <w:tcPr>
            <w:tcW w:w="1530" w:type="dxa"/>
            <w:tcBorders>
              <w:top w:val="single" w:sz="4" w:space="0" w:color="auto"/>
            </w:tcBorders>
            <w:noWrap/>
            <w:vAlign w:val="center"/>
            <w:hideMark/>
          </w:tcPr>
          <w:p w14:paraId="2D0FC88B" w14:textId="77777777" w:rsidR="00A67B4C" w:rsidRDefault="00A67B4C" w:rsidP="00A67B4C">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84.64%</w:t>
            </w:r>
          </w:p>
        </w:tc>
        <w:tc>
          <w:tcPr>
            <w:tcW w:w="1440" w:type="dxa"/>
            <w:tcBorders>
              <w:top w:val="single" w:sz="4" w:space="0" w:color="auto"/>
            </w:tcBorders>
            <w:noWrap/>
            <w:vAlign w:val="center"/>
            <w:hideMark/>
          </w:tcPr>
          <w:p w14:paraId="518D3644" w14:textId="77777777" w:rsidR="00A67B4C" w:rsidRDefault="00A67B4C" w:rsidP="00A67B4C">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86.38%</w:t>
            </w:r>
          </w:p>
        </w:tc>
        <w:tc>
          <w:tcPr>
            <w:tcW w:w="1170" w:type="dxa"/>
            <w:tcBorders>
              <w:top w:val="single" w:sz="4" w:space="0" w:color="auto"/>
            </w:tcBorders>
            <w:noWrap/>
            <w:vAlign w:val="center"/>
            <w:hideMark/>
          </w:tcPr>
          <w:p w14:paraId="3167AA44" w14:textId="77777777" w:rsidR="00A67B4C" w:rsidRDefault="00A67B4C" w:rsidP="00A67B4C">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79.77%</w:t>
            </w:r>
          </w:p>
        </w:tc>
        <w:tc>
          <w:tcPr>
            <w:tcW w:w="1350" w:type="dxa"/>
            <w:tcBorders>
              <w:top w:val="single" w:sz="4" w:space="0" w:color="auto"/>
            </w:tcBorders>
            <w:noWrap/>
            <w:vAlign w:val="center"/>
            <w:hideMark/>
          </w:tcPr>
          <w:p w14:paraId="70FBCB31" w14:textId="77777777" w:rsidR="00A67B4C" w:rsidRDefault="00A67B4C" w:rsidP="00A67B4C">
            <w:pPr>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82.94%</w:t>
            </w:r>
          </w:p>
        </w:tc>
      </w:tr>
      <w:tr w:rsidR="00A67B4C" w14:paraId="204AB5BC" w14:textId="77777777" w:rsidTr="00722F8E">
        <w:trPr>
          <w:cnfStyle w:val="000000100000" w:firstRow="0" w:lastRow="0" w:firstColumn="0" w:lastColumn="0" w:oddVBand="0" w:evenVBand="0" w:oddHBand="1"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1710" w:type="dxa"/>
            <w:noWrap/>
            <w:hideMark/>
          </w:tcPr>
          <w:p w14:paraId="034C52FC" w14:textId="77777777" w:rsidR="00A67B4C" w:rsidRDefault="00A67B4C">
            <w:pPr>
              <w:jc w:val="right"/>
              <w:rPr>
                <w:color w:val="000000"/>
                <w:sz w:val="22"/>
                <w:szCs w:val="22"/>
              </w:rPr>
            </w:pPr>
          </w:p>
        </w:tc>
        <w:tc>
          <w:tcPr>
            <w:tcW w:w="2790" w:type="dxa"/>
            <w:hideMark/>
          </w:tcPr>
          <w:p w14:paraId="76060A42" w14:textId="77777777"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Pr>
                <w:b/>
                <w:bCs/>
                <w:color w:val="000000"/>
                <w:sz w:val="22"/>
                <w:szCs w:val="22"/>
              </w:rPr>
              <w:t xml:space="preserve">ProductRelated_Duration: </w:t>
            </w:r>
          </w:p>
          <w:p w14:paraId="22182EAB" w14:textId="4375267E" w:rsidR="00A67B4C" w:rsidRDefault="00293C31">
            <w:pPr>
              <w:cnfStyle w:val="000000100000" w:firstRow="0" w:lastRow="0" w:firstColumn="0" w:lastColumn="0" w:oddVBand="0" w:evenVBand="0" w:oddHBand="1" w:evenHBand="0" w:firstRowFirstColumn="0" w:firstRowLastColumn="0" w:lastRowFirstColumn="0" w:lastRowLastColumn="0"/>
              <w:rPr>
                <w:b/>
                <w:bCs/>
                <w:color w:val="000000"/>
                <w:sz w:val="22"/>
                <w:szCs w:val="22"/>
              </w:rPr>
            </w:pPr>
            <w:r>
              <w:rPr>
                <w:b/>
                <w:bCs/>
                <w:color w:val="000000"/>
                <w:sz w:val="22"/>
                <w:szCs w:val="22"/>
              </w:rPr>
              <w:t>Optimal Binning</w:t>
            </w:r>
          </w:p>
        </w:tc>
        <w:tc>
          <w:tcPr>
            <w:tcW w:w="1530" w:type="dxa"/>
            <w:noWrap/>
            <w:hideMark/>
          </w:tcPr>
          <w:p w14:paraId="14C3148B" w14:textId="77777777" w:rsidR="00A67B4C" w:rsidRDefault="00A67B4C">
            <w:pPr>
              <w:cnfStyle w:val="000000100000" w:firstRow="0" w:lastRow="0" w:firstColumn="0" w:lastColumn="0" w:oddVBand="0" w:evenVBand="0" w:oddHBand="1" w:evenHBand="0" w:firstRowFirstColumn="0" w:firstRowLastColumn="0" w:lastRowFirstColumn="0" w:lastRowLastColumn="0"/>
              <w:rPr>
                <w:b/>
                <w:bCs/>
                <w:color w:val="000000"/>
                <w:sz w:val="22"/>
                <w:szCs w:val="22"/>
              </w:rPr>
            </w:pPr>
          </w:p>
        </w:tc>
        <w:tc>
          <w:tcPr>
            <w:tcW w:w="1440" w:type="dxa"/>
            <w:noWrap/>
            <w:hideMark/>
          </w:tcPr>
          <w:p w14:paraId="1AF7C861" w14:textId="77777777" w:rsidR="00A67B4C" w:rsidRDefault="00A67B4C">
            <w:pPr>
              <w:cnfStyle w:val="000000100000" w:firstRow="0" w:lastRow="0" w:firstColumn="0" w:lastColumn="0" w:oddVBand="0" w:evenVBand="0" w:oddHBand="1" w:evenHBand="0" w:firstRowFirstColumn="0" w:firstRowLastColumn="0" w:lastRowFirstColumn="0" w:lastRowLastColumn="0"/>
              <w:rPr>
                <w:sz w:val="20"/>
                <w:szCs w:val="20"/>
              </w:rPr>
            </w:pPr>
          </w:p>
        </w:tc>
        <w:tc>
          <w:tcPr>
            <w:tcW w:w="1170" w:type="dxa"/>
            <w:noWrap/>
            <w:hideMark/>
          </w:tcPr>
          <w:p w14:paraId="2ECEE756" w14:textId="77777777" w:rsidR="00A67B4C" w:rsidRDefault="00A67B4C">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noWrap/>
            <w:hideMark/>
          </w:tcPr>
          <w:p w14:paraId="528DADA0" w14:textId="77777777" w:rsidR="00A67B4C" w:rsidRDefault="00A67B4C">
            <w:pPr>
              <w:cnfStyle w:val="000000100000" w:firstRow="0" w:lastRow="0" w:firstColumn="0" w:lastColumn="0" w:oddVBand="0" w:evenVBand="0" w:oddHBand="1" w:evenHBand="0" w:firstRowFirstColumn="0" w:firstRowLastColumn="0" w:lastRowFirstColumn="0" w:lastRowLastColumn="0"/>
              <w:rPr>
                <w:sz w:val="20"/>
                <w:szCs w:val="20"/>
              </w:rPr>
            </w:pPr>
          </w:p>
        </w:tc>
      </w:tr>
      <w:tr w:rsidR="00A67B4C" w14:paraId="4DE92130" w14:textId="77777777" w:rsidTr="00722F8E">
        <w:trPr>
          <w:trHeight w:val="300"/>
          <w:jc w:val="center"/>
        </w:trPr>
        <w:tc>
          <w:tcPr>
            <w:cnfStyle w:val="001000000000" w:firstRow="0" w:lastRow="0" w:firstColumn="1" w:lastColumn="0" w:oddVBand="0" w:evenVBand="0" w:oddHBand="0" w:evenHBand="0" w:firstRowFirstColumn="0" w:firstRowLastColumn="0" w:lastRowFirstColumn="0" w:lastRowLastColumn="0"/>
            <w:tcW w:w="1710" w:type="dxa"/>
            <w:tcBorders>
              <w:bottom w:val="single" w:sz="4" w:space="0" w:color="auto"/>
            </w:tcBorders>
            <w:noWrap/>
            <w:hideMark/>
          </w:tcPr>
          <w:p w14:paraId="6D2AA245" w14:textId="77777777" w:rsidR="00A67B4C" w:rsidRDefault="00A67B4C">
            <w:pPr>
              <w:rPr>
                <w:sz w:val="20"/>
                <w:szCs w:val="20"/>
              </w:rPr>
            </w:pPr>
          </w:p>
        </w:tc>
        <w:tc>
          <w:tcPr>
            <w:tcW w:w="2790" w:type="dxa"/>
            <w:tcBorders>
              <w:bottom w:val="single" w:sz="4" w:space="0" w:color="auto"/>
            </w:tcBorders>
            <w:noWrap/>
            <w:hideMark/>
          </w:tcPr>
          <w:p w14:paraId="6D2032AE" w14:textId="77777777" w:rsidR="00A67B4C" w:rsidRDefault="00A67B4C">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 xml:space="preserve">SessionEfficiency: </w:t>
            </w:r>
          </w:p>
          <w:p w14:paraId="17A01B05" w14:textId="3EA4B05F" w:rsidR="00A67B4C" w:rsidRDefault="00293C31">
            <w:pPr>
              <w:cnfStyle w:val="000000000000" w:firstRow="0" w:lastRow="0" w:firstColumn="0" w:lastColumn="0" w:oddVBand="0" w:evenVBand="0" w:oddHBand="0" w:evenHBand="0" w:firstRowFirstColumn="0" w:firstRowLastColumn="0" w:lastRowFirstColumn="0" w:lastRowLastColumn="0"/>
              <w:rPr>
                <w:b/>
                <w:bCs/>
                <w:color w:val="000000"/>
                <w:sz w:val="22"/>
                <w:szCs w:val="22"/>
              </w:rPr>
            </w:pPr>
            <w:r>
              <w:rPr>
                <w:b/>
                <w:bCs/>
                <w:color w:val="000000"/>
                <w:sz w:val="22"/>
                <w:szCs w:val="22"/>
              </w:rPr>
              <w:t>Optimal Binning</w:t>
            </w:r>
          </w:p>
        </w:tc>
        <w:tc>
          <w:tcPr>
            <w:tcW w:w="1530" w:type="dxa"/>
            <w:tcBorders>
              <w:bottom w:val="single" w:sz="4" w:space="0" w:color="auto"/>
            </w:tcBorders>
            <w:noWrap/>
            <w:hideMark/>
          </w:tcPr>
          <w:p w14:paraId="74393C4C" w14:textId="77777777" w:rsidR="00A67B4C" w:rsidRDefault="00A67B4C">
            <w:pPr>
              <w:cnfStyle w:val="000000000000" w:firstRow="0" w:lastRow="0" w:firstColumn="0" w:lastColumn="0" w:oddVBand="0" w:evenVBand="0" w:oddHBand="0" w:evenHBand="0" w:firstRowFirstColumn="0" w:firstRowLastColumn="0" w:lastRowFirstColumn="0" w:lastRowLastColumn="0"/>
              <w:rPr>
                <w:b/>
                <w:bCs/>
                <w:color w:val="000000"/>
                <w:sz w:val="22"/>
                <w:szCs w:val="22"/>
              </w:rPr>
            </w:pPr>
          </w:p>
        </w:tc>
        <w:tc>
          <w:tcPr>
            <w:tcW w:w="1440" w:type="dxa"/>
            <w:tcBorders>
              <w:bottom w:val="single" w:sz="4" w:space="0" w:color="auto"/>
            </w:tcBorders>
            <w:noWrap/>
            <w:hideMark/>
          </w:tcPr>
          <w:p w14:paraId="52CB1343" w14:textId="77777777" w:rsidR="00A67B4C" w:rsidRDefault="00A67B4C">
            <w:pPr>
              <w:cnfStyle w:val="000000000000" w:firstRow="0" w:lastRow="0" w:firstColumn="0" w:lastColumn="0" w:oddVBand="0" w:evenVBand="0" w:oddHBand="0" w:evenHBand="0" w:firstRowFirstColumn="0" w:firstRowLastColumn="0" w:lastRowFirstColumn="0" w:lastRowLastColumn="0"/>
              <w:rPr>
                <w:sz w:val="20"/>
                <w:szCs w:val="20"/>
              </w:rPr>
            </w:pPr>
          </w:p>
        </w:tc>
        <w:tc>
          <w:tcPr>
            <w:tcW w:w="1170" w:type="dxa"/>
            <w:tcBorders>
              <w:bottom w:val="single" w:sz="4" w:space="0" w:color="auto"/>
            </w:tcBorders>
            <w:noWrap/>
            <w:hideMark/>
          </w:tcPr>
          <w:p w14:paraId="53AEE1A8" w14:textId="77777777" w:rsidR="00A67B4C" w:rsidRDefault="00A67B4C">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noWrap/>
            <w:hideMark/>
          </w:tcPr>
          <w:p w14:paraId="7713CE95" w14:textId="77777777" w:rsidR="00A67B4C" w:rsidRDefault="00A67B4C">
            <w:pPr>
              <w:cnfStyle w:val="000000000000" w:firstRow="0" w:lastRow="0" w:firstColumn="0" w:lastColumn="0" w:oddVBand="0" w:evenVBand="0" w:oddHBand="0" w:evenHBand="0" w:firstRowFirstColumn="0" w:firstRowLastColumn="0" w:lastRowFirstColumn="0" w:lastRowLastColumn="0"/>
              <w:rPr>
                <w:sz w:val="20"/>
                <w:szCs w:val="20"/>
              </w:rPr>
            </w:pPr>
          </w:p>
        </w:tc>
      </w:tr>
    </w:tbl>
    <w:p w14:paraId="4518F21F" w14:textId="5BDA95F4" w:rsidR="00D10AB0" w:rsidRDefault="00A67B4C" w:rsidP="00A67B4C">
      <w:pPr>
        <w:jc w:val="center"/>
        <w:rPr>
          <w:i/>
          <w:iCs/>
          <w:sz w:val="20"/>
          <w:szCs w:val="20"/>
        </w:rPr>
      </w:pPr>
      <w:r>
        <w:rPr>
          <w:b/>
          <w:bCs/>
          <w:i/>
          <w:iCs/>
          <w:sz w:val="20"/>
          <w:szCs w:val="20"/>
        </w:rPr>
        <w:t>Table 10.2.1:</w:t>
      </w:r>
      <w:r>
        <w:rPr>
          <w:i/>
          <w:iCs/>
          <w:sz w:val="20"/>
          <w:szCs w:val="20"/>
        </w:rPr>
        <w:t xml:space="preserve"> Baseline Regression performance before and after comparison</w:t>
      </w:r>
    </w:p>
    <w:p w14:paraId="6D96C63E" w14:textId="4EB7D573" w:rsidR="00722F8E" w:rsidRDefault="00722F8E" w:rsidP="00722F8E">
      <w:pPr>
        <w:rPr>
          <w:i/>
          <w:iCs/>
          <w:sz w:val="20"/>
          <w:szCs w:val="20"/>
        </w:rPr>
      </w:pPr>
    </w:p>
    <w:p w14:paraId="5B76EA27" w14:textId="77777777" w:rsidR="00483552" w:rsidRDefault="00483552" w:rsidP="00722F8E">
      <w:pPr>
        <w:rPr>
          <w:i/>
          <w:iCs/>
          <w:sz w:val="20"/>
          <w:szCs w:val="20"/>
        </w:rPr>
      </w:pPr>
    </w:p>
    <w:p w14:paraId="674ABE7F" w14:textId="64390E24" w:rsidR="00527F0A" w:rsidRDefault="00722F8E" w:rsidP="008916AA">
      <w:pPr>
        <w:spacing w:line="360" w:lineRule="auto"/>
        <w:jc w:val="both"/>
      </w:pPr>
      <w:r>
        <w:lastRenderedPageBreak/>
        <w:tab/>
        <w:t xml:space="preserve">Additionally, we applied the Smoothed Weight of Evidence (SWOE) on the TrafficType feature to </w:t>
      </w:r>
      <w:r w:rsidR="003C620A">
        <w:t>evaluate</w:t>
      </w:r>
      <w:r>
        <w:t xml:space="preserve"> if the</w:t>
      </w:r>
      <w:r w:rsidR="00600D5F">
        <w:t>re was a relationship with the target that had previously been left uncaptured</w:t>
      </w:r>
      <w:r w:rsidR="005F712E">
        <w:t xml:space="preserve"> in literature</w:t>
      </w:r>
      <w:r w:rsidR="00600D5F">
        <w:t xml:space="preserve">. The results of our baseline logistic regression showed that TrafficType was included in the model, statistically significant (P-value = &lt;0.0001), and had a standardized coefficient of 0.183. These results align with our EDA findings </w:t>
      </w:r>
      <w:r w:rsidR="005F712E">
        <w:t>where we stated that</w:t>
      </w:r>
      <w:r w:rsidR="00600D5F">
        <w:t xml:space="preserve"> some </w:t>
      </w:r>
      <w:r w:rsidR="005F712E">
        <w:t>TrafficTypes contain substantially higher numbers of purchases than others, which could aid the process of identifying user conversions. Furthermore, the addition of the SWOE transformed feature led to a slight improvement in correct classifications for the model.</w:t>
      </w:r>
      <w:bookmarkStart w:id="63" w:name="_Hlk197360392"/>
    </w:p>
    <w:p w14:paraId="7CBF1D17" w14:textId="77777777" w:rsidR="00483552" w:rsidRDefault="00483552" w:rsidP="008916AA">
      <w:pPr>
        <w:spacing w:line="360" w:lineRule="auto"/>
        <w:jc w:val="both"/>
      </w:pPr>
    </w:p>
    <w:p w14:paraId="7CBE539D" w14:textId="77777777" w:rsidR="00483552" w:rsidRDefault="00483552" w:rsidP="008916AA">
      <w:pPr>
        <w:spacing w:line="360" w:lineRule="auto"/>
        <w:jc w:val="both"/>
      </w:pPr>
    </w:p>
    <w:p w14:paraId="7D8F1267" w14:textId="77777777" w:rsidR="00483552" w:rsidRDefault="00483552" w:rsidP="008916AA">
      <w:pPr>
        <w:spacing w:line="360" w:lineRule="auto"/>
        <w:jc w:val="both"/>
      </w:pPr>
    </w:p>
    <w:p w14:paraId="1B273D6F" w14:textId="77777777" w:rsidR="00483552" w:rsidRDefault="00483552" w:rsidP="008916AA">
      <w:pPr>
        <w:spacing w:line="360" w:lineRule="auto"/>
        <w:jc w:val="both"/>
      </w:pPr>
    </w:p>
    <w:p w14:paraId="70F212BB" w14:textId="77777777" w:rsidR="00483552" w:rsidRDefault="00483552" w:rsidP="008916AA">
      <w:pPr>
        <w:spacing w:line="360" w:lineRule="auto"/>
        <w:jc w:val="both"/>
      </w:pPr>
    </w:p>
    <w:p w14:paraId="67C14690" w14:textId="77777777" w:rsidR="00483552" w:rsidRDefault="00483552" w:rsidP="008916AA">
      <w:pPr>
        <w:spacing w:line="360" w:lineRule="auto"/>
        <w:jc w:val="both"/>
      </w:pPr>
    </w:p>
    <w:p w14:paraId="3771C206" w14:textId="77777777" w:rsidR="00483552" w:rsidRDefault="00483552" w:rsidP="008916AA">
      <w:pPr>
        <w:spacing w:line="360" w:lineRule="auto"/>
        <w:jc w:val="both"/>
      </w:pPr>
    </w:p>
    <w:p w14:paraId="143DAC0A" w14:textId="77777777" w:rsidR="00483552" w:rsidRDefault="00483552" w:rsidP="008916AA">
      <w:pPr>
        <w:spacing w:line="360" w:lineRule="auto"/>
        <w:jc w:val="both"/>
      </w:pPr>
    </w:p>
    <w:p w14:paraId="5AA5F778" w14:textId="77777777" w:rsidR="00483552" w:rsidRDefault="00483552" w:rsidP="008916AA">
      <w:pPr>
        <w:spacing w:line="360" w:lineRule="auto"/>
        <w:jc w:val="both"/>
      </w:pPr>
    </w:p>
    <w:p w14:paraId="69E3DED2" w14:textId="77777777" w:rsidR="00483552" w:rsidRDefault="00483552" w:rsidP="008916AA">
      <w:pPr>
        <w:spacing w:line="360" w:lineRule="auto"/>
        <w:jc w:val="both"/>
      </w:pPr>
    </w:p>
    <w:p w14:paraId="5FF193CF" w14:textId="77777777" w:rsidR="00483552" w:rsidRDefault="00483552" w:rsidP="008916AA">
      <w:pPr>
        <w:spacing w:line="360" w:lineRule="auto"/>
        <w:jc w:val="both"/>
      </w:pPr>
    </w:p>
    <w:p w14:paraId="2002FD40" w14:textId="77777777" w:rsidR="00483552" w:rsidRDefault="00483552" w:rsidP="008916AA">
      <w:pPr>
        <w:spacing w:line="360" w:lineRule="auto"/>
        <w:jc w:val="both"/>
      </w:pPr>
    </w:p>
    <w:p w14:paraId="4E6164C6" w14:textId="77777777" w:rsidR="00483552" w:rsidRDefault="00483552" w:rsidP="008916AA">
      <w:pPr>
        <w:spacing w:line="360" w:lineRule="auto"/>
        <w:jc w:val="both"/>
      </w:pPr>
    </w:p>
    <w:p w14:paraId="75627337" w14:textId="77777777" w:rsidR="00483552" w:rsidRDefault="00483552" w:rsidP="008916AA">
      <w:pPr>
        <w:spacing w:line="360" w:lineRule="auto"/>
        <w:jc w:val="both"/>
      </w:pPr>
    </w:p>
    <w:p w14:paraId="4E7920BF" w14:textId="77777777" w:rsidR="00483552" w:rsidRDefault="00483552" w:rsidP="008916AA">
      <w:pPr>
        <w:spacing w:line="360" w:lineRule="auto"/>
        <w:jc w:val="both"/>
      </w:pPr>
    </w:p>
    <w:p w14:paraId="5304DC53" w14:textId="77777777" w:rsidR="00483552" w:rsidRDefault="00483552" w:rsidP="008916AA">
      <w:pPr>
        <w:spacing w:line="360" w:lineRule="auto"/>
        <w:jc w:val="both"/>
      </w:pPr>
    </w:p>
    <w:p w14:paraId="46D270DF" w14:textId="77777777" w:rsidR="00483552" w:rsidRDefault="00483552" w:rsidP="008916AA">
      <w:pPr>
        <w:spacing w:line="360" w:lineRule="auto"/>
        <w:jc w:val="both"/>
      </w:pPr>
    </w:p>
    <w:p w14:paraId="23BF2344" w14:textId="77777777" w:rsidR="00483552" w:rsidRDefault="00483552" w:rsidP="008916AA">
      <w:pPr>
        <w:spacing w:line="360" w:lineRule="auto"/>
        <w:jc w:val="both"/>
      </w:pPr>
    </w:p>
    <w:p w14:paraId="7CC75508" w14:textId="77777777" w:rsidR="00483552" w:rsidRDefault="00483552" w:rsidP="008916AA">
      <w:pPr>
        <w:spacing w:line="360" w:lineRule="auto"/>
        <w:jc w:val="both"/>
      </w:pPr>
    </w:p>
    <w:p w14:paraId="2DEBEB8F" w14:textId="77777777" w:rsidR="00483552" w:rsidRDefault="00483552" w:rsidP="008916AA">
      <w:pPr>
        <w:spacing w:line="360" w:lineRule="auto"/>
        <w:jc w:val="both"/>
      </w:pPr>
    </w:p>
    <w:p w14:paraId="1CE4F7B5" w14:textId="77777777" w:rsidR="00483552" w:rsidRDefault="00483552" w:rsidP="008916AA">
      <w:pPr>
        <w:spacing w:line="360" w:lineRule="auto"/>
        <w:jc w:val="both"/>
      </w:pPr>
    </w:p>
    <w:p w14:paraId="10FC1527" w14:textId="4473D287" w:rsidR="007326DA" w:rsidRPr="00E97F03" w:rsidRDefault="00E97F03" w:rsidP="009B6D28">
      <w:pPr>
        <w:pStyle w:val="Heading2"/>
        <w:spacing w:line="360" w:lineRule="auto"/>
      </w:pPr>
      <w:bookmarkStart w:id="64" w:name="_Toc197616614"/>
      <w:bookmarkEnd w:id="63"/>
      <w:r w:rsidRPr="00E97F03">
        <w:lastRenderedPageBreak/>
        <w:t>PREDICTIVE MODELING PERFORMANCE RESULTS</w:t>
      </w:r>
      <w:bookmarkEnd w:id="64"/>
    </w:p>
    <w:p w14:paraId="6BB4D954" w14:textId="79C5F32F" w:rsidR="00111389" w:rsidRDefault="009B6D28" w:rsidP="009B6D28">
      <w:pPr>
        <w:spacing w:line="360" w:lineRule="auto"/>
        <w:ind w:firstLine="720"/>
        <w:jc w:val="both"/>
      </w:pPr>
      <w:r>
        <w:t xml:space="preserve">This section outlines the final performance results for each type of predictive model developed in this study. A list of abbreviations </w:t>
      </w:r>
      <w:r w:rsidR="000063DA">
        <w:t>is</w:t>
      </w:r>
      <w:r>
        <w:t xml:space="preserve"> provided</w:t>
      </w:r>
      <w:r w:rsidR="000063DA">
        <w:t xml:space="preserve"> below for reference.</w:t>
      </w:r>
    </w:p>
    <w:p w14:paraId="7994D6F2" w14:textId="195844EF" w:rsidR="000063DA" w:rsidRPr="000063DA" w:rsidRDefault="00293C31" w:rsidP="000063DA">
      <w:pPr>
        <w:pStyle w:val="ListParagraph"/>
        <w:numPr>
          <w:ilvl w:val="0"/>
          <w:numId w:val="32"/>
        </w:numPr>
        <w:spacing w:line="360" w:lineRule="auto"/>
        <w:jc w:val="both"/>
        <w:rPr>
          <w:sz w:val="24"/>
          <w:szCs w:val="24"/>
        </w:rPr>
      </w:pPr>
      <w:r>
        <w:rPr>
          <w:rFonts w:ascii="Times New Roman" w:hAnsi="Times New Roman" w:cs="Times New Roman"/>
          <w:sz w:val="24"/>
          <w:szCs w:val="24"/>
        </w:rPr>
        <w:t>OPT</w:t>
      </w:r>
      <w:r w:rsidR="000063DA" w:rsidRPr="000063DA">
        <w:rPr>
          <w:rFonts w:ascii="Times New Roman" w:hAnsi="Times New Roman" w:cs="Times New Roman"/>
          <w:sz w:val="24"/>
          <w:szCs w:val="24"/>
        </w:rPr>
        <w:t xml:space="preserve">: </w:t>
      </w:r>
      <w:r>
        <w:rPr>
          <w:rFonts w:ascii="Times New Roman" w:hAnsi="Times New Roman" w:cs="Times New Roman"/>
          <w:sz w:val="24"/>
          <w:szCs w:val="24"/>
        </w:rPr>
        <w:t>Optimal binning</w:t>
      </w:r>
    </w:p>
    <w:p w14:paraId="20A8EA6A" w14:textId="1DD46A26" w:rsidR="000063DA" w:rsidRPr="000063DA" w:rsidRDefault="000063DA" w:rsidP="000063DA">
      <w:pPr>
        <w:pStyle w:val="ListParagraph"/>
        <w:numPr>
          <w:ilvl w:val="0"/>
          <w:numId w:val="32"/>
        </w:numPr>
        <w:spacing w:line="360" w:lineRule="auto"/>
        <w:jc w:val="both"/>
        <w:rPr>
          <w:sz w:val="24"/>
          <w:szCs w:val="24"/>
        </w:rPr>
      </w:pPr>
      <w:r w:rsidRPr="000063DA">
        <w:rPr>
          <w:rFonts w:ascii="Times New Roman" w:hAnsi="Times New Roman" w:cs="Times New Roman"/>
          <w:sz w:val="24"/>
          <w:szCs w:val="24"/>
        </w:rPr>
        <w:t>LOG: Log transformed</w:t>
      </w:r>
    </w:p>
    <w:p w14:paraId="043A13E1" w14:textId="5E2334FE" w:rsidR="000063DA" w:rsidRPr="000063DA" w:rsidRDefault="000B3E61" w:rsidP="000063DA">
      <w:pPr>
        <w:pStyle w:val="ListParagraph"/>
        <w:numPr>
          <w:ilvl w:val="0"/>
          <w:numId w:val="32"/>
        </w:numPr>
        <w:spacing w:line="360" w:lineRule="auto"/>
        <w:jc w:val="both"/>
        <w:rPr>
          <w:sz w:val="24"/>
          <w:szCs w:val="24"/>
        </w:rPr>
      </w:pPr>
      <w:r>
        <w:rPr>
          <w:rFonts w:ascii="Times New Roman" w:hAnsi="Times New Roman" w:cs="Times New Roman"/>
          <w:sz w:val="24"/>
          <w:szCs w:val="24"/>
        </w:rPr>
        <w:t xml:space="preserve">STD: </w:t>
      </w:r>
      <w:r w:rsidR="000063DA" w:rsidRPr="000063DA">
        <w:rPr>
          <w:rFonts w:ascii="Times New Roman" w:hAnsi="Times New Roman" w:cs="Times New Roman"/>
          <w:sz w:val="24"/>
          <w:szCs w:val="24"/>
        </w:rPr>
        <w:t>Standardiz</w:t>
      </w:r>
      <w:r>
        <w:rPr>
          <w:rFonts w:ascii="Times New Roman" w:hAnsi="Times New Roman" w:cs="Times New Roman"/>
          <w:sz w:val="24"/>
          <w:szCs w:val="24"/>
        </w:rPr>
        <w:t>ation</w:t>
      </w:r>
    </w:p>
    <w:p w14:paraId="2D809BA1" w14:textId="77777777" w:rsidR="000063DA" w:rsidRPr="000063DA" w:rsidRDefault="000063DA" w:rsidP="000063DA">
      <w:pPr>
        <w:pStyle w:val="ListParagraph"/>
        <w:spacing w:line="360" w:lineRule="auto"/>
        <w:ind w:left="1080"/>
        <w:jc w:val="both"/>
      </w:pPr>
    </w:p>
    <w:p w14:paraId="3E27396C" w14:textId="09F1AE34" w:rsidR="000063DA" w:rsidRPr="000063DA" w:rsidRDefault="000063DA" w:rsidP="000063DA">
      <w:pPr>
        <w:pStyle w:val="ListParagraph"/>
        <w:numPr>
          <w:ilvl w:val="0"/>
          <w:numId w:val="34"/>
        </w:numPr>
        <w:spacing w:line="360" w:lineRule="auto"/>
        <w:jc w:val="both"/>
      </w:pPr>
      <w:r>
        <w:rPr>
          <w:rFonts w:ascii="Times New Roman" w:hAnsi="Times New Roman" w:cs="Times New Roman"/>
          <w:sz w:val="24"/>
          <w:szCs w:val="24"/>
        </w:rPr>
        <w:t>DECISION TREE</w:t>
      </w:r>
    </w:p>
    <w:p w14:paraId="6B4ED29B" w14:textId="5C5E502C" w:rsidR="007C5A70" w:rsidRDefault="000063DA" w:rsidP="00527F0A">
      <w:pPr>
        <w:spacing w:line="360" w:lineRule="auto"/>
        <w:ind w:left="360" w:firstLine="360"/>
        <w:jc w:val="both"/>
      </w:pPr>
      <w:r>
        <w:t>The decision tree’s subtree assessment method was configured to “Assessment” with an assessment measure of “Decision”.</w:t>
      </w:r>
      <w:r w:rsidR="008D3500">
        <w:t xml:space="preserve"> The final model chose </w:t>
      </w:r>
      <w:r w:rsidR="008677F4">
        <w:t>six</w:t>
      </w:r>
      <w:r w:rsidR="008D3500">
        <w:t xml:space="preserve"> important variables that were used to determine the splits, the most important of which was the SessionEfficiency feature. The resulting tree has a total of </w:t>
      </w:r>
      <w:r w:rsidR="008677F4">
        <w:t xml:space="preserve">seven leaves and a validation </w:t>
      </w:r>
      <w:r w:rsidR="00F523F3">
        <w:t>F-1 score of 84.01%</w:t>
      </w:r>
      <w:r w:rsidR="00553D13">
        <w:t>.</w:t>
      </w:r>
      <w:r w:rsidR="00B65AFE">
        <w:t xml:space="preserve"> The table and figure below contain the feature importance table and tree diagram of the model.</w:t>
      </w:r>
    </w:p>
    <w:p w14:paraId="763FF970" w14:textId="77777777" w:rsidR="007C5A70" w:rsidRDefault="007C5A70" w:rsidP="00B65AFE">
      <w:pPr>
        <w:spacing w:line="360" w:lineRule="auto"/>
        <w:jc w:val="both"/>
      </w:pPr>
    </w:p>
    <w:tbl>
      <w:tblPr>
        <w:tblStyle w:val="PlainTable3"/>
        <w:tblW w:w="0" w:type="auto"/>
        <w:jc w:val="center"/>
        <w:tblBorders>
          <w:insideH w:val="single" w:sz="4" w:space="0" w:color="auto"/>
          <w:insideV w:val="single" w:sz="4" w:space="0" w:color="auto"/>
        </w:tblBorders>
        <w:tblLook w:val="04A0" w:firstRow="1" w:lastRow="0" w:firstColumn="1" w:lastColumn="0" w:noHBand="0" w:noVBand="1"/>
      </w:tblPr>
      <w:tblGrid>
        <w:gridCol w:w="2577"/>
        <w:gridCol w:w="1436"/>
        <w:gridCol w:w="1777"/>
        <w:gridCol w:w="1781"/>
        <w:gridCol w:w="1789"/>
      </w:tblGrid>
      <w:tr w:rsidR="007C5A70" w14:paraId="7AF0D7D1" w14:textId="77777777" w:rsidTr="00D930C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vAlign w:val="center"/>
          </w:tcPr>
          <w:p w14:paraId="4ACF5F36" w14:textId="563EC2BA" w:rsidR="00B65AFE" w:rsidRPr="00B65AFE" w:rsidRDefault="00B65AFE" w:rsidP="00B65AFE">
            <w:pPr>
              <w:jc w:val="center"/>
              <w:rPr>
                <w:b w:val="0"/>
                <w:bCs w:val="0"/>
              </w:rPr>
            </w:pPr>
            <w:r w:rsidRPr="00B65AFE">
              <w:rPr>
                <w:b w:val="0"/>
                <w:bCs w:val="0"/>
              </w:rPr>
              <w:t>Feature</w:t>
            </w:r>
          </w:p>
        </w:tc>
        <w:tc>
          <w:tcPr>
            <w:tcW w:w="0" w:type="auto"/>
            <w:vAlign w:val="center"/>
          </w:tcPr>
          <w:p w14:paraId="10846B65" w14:textId="2A9E7319" w:rsidR="00B65AFE" w:rsidRPr="00B65AFE" w:rsidRDefault="00B65AFE" w:rsidP="00B65AFE">
            <w:pPr>
              <w:jc w:val="center"/>
              <w:cnfStyle w:val="100000000000" w:firstRow="1" w:lastRow="0" w:firstColumn="0" w:lastColumn="0" w:oddVBand="0" w:evenVBand="0" w:oddHBand="0" w:evenHBand="0" w:firstRowFirstColumn="0" w:firstRowLastColumn="0" w:lastRowFirstColumn="0" w:lastRowLastColumn="0"/>
              <w:rPr>
                <w:b w:val="0"/>
                <w:bCs w:val="0"/>
              </w:rPr>
            </w:pPr>
            <w:r w:rsidRPr="00B65AFE">
              <w:rPr>
                <w:b w:val="0"/>
                <w:bCs w:val="0"/>
              </w:rPr>
              <w:t>Number of Splitting Rules</w:t>
            </w:r>
          </w:p>
        </w:tc>
        <w:tc>
          <w:tcPr>
            <w:tcW w:w="0" w:type="auto"/>
            <w:vAlign w:val="center"/>
          </w:tcPr>
          <w:p w14:paraId="4318C4D4" w14:textId="07B29662" w:rsidR="00B65AFE" w:rsidRPr="00B65AFE" w:rsidRDefault="00B65AFE" w:rsidP="00B65AFE">
            <w:pPr>
              <w:jc w:val="center"/>
              <w:cnfStyle w:val="100000000000" w:firstRow="1" w:lastRow="0" w:firstColumn="0" w:lastColumn="0" w:oddVBand="0" w:evenVBand="0" w:oddHBand="0" w:evenHBand="0" w:firstRowFirstColumn="0" w:firstRowLastColumn="0" w:lastRowFirstColumn="0" w:lastRowLastColumn="0"/>
              <w:rPr>
                <w:b w:val="0"/>
                <w:bCs w:val="0"/>
              </w:rPr>
            </w:pPr>
            <w:r w:rsidRPr="00B65AFE">
              <w:rPr>
                <w:b w:val="0"/>
                <w:bCs w:val="0"/>
              </w:rPr>
              <w:t>Importance</w:t>
            </w:r>
          </w:p>
        </w:tc>
        <w:tc>
          <w:tcPr>
            <w:tcW w:w="0" w:type="auto"/>
            <w:vAlign w:val="center"/>
          </w:tcPr>
          <w:p w14:paraId="2843C944" w14:textId="68C2F151" w:rsidR="00B65AFE" w:rsidRPr="00B65AFE" w:rsidRDefault="00B65AFE" w:rsidP="00B65AFE">
            <w:pPr>
              <w:jc w:val="center"/>
              <w:cnfStyle w:val="100000000000" w:firstRow="1" w:lastRow="0" w:firstColumn="0" w:lastColumn="0" w:oddVBand="0" w:evenVBand="0" w:oddHBand="0" w:evenHBand="0" w:firstRowFirstColumn="0" w:firstRowLastColumn="0" w:lastRowFirstColumn="0" w:lastRowLastColumn="0"/>
              <w:rPr>
                <w:b w:val="0"/>
                <w:bCs w:val="0"/>
              </w:rPr>
            </w:pPr>
            <w:r w:rsidRPr="00B65AFE">
              <w:rPr>
                <w:b w:val="0"/>
                <w:bCs w:val="0"/>
              </w:rPr>
              <w:t>Validation Importance</w:t>
            </w:r>
          </w:p>
        </w:tc>
        <w:tc>
          <w:tcPr>
            <w:tcW w:w="0" w:type="auto"/>
            <w:vAlign w:val="center"/>
          </w:tcPr>
          <w:p w14:paraId="4B8CFDC9" w14:textId="63E0C6E2" w:rsidR="00B65AFE" w:rsidRPr="00B65AFE" w:rsidRDefault="00B65AFE" w:rsidP="00B65AFE">
            <w:pPr>
              <w:jc w:val="center"/>
              <w:cnfStyle w:val="100000000000" w:firstRow="1" w:lastRow="0" w:firstColumn="0" w:lastColumn="0" w:oddVBand="0" w:evenVBand="0" w:oddHBand="0" w:evenHBand="0" w:firstRowFirstColumn="0" w:firstRowLastColumn="0" w:lastRowFirstColumn="0" w:lastRowLastColumn="0"/>
              <w:rPr>
                <w:b w:val="0"/>
                <w:bCs w:val="0"/>
              </w:rPr>
            </w:pPr>
            <w:r w:rsidRPr="00B65AFE">
              <w:rPr>
                <w:b w:val="0"/>
                <w:bCs w:val="0"/>
              </w:rPr>
              <w:t>Ratio of Validation to Training Importance</w:t>
            </w:r>
          </w:p>
        </w:tc>
      </w:tr>
      <w:tr w:rsidR="007C5A70" w14:paraId="1F4B4209" w14:textId="77777777" w:rsidTr="00D930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49457ED" w14:textId="4D18131E" w:rsidR="00B65AFE" w:rsidRPr="00B65AFE" w:rsidRDefault="00B65AFE" w:rsidP="00B65AFE">
            <w:pPr>
              <w:spacing w:line="360" w:lineRule="auto"/>
              <w:jc w:val="both"/>
              <w:rPr>
                <w:b w:val="0"/>
                <w:bCs w:val="0"/>
              </w:rPr>
            </w:pPr>
            <w:r w:rsidRPr="00B65AFE">
              <w:rPr>
                <w:b w:val="0"/>
                <w:bCs w:val="0"/>
              </w:rPr>
              <w:t>SessionEfficiency</w:t>
            </w:r>
          </w:p>
        </w:tc>
        <w:tc>
          <w:tcPr>
            <w:tcW w:w="0" w:type="auto"/>
            <w:vAlign w:val="center"/>
          </w:tcPr>
          <w:p w14:paraId="49FDE142" w14:textId="2FA249A1"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0" w:type="auto"/>
            <w:vAlign w:val="center"/>
          </w:tcPr>
          <w:p w14:paraId="2BB789BA" w14:textId="2FD6AC85"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1.000</w:t>
            </w:r>
          </w:p>
        </w:tc>
        <w:tc>
          <w:tcPr>
            <w:tcW w:w="0" w:type="auto"/>
            <w:vAlign w:val="center"/>
          </w:tcPr>
          <w:p w14:paraId="3B2B7BDD" w14:textId="5D716817"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1.000</w:t>
            </w:r>
          </w:p>
        </w:tc>
        <w:tc>
          <w:tcPr>
            <w:tcW w:w="0" w:type="auto"/>
            <w:vAlign w:val="center"/>
          </w:tcPr>
          <w:p w14:paraId="0E3B9838" w14:textId="1E299869"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1.000</w:t>
            </w:r>
          </w:p>
        </w:tc>
      </w:tr>
      <w:tr w:rsidR="007C5A70" w14:paraId="44385755" w14:textId="77777777" w:rsidTr="00D930C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53114C2" w14:textId="7868F537" w:rsidR="00B65AFE" w:rsidRPr="00B65AFE" w:rsidRDefault="00B65AFE" w:rsidP="00B65AFE">
            <w:pPr>
              <w:spacing w:line="360" w:lineRule="auto"/>
              <w:jc w:val="both"/>
              <w:rPr>
                <w:b w:val="0"/>
                <w:bCs w:val="0"/>
              </w:rPr>
            </w:pPr>
            <w:r w:rsidRPr="00B65AFE">
              <w:rPr>
                <w:b w:val="0"/>
                <w:bCs w:val="0"/>
              </w:rPr>
              <w:t>Q4</w:t>
            </w:r>
          </w:p>
        </w:tc>
        <w:tc>
          <w:tcPr>
            <w:tcW w:w="0" w:type="auto"/>
            <w:vAlign w:val="center"/>
          </w:tcPr>
          <w:p w14:paraId="66F626DF" w14:textId="6D943DC2"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0" w:type="auto"/>
            <w:vAlign w:val="center"/>
          </w:tcPr>
          <w:p w14:paraId="0C3E3565" w14:textId="0A831DE4"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0.3013</w:t>
            </w:r>
          </w:p>
        </w:tc>
        <w:tc>
          <w:tcPr>
            <w:tcW w:w="0" w:type="auto"/>
            <w:vAlign w:val="center"/>
          </w:tcPr>
          <w:p w14:paraId="49932B3F" w14:textId="3E391AA7"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0.2134</w:t>
            </w:r>
          </w:p>
        </w:tc>
        <w:tc>
          <w:tcPr>
            <w:tcW w:w="0" w:type="auto"/>
            <w:vAlign w:val="center"/>
          </w:tcPr>
          <w:p w14:paraId="2DEEFBA3" w14:textId="68439E6A"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0.7082</w:t>
            </w:r>
          </w:p>
        </w:tc>
      </w:tr>
      <w:tr w:rsidR="007C5A70" w14:paraId="134F1029" w14:textId="77777777" w:rsidTr="00D930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19BC530" w14:textId="77777777" w:rsidR="00B65AFE" w:rsidRPr="00B65AFE" w:rsidRDefault="00B65AFE" w:rsidP="00B65AFE">
            <w:pPr>
              <w:spacing w:line="360" w:lineRule="auto"/>
              <w:jc w:val="both"/>
              <w:rPr>
                <w:b w:val="0"/>
                <w:bCs w:val="0"/>
              </w:rPr>
            </w:pPr>
            <w:r w:rsidRPr="00B65AFE">
              <w:rPr>
                <w:b w:val="0"/>
                <w:bCs w:val="0"/>
              </w:rPr>
              <w:t>ProductRelated_</w:t>
            </w:r>
          </w:p>
          <w:p w14:paraId="407B3DC8" w14:textId="1FAFA03D" w:rsidR="00B65AFE" w:rsidRPr="00B65AFE" w:rsidRDefault="00B65AFE" w:rsidP="00B65AFE">
            <w:pPr>
              <w:spacing w:line="360" w:lineRule="auto"/>
              <w:jc w:val="both"/>
              <w:rPr>
                <w:b w:val="0"/>
                <w:bCs w:val="0"/>
              </w:rPr>
            </w:pPr>
            <w:r w:rsidRPr="00B65AFE">
              <w:rPr>
                <w:b w:val="0"/>
                <w:bCs w:val="0"/>
              </w:rPr>
              <w:t>Duration</w:t>
            </w:r>
          </w:p>
        </w:tc>
        <w:tc>
          <w:tcPr>
            <w:tcW w:w="0" w:type="auto"/>
            <w:vAlign w:val="center"/>
          </w:tcPr>
          <w:p w14:paraId="52FDFCB1" w14:textId="2FA2FFA8"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0" w:type="auto"/>
            <w:vAlign w:val="center"/>
          </w:tcPr>
          <w:p w14:paraId="74D406BD" w14:textId="394CF7B1"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0.1826</w:t>
            </w:r>
          </w:p>
        </w:tc>
        <w:tc>
          <w:tcPr>
            <w:tcW w:w="0" w:type="auto"/>
            <w:vAlign w:val="center"/>
          </w:tcPr>
          <w:p w14:paraId="051364D8" w14:textId="28F5114F"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0.1419</w:t>
            </w:r>
          </w:p>
        </w:tc>
        <w:tc>
          <w:tcPr>
            <w:tcW w:w="0" w:type="auto"/>
            <w:vAlign w:val="center"/>
          </w:tcPr>
          <w:p w14:paraId="54106066" w14:textId="71D282F1"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0.7772</w:t>
            </w:r>
          </w:p>
        </w:tc>
      </w:tr>
      <w:tr w:rsidR="007C5A70" w14:paraId="57363BF2" w14:textId="77777777" w:rsidTr="00D930C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2BA5F9" w14:textId="5A7C72F9" w:rsidR="00B65AFE" w:rsidRPr="00B65AFE" w:rsidRDefault="00B65AFE" w:rsidP="00B65AFE">
            <w:pPr>
              <w:spacing w:line="360" w:lineRule="auto"/>
              <w:jc w:val="both"/>
              <w:rPr>
                <w:b w:val="0"/>
                <w:bCs w:val="0"/>
              </w:rPr>
            </w:pPr>
            <w:r w:rsidRPr="00B65AFE">
              <w:rPr>
                <w:b w:val="0"/>
                <w:bCs w:val="0"/>
              </w:rPr>
              <w:t>TrafficType</w:t>
            </w:r>
          </w:p>
        </w:tc>
        <w:tc>
          <w:tcPr>
            <w:tcW w:w="0" w:type="auto"/>
            <w:vAlign w:val="center"/>
          </w:tcPr>
          <w:p w14:paraId="348B1A53" w14:textId="07E9BA3A"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0" w:type="auto"/>
            <w:vAlign w:val="center"/>
          </w:tcPr>
          <w:p w14:paraId="577DA5F6" w14:textId="7C15AE87"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0.1631</w:t>
            </w:r>
          </w:p>
        </w:tc>
        <w:tc>
          <w:tcPr>
            <w:tcW w:w="0" w:type="auto"/>
            <w:vAlign w:val="center"/>
          </w:tcPr>
          <w:p w14:paraId="0A54B6F8" w14:textId="595AF885"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0.0652</w:t>
            </w:r>
          </w:p>
        </w:tc>
        <w:tc>
          <w:tcPr>
            <w:tcW w:w="0" w:type="auto"/>
            <w:vAlign w:val="center"/>
          </w:tcPr>
          <w:p w14:paraId="6EFC1172" w14:textId="223FFFC3"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0.3994</w:t>
            </w:r>
          </w:p>
        </w:tc>
      </w:tr>
      <w:tr w:rsidR="007C5A70" w14:paraId="10EBA1BF" w14:textId="77777777" w:rsidTr="00D930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6A6A4BB" w14:textId="700F2200" w:rsidR="00B65AFE" w:rsidRPr="00B65AFE" w:rsidRDefault="00B65AFE" w:rsidP="00B65AFE">
            <w:pPr>
              <w:spacing w:line="360" w:lineRule="auto"/>
              <w:jc w:val="both"/>
              <w:rPr>
                <w:b w:val="0"/>
                <w:bCs w:val="0"/>
              </w:rPr>
            </w:pPr>
            <w:r w:rsidRPr="00B65AFE">
              <w:rPr>
                <w:b w:val="0"/>
                <w:bCs w:val="0"/>
              </w:rPr>
              <w:t>Q3</w:t>
            </w:r>
          </w:p>
        </w:tc>
        <w:tc>
          <w:tcPr>
            <w:tcW w:w="0" w:type="auto"/>
            <w:tcBorders>
              <w:bottom w:val="single" w:sz="4" w:space="0" w:color="auto"/>
            </w:tcBorders>
            <w:vAlign w:val="center"/>
          </w:tcPr>
          <w:p w14:paraId="520A7066" w14:textId="51E65E75"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0" w:type="auto"/>
            <w:tcBorders>
              <w:bottom w:val="single" w:sz="4" w:space="0" w:color="auto"/>
            </w:tcBorders>
            <w:vAlign w:val="center"/>
          </w:tcPr>
          <w:p w14:paraId="7586EA6B" w14:textId="6D6B43C1"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0.1608</w:t>
            </w:r>
          </w:p>
        </w:tc>
        <w:tc>
          <w:tcPr>
            <w:tcW w:w="0" w:type="auto"/>
            <w:tcBorders>
              <w:bottom w:val="single" w:sz="4" w:space="0" w:color="auto"/>
            </w:tcBorders>
            <w:vAlign w:val="center"/>
          </w:tcPr>
          <w:p w14:paraId="53DC0441" w14:textId="6865C954"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0.1824</w:t>
            </w:r>
          </w:p>
        </w:tc>
        <w:tc>
          <w:tcPr>
            <w:tcW w:w="0" w:type="auto"/>
            <w:tcBorders>
              <w:bottom w:val="single" w:sz="4" w:space="0" w:color="auto"/>
            </w:tcBorders>
            <w:vAlign w:val="center"/>
          </w:tcPr>
          <w:p w14:paraId="3A9C1558" w14:textId="260C57AB" w:rsidR="00B65AFE" w:rsidRDefault="00B65AFE" w:rsidP="00D930C2">
            <w:pPr>
              <w:spacing w:line="360" w:lineRule="auto"/>
              <w:jc w:val="center"/>
              <w:cnfStyle w:val="000000100000" w:firstRow="0" w:lastRow="0" w:firstColumn="0" w:lastColumn="0" w:oddVBand="0" w:evenVBand="0" w:oddHBand="1" w:evenHBand="0" w:firstRowFirstColumn="0" w:firstRowLastColumn="0" w:lastRowFirstColumn="0" w:lastRowLastColumn="0"/>
            </w:pPr>
            <w:r>
              <w:t>1.1341</w:t>
            </w:r>
          </w:p>
        </w:tc>
      </w:tr>
      <w:tr w:rsidR="007C5A70" w14:paraId="40A17DA9" w14:textId="77777777" w:rsidTr="00D930C2">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434A70B5" w14:textId="5A4E86E0" w:rsidR="00B65AFE" w:rsidRPr="00B65AFE" w:rsidRDefault="00B65AFE" w:rsidP="00B65AFE">
            <w:pPr>
              <w:spacing w:line="360" w:lineRule="auto"/>
              <w:jc w:val="both"/>
              <w:rPr>
                <w:b w:val="0"/>
                <w:bCs w:val="0"/>
              </w:rPr>
            </w:pPr>
            <w:r w:rsidRPr="00B65AFE">
              <w:rPr>
                <w:b w:val="0"/>
                <w:bCs w:val="0"/>
              </w:rPr>
              <w:t>Administrative_</w:t>
            </w:r>
          </w:p>
          <w:p w14:paraId="3AA8C885" w14:textId="690A1068" w:rsidR="00B65AFE" w:rsidRPr="00B65AFE" w:rsidRDefault="00B65AFE" w:rsidP="00B65AFE">
            <w:pPr>
              <w:spacing w:line="360" w:lineRule="auto"/>
              <w:jc w:val="both"/>
              <w:rPr>
                <w:b w:val="0"/>
                <w:bCs w:val="0"/>
              </w:rPr>
            </w:pPr>
            <w:r w:rsidRPr="00B65AFE">
              <w:rPr>
                <w:b w:val="0"/>
                <w:bCs w:val="0"/>
              </w:rPr>
              <w:t>Duration</w:t>
            </w:r>
          </w:p>
        </w:tc>
        <w:tc>
          <w:tcPr>
            <w:tcW w:w="0" w:type="auto"/>
            <w:tcBorders>
              <w:top w:val="single" w:sz="4" w:space="0" w:color="auto"/>
              <w:bottom w:val="single" w:sz="4" w:space="0" w:color="auto"/>
            </w:tcBorders>
            <w:vAlign w:val="center"/>
          </w:tcPr>
          <w:p w14:paraId="78216FA1" w14:textId="75AA0152"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0" w:type="auto"/>
            <w:tcBorders>
              <w:top w:val="single" w:sz="4" w:space="0" w:color="auto"/>
              <w:bottom w:val="single" w:sz="4" w:space="0" w:color="auto"/>
            </w:tcBorders>
            <w:vAlign w:val="center"/>
          </w:tcPr>
          <w:p w14:paraId="35C4611C" w14:textId="43FA3CEE"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0.1176</w:t>
            </w:r>
          </w:p>
        </w:tc>
        <w:tc>
          <w:tcPr>
            <w:tcW w:w="0" w:type="auto"/>
            <w:tcBorders>
              <w:top w:val="single" w:sz="4" w:space="0" w:color="auto"/>
              <w:bottom w:val="single" w:sz="4" w:space="0" w:color="auto"/>
            </w:tcBorders>
            <w:vAlign w:val="center"/>
          </w:tcPr>
          <w:p w14:paraId="49CE3F1F" w14:textId="4A933870"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0.1310</w:t>
            </w:r>
          </w:p>
        </w:tc>
        <w:tc>
          <w:tcPr>
            <w:tcW w:w="0" w:type="auto"/>
            <w:tcBorders>
              <w:top w:val="single" w:sz="4" w:space="0" w:color="auto"/>
              <w:bottom w:val="single" w:sz="4" w:space="0" w:color="auto"/>
            </w:tcBorders>
            <w:vAlign w:val="center"/>
          </w:tcPr>
          <w:p w14:paraId="08585AD6" w14:textId="5BD84847" w:rsidR="00B65AFE" w:rsidRDefault="00B65AFE" w:rsidP="00D930C2">
            <w:pPr>
              <w:spacing w:line="360" w:lineRule="auto"/>
              <w:jc w:val="center"/>
              <w:cnfStyle w:val="000000000000" w:firstRow="0" w:lastRow="0" w:firstColumn="0" w:lastColumn="0" w:oddVBand="0" w:evenVBand="0" w:oddHBand="0" w:evenHBand="0" w:firstRowFirstColumn="0" w:firstRowLastColumn="0" w:lastRowFirstColumn="0" w:lastRowLastColumn="0"/>
            </w:pPr>
            <w:r>
              <w:t>1.1135</w:t>
            </w:r>
          </w:p>
        </w:tc>
      </w:tr>
    </w:tbl>
    <w:p w14:paraId="35237C47" w14:textId="77777777" w:rsidR="00483552" w:rsidRDefault="00D930C2" w:rsidP="00483552">
      <w:pPr>
        <w:spacing w:line="360" w:lineRule="auto"/>
        <w:jc w:val="center"/>
        <w:rPr>
          <w:i/>
          <w:iCs/>
          <w:sz w:val="20"/>
          <w:szCs w:val="20"/>
        </w:rPr>
      </w:pPr>
      <w:r>
        <w:rPr>
          <w:b/>
          <w:bCs/>
          <w:i/>
          <w:iCs/>
          <w:sz w:val="20"/>
          <w:szCs w:val="20"/>
        </w:rPr>
        <w:t xml:space="preserve">Table 10.4.1: </w:t>
      </w:r>
      <w:r>
        <w:rPr>
          <w:i/>
          <w:iCs/>
          <w:sz w:val="20"/>
          <w:szCs w:val="20"/>
        </w:rPr>
        <w:t>Decision tree feature importance rankings</w:t>
      </w:r>
    </w:p>
    <w:p w14:paraId="2B90FEC9" w14:textId="5AFF5B6A" w:rsidR="00D930C2" w:rsidRPr="00D930C2" w:rsidRDefault="00483552" w:rsidP="00483552">
      <w:pPr>
        <w:spacing w:line="360" w:lineRule="auto"/>
        <w:jc w:val="center"/>
        <w:rPr>
          <w:i/>
          <w:iCs/>
          <w:sz w:val="20"/>
          <w:szCs w:val="20"/>
        </w:rPr>
      </w:pPr>
      <w:r w:rsidRPr="00D930C2">
        <w:rPr>
          <w:noProof/>
        </w:rPr>
        <w:lastRenderedPageBreak/>
        <w:drawing>
          <wp:anchor distT="0" distB="0" distL="114300" distR="114300" simplePos="0" relativeHeight="251658240" behindDoc="0" locked="0" layoutInCell="1" allowOverlap="1" wp14:anchorId="675FEC9F" wp14:editId="31C31846">
            <wp:simplePos x="0" y="0"/>
            <wp:positionH relativeFrom="margin">
              <wp:align>center</wp:align>
            </wp:positionH>
            <wp:positionV relativeFrom="margin">
              <wp:align>top</wp:align>
            </wp:positionV>
            <wp:extent cx="6609080" cy="5564505"/>
            <wp:effectExtent l="76200" t="76200" r="134620" b="131445"/>
            <wp:wrapSquare wrapText="bothSides"/>
            <wp:docPr id="189378621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86210" name="Picture 1" descr="A computer screen shot of a diagram&#10;&#10;Description automatically generated"/>
                    <pic:cNvPicPr/>
                  </pic:nvPicPr>
                  <pic:blipFill>
                    <a:blip r:embed="rId39">
                      <a:alphaModFix amt="91000"/>
                      <a:extLst>
                        <a:ext uri="{28A0092B-C50C-407E-A947-70E740481C1C}">
                          <a14:useLocalDpi xmlns:a14="http://schemas.microsoft.com/office/drawing/2010/main" val="0"/>
                        </a:ext>
                      </a:extLst>
                    </a:blip>
                    <a:stretch>
                      <a:fillRect/>
                    </a:stretch>
                  </pic:blipFill>
                  <pic:spPr>
                    <a:xfrm>
                      <a:off x="0" y="0"/>
                      <a:ext cx="6609080" cy="556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30C2">
        <w:rPr>
          <w:b/>
          <w:bCs/>
          <w:i/>
          <w:iCs/>
          <w:sz w:val="20"/>
          <w:szCs w:val="20"/>
        </w:rPr>
        <w:t>Figure 10.4.1:</w:t>
      </w:r>
      <w:r w:rsidR="00D930C2">
        <w:rPr>
          <w:i/>
          <w:iCs/>
          <w:sz w:val="20"/>
          <w:szCs w:val="20"/>
        </w:rPr>
        <w:t xml:space="preserve"> Tree diagram for final decision tree </w:t>
      </w:r>
      <w:r w:rsidR="00C90C60">
        <w:rPr>
          <w:i/>
          <w:iCs/>
          <w:sz w:val="20"/>
          <w:szCs w:val="20"/>
        </w:rPr>
        <w:t>model.</w:t>
      </w:r>
    </w:p>
    <w:p w14:paraId="4FCD2D7C" w14:textId="1D67F186" w:rsidR="00D930C2" w:rsidRDefault="00D930C2" w:rsidP="00D930C2">
      <w:pPr>
        <w:spacing w:line="360" w:lineRule="auto"/>
        <w:ind w:left="360" w:firstLine="360"/>
        <w:jc w:val="center"/>
      </w:pPr>
    </w:p>
    <w:p w14:paraId="079CEE9F" w14:textId="5A5CD731" w:rsidR="00D930C2" w:rsidRPr="00D930C2" w:rsidRDefault="00D930C2" w:rsidP="00D930C2">
      <w:pPr>
        <w:pStyle w:val="ListParagraph"/>
        <w:numPr>
          <w:ilvl w:val="0"/>
          <w:numId w:val="34"/>
        </w:numPr>
        <w:spacing w:line="360" w:lineRule="auto"/>
        <w:jc w:val="both"/>
      </w:pPr>
      <w:r>
        <w:rPr>
          <w:rFonts w:ascii="Times New Roman" w:hAnsi="Times New Roman" w:cs="Times New Roman"/>
          <w:sz w:val="24"/>
          <w:szCs w:val="24"/>
        </w:rPr>
        <w:t>RANDOM FOREST</w:t>
      </w:r>
    </w:p>
    <w:p w14:paraId="07402E93" w14:textId="6538021F" w:rsidR="00D930C2" w:rsidRDefault="00F523F3" w:rsidP="00F523F3">
      <w:pPr>
        <w:spacing w:line="360" w:lineRule="auto"/>
        <w:ind w:firstLine="360"/>
        <w:jc w:val="both"/>
      </w:pPr>
      <w:r>
        <w:t xml:space="preserve">The Random Forest model developed in our pipeline was configured to </w:t>
      </w:r>
      <w:r w:rsidR="00BC35BC">
        <w:t xml:space="preserve">use Random Branch Assignment for feature selection, </w:t>
      </w:r>
      <w:r w:rsidR="00864896">
        <w:t>200</w:t>
      </w:r>
      <w:r>
        <w:t xml:space="preserve"> trees</w:t>
      </w:r>
      <w:r w:rsidR="00BC35BC">
        <w:t>,</w:t>
      </w:r>
      <w:r>
        <w:t xml:space="preserve"> and the proportion of observations in each sample was set to 0.6. </w:t>
      </w:r>
      <w:r w:rsidR="00BC35BC">
        <w:t xml:space="preserve">The validation F-1 score was </w:t>
      </w:r>
      <w:r w:rsidR="008C3CF9">
        <w:t>0.</w:t>
      </w:r>
      <w:r w:rsidR="00BC35BC">
        <w:t xml:space="preserve">8466 and the top three variables identified by the model were PageValue, SessionEfficiency, and ProductRelated_Duration. The feature importance rankings </w:t>
      </w:r>
      <w:r w:rsidR="00A61ED8">
        <w:t>are in</w:t>
      </w:r>
      <w:r w:rsidR="00BC35BC">
        <w:t xml:space="preserve"> the table below.</w:t>
      </w:r>
    </w:p>
    <w:p w14:paraId="570F3AC6" w14:textId="77777777" w:rsidR="00C8652A" w:rsidRDefault="00C8652A" w:rsidP="00527F0A">
      <w:pPr>
        <w:spacing w:line="360" w:lineRule="auto"/>
        <w:jc w:val="both"/>
      </w:pPr>
    </w:p>
    <w:tbl>
      <w:tblPr>
        <w:tblStyle w:val="PlainTable3"/>
        <w:tblW w:w="0" w:type="auto"/>
        <w:tblBorders>
          <w:insideH w:val="single" w:sz="4" w:space="0" w:color="auto"/>
          <w:insideV w:val="single" w:sz="4" w:space="0" w:color="auto"/>
        </w:tblBorders>
        <w:tblLook w:val="04A0" w:firstRow="1" w:lastRow="0" w:firstColumn="1" w:lastColumn="0" w:noHBand="0" w:noVBand="1"/>
      </w:tblPr>
      <w:tblGrid>
        <w:gridCol w:w="3764"/>
        <w:gridCol w:w="1744"/>
        <w:gridCol w:w="1926"/>
        <w:gridCol w:w="1926"/>
      </w:tblGrid>
      <w:tr w:rsidR="00BC35BC" w14:paraId="118A3952" w14:textId="77777777" w:rsidTr="00C865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9" w:type="dxa"/>
            <w:tcBorders>
              <w:bottom w:val="none" w:sz="0" w:space="0" w:color="auto"/>
              <w:right w:val="none" w:sz="0" w:space="0" w:color="auto"/>
            </w:tcBorders>
            <w:vAlign w:val="center"/>
          </w:tcPr>
          <w:p w14:paraId="3E4AA9AA" w14:textId="07CD2DC9" w:rsidR="00BC35BC" w:rsidRDefault="00BC35BC" w:rsidP="00C8652A">
            <w:pPr>
              <w:spacing w:line="360" w:lineRule="auto"/>
              <w:jc w:val="center"/>
            </w:pPr>
            <w:r>
              <w:lastRenderedPageBreak/>
              <w:t>Feature</w:t>
            </w:r>
          </w:p>
        </w:tc>
        <w:tc>
          <w:tcPr>
            <w:tcW w:w="2273" w:type="dxa"/>
            <w:tcBorders>
              <w:bottom w:val="none" w:sz="0" w:space="0" w:color="auto"/>
            </w:tcBorders>
            <w:vAlign w:val="center"/>
          </w:tcPr>
          <w:p w14:paraId="515BB6A6" w14:textId="1C7B2C80" w:rsidR="00BC35BC" w:rsidRDefault="00BC35BC" w:rsidP="00C8652A">
            <w:pPr>
              <w:spacing w:line="360" w:lineRule="auto"/>
              <w:jc w:val="center"/>
              <w:cnfStyle w:val="100000000000" w:firstRow="1" w:lastRow="0" w:firstColumn="0" w:lastColumn="0" w:oddVBand="0" w:evenVBand="0" w:oddHBand="0" w:evenHBand="0" w:firstRowFirstColumn="0" w:firstRowLastColumn="0" w:lastRowFirstColumn="0" w:lastRowLastColumn="0"/>
            </w:pPr>
            <w:r>
              <w:t>Number of Splitting Rules</w:t>
            </w:r>
          </w:p>
        </w:tc>
        <w:tc>
          <w:tcPr>
            <w:tcW w:w="2284" w:type="dxa"/>
            <w:tcBorders>
              <w:bottom w:val="none" w:sz="0" w:space="0" w:color="auto"/>
            </w:tcBorders>
            <w:vAlign w:val="center"/>
          </w:tcPr>
          <w:p w14:paraId="467ADA9E" w14:textId="47E0F565" w:rsidR="00BC35BC" w:rsidRDefault="00BC35BC" w:rsidP="00C8652A">
            <w:pPr>
              <w:spacing w:line="360" w:lineRule="auto"/>
              <w:jc w:val="center"/>
              <w:cnfStyle w:val="100000000000" w:firstRow="1" w:lastRow="0" w:firstColumn="0" w:lastColumn="0" w:oddVBand="0" w:evenVBand="0" w:oddHBand="0" w:evenHBand="0" w:firstRowFirstColumn="0" w:firstRowLastColumn="0" w:lastRowFirstColumn="0" w:lastRowLastColumn="0"/>
            </w:pPr>
            <w:r>
              <w:t>Validation Gini Reduction</w:t>
            </w:r>
          </w:p>
        </w:tc>
        <w:tc>
          <w:tcPr>
            <w:tcW w:w="2284" w:type="dxa"/>
            <w:tcBorders>
              <w:bottom w:val="none" w:sz="0" w:space="0" w:color="auto"/>
            </w:tcBorders>
            <w:vAlign w:val="center"/>
          </w:tcPr>
          <w:p w14:paraId="7221B0D8" w14:textId="38C35C46" w:rsidR="00BC35BC" w:rsidRDefault="00BC35BC" w:rsidP="00C8652A">
            <w:pPr>
              <w:spacing w:line="360" w:lineRule="auto"/>
              <w:jc w:val="center"/>
              <w:cnfStyle w:val="100000000000" w:firstRow="1" w:lastRow="0" w:firstColumn="0" w:lastColumn="0" w:oddVBand="0" w:evenVBand="0" w:oddHBand="0" w:evenHBand="0" w:firstRowFirstColumn="0" w:firstRowLastColumn="0" w:lastRowFirstColumn="0" w:lastRowLastColumn="0"/>
            </w:pPr>
            <w:r>
              <w:t>Validation Margin Reduction</w:t>
            </w:r>
          </w:p>
        </w:tc>
      </w:tr>
      <w:tr w:rsidR="00BC35BC" w14:paraId="210B2BE4"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7EC5B329" w14:textId="44FA09F0" w:rsidR="00BC35BC" w:rsidRDefault="00BC35BC" w:rsidP="00F523F3">
            <w:pPr>
              <w:spacing w:line="360" w:lineRule="auto"/>
              <w:jc w:val="both"/>
            </w:pPr>
            <w:r>
              <w:t>PageValue</w:t>
            </w:r>
          </w:p>
        </w:tc>
        <w:tc>
          <w:tcPr>
            <w:tcW w:w="2273" w:type="dxa"/>
            <w:vAlign w:val="center"/>
          </w:tcPr>
          <w:p w14:paraId="01772AD4" w14:textId="445D0F06"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352</w:t>
            </w:r>
          </w:p>
        </w:tc>
        <w:tc>
          <w:tcPr>
            <w:tcW w:w="2284" w:type="dxa"/>
            <w:vAlign w:val="center"/>
          </w:tcPr>
          <w:p w14:paraId="53B2AF1A" w14:textId="6D542107"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0.11923</w:t>
            </w:r>
          </w:p>
        </w:tc>
        <w:tc>
          <w:tcPr>
            <w:tcW w:w="2284" w:type="dxa"/>
            <w:vAlign w:val="center"/>
          </w:tcPr>
          <w:p w14:paraId="08F4591C" w14:textId="3A33ADA7"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0.23420</w:t>
            </w:r>
          </w:p>
        </w:tc>
      </w:tr>
      <w:tr w:rsidR="00BC35BC" w14:paraId="7FF5AC1D"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449F7D74" w14:textId="13598DC8" w:rsidR="00BC35BC" w:rsidRDefault="00BC35BC" w:rsidP="00F523F3">
            <w:pPr>
              <w:spacing w:line="360" w:lineRule="auto"/>
              <w:jc w:val="both"/>
            </w:pPr>
            <w:r>
              <w:t>SessionEfficiency</w:t>
            </w:r>
          </w:p>
        </w:tc>
        <w:tc>
          <w:tcPr>
            <w:tcW w:w="2273" w:type="dxa"/>
            <w:vAlign w:val="center"/>
          </w:tcPr>
          <w:p w14:paraId="359CAAC0" w14:textId="4E4D363A"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130</w:t>
            </w:r>
          </w:p>
        </w:tc>
        <w:tc>
          <w:tcPr>
            <w:tcW w:w="2284" w:type="dxa"/>
            <w:vAlign w:val="center"/>
          </w:tcPr>
          <w:p w14:paraId="564F58E5" w14:textId="6FF8E8CE"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0.05373</w:t>
            </w:r>
          </w:p>
        </w:tc>
        <w:tc>
          <w:tcPr>
            <w:tcW w:w="2284" w:type="dxa"/>
            <w:vAlign w:val="center"/>
          </w:tcPr>
          <w:p w14:paraId="3D123E88" w14:textId="495C815B"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0.10562</w:t>
            </w:r>
          </w:p>
        </w:tc>
      </w:tr>
      <w:tr w:rsidR="00BC35BC" w14:paraId="64F66CC9"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366223B4" w14:textId="77777777" w:rsidR="00BC35BC" w:rsidRDefault="00BC35BC" w:rsidP="00F523F3">
            <w:pPr>
              <w:spacing w:line="360" w:lineRule="auto"/>
              <w:jc w:val="both"/>
            </w:pPr>
            <w:r>
              <w:t>ProductRelated_</w:t>
            </w:r>
          </w:p>
          <w:p w14:paraId="0ED8C408" w14:textId="7FB18B70" w:rsidR="00BC35BC" w:rsidRDefault="00BC35BC" w:rsidP="00F523F3">
            <w:pPr>
              <w:spacing w:line="360" w:lineRule="auto"/>
              <w:jc w:val="both"/>
            </w:pPr>
            <w:r>
              <w:t>Duration</w:t>
            </w:r>
          </w:p>
        </w:tc>
        <w:tc>
          <w:tcPr>
            <w:tcW w:w="2273" w:type="dxa"/>
            <w:vAlign w:val="center"/>
          </w:tcPr>
          <w:p w14:paraId="2CE5252C" w14:textId="5558758D"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202</w:t>
            </w:r>
          </w:p>
        </w:tc>
        <w:tc>
          <w:tcPr>
            <w:tcW w:w="2284" w:type="dxa"/>
            <w:vAlign w:val="center"/>
          </w:tcPr>
          <w:p w14:paraId="6DCFE0A6" w14:textId="73C029A9"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0.00664</w:t>
            </w:r>
          </w:p>
        </w:tc>
        <w:tc>
          <w:tcPr>
            <w:tcW w:w="2284" w:type="dxa"/>
            <w:vAlign w:val="center"/>
          </w:tcPr>
          <w:p w14:paraId="5AEA2E13" w14:textId="6D5238A8"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0.01809</w:t>
            </w:r>
          </w:p>
        </w:tc>
      </w:tr>
      <w:tr w:rsidR="00BC35BC" w14:paraId="7F1C91D9"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5CB84BB6" w14:textId="6F15D3C1" w:rsidR="00BC35BC" w:rsidRDefault="00BC35BC" w:rsidP="00F523F3">
            <w:pPr>
              <w:spacing w:line="360" w:lineRule="auto"/>
              <w:jc w:val="both"/>
            </w:pPr>
            <w:r>
              <w:t>Q4</w:t>
            </w:r>
          </w:p>
        </w:tc>
        <w:tc>
          <w:tcPr>
            <w:tcW w:w="2273" w:type="dxa"/>
            <w:vAlign w:val="center"/>
          </w:tcPr>
          <w:p w14:paraId="253D6627" w14:textId="696C3111"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300</w:t>
            </w:r>
          </w:p>
        </w:tc>
        <w:tc>
          <w:tcPr>
            <w:tcW w:w="2284" w:type="dxa"/>
            <w:vAlign w:val="center"/>
          </w:tcPr>
          <w:p w14:paraId="3F84A243" w14:textId="27A6666A"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0.00598</w:t>
            </w:r>
          </w:p>
        </w:tc>
        <w:tc>
          <w:tcPr>
            <w:tcW w:w="2284" w:type="dxa"/>
            <w:vAlign w:val="center"/>
          </w:tcPr>
          <w:p w14:paraId="5E51B1BD" w14:textId="143157F3"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0.01691</w:t>
            </w:r>
          </w:p>
        </w:tc>
      </w:tr>
      <w:tr w:rsidR="00BC35BC" w14:paraId="7611B14C"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06142B25" w14:textId="1866226C" w:rsidR="00BC35BC" w:rsidRDefault="00BC35BC" w:rsidP="00F523F3">
            <w:pPr>
              <w:spacing w:line="360" w:lineRule="auto"/>
              <w:jc w:val="both"/>
            </w:pPr>
            <w:r>
              <w:t>BounceRate</w:t>
            </w:r>
          </w:p>
        </w:tc>
        <w:tc>
          <w:tcPr>
            <w:tcW w:w="2273" w:type="dxa"/>
            <w:vAlign w:val="center"/>
          </w:tcPr>
          <w:p w14:paraId="4EC7E0EA" w14:textId="1C0574FF"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214</w:t>
            </w:r>
          </w:p>
        </w:tc>
        <w:tc>
          <w:tcPr>
            <w:tcW w:w="2284" w:type="dxa"/>
            <w:vAlign w:val="center"/>
          </w:tcPr>
          <w:p w14:paraId="650C4CDE" w14:textId="01C256F3"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0.00220</w:t>
            </w:r>
          </w:p>
        </w:tc>
        <w:tc>
          <w:tcPr>
            <w:tcW w:w="2284" w:type="dxa"/>
            <w:vAlign w:val="center"/>
          </w:tcPr>
          <w:p w14:paraId="23EDD504" w14:textId="7EE35CDE"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0.00816</w:t>
            </w:r>
          </w:p>
        </w:tc>
      </w:tr>
      <w:tr w:rsidR="00BC35BC" w14:paraId="0A7ED556"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1FCBAF51" w14:textId="523B0DE8" w:rsidR="00BC35BC" w:rsidRDefault="00BC35BC" w:rsidP="00F523F3">
            <w:pPr>
              <w:spacing w:line="360" w:lineRule="auto"/>
              <w:jc w:val="both"/>
            </w:pPr>
            <w:r>
              <w:t>AvgTime_PerPage</w:t>
            </w:r>
          </w:p>
        </w:tc>
        <w:tc>
          <w:tcPr>
            <w:tcW w:w="2273" w:type="dxa"/>
            <w:vAlign w:val="center"/>
          </w:tcPr>
          <w:p w14:paraId="64116FE5" w14:textId="69690AB0"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73</w:t>
            </w:r>
          </w:p>
        </w:tc>
        <w:tc>
          <w:tcPr>
            <w:tcW w:w="2284" w:type="dxa"/>
            <w:vAlign w:val="center"/>
          </w:tcPr>
          <w:p w14:paraId="0BFE8A3F" w14:textId="249DAF41"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0.00226</w:t>
            </w:r>
          </w:p>
        </w:tc>
        <w:tc>
          <w:tcPr>
            <w:tcW w:w="2284" w:type="dxa"/>
            <w:vAlign w:val="center"/>
          </w:tcPr>
          <w:p w14:paraId="3F0A5580" w14:textId="147FAAAF"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0.00661</w:t>
            </w:r>
          </w:p>
        </w:tc>
      </w:tr>
      <w:tr w:rsidR="00BC35BC" w14:paraId="75B01686"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3ECB02CF" w14:textId="48A138D8" w:rsidR="00BC35BC" w:rsidRDefault="00BC35BC" w:rsidP="00F523F3">
            <w:pPr>
              <w:spacing w:line="360" w:lineRule="auto"/>
              <w:jc w:val="both"/>
            </w:pPr>
            <w:r>
              <w:t>Returning_Visitor</w:t>
            </w:r>
          </w:p>
        </w:tc>
        <w:tc>
          <w:tcPr>
            <w:tcW w:w="2273" w:type="dxa"/>
            <w:vAlign w:val="center"/>
          </w:tcPr>
          <w:p w14:paraId="0D378C61" w14:textId="0BF3946F"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159</w:t>
            </w:r>
          </w:p>
        </w:tc>
        <w:tc>
          <w:tcPr>
            <w:tcW w:w="2284" w:type="dxa"/>
            <w:vAlign w:val="center"/>
          </w:tcPr>
          <w:p w14:paraId="27111C2A" w14:textId="063C56F0"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0.00312</w:t>
            </w:r>
          </w:p>
        </w:tc>
        <w:tc>
          <w:tcPr>
            <w:tcW w:w="2284" w:type="dxa"/>
            <w:vAlign w:val="center"/>
          </w:tcPr>
          <w:p w14:paraId="56723034" w14:textId="48C1C784" w:rsidR="00BC35BC" w:rsidRDefault="00BC35BC"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0.00656</w:t>
            </w:r>
          </w:p>
        </w:tc>
      </w:tr>
      <w:tr w:rsidR="00BC35BC" w14:paraId="7127CA2C"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7F5D1880" w14:textId="6D833285" w:rsidR="00BC35BC" w:rsidRDefault="00BC35BC" w:rsidP="00F523F3">
            <w:pPr>
              <w:spacing w:line="360" w:lineRule="auto"/>
              <w:jc w:val="both"/>
            </w:pPr>
            <w:r>
              <w:t>TrafficType</w:t>
            </w:r>
          </w:p>
        </w:tc>
        <w:tc>
          <w:tcPr>
            <w:tcW w:w="2273" w:type="dxa"/>
            <w:vAlign w:val="center"/>
          </w:tcPr>
          <w:p w14:paraId="3181D03A" w14:textId="60B2CE59" w:rsidR="00BC35BC" w:rsidRDefault="00BC35BC"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134</w:t>
            </w:r>
          </w:p>
        </w:tc>
        <w:tc>
          <w:tcPr>
            <w:tcW w:w="2284" w:type="dxa"/>
            <w:vAlign w:val="center"/>
          </w:tcPr>
          <w:p w14:paraId="5C1DFFEF" w14:textId="4FDB676D"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0.00134</w:t>
            </w:r>
          </w:p>
        </w:tc>
        <w:tc>
          <w:tcPr>
            <w:tcW w:w="2284" w:type="dxa"/>
            <w:vAlign w:val="center"/>
          </w:tcPr>
          <w:p w14:paraId="05F05CE1" w14:textId="28BE482A"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0.00544</w:t>
            </w:r>
          </w:p>
        </w:tc>
      </w:tr>
      <w:tr w:rsidR="00BC35BC" w14:paraId="6A2B1D33"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1E840128" w14:textId="28C2F38C" w:rsidR="00BC35BC" w:rsidRDefault="00F9160E" w:rsidP="00F523F3">
            <w:pPr>
              <w:spacing w:line="360" w:lineRule="auto"/>
              <w:jc w:val="both"/>
            </w:pPr>
            <w:r>
              <w:t>Administrative</w:t>
            </w:r>
          </w:p>
        </w:tc>
        <w:tc>
          <w:tcPr>
            <w:tcW w:w="2273" w:type="dxa"/>
            <w:vAlign w:val="center"/>
          </w:tcPr>
          <w:p w14:paraId="492D2915" w14:textId="328D8250"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63</w:t>
            </w:r>
          </w:p>
        </w:tc>
        <w:tc>
          <w:tcPr>
            <w:tcW w:w="2284" w:type="dxa"/>
            <w:vAlign w:val="center"/>
          </w:tcPr>
          <w:p w14:paraId="648DE464" w14:textId="1FDF71D9"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0.00260</w:t>
            </w:r>
          </w:p>
        </w:tc>
        <w:tc>
          <w:tcPr>
            <w:tcW w:w="2284" w:type="dxa"/>
            <w:vAlign w:val="center"/>
          </w:tcPr>
          <w:p w14:paraId="327FC165" w14:textId="5DDF092B"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0.00494</w:t>
            </w:r>
          </w:p>
        </w:tc>
      </w:tr>
      <w:tr w:rsidR="00BC35BC" w14:paraId="0C054654"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130C21BF" w14:textId="60F49488" w:rsidR="00BC35BC" w:rsidRDefault="00F9160E" w:rsidP="00F523F3">
            <w:pPr>
              <w:spacing w:line="360" w:lineRule="auto"/>
              <w:jc w:val="both"/>
            </w:pPr>
            <w:r>
              <w:t>ProductRelated</w:t>
            </w:r>
          </w:p>
        </w:tc>
        <w:tc>
          <w:tcPr>
            <w:tcW w:w="2273" w:type="dxa"/>
            <w:vAlign w:val="center"/>
          </w:tcPr>
          <w:p w14:paraId="5377454C" w14:textId="035EF83E"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84</w:t>
            </w:r>
          </w:p>
        </w:tc>
        <w:tc>
          <w:tcPr>
            <w:tcW w:w="2284" w:type="dxa"/>
            <w:vAlign w:val="center"/>
          </w:tcPr>
          <w:p w14:paraId="21AA5532" w14:textId="046F0FCC"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0.00146</w:t>
            </w:r>
          </w:p>
        </w:tc>
        <w:tc>
          <w:tcPr>
            <w:tcW w:w="2284" w:type="dxa"/>
            <w:vAlign w:val="center"/>
          </w:tcPr>
          <w:p w14:paraId="1E9317D0" w14:textId="7EC4F965"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0.00494</w:t>
            </w:r>
          </w:p>
        </w:tc>
      </w:tr>
      <w:tr w:rsidR="00BC35BC" w14:paraId="3320E4EB"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4167CE18" w14:textId="25770371" w:rsidR="00BC35BC" w:rsidRDefault="00F9160E" w:rsidP="00F523F3">
            <w:pPr>
              <w:spacing w:line="360" w:lineRule="auto"/>
              <w:jc w:val="both"/>
            </w:pPr>
            <w:r>
              <w:t>Informational</w:t>
            </w:r>
          </w:p>
        </w:tc>
        <w:tc>
          <w:tcPr>
            <w:tcW w:w="2273" w:type="dxa"/>
            <w:vAlign w:val="center"/>
          </w:tcPr>
          <w:p w14:paraId="465A56CB" w14:textId="289EE89E"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123</w:t>
            </w:r>
          </w:p>
        </w:tc>
        <w:tc>
          <w:tcPr>
            <w:tcW w:w="2284" w:type="dxa"/>
            <w:vAlign w:val="center"/>
          </w:tcPr>
          <w:p w14:paraId="12C08F0D" w14:textId="71576293"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0.00011</w:t>
            </w:r>
          </w:p>
        </w:tc>
        <w:tc>
          <w:tcPr>
            <w:tcW w:w="2284" w:type="dxa"/>
            <w:vAlign w:val="center"/>
          </w:tcPr>
          <w:p w14:paraId="003CAF62" w14:textId="4A29808E"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0.00181</w:t>
            </w:r>
          </w:p>
        </w:tc>
      </w:tr>
      <w:tr w:rsidR="00BC35BC" w14:paraId="72F0C2E0"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0FFAEC8F" w14:textId="6633BC1F" w:rsidR="00BC35BC" w:rsidRDefault="00F9160E" w:rsidP="00F523F3">
            <w:pPr>
              <w:spacing w:line="360" w:lineRule="auto"/>
              <w:jc w:val="both"/>
            </w:pPr>
            <w:r>
              <w:t>Q3</w:t>
            </w:r>
          </w:p>
        </w:tc>
        <w:tc>
          <w:tcPr>
            <w:tcW w:w="2273" w:type="dxa"/>
            <w:vAlign w:val="center"/>
          </w:tcPr>
          <w:p w14:paraId="2851DC01" w14:textId="3EF54781"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50</w:t>
            </w:r>
          </w:p>
        </w:tc>
        <w:tc>
          <w:tcPr>
            <w:tcW w:w="2284" w:type="dxa"/>
            <w:vAlign w:val="center"/>
          </w:tcPr>
          <w:p w14:paraId="6771D2B9" w14:textId="6F7E48F8"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0.00079</w:t>
            </w:r>
          </w:p>
        </w:tc>
        <w:tc>
          <w:tcPr>
            <w:tcW w:w="2284" w:type="dxa"/>
            <w:vAlign w:val="center"/>
          </w:tcPr>
          <w:p w14:paraId="14AE0489" w14:textId="2563D76C" w:rsidR="00F9160E"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0.00161</w:t>
            </w:r>
          </w:p>
        </w:tc>
      </w:tr>
      <w:tr w:rsidR="00BC35BC" w14:paraId="3B5AEFD1"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1970F3AE" w14:textId="3B89FBAC" w:rsidR="00BC35BC" w:rsidRDefault="00F9160E" w:rsidP="00F523F3">
            <w:pPr>
              <w:spacing w:line="360" w:lineRule="auto"/>
              <w:jc w:val="both"/>
            </w:pPr>
            <w:r>
              <w:t>Q2</w:t>
            </w:r>
          </w:p>
        </w:tc>
        <w:tc>
          <w:tcPr>
            <w:tcW w:w="2273" w:type="dxa"/>
            <w:vAlign w:val="center"/>
          </w:tcPr>
          <w:p w14:paraId="1D4107B2" w14:textId="176F615B"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25</w:t>
            </w:r>
          </w:p>
        </w:tc>
        <w:tc>
          <w:tcPr>
            <w:tcW w:w="2284" w:type="dxa"/>
            <w:vAlign w:val="center"/>
          </w:tcPr>
          <w:p w14:paraId="62D0F4F4" w14:textId="009C186D"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0.00055</w:t>
            </w:r>
          </w:p>
        </w:tc>
        <w:tc>
          <w:tcPr>
            <w:tcW w:w="2284" w:type="dxa"/>
            <w:vAlign w:val="center"/>
          </w:tcPr>
          <w:p w14:paraId="055224D0" w14:textId="78C35DE8" w:rsidR="00BC35BC" w:rsidRDefault="00F9160E"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0.00128</w:t>
            </w:r>
          </w:p>
        </w:tc>
      </w:tr>
      <w:tr w:rsidR="00BC35BC" w14:paraId="2CA91049"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2AAEFDDE" w14:textId="7786D02C" w:rsidR="00BC35BC" w:rsidRDefault="00F9160E" w:rsidP="00F523F3">
            <w:pPr>
              <w:spacing w:line="360" w:lineRule="auto"/>
              <w:jc w:val="both"/>
            </w:pPr>
            <w:r>
              <w:t>Administrative Duration</w:t>
            </w:r>
          </w:p>
        </w:tc>
        <w:tc>
          <w:tcPr>
            <w:tcW w:w="2273" w:type="dxa"/>
            <w:vAlign w:val="center"/>
          </w:tcPr>
          <w:p w14:paraId="164DF86E" w14:textId="6BAF99CC"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50</w:t>
            </w:r>
          </w:p>
        </w:tc>
        <w:tc>
          <w:tcPr>
            <w:tcW w:w="2284" w:type="dxa"/>
            <w:vAlign w:val="center"/>
          </w:tcPr>
          <w:p w14:paraId="48405214" w14:textId="30BFA30B"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0.00020</w:t>
            </w:r>
          </w:p>
        </w:tc>
        <w:tc>
          <w:tcPr>
            <w:tcW w:w="2284" w:type="dxa"/>
            <w:vAlign w:val="center"/>
          </w:tcPr>
          <w:p w14:paraId="669992FE" w14:textId="0812687D" w:rsidR="00BC35BC" w:rsidRDefault="00F9160E"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0.00117</w:t>
            </w:r>
          </w:p>
        </w:tc>
      </w:tr>
      <w:tr w:rsidR="00BC35BC" w14:paraId="5639EE90"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right w:val="none" w:sz="0" w:space="0" w:color="auto"/>
            </w:tcBorders>
          </w:tcPr>
          <w:p w14:paraId="6CE29D94" w14:textId="22917203" w:rsidR="00BC35BC" w:rsidRDefault="00F9160E" w:rsidP="00F523F3">
            <w:pPr>
              <w:spacing w:line="360" w:lineRule="auto"/>
              <w:jc w:val="both"/>
            </w:pPr>
            <w:r>
              <w:t>Q1</w:t>
            </w:r>
          </w:p>
        </w:tc>
        <w:tc>
          <w:tcPr>
            <w:tcW w:w="2273" w:type="dxa"/>
            <w:vAlign w:val="center"/>
          </w:tcPr>
          <w:p w14:paraId="4CC42788" w14:textId="09422EDD" w:rsidR="00BC35BC" w:rsidRDefault="00C8652A"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38</w:t>
            </w:r>
          </w:p>
        </w:tc>
        <w:tc>
          <w:tcPr>
            <w:tcW w:w="2284" w:type="dxa"/>
            <w:vAlign w:val="center"/>
          </w:tcPr>
          <w:p w14:paraId="1C2D747C" w14:textId="0150DF07" w:rsidR="00BC35BC" w:rsidRDefault="00C8652A"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0.00020</w:t>
            </w:r>
          </w:p>
        </w:tc>
        <w:tc>
          <w:tcPr>
            <w:tcW w:w="2284" w:type="dxa"/>
            <w:vAlign w:val="center"/>
          </w:tcPr>
          <w:p w14:paraId="16DA77FD" w14:textId="418C2B24" w:rsidR="00BC35BC" w:rsidRDefault="00C8652A"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0.00114</w:t>
            </w:r>
          </w:p>
        </w:tc>
      </w:tr>
      <w:tr w:rsidR="00BC35BC" w14:paraId="185958F7" w14:textId="77777777" w:rsidTr="00C8652A">
        <w:tc>
          <w:tcPr>
            <w:cnfStyle w:val="001000000000" w:firstRow="0" w:lastRow="0" w:firstColumn="1" w:lastColumn="0" w:oddVBand="0" w:evenVBand="0" w:oddHBand="0" w:evenHBand="0" w:firstRowFirstColumn="0" w:firstRowLastColumn="0" w:lastRowFirstColumn="0" w:lastRowLastColumn="0"/>
            <w:tcW w:w="2509" w:type="dxa"/>
            <w:tcBorders>
              <w:bottom w:val="single" w:sz="4" w:space="0" w:color="auto"/>
              <w:right w:val="none" w:sz="0" w:space="0" w:color="auto"/>
            </w:tcBorders>
          </w:tcPr>
          <w:p w14:paraId="0781F95C" w14:textId="4960D9FD" w:rsidR="00BC35BC" w:rsidRDefault="00C8652A" w:rsidP="00F523F3">
            <w:pPr>
              <w:spacing w:line="360" w:lineRule="auto"/>
              <w:jc w:val="both"/>
            </w:pPr>
            <w:r>
              <w:t>Informational_Duration</w:t>
            </w:r>
          </w:p>
        </w:tc>
        <w:tc>
          <w:tcPr>
            <w:tcW w:w="2273" w:type="dxa"/>
            <w:tcBorders>
              <w:bottom w:val="single" w:sz="4" w:space="0" w:color="auto"/>
            </w:tcBorders>
            <w:vAlign w:val="center"/>
          </w:tcPr>
          <w:p w14:paraId="2047F93E" w14:textId="0BB47971" w:rsidR="00BC35BC" w:rsidRDefault="00C8652A"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35</w:t>
            </w:r>
          </w:p>
        </w:tc>
        <w:tc>
          <w:tcPr>
            <w:tcW w:w="2284" w:type="dxa"/>
            <w:tcBorders>
              <w:bottom w:val="single" w:sz="4" w:space="0" w:color="auto"/>
            </w:tcBorders>
            <w:vAlign w:val="center"/>
          </w:tcPr>
          <w:p w14:paraId="0431898E" w14:textId="4BD0A709" w:rsidR="00BC35BC" w:rsidRDefault="00C8652A"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-0.00023</w:t>
            </w:r>
          </w:p>
        </w:tc>
        <w:tc>
          <w:tcPr>
            <w:tcW w:w="2284" w:type="dxa"/>
            <w:tcBorders>
              <w:bottom w:val="single" w:sz="4" w:space="0" w:color="auto"/>
            </w:tcBorders>
            <w:vAlign w:val="center"/>
          </w:tcPr>
          <w:p w14:paraId="7B76D1BE" w14:textId="3E8E6872" w:rsidR="00BC35BC" w:rsidRDefault="00C8652A" w:rsidP="00C8652A">
            <w:pPr>
              <w:spacing w:line="360" w:lineRule="auto"/>
              <w:jc w:val="center"/>
              <w:cnfStyle w:val="000000000000" w:firstRow="0" w:lastRow="0" w:firstColumn="0" w:lastColumn="0" w:oddVBand="0" w:evenVBand="0" w:oddHBand="0" w:evenHBand="0" w:firstRowFirstColumn="0" w:firstRowLastColumn="0" w:lastRowFirstColumn="0" w:lastRowLastColumn="0"/>
            </w:pPr>
            <w:r>
              <w:t>0.00022</w:t>
            </w:r>
          </w:p>
        </w:tc>
      </w:tr>
      <w:tr w:rsidR="00BC35BC" w14:paraId="432B9D00" w14:textId="77777777" w:rsidTr="00C865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bottom w:val="single" w:sz="4" w:space="0" w:color="auto"/>
              <w:right w:val="none" w:sz="0" w:space="0" w:color="auto"/>
            </w:tcBorders>
          </w:tcPr>
          <w:p w14:paraId="36B6C7C9" w14:textId="162BA693" w:rsidR="00BC35BC" w:rsidRDefault="00C8652A" w:rsidP="00F523F3">
            <w:pPr>
              <w:spacing w:line="360" w:lineRule="auto"/>
              <w:jc w:val="both"/>
            </w:pPr>
            <w:r>
              <w:t>IsPopularBrowser</w:t>
            </w:r>
          </w:p>
        </w:tc>
        <w:tc>
          <w:tcPr>
            <w:tcW w:w="2273" w:type="dxa"/>
            <w:tcBorders>
              <w:top w:val="single" w:sz="4" w:space="0" w:color="auto"/>
              <w:bottom w:val="single" w:sz="4" w:space="0" w:color="auto"/>
            </w:tcBorders>
            <w:vAlign w:val="center"/>
          </w:tcPr>
          <w:p w14:paraId="1D1B2B82" w14:textId="1BEA9E04" w:rsidR="00BC35BC" w:rsidRDefault="00C8652A"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28</w:t>
            </w:r>
          </w:p>
        </w:tc>
        <w:tc>
          <w:tcPr>
            <w:tcW w:w="2284" w:type="dxa"/>
            <w:tcBorders>
              <w:top w:val="single" w:sz="4" w:space="0" w:color="auto"/>
              <w:bottom w:val="single" w:sz="4" w:space="0" w:color="auto"/>
            </w:tcBorders>
            <w:vAlign w:val="center"/>
          </w:tcPr>
          <w:p w14:paraId="3660EAA0" w14:textId="67EAA350" w:rsidR="00BC35BC" w:rsidRDefault="00C8652A"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-0.00011</w:t>
            </w:r>
          </w:p>
        </w:tc>
        <w:tc>
          <w:tcPr>
            <w:tcW w:w="2284" w:type="dxa"/>
            <w:tcBorders>
              <w:top w:val="single" w:sz="4" w:space="0" w:color="auto"/>
              <w:bottom w:val="single" w:sz="4" w:space="0" w:color="auto"/>
            </w:tcBorders>
            <w:vAlign w:val="center"/>
          </w:tcPr>
          <w:p w14:paraId="3F15D225" w14:textId="377F5F77" w:rsidR="00BC35BC" w:rsidRDefault="00C8652A" w:rsidP="00C8652A">
            <w:pPr>
              <w:spacing w:line="360" w:lineRule="auto"/>
              <w:jc w:val="center"/>
              <w:cnfStyle w:val="000000100000" w:firstRow="0" w:lastRow="0" w:firstColumn="0" w:lastColumn="0" w:oddVBand="0" w:evenVBand="0" w:oddHBand="1" w:evenHBand="0" w:firstRowFirstColumn="0" w:firstRowLastColumn="0" w:lastRowFirstColumn="0" w:lastRowLastColumn="0"/>
            </w:pPr>
            <w:r>
              <w:t>0.00013</w:t>
            </w:r>
          </w:p>
        </w:tc>
      </w:tr>
    </w:tbl>
    <w:p w14:paraId="4C568477" w14:textId="19B44263" w:rsidR="00BC35BC" w:rsidRPr="00C8652A" w:rsidRDefault="00C8652A" w:rsidP="00C8652A">
      <w:pPr>
        <w:spacing w:line="360" w:lineRule="auto"/>
        <w:ind w:firstLine="360"/>
        <w:jc w:val="center"/>
        <w:rPr>
          <w:i/>
          <w:iCs/>
          <w:sz w:val="20"/>
          <w:szCs w:val="20"/>
        </w:rPr>
      </w:pPr>
      <w:r>
        <w:rPr>
          <w:b/>
          <w:bCs/>
          <w:i/>
          <w:iCs/>
          <w:sz w:val="20"/>
          <w:szCs w:val="20"/>
        </w:rPr>
        <w:t xml:space="preserve">Table 10.4.2: </w:t>
      </w:r>
      <w:r>
        <w:rPr>
          <w:i/>
          <w:iCs/>
          <w:sz w:val="20"/>
          <w:szCs w:val="20"/>
        </w:rPr>
        <w:t>Random Forest feature importance rankings</w:t>
      </w:r>
    </w:p>
    <w:p w14:paraId="36F45553" w14:textId="77777777" w:rsidR="00B172E7" w:rsidRDefault="00B172E7" w:rsidP="00B172E7">
      <w:pPr>
        <w:spacing w:line="360" w:lineRule="auto"/>
        <w:jc w:val="both"/>
      </w:pPr>
    </w:p>
    <w:p w14:paraId="0AC7C276" w14:textId="28BAD921" w:rsidR="00C8652A" w:rsidRPr="00B172E7" w:rsidRDefault="00C8652A" w:rsidP="00B172E7">
      <w:pPr>
        <w:pStyle w:val="ListParagraph"/>
        <w:numPr>
          <w:ilvl w:val="0"/>
          <w:numId w:val="34"/>
        </w:numPr>
        <w:spacing w:line="360" w:lineRule="auto"/>
        <w:jc w:val="both"/>
        <w:rPr>
          <w:rFonts w:ascii="Times New Roman" w:hAnsi="Times New Roman" w:cs="Times New Roman"/>
        </w:rPr>
      </w:pPr>
      <w:r w:rsidRPr="00B172E7">
        <w:rPr>
          <w:rFonts w:ascii="Times New Roman" w:hAnsi="Times New Roman" w:cs="Times New Roman"/>
        </w:rPr>
        <w:t>GRADIENT BOOSTING</w:t>
      </w:r>
    </w:p>
    <w:p w14:paraId="4F10187F" w14:textId="5760041F" w:rsidR="00C8652A" w:rsidRDefault="008C3CF9" w:rsidP="008C3CF9">
      <w:pPr>
        <w:spacing w:line="360" w:lineRule="auto"/>
        <w:ind w:firstLine="360"/>
        <w:jc w:val="both"/>
      </w:pPr>
      <w:r>
        <w:t xml:space="preserve">The Gradient Boosting model implemented on the data was set to use subtree assessment measure “Decision” with the “Best Assessment Value” subseries. Furthermore, it was configured to have </w:t>
      </w:r>
      <w:r w:rsidR="00E4154B">
        <w:t xml:space="preserve">100 </w:t>
      </w:r>
      <w:r>
        <w:t xml:space="preserve">trees, a maximum depth of </w:t>
      </w:r>
      <w:r w:rsidR="00864896">
        <w:t>4</w:t>
      </w:r>
      <w:r>
        <w:t xml:space="preserve">, and a shrinkage rate of 0.01. The validation F-1 score was </w:t>
      </w:r>
      <w:r w:rsidRPr="008C3CF9">
        <w:t>0.8441</w:t>
      </w:r>
      <w:r>
        <w:t xml:space="preserve"> and the top three features identified in the feature importance table were SessionEfficiency, PageValue, and Q4.</w:t>
      </w:r>
      <w:r w:rsidR="001E78A2">
        <w:t xml:space="preserve"> The feature importance rankings </w:t>
      </w:r>
      <w:r w:rsidR="00E4154B">
        <w:t>are in</w:t>
      </w:r>
      <w:r w:rsidR="001E78A2">
        <w:t xml:space="preserve"> the table below.</w:t>
      </w:r>
    </w:p>
    <w:p w14:paraId="137ADC6C" w14:textId="77777777" w:rsidR="001E78A2" w:rsidRDefault="001E78A2" w:rsidP="008C3CF9">
      <w:pPr>
        <w:spacing w:line="360" w:lineRule="auto"/>
        <w:ind w:firstLine="360"/>
        <w:jc w:val="both"/>
      </w:pPr>
    </w:p>
    <w:tbl>
      <w:tblPr>
        <w:tblStyle w:val="PlainTable3"/>
        <w:tblW w:w="9630" w:type="dxa"/>
        <w:jc w:val="center"/>
        <w:tblBorders>
          <w:bottom w:val="single" w:sz="4" w:space="0" w:color="auto"/>
          <w:insideH w:val="single" w:sz="4" w:space="0" w:color="auto"/>
          <w:insideV w:val="single" w:sz="4" w:space="0" w:color="auto"/>
        </w:tblBorders>
        <w:tblLook w:val="04A0" w:firstRow="1" w:lastRow="0" w:firstColumn="1" w:lastColumn="0" w:noHBand="0" w:noVBand="1"/>
      </w:tblPr>
      <w:tblGrid>
        <w:gridCol w:w="2830"/>
        <w:gridCol w:w="1524"/>
        <w:gridCol w:w="1883"/>
        <w:gridCol w:w="1883"/>
        <w:gridCol w:w="1883"/>
      </w:tblGrid>
      <w:tr w:rsidR="001E78A2" w14:paraId="4D1E54B1" w14:textId="77777777" w:rsidTr="00956C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41" w:type="dxa"/>
            <w:tcBorders>
              <w:bottom w:val="none" w:sz="0" w:space="0" w:color="auto"/>
              <w:right w:val="none" w:sz="0" w:space="0" w:color="auto"/>
            </w:tcBorders>
            <w:vAlign w:val="center"/>
          </w:tcPr>
          <w:p w14:paraId="1A0534A4" w14:textId="12FBADC3" w:rsidR="001E78A2" w:rsidRDefault="001E78A2" w:rsidP="00956C0B">
            <w:pPr>
              <w:spacing w:line="360" w:lineRule="auto"/>
              <w:jc w:val="center"/>
            </w:pPr>
            <w:bookmarkStart w:id="65" w:name="_Hlk197347168"/>
            <w:r>
              <w:lastRenderedPageBreak/>
              <w:t>Feature</w:t>
            </w:r>
          </w:p>
        </w:tc>
        <w:tc>
          <w:tcPr>
            <w:tcW w:w="1430" w:type="dxa"/>
            <w:tcBorders>
              <w:bottom w:val="none" w:sz="0" w:space="0" w:color="auto"/>
            </w:tcBorders>
            <w:vAlign w:val="center"/>
          </w:tcPr>
          <w:p w14:paraId="54C136BE" w14:textId="048A4B66" w:rsidR="001E78A2" w:rsidRDefault="001E78A2" w:rsidP="00956C0B">
            <w:pPr>
              <w:spacing w:line="360" w:lineRule="auto"/>
              <w:jc w:val="center"/>
              <w:cnfStyle w:val="100000000000" w:firstRow="1" w:lastRow="0" w:firstColumn="0" w:lastColumn="0" w:oddVBand="0" w:evenVBand="0" w:oddHBand="0" w:evenHBand="0" w:firstRowFirstColumn="0" w:firstRowLastColumn="0" w:lastRowFirstColumn="0" w:lastRowLastColumn="0"/>
            </w:pPr>
            <w:r>
              <w:t>Number of Splitting Rules</w:t>
            </w:r>
          </w:p>
        </w:tc>
        <w:tc>
          <w:tcPr>
            <w:tcW w:w="1763" w:type="dxa"/>
            <w:tcBorders>
              <w:bottom w:val="none" w:sz="0" w:space="0" w:color="auto"/>
            </w:tcBorders>
            <w:vAlign w:val="center"/>
          </w:tcPr>
          <w:p w14:paraId="135DF596" w14:textId="511B5A17" w:rsidR="001E78A2" w:rsidRDefault="001E78A2" w:rsidP="00956C0B">
            <w:pPr>
              <w:spacing w:line="360" w:lineRule="auto"/>
              <w:jc w:val="center"/>
              <w:cnfStyle w:val="100000000000" w:firstRow="1" w:lastRow="0" w:firstColumn="0" w:lastColumn="0" w:oddVBand="0" w:evenVBand="0" w:oddHBand="0" w:evenHBand="0" w:firstRowFirstColumn="0" w:firstRowLastColumn="0" w:lastRowFirstColumn="0" w:lastRowLastColumn="0"/>
            </w:pPr>
            <w:r>
              <w:t>Importance</w:t>
            </w:r>
          </w:p>
        </w:tc>
        <w:tc>
          <w:tcPr>
            <w:tcW w:w="1763" w:type="dxa"/>
            <w:tcBorders>
              <w:bottom w:val="none" w:sz="0" w:space="0" w:color="auto"/>
            </w:tcBorders>
            <w:vAlign w:val="center"/>
          </w:tcPr>
          <w:p w14:paraId="16A337D0" w14:textId="79A698B6" w:rsidR="001E78A2" w:rsidRDefault="001E78A2" w:rsidP="00956C0B">
            <w:pPr>
              <w:spacing w:line="360" w:lineRule="auto"/>
              <w:jc w:val="center"/>
              <w:cnfStyle w:val="100000000000" w:firstRow="1" w:lastRow="0" w:firstColumn="0" w:lastColumn="0" w:oddVBand="0" w:evenVBand="0" w:oddHBand="0" w:evenHBand="0" w:firstRowFirstColumn="0" w:firstRowLastColumn="0" w:lastRowFirstColumn="0" w:lastRowLastColumn="0"/>
            </w:pPr>
            <w:r>
              <w:t>Validation Importance</w:t>
            </w:r>
          </w:p>
        </w:tc>
        <w:tc>
          <w:tcPr>
            <w:tcW w:w="2033" w:type="dxa"/>
            <w:tcBorders>
              <w:bottom w:val="none" w:sz="0" w:space="0" w:color="auto"/>
            </w:tcBorders>
            <w:vAlign w:val="center"/>
          </w:tcPr>
          <w:p w14:paraId="0EA0E282" w14:textId="7725843D" w:rsidR="001E78A2" w:rsidRDefault="001E78A2" w:rsidP="00956C0B">
            <w:pPr>
              <w:spacing w:line="360" w:lineRule="auto"/>
              <w:jc w:val="center"/>
              <w:cnfStyle w:val="100000000000" w:firstRow="1" w:lastRow="0" w:firstColumn="0" w:lastColumn="0" w:oddVBand="0" w:evenVBand="0" w:oddHBand="0" w:evenHBand="0" w:firstRowFirstColumn="0" w:firstRowLastColumn="0" w:lastRowFirstColumn="0" w:lastRowLastColumn="0"/>
            </w:pPr>
            <w:r>
              <w:t>Ratio of Validation to Training Importance</w:t>
            </w:r>
          </w:p>
        </w:tc>
      </w:tr>
      <w:tr w:rsidR="001E78A2" w14:paraId="71595A68"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1FA3DE5F" w14:textId="0A16858C" w:rsidR="001E78A2" w:rsidRDefault="001E78A2" w:rsidP="00956C0B">
            <w:pPr>
              <w:spacing w:line="360" w:lineRule="auto"/>
              <w:jc w:val="center"/>
            </w:pPr>
            <w:r>
              <w:t>SessionEfficiency</w:t>
            </w:r>
          </w:p>
        </w:tc>
        <w:tc>
          <w:tcPr>
            <w:tcW w:w="1430" w:type="dxa"/>
            <w:vAlign w:val="center"/>
          </w:tcPr>
          <w:p w14:paraId="6C96B4B5" w14:textId="28D5DB8D"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141</w:t>
            </w:r>
          </w:p>
        </w:tc>
        <w:tc>
          <w:tcPr>
            <w:tcW w:w="1763" w:type="dxa"/>
            <w:vAlign w:val="center"/>
          </w:tcPr>
          <w:p w14:paraId="6C9F678E" w14:textId="2F54669F"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763" w:type="dxa"/>
            <w:vAlign w:val="center"/>
          </w:tcPr>
          <w:p w14:paraId="3A54B0B1" w14:textId="53F1B6A8"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2033" w:type="dxa"/>
            <w:vAlign w:val="center"/>
          </w:tcPr>
          <w:p w14:paraId="5E0B44C0" w14:textId="7AF91D26"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r>
      <w:tr w:rsidR="001E78A2" w14:paraId="59EDE749"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0BEE2DC3" w14:textId="6924E542" w:rsidR="001E78A2" w:rsidRDefault="001E78A2" w:rsidP="00956C0B">
            <w:pPr>
              <w:spacing w:line="360" w:lineRule="auto"/>
              <w:jc w:val="center"/>
            </w:pPr>
            <w:r>
              <w:t>PageValue</w:t>
            </w:r>
          </w:p>
        </w:tc>
        <w:tc>
          <w:tcPr>
            <w:tcW w:w="1430" w:type="dxa"/>
            <w:vAlign w:val="center"/>
          </w:tcPr>
          <w:p w14:paraId="4B5E4D8F" w14:textId="7B4E7986"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91</w:t>
            </w:r>
          </w:p>
        </w:tc>
        <w:tc>
          <w:tcPr>
            <w:tcW w:w="1763" w:type="dxa"/>
            <w:vAlign w:val="center"/>
          </w:tcPr>
          <w:p w14:paraId="7BD237DE" w14:textId="4F9E5714"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0.969088</w:t>
            </w:r>
          </w:p>
        </w:tc>
        <w:tc>
          <w:tcPr>
            <w:tcW w:w="1763" w:type="dxa"/>
            <w:vAlign w:val="center"/>
          </w:tcPr>
          <w:p w14:paraId="4AB64672" w14:textId="1EDF2D80"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0.971673</w:t>
            </w:r>
          </w:p>
        </w:tc>
        <w:tc>
          <w:tcPr>
            <w:tcW w:w="2033" w:type="dxa"/>
            <w:vAlign w:val="center"/>
          </w:tcPr>
          <w:p w14:paraId="4DB95490" w14:textId="204C3025"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1.002668</w:t>
            </w:r>
          </w:p>
        </w:tc>
      </w:tr>
      <w:tr w:rsidR="001E78A2" w14:paraId="745187A8"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16CEC698" w14:textId="12CD2D75" w:rsidR="001E78A2" w:rsidRDefault="001E78A2" w:rsidP="00956C0B">
            <w:pPr>
              <w:spacing w:line="360" w:lineRule="auto"/>
              <w:jc w:val="center"/>
            </w:pPr>
            <w:r>
              <w:t>Q4</w:t>
            </w:r>
          </w:p>
        </w:tc>
        <w:tc>
          <w:tcPr>
            <w:tcW w:w="1430" w:type="dxa"/>
            <w:vAlign w:val="center"/>
          </w:tcPr>
          <w:p w14:paraId="15A57E5A" w14:textId="446ED9C4"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95</w:t>
            </w:r>
          </w:p>
        </w:tc>
        <w:tc>
          <w:tcPr>
            <w:tcW w:w="1763" w:type="dxa"/>
            <w:vAlign w:val="center"/>
          </w:tcPr>
          <w:p w14:paraId="08ED00F7" w14:textId="15C97D44"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0.409244</w:t>
            </w:r>
          </w:p>
        </w:tc>
        <w:tc>
          <w:tcPr>
            <w:tcW w:w="1763" w:type="dxa"/>
            <w:vAlign w:val="center"/>
          </w:tcPr>
          <w:p w14:paraId="074AB509" w14:textId="7D0C22F0"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0.221278</w:t>
            </w:r>
          </w:p>
        </w:tc>
        <w:tc>
          <w:tcPr>
            <w:tcW w:w="2033" w:type="dxa"/>
            <w:vAlign w:val="center"/>
          </w:tcPr>
          <w:p w14:paraId="580FE1AD" w14:textId="0CF778C4"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0.540701</w:t>
            </w:r>
          </w:p>
        </w:tc>
      </w:tr>
      <w:tr w:rsidR="001E78A2" w14:paraId="7270D443"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76CE21C1" w14:textId="69A2918A" w:rsidR="001E78A2" w:rsidRDefault="001E78A2" w:rsidP="00956C0B">
            <w:pPr>
              <w:spacing w:line="360" w:lineRule="auto"/>
              <w:jc w:val="center"/>
            </w:pPr>
            <w:r>
              <w:t>TrafficType</w:t>
            </w:r>
          </w:p>
        </w:tc>
        <w:tc>
          <w:tcPr>
            <w:tcW w:w="1430" w:type="dxa"/>
            <w:vAlign w:val="center"/>
          </w:tcPr>
          <w:p w14:paraId="5CF1CE57" w14:textId="2A4DCAB6"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148</w:t>
            </w:r>
          </w:p>
        </w:tc>
        <w:tc>
          <w:tcPr>
            <w:tcW w:w="1763" w:type="dxa"/>
            <w:vAlign w:val="center"/>
          </w:tcPr>
          <w:p w14:paraId="4385C8BB" w14:textId="1AC9370A"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0.310228</w:t>
            </w:r>
          </w:p>
        </w:tc>
        <w:tc>
          <w:tcPr>
            <w:tcW w:w="1763" w:type="dxa"/>
            <w:vAlign w:val="center"/>
          </w:tcPr>
          <w:p w14:paraId="7E7281B3" w14:textId="3FB48B8E"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0.112711</w:t>
            </w:r>
          </w:p>
        </w:tc>
        <w:tc>
          <w:tcPr>
            <w:tcW w:w="2033" w:type="dxa"/>
            <w:vAlign w:val="center"/>
          </w:tcPr>
          <w:p w14:paraId="09E6B315" w14:textId="6692A2C6"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0.363318</w:t>
            </w:r>
          </w:p>
        </w:tc>
      </w:tr>
      <w:tr w:rsidR="001E78A2" w14:paraId="0D7392C2"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6D8C11E9" w14:textId="77390DE8" w:rsidR="001E78A2" w:rsidRDefault="001E78A2" w:rsidP="00956C0B">
            <w:pPr>
              <w:spacing w:line="360" w:lineRule="auto"/>
              <w:jc w:val="center"/>
            </w:pPr>
            <w:r>
              <w:t>BounceRates</w:t>
            </w:r>
          </w:p>
        </w:tc>
        <w:tc>
          <w:tcPr>
            <w:tcW w:w="1430" w:type="dxa"/>
            <w:vAlign w:val="center"/>
          </w:tcPr>
          <w:p w14:paraId="31981659" w14:textId="04BC2462"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152</w:t>
            </w:r>
          </w:p>
        </w:tc>
        <w:tc>
          <w:tcPr>
            <w:tcW w:w="1763" w:type="dxa"/>
            <w:vAlign w:val="center"/>
          </w:tcPr>
          <w:p w14:paraId="329E342B" w14:textId="118E2B93"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0.306484</w:t>
            </w:r>
          </w:p>
        </w:tc>
        <w:tc>
          <w:tcPr>
            <w:tcW w:w="1763" w:type="dxa"/>
            <w:vAlign w:val="center"/>
          </w:tcPr>
          <w:p w14:paraId="7A44154F" w14:textId="17835D5B"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0.075552</w:t>
            </w:r>
          </w:p>
        </w:tc>
        <w:tc>
          <w:tcPr>
            <w:tcW w:w="2033" w:type="dxa"/>
            <w:vAlign w:val="center"/>
          </w:tcPr>
          <w:p w14:paraId="20F260AD" w14:textId="335F10E8" w:rsidR="001E78A2" w:rsidRDefault="001E78A2"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0.246512</w:t>
            </w:r>
          </w:p>
        </w:tc>
      </w:tr>
      <w:tr w:rsidR="001E78A2" w14:paraId="45FA7A47"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03298BD5" w14:textId="77777777" w:rsidR="001E78A2" w:rsidRDefault="001E78A2" w:rsidP="00956C0B">
            <w:pPr>
              <w:spacing w:line="360" w:lineRule="auto"/>
              <w:jc w:val="center"/>
            </w:pPr>
            <w:r>
              <w:t>ProductRelated_</w:t>
            </w:r>
          </w:p>
          <w:p w14:paraId="25D1E203" w14:textId="631862E3" w:rsidR="001E78A2" w:rsidRDefault="001E78A2" w:rsidP="00956C0B">
            <w:pPr>
              <w:spacing w:line="360" w:lineRule="auto"/>
              <w:jc w:val="center"/>
            </w:pPr>
            <w:r>
              <w:t>Duration</w:t>
            </w:r>
          </w:p>
        </w:tc>
        <w:tc>
          <w:tcPr>
            <w:tcW w:w="1430" w:type="dxa"/>
            <w:vAlign w:val="center"/>
          </w:tcPr>
          <w:p w14:paraId="7FD85624" w14:textId="57C08C68"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121</w:t>
            </w:r>
          </w:p>
        </w:tc>
        <w:tc>
          <w:tcPr>
            <w:tcW w:w="1763" w:type="dxa"/>
            <w:vAlign w:val="center"/>
          </w:tcPr>
          <w:p w14:paraId="296DA71A" w14:textId="413969C3" w:rsidR="001E78A2" w:rsidRDefault="001E78A2"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w:t>
            </w:r>
            <w:r w:rsidR="00956C0B">
              <w:t>292679</w:t>
            </w:r>
          </w:p>
        </w:tc>
        <w:tc>
          <w:tcPr>
            <w:tcW w:w="1763" w:type="dxa"/>
            <w:vAlign w:val="center"/>
          </w:tcPr>
          <w:p w14:paraId="6EB06C61" w14:textId="6C442126"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0.13745</w:t>
            </w:r>
          </w:p>
        </w:tc>
        <w:tc>
          <w:tcPr>
            <w:tcW w:w="2033" w:type="dxa"/>
            <w:vAlign w:val="center"/>
          </w:tcPr>
          <w:p w14:paraId="013AC093" w14:textId="5C9F03F1"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0.469628</w:t>
            </w:r>
          </w:p>
        </w:tc>
      </w:tr>
      <w:tr w:rsidR="001E78A2" w14:paraId="457F8E70"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3531DC72" w14:textId="5C0DE0E5" w:rsidR="001E78A2" w:rsidRDefault="00956C0B" w:rsidP="00956C0B">
            <w:pPr>
              <w:spacing w:line="360" w:lineRule="auto"/>
              <w:jc w:val="center"/>
            </w:pPr>
            <w:r>
              <w:t>ProductRelated</w:t>
            </w:r>
          </w:p>
        </w:tc>
        <w:tc>
          <w:tcPr>
            <w:tcW w:w="1430" w:type="dxa"/>
            <w:vAlign w:val="center"/>
          </w:tcPr>
          <w:p w14:paraId="54E2E0DF" w14:textId="21086162"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88</w:t>
            </w:r>
          </w:p>
        </w:tc>
        <w:tc>
          <w:tcPr>
            <w:tcW w:w="1763" w:type="dxa"/>
            <w:vAlign w:val="center"/>
          </w:tcPr>
          <w:p w14:paraId="1ED9B497" w14:textId="2BF48BAA"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0.223316</w:t>
            </w:r>
          </w:p>
        </w:tc>
        <w:tc>
          <w:tcPr>
            <w:tcW w:w="1763" w:type="dxa"/>
            <w:vAlign w:val="center"/>
          </w:tcPr>
          <w:p w14:paraId="20F1B5B6" w14:textId="67B5FDFE"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0.092639</w:t>
            </w:r>
          </w:p>
        </w:tc>
        <w:tc>
          <w:tcPr>
            <w:tcW w:w="2033" w:type="dxa"/>
            <w:vAlign w:val="center"/>
          </w:tcPr>
          <w:p w14:paraId="73D4CB13" w14:textId="6A21808E"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0.414835</w:t>
            </w:r>
          </w:p>
        </w:tc>
      </w:tr>
      <w:tr w:rsidR="001E78A2" w14:paraId="363D84D9"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49884650" w14:textId="1ACE7AE3" w:rsidR="001E78A2" w:rsidRDefault="00956C0B" w:rsidP="00956C0B">
            <w:pPr>
              <w:spacing w:line="360" w:lineRule="auto"/>
              <w:jc w:val="center"/>
            </w:pPr>
            <w:r>
              <w:t>Q3</w:t>
            </w:r>
          </w:p>
        </w:tc>
        <w:tc>
          <w:tcPr>
            <w:tcW w:w="1430" w:type="dxa"/>
            <w:vAlign w:val="center"/>
          </w:tcPr>
          <w:p w14:paraId="0BFE4CEC" w14:textId="7009CB9D"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74</w:t>
            </w:r>
          </w:p>
        </w:tc>
        <w:tc>
          <w:tcPr>
            <w:tcW w:w="1763" w:type="dxa"/>
            <w:vAlign w:val="center"/>
          </w:tcPr>
          <w:p w14:paraId="35D9B5C1" w14:textId="196BD4CA"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0.209294</w:t>
            </w:r>
          </w:p>
        </w:tc>
        <w:tc>
          <w:tcPr>
            <w:tcW w:w="1763" w:type="dxa"/>
            <w:vAlign w:val="center"/>
          </w:tcPr>
          <w:p w14:paraId="7C1E738B" w14:textId="31E00898"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0.252422</w:t>
            </w:r>
          </w:p>
        </w:tc>
        <w:tc>
          <w:tcPr>
            <w:tcW w:w="2033" w:type="dxa"/>
            <w:vAlign w:val="center"/>
          </w:tcPr>
          <w:p w14:paraId="374391CF" w14:textId="255C6FFB"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1.206064</w:t>
            </w:r>
          </w:p>
        </w:tc>
      </w:tr>
      <w:tr w:rsidR="001E78A2" w14:paraId="0E54169A"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3414A66E" w14:textId="77777777" w:rsidR="00956C0B" w:rsidRDefault="00956C0B" w:rsidP="00956C0B">
            <w:pPr>
              <w:spacing w:line="360" w:lineRule="auto"/>
              <w:jc w:val="center"/>
            </w:pPr>
            <w:r>
              <w:t>Administrative_</w:t>
            </w:r>
          </w:p>
          <w:p w14:paraId="711E39B8" w14:textId="7D00D2AE" w:rsidR="00956C0B" w:rsidRDefault="00956C0B" w:rsidP="00956C0B">
            <w:pPr>
              <w:spacing w:line="360" w:lineRule="auto"/>
              <w:jc w:val="center"/>
            </w:pPr>
            <w:r>
              <w:t>Duration</w:t>
            </w:r>
          </w:p>
        </w:tc>
        <w:tc>
          <w:tcPr>
            <w:tcW w:w="1430" w:type="dxa"/>
            <w:vAlign w:val="center"/>
          </w:tcPr>
          <w:p w14:paraId="2F992D39" w14:textId="33D53CFF"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82</w:t>
            </w:r>
          </w:p>
        </w:tc>
        <w:tc>
          <w:tcPr>
            <w:tcW w:w="1763" w:type="dxa"/>
            <w:vAlign w:val="center"/>
          </w:tcPr>
          <w:p w14:paraId="2268B468" w14:textId="0A678DA0"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0.200099</w:t>
            </w:r>
          </w:p>
        </w:tc>
        <w:tc>
          <w:tcPr>
            <w:tcW w:w="1763" w:type="dxa"/>
            <w:vAlign w:val="center"/>
          </w:tcPr>
          <w:p w14:paraId="25DDC550" w14:textId="7192091C"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0.105483</w:t>
            </w:r>
          </w:p>
        </w:tc>
        <w:tc>
          <w:tcPr>
            <w:tcW w:w="2033" w:type="dxa"/>
            <w:vAlign w:val="center"/>
          </w:tcPr>
          <w:p w14:paraId="47E74522" w14:textId="1827D014"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0.527151</w:t>
            </w:r>
          </w:p>
        </w:tc>
      </w:tr>
      <w:tr w:rsidR="001E78A2" w14:paraId="0F12901D"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4AF3BEFA" w14:textId="59E69042" w:rsidR="001E78A2" w:rsidRDefault="00956C0B" w:rsidP="00956C0B">
            <w:pPr>
              <w:spacing w:line="360" w:lineRule="auto"/>
              <w:jc w:val="center"/>
            </w:pPr>
            <w:r>
              <w:t>AvgTime_PerPage</w:t>
            </w:r>
          </w:p>
        </w:tc>
        <w:tc>
          <w:tcPr>
            <w:tcW w:w="1430" w:type="dxa"/>
            <w:vAlign w:val="center"/>
          </w:tcPr>
          <w:p w14:paraId="03F25D08" w14:textId="1312C2BC"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83</w:t>
            </w:r>
          </w:p>
        </w:tc>
        <w:tc>
          <w:tcPr>
            <w:tcW w:w="1763" w:type="dxa"/>
            <w:vAlign w:val="center"/>
          </w:tcPr>
          <w:p w14:paraId="03E7B814" w14:textId="4AC044A8"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0.197117</w:t>
            </w:r>
          </w:p>
        </w:tc>
        <w:tc>
          <w:tcPr>
            <w:tcW w:w="1763" w:type="dxa"/>
            <w:vAlign w:val="center"/>
          </w:tcPr>
          <w:p w14:paraId="6B8D8545" w14:textId="6B8CD603"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0.035582</w:t>
            </w:r>
          </w:p>
        </w:tc>
        <w:tc>
          <w:tcPr>
            <w:tcW w:w="2033" w:type="dxa"/>
            <w:vAlign w:val="center"/>
          </w:tcPr>
          <w:p w14:paraId="2F3E9623" w14:textId="1647A564"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0.180513</w:t>
            </w:r>
          </w:p>
        </w:tc>
      </w:tr>
      <w:tr w:rsidR="001E78A2" w14:paraId="2251629D"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562F6261" w14:textId="67F3AC58" w:rsidR="001E78A2" w:rsidRDefault="00956C0B" w:rsidP="00956C0B">
            <w:pPr>
              <w:spacing w:line="360" w:lineRule="auto"/>
              <w:jc w:val="center"/>
            </w:pPr>
            <w:r>
              <w:t>Administrative</w:t>
            </w:r>
          </w:p>
        </w:tc>
        <w:tc>
          <w:tcPr>
            <w:tcW w:w="1430" w:type="dxa"/>
            <w:vAlign w:val="center"/>
          </w:tcPr>
          <w:p w14:paraId="72DE05C4" w14:textId="2B7E4E44"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89</w:t>
            </w:r>
          </w:p>
        </w:tc>
        <w:tc>
          <w:tcPr>
            <w:tcW w:w="1763" w:type="dxa"/>
            <w:vAlign w:val="center"/>
          </w:tcPr>
          <w:p w14:paraId="4A902AEF" w14:textId="76D06909"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0.192353</w:t>
            </w:r>
          </w:p>
        </w:tc>
        <w:tc>
          <w:tcPr>
            <w:tcW w:w="1763" w:type="dxa"/>
            <w:vAlign w:val="center"/>
          </w:tcPr>
          <w:p w14:paraId="17CC010C" w14:textId="0927E2A4"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0.047392</w:t>
            </w:r>
          </w:p>
        </w:tc>
        <w:tc>
          <w:tcPr>
            <w:tcW w:w="2033" w:type="dxa"/>
            <w:vAlign w:val="center"/>
          </w:tcPr>
          <w:p w14:paraId="0850E442" w14:textId="1E33F4F1"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0.246381</w:t>
            </w:r>
          </w:p>
        </w:tc>
      </w:tr>
      <w:tr w:rsidR="001E78A2" w14:paraId="11550822"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2740E213" w14:textId="5B58FF39" w:rsidR="001E78A2" w:rsidRDefault="00956C0B" w:rsidP="00956C0B">
            <w:pPr>
              <w:spacing w:line="360" w:lineRule="auto"/>
              <w:jc w:val="center"/>
            </w:pPr>
            <w:r>
              <w:t>Region</w:t>
            </w:r>
          </w:p>
        </w:tc>
        <w:tc>
          <w:tcPr>
            <w:tcW w:w="1430" w:type="dxa"/>
            <w:vAlign w:val="center"/>
          </w:tcPr>
          <w:p w14:paraId="7F2DBFDA" w14:textId="3936A3AC"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117</w:t>
            </w:r>
          </w:p>
        </w:tc>
        <w:tc>
          <w:tcPr>
            <w:tcW w:w="1763" w:type="dxa"/>
            <w:vAlign w:val="center"/>
          </w:tcPr>
          <w:p w14:paraId="1925FCF1" w14:textId="70FEF6CD"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0.185589</w:t>
            </w:r>
          </w:p>
        </w:tc>
        <w:tc>
          <w:tcPr>
            <w:tcW w:w="1763" w:type="dxa"/>
            <w:vAlign w:val="center"/>
          </w:tcPr>
          <w:p w14:paraId="61656F02" w14:textId="3254B313"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0.016186</w:t>
            </w:r>
          </w:p>
        </w:tc>
        <w:tc>
          <w:tcPr>
            <w:tcW w:w="2033" w:type="dxa"/>
            <w:vAlign w:val="center"/>
          </w:tcPr>
          <w:p w14:paraId="0B60882E" w14:textId="257064A1"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0.087214</w:t>
            </w:r>
          </w:p>
        </w:tc>
      </w:tr>
      <w:tr w:rsidR="001E78A2" w14:paraId="195B7117"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6E4AE703" w14:textId="77777777" w:rsidR="001E78A2" w:rsidRDefault="00956C0B" w:rsidP="00956C0B">
            <w:pPr>
              <w:spacing w:line="360" w:lineRule="auto"/>
              <w:jc w:val="center"/>
            </w:pPr>
            <w:r>
              <w:t>Informational_</w:t>
            </w:r>
          </w:p>
          <w:p w14:paraId="0625B568" w14:textId="6C693451" w:rsidR="00956C0B" w:rsidRDefault="00956C0B" w:rsidP="00956C0B">
            <w:pPr>
              <w:spacing w:line="360" w:lineRule="auto"/>
              <w:jc w:val="center"/>
            </w:pPr>
            <w:r>
              <w:t>Duration</w:t>
            </w:r>
          </w:p>
        </w:tc>
        <w:tc>
          <w:tcPr>
            <w:tcW w:w="1430" w:type="dxa"/>
            <w:vAlign w:val="center"/>
          </w:tcPr>
          <w:p w14:paraId="6FACFAF8" w14:textId="41FB39E4"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66</w:t>
            </w:r>
          </w:p>
        </w:tc>
        <w:tc>
          <w:tcPr>
            <w:tcW w:w="1763" w:type="dxa"/>
            <w:vAlign w:val="center"/>
          </w:tcPr>
          <w:p w14:paraId="5A24F208" w14:textId="63003D05"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0.171824</w:t>
            </w:r>
          </w:p>
        </w:tc>
        <w:tc>
          <w:tcPr>
            <w:tcW w:w="1763" w:type="dxa"/>
            <w:vAlign w:val="center"/>
          </w:tcPr>
          <w:p w14:paraId="5665F326" w14:textId="40F32DE9"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0.016324</w:t>
            </w:r>
          </w:p>
        </w:tc>
        <w:tc>
          <w:tcPr>
            <w:tcW w:w="2033" w:type="dxa"/>
            <w:vAlign w:val="center"/>
          </w:tcPr>
          <w:p w14:paraId="202DD545" w14:textId="5225DD30"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0.095006</w:t>
            </w:r>
          </w:p>
        </w:tc>
      </w:tr>
      <w:tr w:rsidR="001E78A2" w14:paraId="24580440"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640E3B99" w14:textId="1178E7DA" w:rsidR="001E78A2" w:rsidRDefault="00956C0B" w:rsidP="00956C0B">
            <w:pPr>
              <w:spacing w:line="360" w:lineRule="auto"/>
              <w:jc w:val="center"/>
            </w:pPr>
            <w:r>
              <w:t>Informational</w:t>
            </w:r>
          </w:p>
        </w:tc>
        <w:tc>
          <w:tcPr>
            <w:tcW w:w="1430" w:type="dxa"/>
            <w:vAlign w:val="center"/>
          </w:tcPr>
          <w:p w14:paraId="111137EC" w14:textId="0978A3E3"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40</w:t>
            </w:r>
          </w:p>
        </w:tc>
        <w:tc>
          <w:tcPr>
            <w:tcW w:w="1763" w:type="dxa"/>
            <w:vAlign w:val="center"/>
          </w:tcPr>
          <w:p w14:paraId="5C9B1C51" w14:textId="15AE8559"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0.118895</w:t>
            </w:r>
          </w:p>
        </w:tc>
        <w:tc>
          <w:tcPr>
            <w:tcW w:w="1763" w:type="dxa"/>
            <w:vAlign w:val="center"/>
          </w:tcPr>
          <w:p w14:paraId="459A497C" w14:textId="461D4279"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0.024006</w:t>
            </w:r>
          </w:p>
        </w:tc>
        <w:tc>
          <w:tcPr>
            <w:tcW w:w="2033" w:type="dxa"/>
            <w:vAlign w:val="center"/>
          </w:tcPr>
          <w:p w14:paraId="4B01EFC4" w14:textId="761DC35F"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0.201907</w:t>
            </w:r>
          </w:p>
        </w:tc>
      </w:tr>
      <w:tr w:rsidR="001E78A2" w14:paraId="4780F520"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5FA7E11E" w14:textId="3D6EA2A3" w:rsidR="001E78A2" w:rsidRDefault="00956C0B" w:rsidP="00956C0B">
            <w:pPr>
              <w:spacing w:line="360" w:lineRule="auto"/>
              <w:jc w:val="center"/>
            </w:pPr>
            <w:r>
              <w:t>Returning_Visitor</w:t>
            </w:r>
          </w:p>
        </w:tc>
        <w:tc>
          <w:tcPr>
            <w:tcW w:w="1430" w:type="dxa"/>
            <w:vAlign w:val="center"/>
          </w:tcPr>
          <w:p w14:paraId="46741BE2" w14:textId="58622F24"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8</w:t>
            </w:r>
          </w:p>
        </w:tc>
        <w:tc>
          <w:tcPr>
            <w:tcW w:w="1763" w:type="dxa"/>
            <w:vAlign w:val="center"/>
          </w:tcPr>
          <w:p w14:paraId="6F5E7ABA" w14:textId="63BF0017"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0.070872</w:t>
            </w:r>
          </w:p>
        </w:tc>
        <w:tc>
          <w:tcPr>
            <w:tcW w:w="1763" w:type="dxa"/>
            <w:vAlign w:val="center"/>
          </w:tcPr>
          <w:p w14:paraId="1697124E" w14:textId="31735BC8"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2033" w:type="dxa"/>
            <w:vAlign w:val="center"/>
          </w:tcPr>
          <w:p w14:paraId="3CA600FE" w14:textId="3194D0F0"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r>
      <w:tr w:rsidR="001E78A2" w14:paraId="4F9CCBC8"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3948B932" w14:textId="342BF2C1" w:rsidR="001E78A2" w:rsidRDefault="00956C0B" w:rsidP="00956C0B">
            <w:pPr>
              <w:spacing w:line="360" w:lineRule="auto"/>
              <w:jc w:val="center"/>
            </w:pPr>
            <w:r>
              <w:t>Q2</w:t>
            </w:r>
          </w:p>
        </w:tc>
        <w:tc>
          <w:tcPr>
            <w:tcW w:w="1430" w:type="dxa"/>
            <w:vAlign w:val="center"/>
          </w:tcPr>
          <w:p w14:paraId="35F59492" w14:textId="150C9E46"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9</w:t>
            </w:r>
          </w:p>
        </w:tc>
        <w:tc>
          <w:tcPr>
            <w:tcW w:w="1763" w:type="dxa"/>
            <w:vAlign w:val="center"/>
          </w:tcPr>
          <w:p w14:paraId="295183FA" w14:textId="21AE548A"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0.057667</w:t>
            </w:r>
          </w:p>
        </w:tc>
        <w:tc>
          <w:tcPr>
            <w:tcW w:w="1763" w:type="dxa"/>
            <w:vAlign w:val="center"/>
          </w:tcPr>
          <w:p w14:paraId="3740C69E" w14:textId="17A1735F"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0.019041</w:t>
            </w:r>
          </w:p>
        </w:tc>
        <w:tc>
          <w:tcPr>
            <w:tcW w:w="2033" w:type="dxa"/>
            <w:vAlign w:val="center"/>
          </w:tcPr>
          <w:p w14:paraId="4B106919" w14:textId="709BB8B0"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0.3330181</w:t>
            </w:r>
          </w:p>
        </w:tc>
      </w:tr>
      <w:tr w:rsidR="001E78A2" w14:paraId="7A0C30DD"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4D42A07B" w14:textId="37F371CA" w:rsidR="001E78A2" w:rsidRDefault="00956C0B" w:rsidP="00956C0B">
            <w:pPr>
              <w:spacing w:line="360" w:lineRule="auto"/>
              <w:jc w:val="center"/>
            </w:pPr>
            <w:r>
              <w:t>Weekend</w:t>
            </w:r>
          </w:p>
        </w:tc>
        <w:tc>
          <w:tcPr>
            <w:tcW w:w="1430" w:type="dxa"/>
            <w:vAlign w:val="center"/>
          </w:tcPr>
          <w:p w14:paraId="10136CF2" w14:textId="1161306C"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c>
          <w:tcPr>
            <w:tcW w:w="1763" w:type="dxa"/>
            <w:vAlign w:val="center"/>
          </w:tcPr>
          <w:p w14:paraId="544746B8" w14:textId="77E74126"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0.034837</w:t>
            </w:r>
          </w:p>
        </w:tc>
        <w:tc>
          <w:tcPr>
            <w:tcW w:w="1763" w:type="dxa"/>
            <w:vAlign w:val="center"/>
          </w:tcPr>
          <w:p w14:paraId="4D70F3A2" w14:textId="7DBB567F"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2033" w:type="dxa"/>
            <w:vAlign w:val="center"/>
          </w:tcPr>
          <w:p w14:paraId="013F722F" w14:textId="16F2448B"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r>
      <w:tr w:rsidR="001E78A2" w14:paraId="23251923" w14:textId="77777777" w:rsidTr="00956C0B">
        <w:trPr>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40BB8C8A" w14:textId="1DED0F8C" w:rsidR="001E78A2" w:rsidRDefault="00956C0B" w:rsidP="00956C0B">
            <w:pPr>
              <w:spacing w:line="360" w:lineRule="auto"/>
              <w:jc w:val="center"/>
            </w:pPr>
            <w:r>
              <w:t>IsMajorOS</w:t>
            </w:r>
          </w:p>
        </w:tc>
        <w:tc>
          <w:tcPr>
            <w:tcW w:w="1430" w:type="dxa"/>
            <w:vAlign w:val="center"/>
          </w:tcPr>
          <w:p w14:paraId="760B720E" w14:textId="64E130C8"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1763" w:type="dxa"/>
            <w:vAlign w:val="center"/>
          </w:tcPr>
          <w:p w14:paraId="302380D1" w14:textId="19F762B9"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0.033944</w:t>
            </w:r>
          </w:p>
        </w:tc>
        <w:tc>
          <w:tcPr>
            <w:tcW w:w="1763" w:type="dxa"/>
            <w:vAlign w:val="center"/>
          </w:tcPr>
          <w:p w14:paraId="5D11A3F9" w14:textId="42930AA7"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2033" w:type="dxa"/>
            <w:vAlign w:val="center"/>
          </w:tcPr>
          <w:p w14:paraId="08CC5D54" w14:textId="1E0C9265" w:rsidR="001E78A2" w:rsidRDefault="00956C0B" w:rsidP="00956C0B">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r>
      <w:tr w:rsidR="001E78A2" w14:paraId="6C7BCFB7" w14:textId="77777777" w:rsidTr="00956C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1" w:type="dxa"/>
            <w:tcBorders>
              <w:right w:val="none" w:sz="0" w:space="0" w:color="auto"/>
            </w:tcBorders>
            <w:vAlign w:val="center"/>
          </w:tcPr>
          <w:p w14:paraId="61422157" w14:textId="6E7A4CCC" w:rsidR="001E78A2" w:rsidRDefault="00956C0B" w:rsidP="00956C0B">
            <w:pPr>
              <w:spacing w:line="360" w:lineRule="auto"/>
              <w:jc w:val="center"/>
            </w:pPr>
            <w:r>
              <w:t>IsPopularBrowser</w:t>
            </w:r>
          </w:p>
        </w:tc>
        <w:tc>
          <w:tcPr>
            <w:tcW w:w="1430" w:type="dxa"/>
            <w:vAlign w:val="center"/>
          </w:tcPr>
          <w:p w14:paraId="4105E757" w14:textId="2E196078"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c>
          <w:tcPr>
            <w:tcW w:w="1763" w:type="dxa"/>
            <w:vAlign w:val="center"/>
          </w:tcPr>
          <w:p w14:paraId="1A88BB31" w14:textId="4C56CD6D"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0.022442</w:t>
            </w:r>
          </w:p>
        </w:tc>
        <w:tc>
          <w:tcPr>
            <w:tcW w:w="1763" w:type="dxa"/>
            <w:vAlign w:val="center"/>
          </w:tcPr>
          <w:p w14:paraId="0A81FE54" w14:textId="6358EB7B"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2033" w:type="dxa"/>
            <w:vAlign w:val="center"/>
          </w:tcPr>
          <w:p w14:paraId="3806807B" w14:textId="654EAFC3" w:rsidR="001E78A2" w:rsidRDefault="00956C0B" w:rsidP="00956C0B">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r>
    </w:tbl>
    <w:bookmarkEnd w:id="65"/>
    <w:p w14:paraId="619F1317" w14:textId="74D576B3" w:rsidR="001E78A2" w:rsidRPr="00956C0B" w:rsidRDefault="00956C0B" w:rsidP="00956C0B">
      <w:pPr>
        <w:spacing w:line="360" w:lineRule="auto"/>
        <w:ind w:firstLine="360"/>
        <w:jc w:val="center"/>
        <w:rPr>
          <w:i/>
          <w:iCs/>
          <w:sz w:val="20"/>
          <w:szCs w:val="20"/>
        </w:rPr>
      </w:pPr>
      <w:r>
        <w:rPr>
          <w:b/>
          <w:bCs/>
          <w:i/>
          <w:iCs/>
          <w:sz w:val="20"/>
          <w:szCs w:val="20"/>
        </w:rPr>
        <w:t>Table 10.4.3:</w:t>
      </w:r>
      <w:r>
        <w:rPr>
          <w:i/>
          <w:iCs/>
          <w:sz w:val="20"/>
          <w:szCs w:val="20"/>
        </w:rPr>
        <w:t xml:space="preserve"> Gradient Boosting feature importance rankings</w:t>
      </w:r>
    </w:p>
    <w:p w14:paraId="61481AFF" w14:textId="77777777" w:rsidR="00D10AB0" w:rsidRDefault="00D10AB0" w:rsidP="00D10AB0"/>
    <w:p w14:paraId="55749619" w14:textId="77777777" w:rsidR="009E7A70" w:rsidRDefault="009E7A70" w:rsidP="00D10AB0"/>
    <w:p w14:paraId="7B1518A7" w14:textId="77777777" w:rsidR="009E7A70" w:rsidRDefault="009E7A70" w:rsidP="00D10AB0"/>
    <w:p w14:paraId="4F865A98" w14:textId="77777777" w:rsidR="009E7A70" w:rsidRDefault="009E7A70" w:rsidP="00D10AB0"/>
    <w:p w14:paraId="11C7E2D8" w14:textId="77777777" w:rsidR="00527F0A" w:rsidRDefault="00527F0A" w:rsidP="00D10AB0"/>
    <w:p w14:paraId="0E3DD81A" w14:textId="7F0A5DB6" w:rsidR="00956C0B" w:rsidRPr="00387581" w:rsidRDefault="00387581" w:rsidP="000F6463">
      <w:pPr>
        <w:pStyle w:val="ListParagraph"/>
        <w:numPr>
          <w:ilvl w:val="0"/>
          <w:numId w:val="34"/>
        </w:numPr>
        <w:spacing w:line="360" w:lineRule="auto"/>
        <w:jc w:val="both"/>
      </w:pPr>
      <w:r>
        <w:rPr>
          <w:rFonts w:ascii="Times New Roman" w:hAnsi="Times New Roman" w:cs="Times New Roman"/>
          <w:sz w:val="24"/>
          <w:szCs w:val="24"/>
        </w:rPr>
        <w:lastRenderedPageBreak/>
        <w:t>LOGISTIC REGRESSION</w:t>
      </w:r>
    </w:p>
    <w:tbl>
      <w:tblPr>
        <w:tblStyle w:val="PlainTable3"/>
        <w:tblpPr w:leftFromText="180" w:rightFromText="180" w:vertAnchor="text" w:horzAnchor="page" w:tblpXSpec="center" w:tblpY="1503"/>
        <w:tblW w:w="11340" w:type="dxa"/>
        <w:tblBorders>
          <w:insideH w:val="single" w:sz="4" w:space="0" w:color="auto"/>
          <w:insideV w:val="single" w:sz="4" w:space="0" w:color="auto"/>
        </w:tblBorders>
        <w:tblLayout w:type="fixed"/>
        <w:tblLook w:val="04A0" w:firstRow="1" w:lastRow="0" w:firstColumn="1" w:lastColumn="0" w:noHBand="0" w:noVBand="1"/>
      </w:tblPr>
      <w:tblGrid>
        <w:gridCol w:w="2430"/>
        <w:gridCol w:w="370"/>
        <w:gridCol w:w="1520"/>
        <w:gridCol w:w="1620"/>
        <w:gridCol w:w="1260"/>
        <w:gridCol w:w="1080"/>
        <w:gridCol w:w="2160"/>
        <w:gridCol w:w="900"/>
      </w:tblGrid>
      <w:tr w:rsidR="005A35CC" w14:paraId="6FC256D1" w14:textId="77777777" w:rsidTr="005A35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vAlign w:val="center"/>
          </w:tcPr>
          <w:p w14:paraId="27C1E6B6" w14:textId="77777777" w:rsidR="005A35CC" w:rsidRDefault="005A35CC" w:rsidP="005A35CC">
            <w:pPr>
              <w:spacing w:line="276" w:lineRule="auto"/>
              <w:jc w:val="center"/>
            </w:pPr>
            <w:bookmarkStart w:id="66" w:name="_Hlk197348112"/>
            <w:r>
              <w:t>Parameter</w:t>
            </w:r>
          </w:p>
        </w:tc>
        <w:tc>
          <w:tcPr>
            <w:tcW w:w="370" w:type="dxa"/>
            <w:vAlign w:val="center"/>
          </w:tcPr>
          <w:p w14:paraId="54BCA3B1"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DF</w:t>
            </w:r>
          </w:p>
        </w:tc>
        <w:tc>
          <w:tcPr>
            <w:tcW w:w="1520" w:type="dxa"/>
            <w:vAlign w:val="center"/>
          </w:tcPr>
          <w:p w14:paraId="63E09364"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Estimate</w:t>
            </w:r>
          </w:p>
        </w:tc>
        <w:tc>
          <w:tcPr>
            <w:tcW w:w="1620" w:type="dxa"/>
            <w:vAlign w:val="center"/>
          </w:tcPr>
          <w:p w14:paraId="39835838"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Standard Error</w:t>
            </w:r>
          </w:p>
        </w:tc>
        <w:tc>
          <w:tcPr>
            <w:tcW w:w="1260" w:type="dxa"/>
            <w:vAlign w:val="center"/>
          </w:tcPr>
          <w:p w14:paraId="7EDC1D9A"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rsidRPr="000F6463">
              <w:t>Wald Chi-Square</w:t>
            </w:r>
          </w:p>
        </w:tc>
        <w:tc>
          <w:tcPr>
            <w:tcW w:w="1080" w:type="dxa"/>
            <w:vAlign w:val="center"/>
          </w:tcPr>
          <w:p w14:paraId="5D68A52A"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Pr &gt; ChiSq</w:t>
            </w:r>
          </w:p>
        </w:tc>
        <w:tc>
          <w:tcPr>
            <w:tcW w:w="2160" w:type="dxa"/>
            <w:vAlign w:val="center"/>
          </w:tcPr>
          <w:p w14:paraId="12951ECB"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Standardized Estimate</w:t>
            </w:r>
          </w:p>
        </w:tc>
        <w:tc>
          <w:tcPr>
            <w:tcW w:w="900" w:type="dxa"/>
            <w:vAlign w:val="center"/>
          </w:tcPr>
          <w:p w14:paraId="7DCAFFC0" w14:textId="77777777" w:rsidR="005A35CC" w:rsidRDefault="005A35CC"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Exp (Est)</w:t>
            </w:r>
          </w:p>
        </w:tc>
      </w:tr>
      <w:tr w:rsidR="005A35CC" w14:paraId="27C70540"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0D8989B0" w14:textId="77777777" w:rsidR="005A35CC" w:rsidRDefault="005A35CC" w:rsidP="005A35CC">
            <w:pPr>
              <w:spacing w:line="276" w:lineRule="auto"/>
            </w:pPr>
            <w:r>
              <w:t>Intercept</w:t>
            </w:r>
          </w:p>
        </w:tc>
        <w:tc>
          <w:tcPr>
            <w:tcW w:w="370" w:type="dxa"/>
            <w:vAlign w:val="center"/>
          </w:tcPr>
          <w:p w14:paraId="7073DEDB"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2839610F"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1.9591</w:t>
            </w:r>
          </w:p>
        </w:tc>
        <w:tc>
          <w:tcPr>
            <w:tcW w:w="1620" w:type="dxa"/>
            <w:vAlign w:val="center"/>
          </w:tcPr>
          <w:p w14:paraId="3C4D4CB3"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0.1808</w:t>
            </w:r>
          </w:p>
        </w:tc>
        <w:tc>
          <w:tcPr>
            <w:tcW w:w="1260" w:type="dxa"/>
            <w:vAlign w:val="center"/>
          </w:tcPr>
          <w:p w14:paraId="7C84371B"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117.43</w:t>
            </w:r>
          </w:p>
        </w:tc>
        <w:tc>
          <w:tcPr>
            <w:tcW w:w="1080" w:type="dxa"/>
            <w:vAlign w:val="center"/>
          </w:tcPr>
          <w:p w14:paraId="7742FCF8"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&lt;0.0001</w:t>
            </w:r>
          </w:p>
        </w:tc>
        <w:tc>
          <w:tcPr>
            <w:tcW w:w="2160" w:type="dxa"/>
            <w:vAlign w:val="center"/>
          </w:tcPr>
          <w:p w14:paraId="5FEFA12A"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0706B7D4"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7.093</w:t>
            </w:r>
          </w:p>
        </w:tc>
      </w:tr>
      <w:tr w:rsidR="005A35CC" w14:paraId="75B729F8" w14:textId="77777777" w:rsidTr="005A35CC">
        <w:tc>
          <w:tcPr>
            <w:cnfStyle w:val="001000000000" w:firstRow="0" w:lastRow="0" w:firstColumn="1" w:lastColumn="0" w:oddVBand="0" w:evenVBand="0" w:oddHBand="0" w:evenHBand="0" w:firstRowFirstColumn="0" w:firstRowLastColumn="0" w:lastRowFirstColumn="0" w:lastRowLastColumn="0"/>
            <w:tcW w:w="2430" w:type="dxa"/>
          </w:tcPr>
          <w:p w14:paraId="19213BCC" w14:textId="77777777" w:rsidR="005A35CC" w:rsidRPr="009E7A70" w:rsidRDefault="005A35CC" w:rsidP="005A35CC">
            <w:pPr>
              <w:spacing w:line="276" w:lineRule="auto"/>
            </w:pPr>
            <w:r>
              <w:t>Opt_Session</w:t>
            </w:r>
          </w:p>
          <w:p w14:paraId="2AFFC8E4" w14:textId="77777777" w:rsidR="005A35CC" w:rsidRDefault="005A35CC" w:rsidP="005A35CC">
            <w:pPr>
              <w:spacing w:line="276" w:lineRule="auto"/>
            </w:pPr>
            <w:r>
              <w:t>Efficiency 01: Low</w:t>
            </w:r>
          </w:p>
        </w:tc>
        <w:tc>
          <w:tcPr>
            <w:tcW w:w="370" w:type="dxa"/>
            <w:vAlign w:val="center"/>
          </w:tcPr>
          <w:p w14:paraId="31CAAD1E"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47602D0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-2.5721</w:t>
            </w:r>
          </w:p>
        </w:tc>
        <w:tc>
          <w:tcPr>
            <w:tcW w:w="1620" w:type="dxa"/>
            <w:vAlign w:val="center"/>
          </w:tcPr>
          <w:p w14:paraId="4FABD97B"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0.1262</w:t>
            </w:r>
          </w:p>
        </w:tc>
        <w:tc>
          <w:tcPr>
            <w:tcW w:w="1260" w:type="dxa"/>
            <w:vAlign w:val="center"/>
          </w:tcPr>
          <w:p w14:paraId="0EC31429"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415.36</w:t>
            </w:r>
          </w:p>
        </w:tc>
        <w:tc>
          <w:tcPr>
            <w:tcW w:w="1080" w:type="dxa"/>
            <w:vAlign w:val="center"/>
          </w:tcPr>
          <w:p w14:paraId="6CE91F8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vAlign w:val="center"/>
          </w:tcPr>
          <w:p w14:paraId="466AF4C0"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103C55E0"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0.076</w:t>
            </w:r>
          </w:p>
        </w:tc>
      </w:tr>
      <w:tr w:rsidR="005A35CC" w14:paraId="740FB626"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0ED206C2" w14:textId="77777777" w:rsidR="005A35CC" w:rsidRDefault="005A35CC" w:rsidP="005A35CC">
            <w:pPr>
              <w:spacing w:line="276" w:lineRule="auto"/>
              <w:rPr>
                <w:b w:val="0"/>
                <w:bCs w:val="0"/>
                <w:caps w:val="0"/>
              </w:rPr>
            </w:pPr>
            <w:r>
              <w:t>Opt_Session</w:t>
            </w:r>
          </w:p>
          <w:p w14:paraId="2A59F71A" w14:textId="77777777" w:rsidR="005A35CC" w:rsidRDefault="005A35CC" w:rsidP="005A35CC">
            <w:pPr>
              <w:spacing w:line="276" w:lineRule="auto"/>
            </w:pPr>
            <w:r>
              <w:t>Efficiency</w:t>
            </w:r>
          </w:p>
          <w:p w14:paraId="586963E1" w14:textId="77777777" w:rsidR="005A35CC" w:rsidRDefault="005A35CC" w:rsidP="005A35CC">
            <w:pPr>
              <w:spacing w:line="276" w:lineRule="auto"/>
            </w:pPr>
            <w:r>
              <w:t>02: Mid</w:t>
            </w:r>
          </w:p>
        </w:tc>
        <w:tc>
          <w:tcPr>
            <w:tcW w:w="370" w:type="dxa"/>
            <w:vAlign w:val="center"/>
          </w:tcPr>
          <w:p w14:paraId="5E299ADC"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7D26C7E1"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0.2556</w:t>
            </w:r>
          </w:p>
        </w:tc>
        <w:tc>
          <w:tcPr>
            <w:tcW w:w="1620" w:type="dxa"/>
            <w:vAlign w:val="center"/>
          </w:tcPr>
          <w:p w14:paraId="53CEFA66"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0.1301</w:t>
            </w:r>
          </w:p>
        </w:tc>
        <w:tc>
          <w:tcPr>
            <w:tcW w:w="1260" w:type="dxa"/>
            <w:vAlign w:val="center"/>
          </w:tcPr>
          <w:p w14:paraId="4668F80A"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3.86</w:t>
            </w:r>
          </w:p>
        </w:tc>
        <w:tc>
          <w:tcPr>
            <w:tcW w:w="1080" w:type="dxa"/>
            <w:vAlign w:val="center"/>
          </w:tcPr>
          <w:p w14:paraId="4400816E"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0.0494</w:t>
            </w:r>
          </w:p>
        </w:tc>
        <w:tc>
          <w:tcPr>
            <w:tcW w:w="2160" w:type="dxa"/>
            <w:vAlign w:val="center"/>
          </w:tcPr>
          <w:p w14:paraId="62724515"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54D11497"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1.291</w:t>
            </w:r>
          </w:p>
        </w:tc>
      </w:tr>
      <w:tr w:rsidR="005A35CC" w14:paraId="192B8311" w14:textId="77777777" w:rsidTr="005A35CC">
        <w:tc>
          <w:tcPr>
            <w:cnfStyle w:val="001000000000" w:firstRow="0" w:lastRow="0" w:firstColumn="1" w:lastColumn="0" w:oddVBand="0" w:evenVBand="0" w:oddHBand="0" w:evenHBand="0" w:firstRowFirstColumn="0" w:firstRowLastColumn="0" w:lastRowFirstColumn="0" w:lastRowLastColumn="0"/>
            <w:tcW w:w="2430" w:type="dxa"/>
          </w:tcPr>
          <w:p w14:paraId="19CBD315" w14:textId="77777777" w:rsidR="005A35CC" w:rsidRPr="009E7A70" w:rsidRDefault="005A35CC" w:rsidP="005A35CC">
            <w:pPr>
              <w:spacing w:line="276" w:lineRule="auto"/>
            </w:pPr>
            <w:r>
              <w:t>Opt_Product</w:t>
            </w:r>
          </w:p>
          <w:p w14:paraId="3B6D8919" w14:textId="77777777" w:rsidR="005A35CC" w:rsidRDefault="005A35CC" w:rsidP="005A35CC">
            <w:pPr>
              <w:spacing w:line="276" w:lineRule="auto"/>
            </w:pPr>
            <w:r>
              <w:t>Related_</w:t>
            </w:r>
          </w:p>
          <w:p w14:paraId="74314DF5" w14:textId="7C7DB8AE" w:rsidR="005A35CC" w:rsidRDefault="005A35CC" w:rsidP="005A35CC">
            <w:pPr>
              <w:spacing w:line="276" w:lineRule="auto"/>
            </w:pPr>
            <w:r>
              <w:t>Duration 01: Low</w:t>
            </w:r>
          </w:p>
        </w:tc>
        <w:tc>
          <w:tcPr>
            <w:tcW w:w="370" w:type="dxa"/>
            <w:vAlign w:val="center"/>
          </w:tcPr>
          <w:p w14:paraId="2288B3F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716C6C88"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-0.3986</w:t>
            </w:r>
          </w:p>
        </w:tc>
        <w:tc>
          <w:tcPr>
            <w:tcW w:w="1620" w:type="dxa"/>
            <w:vAlign w:val="center"/>
          </w:tcPr>
          <w:p w14:paraId="678C95E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0.1378</w:t>
            </w:r>
          </w:p>
        </w:tc>
        <w:tc>
          <w:tcPr>
            <w:tcW w:w="1260" w:type="dxa"/>
            <w:vAlign w:val="center"/>
          </w:tcPr>
          <w:p w14:paraId="175F28AB"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8.37</w:t>
            </w:r>
          </w:p>
        </w:tc>
        <w:tc>
          <w:tcPr>
            <w:tcW w:w="1080" w:type="dxa"/>
            <w:vAlign w:val="center"/>
          </w:tcPr>
          <w:p w14:paraId="38A7DD9F"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0.0038</w:t>
            </w:r>
          </w:p>
        </w:tc>
        <w:tc>
          <w:tcPr>
            <w:tcW w:w="2160" w:type="dxa"/>
            <w:vAlign w:val="center"/>
          </w:tcPr>
          <w:p w14:paraId="1AEDEAC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3454180D"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0.671</w:t>
            </w:r>
          </w:p>
        </w:tc>
      </w:tr>
      <w:tr w:rsidR="005A35CC" w14:paraId="13CE65C7" w14:textId="77777777" w:rsidTr="005A35CC">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354FDC92" w14:textId="77777777" w:rsidR="005A35CC" w:rsidRDefault="005A35CC" w:rsidP="005A35CC">
            <w:pPr>
              <w:spacing w:line="276" w:lineRule="auto"/>
            </w:pPr>
            <w:r>
              <w:t>OPT_ProductRelated_</w:t>
            </w:r>
          </w:p>
          <w:p w14:paraId="53CDAC1F" w14:textId="6DA62B4F" w:rsidR="005A35CC" w:rsidRDefault="005A35CC" w:rsidP="005A35CC">
            <w:pPr>
              <w:spacing w:line="276" w:lineRule="auto"/>
            </w:pPr>
            <w:r>
              <w:t>Duration 01:Mid</w:t>
            </w:r>
          </w:p>
        </w:tc>
        <w:tc>
          <w:tcPr>
            <w:tcW w:w="370" w:type="dxa"/>
            <w:vAlign w:val="center"/>
          </w:tcPr>
          <w:p w14:paraId="14510E5C"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04A0A4E2"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-0.2559</w:t>
            </w:r>
          </w:p>
        </w:tc>
        <w:tc>
          <w:tcPr>
            <w:tcW w:w="1620" w:type="dxa"/>
            <w:vAlign w:val="center"/>
          </w:tcPr>
          <w:p w14:paraId="21E23431"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0.0978</w:t>
            </w:r>
          </w:p>
        </w:tc>
        <w:tc>
          <w:tcPr>
            <w:tcW w:w="1260" w:type="dxa"/>
            <w:vAlign w:val="center"/>
          </w:tcPr>
          <w:p w14:paraId="7DF8F737"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6.84</w:t>
            </w:r>
          </w:p>
        </w:tc>
        <w:tc>
          <w:tcPr>
            <w:tcW w:w="1080" w:type="dxa"/>
            <w:vAlign w:val="center"/>
          </w:tcPr>
          <w:p w14:paraId="5330FAC1"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0.0089</w:t>
            </w:r>
          </w:p>
        </w:tc>
        <w:tc>
          <w:tcPr>
            <w:tcW w:w="2160" w:type="dxa"/>
            <w:vAlign w:val="center"/>
          </w:tcPr>
          <w:p w14:paraId="1910AF08"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3017957B"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0.774</w:t>
            </w:r>
          </w:p>
        </w:tc>
      </w:tr>
      <w:tr w:rsidR="005A35CC" w14:paraId="65F83B7D" w14:textId="77777777" w:rsidTr="005A35CC">
        <w:tc>
          <w:tcPr>
            <w:cnfStyle w:val="001000000000" w:firstRow="0" w:lastRow="0" w:firstColumn="1" w:lastColumn="0" w:oddVBand="0" w:evenVBand="0" w:oddHBand="0" w:evenHBand="0" w:firstRowFirstColumn="0" w:firstRowLastColumn="0" w:lastRowFirstColumn="0" w:lastRowLastColumn="0"/>
            <w:tcW w:w="2430" w:type="dxa"/>
          </w:tcPr>
          <w:p w14:paraId="702351D1" w14:textId="77777777" w:rsidR="005A35CC" w:rsidRDefault="005A35CC" w:rsidP="005A35CC">
            <w:pPr>
              <w:spacing w:line="276" w:lineRule="auto"/>
            </w:pPr>
            <w:r>
              <w:t>Q3 (0)</w:t>
            </w:r>
          </w:p>
        </w:tc>
        <w:tc>
          <w:tcPr>
            <w:tcW w:w="370" w:type="dxa"/>
            <w:vAlign w:val="center"/>
          </w:tcPr>
          <w:p w14:paraId="1606A68E"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18305128"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-0.4839</w:t>
            </w:r>
          </w:p>
        </w:tc>
        <w:tc>
          <w:tcPr>
            <w:tcW w:w="1620" w:type="dxa"/>
            <w:vAlign w:val="center"/>
          </w:tcPr>
          <w:p w14:paraId="10A62E85"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0.1123</w:t>
            </w:r>
          </w:p>
        </w:tc>
        <w:tc>
          <w:tcPr>
            <w:tcW w:w="1260" w:type="dxa"/>
            <w:vAlign w:val="center"/>
          </w:tcPr>
          <w:p w14:paraId="525366A1"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18.58</w:t>
            </w:r>
          </w:p>
        </w:tc>
        <w:tc>
          <w:tcPr>
            <w:tcW w:w="1080" w:type="dxa"/>
            <w:vAlign w:val="center"/>
          </w:tcPr>
          <w:p w14:paraId="6494FECF"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vAlign w:val="center"/>
          </w:tcPr>
          <w:p w14:paraId="4300409D"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7BBB92B6"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0.616</w:t>
            </w:r>
          </w:p>
        </w:tc>
      </w:tr>
      <w:tr w:rsidR="005A35CC" w14:paraId="40067A8E"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7F0F0F7C" w14:textId="77777777" w:rsidR="005A35CC" w:rsidRDefault="005A35CC" w:rsidP="005A35CC">
            <w:pPr>
              <w:spacing w:line="276" w:lineRule="auto"/>
            </w:pPr>
            <w:r>
              <w:t>Q4 (0)</w:t>
            </w:r>
          </w:p>
        </w:tc>
        <w:tc>
          <w:tcPr>
            <w:tcW w:w="370" w:type="dxa"/>
            <w:vAlign w:val="center"/>
          </w:tcPr>
          <w:p w14:paraId="7FD20985"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37C42EB9"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-0.6310</w:t>
            </w:r>
          </w:p>
        </w:tc>
        <w:tc>
          <w:tcPr>
            <w:tcW w:w="1620" w:type="dxa"/>
            <w:vAlign w:val="center"/>
          </w:tcPr>
          <w:p w14:paraId="7C414F56"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0.0815</w:t>
            </w:r>
          </w:p>
        </w:tc>
        <w:tc>
          <w:tcPr>
            <w:tcW w:w="1260" w:type="dxa"/>
            <w:vAlign w:val="center"/>
          </w:tcPr>
          <w:p w14:paraId="708D982A"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59.91</w:t>
            </w:r>
          </w:p>
        </w:tc>
        <w:tc>
          <w:tcPr>
            <w:tcW w:w="1080" w:type="dxa"/>
            <w:vAlign w:val="center"/>
          </w:tcPr>
          <w:p w14:paraId="03138244"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&lt;0.0001</w:t>
            </w:r>
          </w:p>
        </w:tc>
        <w:tc>
          <w:tcPr>
            <w:tcW w:w="2160" w:type="dxa"/>
            <w:vAlign w:val="center"/>
          </w:tcPr>
          <w:p w14:paraId="1E7919AF"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26DB2426"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0.532</w:t>
            </w:r>
          </w:p>
        </w:tc>
      </w:tr>
      <w:tr w:rsidR="005A35CC" w14:paraId="603421D7" w14:textId="77777777" w:rsidTr="005A35CC">
        <w:tc>
          <w:tcPr>
            <w:cnfStyle w:val="001000000000" w:firstRow="0" w:lastRow="0" w:firstColumn="1" w:lastColumn="0" w:oddVBand="0" w:evenVBand="0" w:oddHBand="0" w:evenHBand="0" w:firstRowFirstColumn="0" w:firstRowLastColumn="0" w:lastRowFirstColumn="0" w:lastRowLastColumn="0"/>
            <w:tcW w:w="2430" w:type="dxa"/>
          </w:tcPr>
          <w:p w14:paraId="53986EA1" w14:textId="7A751EFC" w:rsidR="005A35CC" w:rsidRDefault="000B3E61" w:rsidP="005A35CC">
            <w:pPr>
              <w:spacing w:line="276" w:lineRule="auto"/>
            </w:pPr>
            <w:r>
              <w:t>STD</w:t>
            </w:r>
            <w:r w:rsidR="005A35CC">
              <w:t>_</w:t>
            </w:r>
          </w:p>
          <w:p w14:paraId="19D8F68D" w14:textId="77777777" w:rsidR="005A35CC" w:rsidRDefault="005A35CC" w:rsidP="005A35CC">
            <w:pPr>
              <w:spacing w:line="276" w:lineRule="auto"/>
            </w:pPr>
            <w:r>
              <w:t>Administrative</w:t>
            </w:r>
          </w:p>
        </w:tc>
        <w:tc>
          <w:tcPr>
            <w:tcW w:w="370" w:type="dxa"/>
            <w:vAlign w:val="center"/>
          </w:tcPr>
          <w:p w14:paraId="33772D7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7E1797C0"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-1.0489</w:t>
            </w:r>
          </w:p>
        </w:tc>
        <w:tc>
          <w:tcPr>
            <w:tcW w:w="1620" w:type="dxa"/>
            <w:vAlign w:val="center"/>
          </w:tcPr>
          <w:p w14:paraId="6A258E11"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0.4499</w:t>
            </w:r>
          </w:p>
        </w:tc>
        <w:tc>
          <w:tcPr>
            <w:tcW w:w="1260" w:type="dxa"/>
            <w:vAlign w:val="center"/>
          </w:tcPr>
          <w:p w14:paraId="3DC822FA"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5.43</w:t>
            </w:r>
          </w:p>
        </w:tc>
        <w:tc>
          <w:tcPr>
            <w:tcW w:w="1080" w:type="dxa"/>
            <w:vAlign w:val="center"/>
          </w:tcPr>
          <w:p w14:paraId="41F2B3E0"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0.0197</w:t>
            </w:r>
          </w:p>
        </w:tc>
        <w:tc>
          <w:tcPr>
            <w:tcW w:w="2160" w:type="dxa"/>
            <w:vAlign w:val="center"/>
          </w:tcPr>
          <w:p w14:paraId="16EB772A"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-0.0926</w:t>
            </w:r>
          </w:p>
        </w:tc>
        <w:tc>
          <w:tcPr>
            <w:tcW w:w="900" w:type="dxa"/>
            <w:vAlign w:val="center"/>
          </w:tcPr>
          <w:p w14:paraId="6247311D"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0.350</w:t>
            </w:r>
          </w:p>
        </w:tc>
      </w:tr>
      <w:tr w:rsidR="005A35CC" w14:paraId="5EA3182F"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4B031C0E" w14:textId="6CE7183A" w:rsidR="005A35CC" w:rsidRDefault="000B3E61" w:rsidP="005A35CC">
            <w:pPr>
              <w:spacing w:line="276" w:lineRule="auto"/>
            </w:pPr>
            <w:r>
              <w:t>STD</w:t>
            </w:r>
            <w:r w:rsidR="005A35CC">
              <w:t>_</w:t>
            </w:r>
          </w:p>
          <w:p w14:paraId="515834F4" w14:textId="77777777" w:rsidR="005A35CC" w:rsidRDefault="005A35CC" w:rsidP="005A35CC">
            <w:pPr>
              <w:spacing w:line="276" w:lineRule="auto"/>
            </w:pPr>
            <w:r>
              <w:t>BounceRate</w:t>
            </w:r>
          </w:p>
        </w:tc>
        <w:tc>
          <w:tcPr>
            <w:tcW w:w="370" w:type="dxa"/>
            <w:vAlign w:val="center"/>
          </w:tcPr>
          <w:p w14:paraId="3FF455BF"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1B8A69D0"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-2.3136</w:t>
            </w:r>
          </w:p>
        </w:tc>
        <w:tc>
          <w:tcPr>
            <w:tcW w:w="1620" w:type="dxa"/>
            <w:vAlign w:val="center"/>
          </w:tcPr>
          <w:p w14:paraId="280A19D8"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0.7582</w:t>
            </w:r>
          </w:p>
        </w:tc>
        <w:tc>
          <w:tcPr>
            <w:tcW w:w="1260" w:type="dxa"/>
            <w:vAlign w:val="center"/>
          </w:tcPr>
          <w:p w14:paraId="268E3FAC"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9.31</w:t>
            </w:r>
          </w:p>
        </w:tc>
        <w:tc>
          <w:tcPr>
            <w:tcW w:w="1080" w:type="dxa"/>
            <w:vAlign w:val="center"/>
          </w:tcPr>
          <w:p w14:paraId="3A2D78E9"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0.0023</w:t>
            </w:r>
          </w:p>
        </w:tc>
        <w:tc>
          <w:tcPr>
            <w:tcW w:w="2160" w:type="dxa"/>
            <w:vAlign w:val="center"/>
          </w:tcPr>
          <w:p w14:paraId="7D844ACC"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-0.2558</w:t>
            </w:r>
          </w:p>
        </w:tc>
        <w:tc>
          <w:tcPr>
            <w:tcW w:w="900" w:type="dxa"/>
            <w:vAlign w:val="center"/>
          </w:tcPr>
          <w:p w14:paraId="5736713D"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0.099</w:t>
            </w:r>
          </w:p>
        </w:tc>
      </w:tr>
      <w:tr w:rsidR="005A35CC" w14:paraId="073E51A6" w14:textId="77777777" w:rsidTr="005A35CC">
        <w:tc>
          <w:tcPr>
            <w:cnfStyle w:val="001000000000" w:firstRow="0" w:lastRow="0" w:firstColumn="1" w:lastColumn="0" w:oddVBand="0" w:evenVBand="0" w:oddHBand="0" w:evenHBand="0" w:firstRowFirstColumn="0" w:firstRowLastColumn="0" w:lastRowFirstColumn="0" w:lastRowLastColumn="0"/>
            <w:tcW w:w="2430" w:type="dxa"/>
            <w:tcBorders>
              <w:bottom w:val="single" w:sz="4" w:space="0" w:color="auto"/>
            </w:tcBorders>
          </w:tcPr>
          <w:p w14:paraId="31E3B9E9" w14:textId="77777777" w:rsidR="005A35CC" w:rsidRDefault="005A35CC" w:rsidP="005A35CC">
            <w:pPr>
              <w:spacing w:line="276" w:lineRule="auto"/>
            </w:pPr>
            <w:r>
              <w:t>R_TrafficType</w:t>
            </w:r>
          </w:p>
        </w:tc>
        <w:tc>
          <w:tcPr>
            <w:tcW w:w="370" w:type="dxa"/>
            <w:tcBorders>
              <w:bottom w:val="single" w:sz="4" w:space="0" w:color="auto"/>
            </w:tcBorders>
            <w:vAlign w:val="center"/>
          </w:tcPr>
          <w:p w14:paraId="085FFCA2"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bottom w:val="single" w:sz="4" w:space="0" w:color="auto"/>
            </w:tcBorders>
            <w:vAlign w:val="center"/>
          </w:tcPr>
          <w:p w14:paraId="656B9649"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0.7908</w:t>
            </w:r>
          </w:p>
        </w:tc>
        <w:tc>
          <w:tcPr>
            <w:tcW w:w="1620" w:type="dxa"/>
            <w:tcBorders>
              <w:bottom w:val="single" w:sz="4" w:space="0" w:color="auto"/>
            </w:tcBorders>
            <w:vAlign w:val="center"/>
          </w:tcPr>
          <w:p w14:paraId="6B715AA4"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0.1748</w:t>
            </w:r>
          </w:p>
        </w:tc>
        <w:tc>
          <w:tcPr>
            <w:tcW w:w="1260" w:type="dxa"/>
            <w:tcBorders>
              <w:bottom w:val="single" w:sz="4" w:space="0" w:color="auto"/>
            </w:tcBorders>
            <w:vAlign w:val="center"/>
          </w:tcPr>
          <w:p w14:paraId="76AF2389"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20.47</w:t>
            </w:r>
          </w:p>
        </w:tc>
        <w:tc>
          <w:tcPr>
            <w:tcW w:w="1080" w:type="dxa"/>
            <w:tcBorders>
              <w:bottom w:val="single" w:sz="4" w:space="0" w:color="auto"/>
            </w:tcBorders>
            <w:vAlign w:val="center"/>
          </w:tcPr>
          <w:p w14:paraId="37F33695"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tcBorders>
              <w:bottom w:val="single" w:sz="4" w:space="0" w:color="auto"/>
            </w:tcBorders>
            <w:vAlign w:val="center"/>
          </w:tcPr>
          <w:p w14:paraId="0881B6B1"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0.1826</w:t>
            </w:r>
          </w:p>
        </w:tc>
        <w:tc>
          <w:tcPr>
            <w:tcW w:w="900" w:type="dxa"/>
            <w:tcBorders>
              <w:bottom w:val="single" w:sz="4" w:space="0" w:color="auto"/>
            </w:tcBorders>
            <w:vAlign w:val="center"/>
          </w:tcPr>
          <w:p w14:paraId="734A5F7E" w14:textId="77777777" w:rsidR="005A35CC" w:rsidRDefault="005A35CC"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2.205</w:t>
            </w:r>
          </w:p>
        </w:tc>
      </w:tr>
      <w:tr w:rsidR="005A35CC" w14:paraId="49E68628"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right w:val="none" w:sz="0" w:space="0" w:color="auto"/>
            </w:tcBorders>
          </w:tcPr>
          <w:p w14:paraId="7CCEFDEE" w14:textId="77777777" w:rsidR="005A35CC" w:rsidRDefault="005A35CC" w:rsidP="005A35CC">
            <w:pPr>
              <w:spacing w:line="276" w:lineRule="auto"/>
              <w:rPr>
                <w:b w:val="0"/>
                <w:bCs w:val="0"/>
                <w:caps w:val="0"/>
              </w:rPr>
            </w:pPr>
            <w:r>
              <w:t>Returning_</w:t>
            </w:r>
          </w:p>
          <w:p w14:paraId="2BF08F3E" w14:textId="77777777" w:rsidR="005A35CC" w:rsidRDefault="005A35CC" w:rsidP="005A35CC">
            <w:pPr>
              <w:spacing w:line="276" w:lineRule="auto"/>
            </w:pPr>
            <w:r>
              <w:t>Visitor</w:t>
            </w:r>
          </w:p>
        </w:tc>
        <w:tc>
          <w:tcPr>
            <w:tcW w:w="370" w:type="dxa"/>
            <w:tcBorders>
              <w:top w:val="single" w:sz="4" w:space="0" w:color="auto"/>
              <w:bottom w:val="single" w:sz="4" w:space="0" w:color="auto"/>
            </w:tcBorders>
            <w:vAlign w:val="center"/>
          </w:tcPr>
          <w:p w14:paraId="46B41A0F"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065897CE"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0.2283</w:t>
            </w:r>
          </w:p>
        </w:tc>
        <w:tc>
          <w:tcPr>
            <w:tcW w:w="1620" w:type="dxa"/>
            <w:tcBorders>
              <w:top w:val="single" w:sz="4" w:space="0" w:color="auto"/>
              <w:bottom w:val="single" w:sz="4" w:space="0" w:color="auto"/>
            </w:tcBorders>
            <w:vAlign w:val="center"/>
          </w:tcPr>
          <w:p w14:paraId="0FC471F6"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0.0939</w:t>
            </w:r>
          </w:p>
        </w:tc>
        <w:tc>
          <w:tcPr>
            <w:tcW w:w="1260" w:type="dxa"/>
            <w:tcBorders>
              <w:top w:val="single" w:sz="4" w:space="0" w:color="auto"/>
              <w:bottom w:val="single" w:sz="4" w:space="0" w:color="auto"/>
            </w:tcBorders>
            <w:vAlign w:val="center"/>
          </w:tcPr>
          <w:p w14:paraId="7E549FB6"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5.91</w:t>
            </w:r>
          </w:p>
        </w:tc>
        <w:tc>
          <w:tcPr>
            <w:tcW w:w="1080" w:type="dxa"/>
            <w:tcBorders>
              <w:top w:val="single" w:sz="4" w:space="0" w:color="auto"/>
              <w:bottom w:val="single" w:sz="4" w:space="0" w:color="auto"/>
            </w:tcBorders>
            <w:vAlign w:val="center"/>
          </w:tcPr>
          <w:p w14:paraId="0F8015E9"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0.0151</w:t>
            </w:r>
          </w:p>
        </w:tc>
        <w:tc>
          <w:tcPr>
            <w:tcW w:w="2160" w:type="dxa"/>
            <w:tcBorders>
              <w:top w:val="single" w:sz="4" w:space="0" w:color="auto"/>
              <w:bottom w:val="single" w:sz="4" w:space="0" w:color="auto"/>
            </w:tcBorders>
            <w:vAlign w:val="center"/>
          </w:tcPr>
          <w:p w14:paraId="3FD54ACF"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tcBorders>
              <w:top w:val="single" w:sz="4" w:space="0" w:color="auto"/>
              <w:bottom w:val="single" w:sz="4" w:space="0" w:color="auto"/>
            </w:tcBorders>
            <w:vAlign w:val="center"/>
          </w:tcPr>
          <w:p w14:paraId="74A3C5C1" w14:textId="77777777" w:rsidR="005A35CC" w:rsidRDefault="005A35C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1.256</w:t>
            </w:r>
          </w:p>
        </w:tc>
      </w:tr>
    </w:tbl>
    <w:bookmarkEnd w:id="66"/>
    <w:p w14:paraId="12B12E8D" w14:textId="32538993" w:rsidR="00483552" w:rsidRDefault="005A35CC" w:rsidP="00483552">
      <w:pPr>
        <w:spacing w:line="360" w:lineRule="auto"/>
        <w:ind w:firstLine="360"/>
        <w:jc w:val="both"/>
      </w:pPr>
      <w:r>
        <w:t xml:space="preserve"> </w:t>
      </w:r>
      <w:r w:rsidR="00387581">
        <w:t xml:space="preserve">Stepwise selection was chosen as the feature selection method because it had the best overall performance and a validation F1-score of </w:t>
      </w:r>
      <w:r w:rsidR="000F6463">
        <w:t>0.8428. The two tables below will contain the Analysis of Maximum Likelihood Estimates and the Odds Ratio Estimat</w:t>
      </w:r>
      <w:r>
        <w:t>es.</w:t>
      </w:r>
    </w:p>
    <w:p w14:paraId="0B3F660F" w14:textId="77777777" w:rsidR="00483552" w:rsidRDefault="00483552" w:rsidP="00864896">
      <w:pPr>
        <w:spacing w:line="360" w:lineRule="auto"/>
        <w:jc w:val="both"/>
      </w:pPr>
    </w:p>
    <w:p w14:paraId="3696768E" w14:textId="68E0C9F8" w:rsidR="005A35CC" w:rsidRPr="005A35CC" w:rsidRDefault="005A35CC" w:rsidP="00483552">
      <w:pPr>
        <w:spacing w:line="360" w:lineRule="auto"/>
        <w:jc w:val="center"/>
        <w:rPr>
          <w:i/>
          <w:iCs/>
          <w:sz w:val="20"/>
          <w:szCs w:val="20"/>
        </w:rPr>
        <w:sectPr w:rsidR="005A35CC" w:rsidRPr="005A35CC" w:rsidSect="00D07FDD">
          <w:headerReference w:type="default" r:id="rId40"/>
          <w:pgSz w:w="12240" w:h="15840"/>
          <w:pgMar w:top="1440" w:right="1440" w:bottom="1440" w:left="1440" w:header="720" w:footer="720" w:gutter="0"/>
          <w:cols w:space="720"/>
          <w:docGrid w:linePitch="326"/>
        </w:sectPr>
      </w:pPr>
      <w:r w:rsidRPr="005A35CC">
        <w:rPr>
          <w:b/>
          <w:bCs/>
          <w:i/>
          <w:iCs/>
          <w:sz w:val="20"/>
          <w:szCs w:val="20"/>
        </w:rPr>
        <w:t>Table 10.4.4:</w:t>
      </w:r>
      <w:r w:rsidRPr="005A35CC">
        <w:rPr>
          <w:i/>
          <w:iCs/>
          <w:sz w:val="20"/>
          <w:szCs w:val="20"/>
        </w:rPr>
        <w:t xml:space="preserve"> Analysis of Maximum Likelihood Estimates for SW Regression</w:t>
      </w:r>
    </w:p>
    <w:tbl>
      <w:tblPr>
        <w:tblStyle w:val="PlainTable3"/>
        <w:tblpPr w:leftFromText="180" w:rightFromText="180" w:vertAnchor="text" w:horzAnchor="margin" w:tblpY="-167"/>
        <w:tblW w:w="0" w:type="auto"/>
        <w:tblBorders>
          <w:insideH w:val="single" w:sz="4" w:space="0" w:color="auto"/>
          <w:insideV w:val="single" w:sz="4" w:space="0" w:color="auto"/>
        </w:tblBorders>
        <w:tblLook w:val="04A0" w:firstRow="1" w:lastRow="0" w:firstColumn="1" w:lastColumn="0" w:noHBand="0" w:noVBand="1"/>
      </w:tblPr>
      <w:tblGrid>
        <w:gridCol w:w="3364"/>
        <w:gridCol w:w="2975"/>
        <w:gridCol w:w="3021"/>
      </w:tblGrid>
      <w:tr w:rsidR="005A35CC" w14:paraId="563BA000" w14:textId="77777777" w:rsidTr="005A35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64" w:type="dxa"/>
            <w:tcBorders>
              <w:bottom w:val="none" w:sz="0" w:space="0" w:color="auto"/>
              <w:right w:val="none" w:sz="0" w:space="0" w:color="auto"/>
            </w:tcBorders>
            <w:vAlign w:val="center"/>
          </w:tcPr>
          <w:p w14:paraId="16EA61C7" w14:textId="77777777" w:rsidR="005A35CC" w:rsidRDefault="005A35CC" w:rsidP="005A35CC">
            <w:pPr>
              <w:spacing w:line="360" w:lineRule="auto"/>
              <w:jc w:val="center"/>
            </w:pPr>
            <w:bookmarkStart w:id="67" w:name="_Hlk197348897"/>
            <w:r>
              <w:lastRenderedPageBreak/>
              <w:t>Effect</w:t>
            </w:r>
          </w:p>
        </w:tc>
        <w:tc>
          <w:tcPr>
            <w:tcW w:w="2975" w:type="dxa"/>
            <w:tcBorders>
              <w:bottom w:val="none" w:sz="0" w:space="0" w:color="auto"/>
            </w:tcBorders>
            <w:vAlign w:val="center"/>
          </w:tcPr>
          <w:p w14:paraId="38B5DA72" w14:textId="77777777" w:rsidR="005A35CC" w:rsidRDefault="005A35CC" w:rsidP="005A35CC">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3021" w:type="dxa"/>
            <w:tcBorders>
              <w:bottom w:val="none" w:sz="0" w:space="0" w:color="auto"/>
            </w:tcBorders>
            <w:vAlign w:val="center"/>
          </w:tcPr>
          <w:p w14:paraId="338A285F" w14:textId="77777777" w:rsidR="005A35CC" w:rsidRDefault="005A35CC" w:rsidP="005A35CC">
            <w:pPr>
              <w:spacing w:line="360" w:lineRule="auto"/>
              <w:jc w:val="center"/>
              <w:cnfStyle w:val="100000000000" w:firstRow="1" w:lastRow="0" w:firstColumn="0" w:lastColumn="0" w:oddVBand="0" w:evenVBand="0" w:oddHBand="0" w:evenHBand="0" w:firstRowFirstColumn="0" w:firstRowLastColumn="0" w:lastRowFirstColumn="0" w:lastRowLastColumn="0"/>
            </w:pPr>
            <w:r>
              <w:t>Point Estimate</w:t>
            </w:r>
          </w:p>
        </w:tc>
      </w:tr>
      <w:tr w:rsidR="005A35CC" w14:paraId="7DC94E70"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4875F186" w14:textId="77777777" w:rsidR="005A35CC" w:rsidRDefault="005A35CC" w:rsidP="005A35CC">
            <w:pPr>
              <w:spacing w:line="360" w:lineRule="auto"/>
            </w:pPr>
            <w:r>
              <w:t>OPT_SessionEfficiency 01: Low</w:t>
            </w:r>
          </w:p>
        </w:tc>
        <w:tc>
          <w:tcPr>
            <w:tcW w:w="2975" w:type="dxa"/>
            <w:vAlign w:val="center"/>
          </w:tcPr>
          <w:p w14:paraId="6FBF6D21"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1DCA87D2"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0.008</w:t>
            </w:r>
          </w:p>
        </w:tc>
      </w:tr>
      <w:tr w:rsidR="005A35CC" w14:paraId="6C398D3F" w14:textId="77777777" w:rsidTr="005A35CC">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2ED32602" w14:textId="77777777" w:rsidR="005A35CC" w:rsidRDefault="005A35CC" w:rsidP="005A35CC">
            <w:pPr>
              <w:spacing w:line="360" w:lineRule="auto"/>
            </w:pPr>
            <w:r>
              <w:t>OPT</w:t>
            </w:r>
            <w:r w:rsidRPr="00293C31">
              <w:t xml:space="preserve">_SessionEfficiency 01: </w:t>
            </w:r>
            <w:r>
              <w:t>Mid</w:t>
            </w:r>
          </w:p>
        </w:tc>
        <w:tc>
          <w:tcPr>
            <w:tcW w:w="2975" w:type="dxa"/>
            <w:vAlign w:val="center"/>
          </w:tcPr>
          <w:p w14:paraId="7565F65C"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63A92D3E"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0.127</w:t>
            </w:r>
          </w:p>
        </w:tc>
      </w:tr>
      <w:tr w:rsidR="005A35CC" w14:paraId="026CA270"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76EC8F09" w14:textId="77777777" w:rsidR="005A35CC" w:rsidRDefault="005A35CC" w:rsidP="005A35CC">
            <w:pPr>
              <w:spacing w:line="360" w:lineRule="auto"/>
            </w:pPr>
            <w:r>
              <w:t>OPT_ProductRelated_</w:t>
            </w:r>
          </w:p>
          <w:p w14:paraId="6C3854DD" w14:textId="77777777" w:rsidR="005A35CC" w:rsidRDefault="005A35CC" w:rsidP="005A35CC">
            <w:pPr>
              <w:spacing w:line="360" w:lineRule="auto"/>
            </w:pPr>
            <w:r>
              <w:t>Duration 01: Low</w:t>
            </w:r>
          </w:p>
        </w:tc>
        <w:tc>
          <w:tcPr>
            <w:tcW w:w="2975" w:type="dxa"/>
            <w:vAlign w:val="center"/>
          </w:tcPr>
          <w:p w14:paraId="481C8138"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08962095"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0.349</w:t>
            </w:r>
          </w:p>
        </w:tc>
      </w:tr>
      <w:tr w:rsidR="005A35CC" w14:paraId="6843E763" w14:textId="77777777" w:rsidTr="005A35CC">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1CA05FE8" w14:textId="77777777" w:rsidR="005A35CC" w:rsidRDefault="005A35CC" w:rsidP="005A35CC">
            <w:pPr>
              <w:spacing w:line="360" w:lineRule="auto"/>
            </w:pPr>
            <w:r>
              <w:t>OPT_ProductRelated_</w:t>
            </w:r>
          </w:p>
          <w:p w14:paraId="4F8C0A1E" w14:textId="77777777" w:rsidR="005A35CC" w:rsidRDefault="005A35CC" w:rsidP="005A35CC">
            <w:pPr>
              <w:spacing w:line="360" w:lineRule="auto"/>
            </w:pPr>
            <w:r>
              <w:t>Duration 01: Mid</w:t>
            </w:r>
          </w:p>
        </w:tc>
        <w:tc>
          <w:tcPr>
            <w:tcW w:w="2975" w:type="dxa"/>
            <w:vAlign w:val="center"/>
          </w:tcPr>
          <w:p w14:paraId="4A6D12A4"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5570ED13"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0.402</w:t>
            </w:r>
          </w:p>
        </w:tc>
      </w:tr>
      <w:tr w:rsidR="005A35CC" w14:paraId="3B3D860D"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1010B9FA" w14:textId="77777777" w:rsidR="005A35CC" w:rsidRDefault="005A35CC" w:rsidP="005A35CC">
            <w:pPr>
              <w:spacing w:line="360" w:lineRule="auto"/>
            </w:pPr>
            <w:r>
              <w:t>Q3</w:t>
            </w:r>
          </w:p>
        </w:tc>
        <w:tc>
          <w:tcPr>
            <w:tcW w:w="2975" w:type="dxa"/>
            <w:vAlign w:val="center"/>
          </w:tcPr>
          <w:p w14:paraId="6CBB6CB5"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0 vs. 1</w:t>
            </w:r>
          </w:p>
        </w:tc>
        <w:tc>
          <w:tcPr>
            <w:tcW w:w="3021" w:type="dxa"/>
            <w:vAlign w:val="center"/>
          </w:tcPr>
          <w:p w14:paraId="6D464121"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0.380</w:t>
            </w:r>
          </w:p>
        </w:tc>
      </w:tr>
      <w:tr w:rsidR="005A35CC" w14:paraId="337899E3" w14:textId="77777777" w:rsidTr="005A35CC">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424C6C53" w14:textId="77777777" w:rsidR="005A35CC" w:rsidRDefault="005A35CC" w:rsidP="005A35CC">
            <w:pPr>
              <w:spacing w:line="360" w:lineRule="auto"/>
            </w:pPr>
            <w:r>
              <w:t>Q4</w:t>
            </w:r>
          </w:p>
        </w:tc>
        <w:tc>
          <w:tcPr>
            <w:tcW w:w="2975" w:type="dxa"/>
            <w:vAlign w:val="center"/>
          </w:tcPr>
          <w:p w14:paraId="08E4908F"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0 vs. 1</w:t>
            </w:r>
          </w:p>
        </w:tc>
        <w:tc>
          <w:tcPr>
            <w:tcW w:w="3021" w:type="dxa"/>
            <w:vAlign w:val="center"/>
          </w:tcPr>
          <w:p w14:paraId="438A80B6"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0.283</w:t>
            </w:r>
          </w:p>
        </w:tc>
      </w:tr>
      <w:tr w:rsidR="005A35CC" w14:paraId="066653D5"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34B47627" w14:textId="43964664" w:rsidR="005A35CC" w:rsidRDefault="00BF56B3" w:rsidP="005A35CC">
            <w:pPr>
              <w:spacing w:line="360" w:lineRule="auto"/>
            </w:pPr>
            <w:r>
              <w:t>STD</w:t>
            </w:r>
            <w:r w:rsidR="005A35CC">
              <w:t>_Administrative</w:t>
            </w:r>
          </w:p>
        </w:tc>
        <w:tc>
          <w:tcPr>
            <w:tcW w:w="2975" w:type="dxa"/>
            <w:vAlign w:val="center"/>
          </w:tcPr>
          <w:p w14:paraId="0A258419"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vAlign w:val="center"/>
          </w:tcPr>
          <w:p w14:paraId="5C4962F6"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0.350</w:t>
            </w:r>
          </w:p>
        </w:tc>
      </w:tr>
      <w:tr w:rsidR="005A35CC" w14:paraId="25A65FE2" w14:textId="77777777" w:rsidTr="005A35CC">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1EAACB67" w14:textId="6AC0BC0D" w:rsidR="005A35CC" w:rsidRDefault="00BF56B3" w:rsidP="005A35CC">
            <w:pPr>
              <w:spacing w:line="360" w:lineRule="auto"/>
            </w:pPr>
            <w:r>
              <w:t>STD</w:t>
            </w:r>
            <w:r w:rsidR="005A35CC">
              <w:t>_BounceRate</w:t>
            </w:r>
          </w:p>
        </w:tc>
        <w:tc>
          <w:tcPr>
            <w:tcW w:w="2975" w:type="dxa"/>
            <w:vAlign w:val="center"/>
          </w:tcPr>
          <w:p w14:paraId="1949EAAA"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43BC30BB"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0.099</w:t>
            </w:r>
          </w:p>
        </w:tc>
      </w:tr>
      <w:tr w:rsidR="005A35CC" w14:paraId="4408F9AE" w14:textId="77777777" w:rsidTr="005A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7AB934CB" w14:textId="77777777" w:rsidR="005A35CC" w:rsidRDefault="005A35CC" w:rsidP="005A35CC">
            <w:pPr>
              <w:spacing w:line="360" w:lineRule="auto"/>
            </w:pPr>
            <w:r>
              <w:t>R_TrafficType</w:t>
            </w:r>
          </w:p>
        </w:tc>
        <w:tc>
          <w:tcPr>
            <w:tcW w:w="2975" w:type="dxa"/>
            <w:vAlign w:val="center"/>
          </w:tcPr>
          <w:p w14:paraId="2E2B4BD4"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vAlign w:val="center"/>
          </w:tcPr>
          <w:p w14:paraId="4E08D610" w14:textId="77777777" w:rsidR="005A35CC" w:rsidRDefault="005A35CC" w:rsidP="005A35CC">
            <w:pPr>
              <w:spacing w:line="360" w:lineRule="auto"/>
              <w:jc w:val="center"/>
              <w:cnfStyle w:val="000000100000" w:firstRow="0" w:lastRow="0" w:firstColumn="0" w:lastColumn="0" w:oddVBand="0" w:evenVBand="0" w:oddHBand="1" w:evenHBand="0" w:firstRowFirstColumn="0" w:firstRowLastColumn="0" w:lastRowFirstColumn="0" w:lastRowLastColumn="0"/>
            </w:pPr>
            <w:r>
              <w:t>2.205</w:t>
            </w:r>
          </w:p>
        </w:tc>
      </w:tr>
      <w:tr w:rsidR="005A35CC" w14:paraId="1ACCFE7C" w14:textId="77777777" w:rsidTr="005A35CC">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275F6832" w14:textId="77777777" w:rsidR="005A35CC" w:rsidRDefault="005A35CC" w:rsidP="005A35CC">
            <w:pPr>
              <w:spacing w:line="360" w:lineRule="auto"/>
            </w:pPr>
            <w:r>
              <w:t>Returning_Visitor</w:t>
            </w:r>
          </w:p>
        </w:tc>
        <w:tc>
          <w:tcPr>
            <w:tcW w:w="2975" w:type="dxa"/>
            <w:vAlign w:val="center"/>
          </w:tcPr>
          <w:p w14:paraId="122D13CB"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0 vs. 1</w:t>
            </w:r>
          </w:p>
        </w:tc>
        <w:tc>
          <w:tcPr>
            <w:tcW w:w="3021" w:type="dxa"/>
            <w:vAlign w:val="center"/>
          </w:tcPr>
          <w:p w14:paraId="665D0D1D" w14:textId="77777777" w:rsidR="005A35CC" w:rsidRDefault="005A35CC" w:rsidP="005A35CC">
            <w:pPr>
              <w:spacing w:line="360" w:lineRule="auto"/>
              <w:jc w:val="center"/>
              <w:cnfStyle w:val="000000000000" w:firstRow="0" w:lastRow="0" w:firstColumn="0" w:lastColumn="0" w:oddVBand="0" w:evenVBand="0" w:oddHBand="0" w:evenHBand="0" w:firstRowFirstColumn="0" w:firstRowLastColumn="0" w:lastRowFirstColumn="0" w:lastRowLastColumn="0"/>
            </w:pPr>
            <w:r>
              <w:t>1.579</w:t>
            </w:r>
          </w:p>
        </w:tc>
      </w:tr>
    </w:tbl>
    <w:p w14:paraId="454EE8F2" w14:textId="7C126605" w:rsidR="00527F0A" w:rsidRDefault="005A35CC" w:rsidP="005A35CC">
      <w:pPr>
        <w:spacing w:line="360" w:lineRule="auto"/>
        <w:jc w:val="center"/>
        <w:rPr>
          <w:b/>
          <w:bCs/>
          <w:caps/>
        </w:rPr>
        <w:sectPr w:rsidR="00527F0A" w:rsidSect="00527F0A">
          <w:pgSz w:w="12240" w:h="15840"/>
          <w:pgMar w:top="1440" w:right="1440" w:bottom="1440" w:left="1440" w:header="720" w:footer="720" w:gutter="0"/>
          <w:cols w:space="720"/>
          <w:docGrid w:linePitch="326"/>
        </w:sectPr>
      </w:pPr>
      <w:r>
        <w:rPr>
          <w:b/>
          <w:bCs/>
          <w:i/>
          <w:iCs/>
          <w:sz w:val="20"/>
          <w:szCs w:val="20"/>
        </w:rPr>
        <w:t xml:space="preserve">Table 10.4.5: </w:t>
      </w:r>
      <w:r>
        <w:rPr>
          <w:i/>
          <w:iCs/>
          <w:sz w:val="20"/>
          <w:szCs w:val="20"/>
        </w:rPr>
        <w:t>Odds Ratio Estimates for SW Regress</w:t>
      </w:r>
      <w:r w:rsidR="00483552">
        <w:rPr>
          <w:i/>
          <w:iCs/>
          <w:sz w:val="20"/>
          <w:szCs w:val="20"/>
        </w:rPr>
        <w:t>ion.</w:t>
      </w:r>
    </w:p>
    <w:bookmarkEnd w:id="67"/>
    <w:p w14:paraId="5F85A14E" w14:textId="77777777" w:rsidR="00527F0A" w:rsidRDefault="00527F0A" w:rsidP="00483552">
      <w:pPr>
        <w:spacing w:line="360" w:lineRule="auto"/>
        <w:rPr>
          <w:i/>
          <w:iCs/>
          <w:sz w:val="20"/>
          <w:szCs w:val="20"/>
        </w:rPr>
      </w:pPr>
    </w:p>
    <w:p w14:paraId="46337647" w14:textId="59CC4EE1" w:rsidR="00293C31" w:rsidRPr="00293C31" w:rsidRDefault="00293C31" w:rsidP="00293C31">
      <w:pPr>
        <w:pStyle w:val="ListParagraph"/>
        <w:numPr>
          <w:ilvl w:val="0"/>
          <w:numId w:val="34"/>
        </w:numPr>
        <w:spacing w:line="360" w:lineRule="auto"/>
      </w:pPr>
      <w:r>
        <w:rPr>
          <w:rFonts w:ascii="Times New Roman" w:hAnsi="Times New Roman" w:cs="Times New Roman"/>
          <w:sz w:val="24"/>
          <w:szCs w:val="24"/>
        </w:rPr>
        <w:t>PARTIAL LEAST SQUARES REGRESSION</w:t>
      </w:r>
    </w:p>
    <w:p w14:paraId="1F25F15F" w14:textId="248A1BEF" w:rsidR="00527F0A" w:rsidRDefault="00DD7447" w:rsidP="00527F0A">
      <w:pPr>
        <w:spacing w:line="360" w:lineRule="auto"/>
        <w:ind w:firstLine="360"/>
        <w:jc w:val="both"/>
      </w:pPr>
      <w:r>
        <w:t>The validation F1-Score of the PLS regression was 0.84</w:t>
      </w:r>
      <w:r w:rsidR="005163DB">
        <w:t>66</w:t>
      </w:r>
      <w:r>
        <w:t xml:space="preserve"> and the VIP cutoff for feature selection was 0.8. The tables below outline the Variable Selection, Analysis of Maximum Likelihood Estimates, and the Odds Ratio estimates.</w:t>
      </w:r>
    </w:p>
    <w:p w14:paraId="38B4271A" w14:textId="77777777" w:rsidR="00DD7447" w:rsidRDefault="00DD7447" w:rsidP="00DD7447">
      <w:pPr>
        <w:spacing w:line="360" w:lineRule="auto"/>
        <w:jc w:val="both"/>
      </w:pPr>
    </w:p>
    <w:tbl>
      <w:tblPr>
        <w:tblStyle w:val="PlainTable3"/>
        <w:tblW w:w="11426" w:type="dxa"/>
        <w:jc w:val="center"/>
        <w:tblBorders>
          <w:bottom w:val="single" w:sz="4" w:space="0" w:color="auto"/>
          <w:insideH w:val="single" w:sz="4" w:space="0" w:color="auto"/>
          <w:insideV w:val="single" w:sz="4" w:space="0" w:color="auto"/>
        </w:tblBorders>
        <w:tblLook w:val="04A0" w:firstRow="1" w:lastRow="0" w:firstColumn="1" w:lastColumn="0" w:noHBand="0" w:noVBand="1"/>
      </w:tblPr>
      <w:tblGrid>
        <w:gridCol w:w="2830"/>
        <w:gridCol w:w="1763"/>
        <w:gridCol w:w="1478"/>
        <w:gridCol w:w="1763"/>
        <w:gridCol w:w="1796"/>
        <w:gridCol w:w="1796"/>
      </w:tblGrid>
      <w:tr w:rsidR="00DD7447" w14:paraId="42D4D14F" w14:textId="0D9D0C74" w:rsidTr="00DD744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30" w:type="dxa"/>
            <w:vAlign w:val="center"/>
          </w:tcPr>
          <w:p w14:paraId="7DE4D727" w14:textId="77777777" w:rsidR="00DD7447" w:rsidRDefault="00DD7447" w:rsidP="00DD7447">
            <w:pPr>
              <w:spacing w:line="360" w:lineRule="auto"/>
              <w:jc w:val="center"/>
            </w:pPr>
            <w:r>
              <w:t>Feature</w:t>
            </w:r>
          </w:p>
        </w:tc>
        <w:tc>
          <w:tcPr>
            <w:tcW w:w="1763" w:type="dxa"/>
            <w:vAlign w:val="center"/>
          </w:tcPr>
          <w:p w14:paraId="4F1EDF4A" w14:textId="57DEC755" w:rsidR="00DD7447" w:rsidRDefault="00DD7447" w:rsidP="00DD7447">
            <w:pPr>
              <w:spacing w:line="360" w:lineRule="auto"/>
              <w:jc w:val="center"/>
              <w:cnfStyle w:val="100000000000" w:firstRow="1" w:lastRow="0" w:firstColumn="0" w:lastColumn="0" w:oddVBand="0" w:evenVBand="0" w:oddHBand="0" w:evenHBand="0" w:firstRowFirstColumn="0" w:firstRowLastColumn="0" w:lastRowFirstColumn="0" w:lastRowLastColumn="0"/>
            </w:pPr>
            <w:r>
              <w:t>Std. Parameter Estimate</w:t>
            </w:r>
          </w:p>
        </w:tc>
        <w:tc>
          <w:tcPr>
            <w:tcW w:w="1478" w:type="dxa"/>
            <w:vAlign w:val="center"/>
          </w:tcPr>
          <w:p w14:paraId="6E68F7EA" w14:textId="01D7DCEB" w:rsidR="00DD7447" w:rsidRDefault="00DD7447" w:rsidP="00DD7447">
            <w:pPr>
              <w:spacing w:line="360" w:lineRule="auto"/>
              <w:jc w:val="center"/>
              <w:cnfStyle w:val="100000000000" w:firstRow="1" w:lastRow="0" w:firstColumn="0" w:lastColumn="0" w:oddVBand="0" w:evenVBand="0" w:oddHBand="0" w:evenHBand="0" w:firstRowFirstColumn="0" w:firstRowLastColumn="0" w:lastRowFirstColumn="0" w:lastRowLastColumn="0"/>
            </w:pPr>
            <w:r>
              <w:t>VIP</w:t>
            </w:r>
          </w:p>
        </w:tc>
        <w:tc>
          <w:tcPr>
            <w:tcW w:w="1763" w:type="dxa"/>
            <w:vAlign w:val="center"/>
          </w:tcPr>
          <w:p w14:paraId="4BFBCAA3" w14:textId="2C1C1796" w:rsidR="00DD7447" w:rsidRDefault="00DD7447" w:rsidP="00DD7447">
            <w:pPr>
              <w:spacing w:line="360" w:lineRule="auto"/>
              <w:jc w:val="center"/>
              <w:cnfStyle w:val="100000000000" w:firstRow="1" w:lastRow="0" w:firstColumn="0" w:lastColumn="0" w:oddVBand="0" w:evenVBand="0" w:oddHBand="0" w:evenHBand="0" w:firstRowFirstColumn="0" w:firstRowLastColumn="0" w:lastRowFirstColumn="0" w:lastRowLastColumn="0"/>
            </w:pPr>
            <w:r>
              <w:t>Rejected by STd. Parameter Est.</w:t>
            </w:r>
          </w:p>
        </w:tc>
        <w:tc>
          <w:tcPr>
            <w:tcW w:w="1796" w:type="dxa"/>
            <w:vAlign w:val="center"/>
          </w:tcPr>
          <w:p w14:paraId="1599A828" w14:textId="030D2E1C" w:rsidR="00DD7447" w:rsidRDefault="00DD7447" w:rsidP="00DD7447">
            <w:pPr>
              <w:spacing w:line="360" w:lineRule="auto"/>
              <w:jc w:val="center"/>
              <w:cnfStyle w:val="100000000000" w:firstRow="1" w:lastRow="0" w:firstColumn="0" w:lastColumn="0" w:oddVBand="0" w:evenVBand="0" w:oddHBand="0" w:evenHBand="0" w:firstRowFirstColumn="0" w:firstRowLastColumn="0" w:lastRowFirstColumn="0" w:lastRowLastColumn="0"/>
            </w:pPr>
            <w:r>
              <w:t>rejected by VIP</w:t>
            </w:r>
          </w:p>
        </w:tc>
        <w:tc>
          <w:tcPr>
            <w:tcW w:w="1796" w:type="dxa"/>
            <w:vAlign w:val="center"/>
          </w:tcPr>
          <w:p w14:paraId="5CF36E18" w14:textId="1030EBDE" w:rsidR="00DD7447" w:rsidRDefault="00DD7447" w:rsidP="00DD7447">
            <w:pPr>
              <w:spacing w:line="360" w:lineRule="auto"/>
              <w:jc w:val="center"/>
              <w:cnfStyle w:val="100000000000" w:firstRow="1" w:lastRow="0" w:firstColumn="0" w:lastColumn="0" w:oddVBand="0" w:evenVBand="0" w:oddHBand="0" w:evenHBand="0" w:firstRowFirstColumn="0" w:firstRowLastColumn="0" w:lastRowFirstColumn="0" w:lastRowLastColumn="0"/>
            </w:pPr>
            <w:r>
              <w:t>Role</w:t>
            </w:r>
          </w:p>
        </w:tc>
      </w:tr>
      <w:tr w:rsidR="00DD7447" w14:paraId="4AFA427A" w14:textId="01D3722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96EA82D" w14:textId="1C1C0D08" w:rsidR="00DD7447" w:rsidRDefault="00DD7447" w:rsidP="00537375">
            <w:pPr>
              <w:spacing w:line="360" w:lineRule="auto"/>
              <w:jc w:val="center"/>
            </w:pPr>
            <w:r>
              <w:t>Log_pagevalue</w:t>
            </w:r>
          </w:p>
        </w:tc>
        <w:tc>
          <w:tcPr>
            <w:tcW w:w="1763" w:type="dxa"/>
            <w:vAlign w:val="center"/>
          </w:tcPr>
          <w:p w14:paraId="2536B671" w14:textId="7E9C2F1B"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0.09286</w:t>
            </w:r>
          </w:p>
        </w:tc>
        <w:tc>
          <w:tcPr>
            <w:tcW w:w="1478" w:type="dxa"/>
            <w:vAlign w:val="center"/>
          </w:tcPr>
          <w:p w14:paraId="3F01DCB3" w14:textId="2E6CC03F"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1.704943</w:t>
            </w:r>
          </w:p>
        </w:tc>
        <w:tc>
          <w:tcPr>
            <w:tcW w:w="1763" w:type="dxa"/>
            <w:vAlign w:val="center"/>
          </w:tcPr>
          <w:p w14:paraId="457C9C17" w14:textId="13FFAF5B"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Yes</w:t>
            </w:r>
          </w:p>
        </w:tc>
        <w:tc>
          <w:tcPr>
            <w:tcW w:w="1796" w:type="dxa"/>
            <w:vAlign w:val="center"/>
          </w:tcPr>
          <w:p w14:paraId="587CE8C2" w14:textId="10948E6B"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96" w:type="dxa"/>
            <w:vAlign w:val="center"/>
          </w:tcPr>
          <w:p w14:paraId="27CEF712" w14:textId="507EEA2F" w:rsidR="00DD7447" w:rsidRDefault="00DD7447"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Input</w:t>
            </w:r>
          </w:p>
        </w:tc>
      </w:tr>
      <w:tr w:rsidR="00DD7447" w14:paraId="5609DBA5" w14:textId="49E92A28" w:rsidTr="00CE08D2">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CA70F5" w14:textId="77777777" w:rsidR="00DD7447" w:rsidRDefault="00DD7447" w:rsidP="00537375">
            <w:pPr>
              <w:spacing w:line="360" w:lineRule="auto"/>
              <w:jc w:val="center"/>
              <w:rPr>
                <w:b w:val="0"/>
                <w:bCs w:val="0"/>
                <w:caps w:val="0"/>
              </w:rPr>
            </w:pPr>
            <w:r>
              <w:t>Opt_Session</w:t>
            </w:r>
          </w:p>
          <w:p w14:paraId="7DD520A7" w14:textId="76BCEF10" w:rsidR="00DD7447" w:rsidRDefault="00DD7447" w:rsidP="00537375">
            <w:pPr>
              <w:spacing w:line="360" w:lineRule="auto"/>
              <w:jc w:val="center"/>
            </w:pPr>
            <w:r>
              <w:t>Efficiency 01: Low</w:t>
            </w:r>
          </w:p>
        </w:tc>
        <w:tc>
          <w:tcPr>
            <w:tcW w:w="1763" w:type="dxa"/>
            <w:vAlign w:val="center"/>
          </w:tcPr>
          <w:p w14:paraId="74529ACE" w14:textId="52CBD5FB"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-0.31940</w:t>
            </w:r>
          </w:p>
        </w:tc>
        <w:tc>
          <w:tcPr>
            <w:tcW w:w="1478" w:type="dxa"/>
            <w:vAlign w:val="center"/>
          </w:tcPr>
          <w:p w14:paraId="2009BFA8" w14:textId="75074A2E"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1.743293</w:t>
            </w:r>
          </w:p>
        </w:tc>
        <w:tc>
          <w:tcPr>
            <w:tcW w:w="1763" w:type="dxa"/>
            <w:vAlign w:val="center"/>
          </w:tcPr>
          <w:p w14:paraId="310A5C62" w14:textId="4E3C3134"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96" w:type="dxa"/>
            <w:vAlign w:val="center"/>
          </w:tcPr>
          <w:p w14:paraId="7586F8F6" w14:textId="32153C08"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96" w:type="dxa"/>
            <w:vAlign w:val="center"/>
          </w:tcPr>
          <w:p w14:paraId="11032F5A" w14:textId="15EF3B80" w:rsidR="00DD7447" w:rsidRDefault="00DD7447" w:rsidP="00CE08D2">
            <w:pPr>
              <w:spacing w:line="360" w:lineRule="auto"/>
              <w:jc w:val="center"/>
              <w:cnfStyle w:val="000000000000" w:firstRow="0" w:lastRow="0" w:firstColumn="0" w:lastColumn="0" w:oddVBand="0" w:evenVBand="0" w:oddHBand="0" w:evenHBand="0" w:firstRowFirstColumn="0" w:firstRowLastColumn="0" w:lastRowFirstColumn="0" w:lastRowLastColumn="0"/>
            </w:pPr>
            <w:r>
              <w:t>Input</w:t>
            </w:r>
          </w:p>
        </w:tc>
      </w:tr>
      <w:tr w:rsidR="00DD7447" w14:paraId="058730F9" w14:textId="423C5BF9"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2485A5" w14:textId="77777777" w:rsidR="00DD7447" w:rsidRDefault="00DD7447" w:rsidP="00DD7447">
            <w:pPr>
              <w:spacing w:line="360" w:lineRule="auto"/>
              <w:jc w:val="center"/>
            </w:pPr>
            <w:r>
              <w:t>OPT_SESSION</w:t>
            </w:r>
          </w:p>
          <w:p w14:paraId="533C2088" w14:textId="2904EA47" w:rsidR="00DD7447" w:rsidRDefault="00DD7447" w:rsidP="00DD7447">
            <w:pPr>
              <w:spacing w:line="360" w:lineRule="auto"/>
              <w:jc w:val="center"/>
            </w:pPr>
            <w:r>
              <w:t>EFFICIENCY 01: mid</w:t>
            </w:r>
          </w:p>
        </w:tc>
        <w:tc>
          <w:tcPr>
            <w:tcW w:w="1763" w:type="dxa"/>
            <w:vAlign w:val="center"/>
          </w:tcPr>
          <w:p w14:paraId="44B8E835" w14:textId="6B3B333F"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0.12766</w:t>
            </w:r>
          </w:p>
        </w:tc>
        <w:tc>
          <w:tcPr>
            <w:tcW w:w="1478" w:type="dxa"/>
            <w:vAlign w:val="center"/>
          </w:tcPr>
          <w:p w14:paraId="04B11B30" w14:textId="4C355CBB"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0.814768</w:t>
            </w:r>
          </w:p>
        </w:tc>
        <w:tc>
          <w:tcPr>
            <w:tcW w:w="1763" w:type="dxa"/>
            <w:vAlign w:val="center"/>
          </w:tcPr>
          <w:p w14:paraId="196CC36D" w14:textId="0E860635"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96" w:type="dxa"/>
            <w:vAlign w:val="center"/>
          </w:tcPr>
          <w:p w14:paraId="7C91EEE8" w14:textId="20800870"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96" w:type="dxa"/>
            <w:vAlign w:val="center"/>
          </w:tcPr>
          <w:p w14:paraId="20A135DA" w14:textId="365E4536" w:rsidR="00DD7447" w:rsidRDefault="00DD7447"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Input</w:t>
            </w:r>
          </w:p>
        </w:tc>
      </w:tr>
      <w:tr w:rsidR="00DD7447" w14:paraId="38AD2AD1" w14:textId="639BB03A" w:rsidTr="00CE08D2">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47AD92B" w14:textId="77777777" w:rsidR="00DD7447" w:rsidRDefault="00DD7447" w:rsidP="00DD7447">
            <w:pPr>
              <w:spacing w:line="360" w:lineRule="auto"/>
              <w:jc w:val="center"/>
            </w:pPr>
            <w:r>
              <w:t>OPT_SESSION</w:t>
            </w:r>
          </w:p>
          <w:p w14:paraId="2E6E6925" w14:textId="65FDEAF0" w:rsidR="00DD7447" w:rsidRDefault="00DD7447" w:rsidP="00DD7447">
            <w:pPr>
              <w:spacing w:line="360" w:lineRule="auto"/>
              <w:jc w:val="center"/>
            </w:pPr>
            <w:r>
              <w:t>EFFICIENCY 01: High</w:t>
            </w:r>
          </w:p>
        </w:tc>
        <w:tc>
          <w:tcPr>
            <w:tcW w:w="1763" w:type="dxa"/>
            <w:vAlign w:val="center"/>
          </w:tcPr>
          <w:p w14:paraId="5CC47C1E" w14:textId="4B587D2A"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0.25464</w:t>
            </w:r>
          </w:p>
        </w:tc>
        <w:tc>
          <w:tcPr>
            <w:tcW w:w="1478" w:type="dxa"/>
            <w:vAlign w:val="center"/>
          </w:tcPr>
          <w:p w14:paraId="78DA7644" w14:textId="54BB1C5D"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1.291217</w:t>
            </w:r>
          </w:p>
        </w:tc>
        <w:tc>
          <w:tcPr>
            <w:tcW w:w="1763" w:type="dxa"/>
            <w:vAlign w:val="center"/>
          </w:tcPr>
          <w:p w14:paraId="6FF81A11" w14:textId="746B211E"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96" w:type="dxa"/>
            <w:vAlign w:val="center"/>
          </w:tcPr>
          <w:p w14:paraId="1C0CF8B0" w14:textId="30222420"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96" w:type="dxa"/>
            <w:vAlign w:val="center"/>
          </w:tcPr>
          <w:p w14:paraId="66C49E93" w14:textId="33DFBE00" w:rsidR="00DD7447" w:rsidRDefault="00DD7447" w:rsidP="00CE08D2">
            <w:pPr>
              <w:spacing w:line="360" w:lineRule="auto"/>
              <w:jc w:val="center"/>
              <w:cnfStyle w:val="000000000000" w:firstRow="0" w:lastRow="0" w:firstColumn="0" w:lastColumn="0" w:oddVBand="0" w:evenVBand="0" w:oddHBand="0" w:evenHBand="0" w:firstRowFirstColumn="0" w:firstRowLastColumn="0" w:lastRowFirstColumn="0" w:lastRowLastColumn="0"/>
            </w:pPr>
            <w:r>
              <w:t>Input</w:t>
            </w:r>
          </w:p>
        </w:tc>
      </w:tr>
      <w:tr w:rsidR="00DD7447" w14:paraId="156E6484" w14:textId="200450C2"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EBF71FE" w14:textId="77777777" w:rsidR="00DD7447" w:rsidRDefault="00DD7447" w:rsidP="00DD7447">
            <w:pPr>
              <w:spacing w:line="360" w:lineRule="auto"/>
              <w:jc w:val="center"/>
              <w:rPr>
                <w:b w:val="0"/>
                <w:bCs w:val="0"/>
                <w:caps w:val="0"/>
              </w:rPr>
            </w:pPr>
            <w:r>
              <w:t>OPT_Product</w:t>
            </w:r>
          </w:p>
          <w:p w14:paraId="5FEE8951" w14:textId="77777777" w:rsidR="00DD7447" w:rsidRDefault="00DD7447" w:rsidP="00DD7447">
            <w:pPr>
              <w:spacing w:line="360" w:lineRule="auto"/>
              <w:jc w:val="center"/>
              <w:rPr>
                <w:b w:val="0"/>
                <w:bCs w:val="0"/>
                <w:caps w:val="0"/>
              </w:rPr>
            </w:pPr>
            <w:r>
              <w:t>Related_Duration</w:t>
            </w:r>
          </w:p>
          <w:p w14:paraId="66505436" w14:textId="55AAF162" w:rsidR="005163DB" w:rsidRDefault="005163DB" w:rsidP="00DD7447">
            <w:pPr>
              <w:spacing w:line="360" w:lineRule="auto"/>
              <w:jc w:val="center"/>
            </w:pPr>
            <w:r>
              <w:t>01: LOw</w:t>
            </w:r>
          </w:p>
        </w:tc>
        <w:tc>
          <w:tcPr>
            <w:tcW w:w="1763" w:type="dxa"/>
            <w:vAlign w:val="center"/>
          </w:tcPr>
          <w:p w14:paraId="32BB95FA" w14:textId="2EBAB0A8"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w:t>
            </w:r>
            <w:r w:rsidR="005163DB">
              <w:t>4071</w:t>
            </w:r>
          </w:p>
        </w:tc>
        <w:tc>
          <w:tcPr>
            <w:tcW w:w="1478" w:type="dxa"/>
            <w:vAlign w:val="center"/>
          </w:tcPr>
          <w:p w14:paraId="6175630C" w14:textId="441B33D4" w:rsidR="00DD7447" w:rsidRDefault="00DD7447"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w:t>
            </w:r>
            <w:r w:rsidR="005163DB">
              <w:t>804459</w:t>
            </w:r>
          </w:p>
        </w:tc>
        <w:tc>
          <w:tcPr>
            <w:tcW w:w="1763" w:type="dxa"/>
            <w:vAlign w:val="center"/>
          </w:tcPr>
          <w:p w14:paraId="6F65AB48" w14:textId="2A60E6B4" w:rsidR="00DD7447" w:rsidRDefault="005163DB"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Yes</w:t>
            </w:r>
          </w:p>
        </w:tc>
        <w:tc>
          <w:tcPr>
            <w:tcW w:w="1796" w:type="dxa"/>
            <w:vAlign w:val="center"/>
          </w:tcPr>
          <w:p w14:paraId="2A68E6E3" w14:textId="1A238A82" w:rsidR="00DD7447" w:rsidRDefault="005163DB"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No</w:t>
            </w:r>
          </w:p>
        </w:tc>
        <w:tc>
          <w:tcPr>
            <w:tcW w:w="1796" w:type="dxa"/>
            <w:vAlign w:val="center"/>
          </w:tcPr>
          <w:p w14:paraId="609AF6C5" w14:textId="0F39AFCD" w:rsidR="00DD7447" w:rsidRDefault="005163DB"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Input</w:t>
            </w:r>
          </w:p>
        </w:tc>
      </w:tr>
      <w:tr w:rsidR="00DD7447" w14:paraId="560CE1CD" w14:textId="33F9CAAB" w:rsidTr="00CE08D2">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714277D" w14:textId="4E25B5A8" w:rsidR="00DD7447" w:rsidRPr="00DD7447" w:rsidRDefault="00DD7447" w:rsidP="00DD7447">
            <w:pPr>
              <w:spacing w:line="360" w:lineRule="auto"/>
              <w:jc w:val="center"/>
              <w:rPr>
                <w:b w:val="0"/>
                <w:bCs w:val="0"/>
                <w:caps w:val="0"/>
              </w:rPr>
            </w:pPr>
            <w:r>
              <w:t>R_TrafficType</w:t>
            </w:r>
          </w:p>
        </w:tc>
        <w:tc>
          <w:tcPr>
            <w:tcW w:w="1763" w:type="dxa"/>
            <w:vAlign w:val="center"/>
          </w:tcPr>
          <w:p w14:paraId="1B3BB40A" w14:textId="2E36DCD4" w:rsidR="00DD7447" w:rsidRDefault="005163DB"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0.13902</w:t>
            </w:r>
          </w:p>
        </w:tc>
        <w:tc>
          <w:tcPr>
            <w:tcW w:w="1478" w:type="dxa"/>
            <w:vAlign w:val="center"/>
          </w:tcPr>
          <w:p w14:paraId="5C769E00" w14:textId="69A027A8" w:rsidR="00DD7447" w:rsidRDefault="00DD7447"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w:t>
            </w:r>
            <w:r w:rsidR="005163DB">
              <w:t>662192</w:t>
            </w:r>
          </w:p>
        </w:tc>
        <w:tc>
          <w:tcPr>
            <w:tcW w:w="1763" w:type="dxa"/>
            <w:vAlign w:val="center"/>
          </w:tcPr>
          <w:p w14:paraId="4D9852F2" w14:textId="773B2343" w:rsidR="00DD7447" w:rsidRDefault="005163DB"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Yes</w:t>
            </w:r>
          </w:p>
        </w:tc>
        <w:tc>
          <w:tcPr>
            <w:tcW w:w="1796" w:type="dxa"/>
            <w:vAlign w:val="center"/>
          </w:tcPr>
          <w:p w14:paraId="67B2EBCC" w14:textId="0C57ADCE" w:rsidR="00DD7447" w:rsidRDefault="005163DB"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No</w:t>
            </w:r>
          </w:p>
        </w:tc>
        <w:tc>
          <w:tcPr>
            <w:tcW w:w="1796" w:type="dxa"/>
            <w:vAlign w:val="center"/>
          </w:tcPr>
          <w:p w14:paraId="10E0D991" w14:textId="1BF65045" w:rsidR="00DD7447" w:rsidRDefault="005163DB" w:rsidP="00CE08D2">
            <w:pPr>
              <w:spacing w:line="360" w:lineRule="auto"/>
              <w:jc w:val="center"/>
              <w:cnfStyle w:val="000000000000" w:firstRow="0" w:lastRow="0" w:firstColumn="0" w:lastColumn="0" w:oddVBand="0" w:evenVBand="0" w:oddHBand="0" w:evenHBand="0" w:firstRowFirstColumn="0" w:firstRowLastColumn="0" w:lastRowFirstColumn="0" w:lastRowLastColumn="0"/>
            </w:pPr>
            <w:r>
              <w:t>Input</w:t>
            </w:r>
          </w:p>
        </w:tc>
      </w:tr>
    </w:tbl>
    <w:p w14:paraId="1E4FF6F3" w14:textId="0B10EEB9" w:rsidR="00DD7447" w:rsidRDefault="005163DB" w:rsidP="005163DB">
      <w:pPr>
        <w:spacing w:line="360" w:lineRule="auto"/>
        <w:jc w:val="center"/>
        <w:rPr>
          <w:i/>
          <w:iCs/>
          <w:sz w:val="20"/>
          <w:szCs w:val="20"/>
        </w:rPr>
      </w:pPr>
      <w:r>
        <w:rPr>
          <w:b/>
          <w:bCs/>
          <w:i/>
          <w:iCs/>
          <w:sz w:val="20"/>
          <w:szCs w:val="20"/>
        </w:rPr>
        <w:t xml:space="preserve">Table 10.4.6: </w:t>
      </w:r>
      <w:r w:rsidRPr="005163DB">
        <w:rPr>
          <w:i/>
          <w:iCs/>
          <w:sz w:val="20"/>
          <w:szCs w:val="20"/>
        </w:rPr>
        <w:t>PLS Variable Selection</w:t>
      </w:r>
    </w:p>
    <w:p w14:paraId="3C1B5705" w14:textId="77777777" w:rsidR="005163DB" w:rsidRDefault="005163DB" w:rsidP="005163DB">
      <w:pPr>
        <w:spacing w:line="360" w:lineRule="auto"/>
        <w:jc w:val="center"/>
        <w:rPr>
          <w:i/>
          <w:iCs/>
          <w:sz w:val="20"/>
          <w:szCs w:val="20"/>
        </w:rPr>
      </w:pPr>
    </w:p>
    <w:p w14:paraId="3F400D21" w14:textId="77777777" w:rsidR="00527F0A" w:rsidRDefault="00527F0A" w:rsidP="005163DB">
      <w:pPr>
        <w:spacing w:line="360" w:lineRule="auto"/>
        <w:jc w:val="center"/>
        <w:rPr>
          <w:i/>
          <w:iCs/>
          <w:sz w:val="20"/>
          <w:szCs w:val="20"/>
        </w:rPr>
      </w:pPr>
    </w:p>
    <w:p w14:paraId="3766F031" w14:textId="77777777" w:rsidR="00527F0A" w:rsidRDefault="00527F0A" w:rsidP="005163DB">
      <w:pPr>
        <w:spacing w:line="360" w:lineRule="auto"/>
        <w:jc w:val="center"/>
        <w:rPr>
          <w:i/>
          <w:iCs/>
          <w:sz w:val="20"/>
          <w:szCs w:val="20"/>
        </w:rPr>
      </w:pPr>
    </w:p>
    <w:p w14:paraId="2584D2F7" w14:textId="77777777" w:rsidR="00527F0A" w:rsidRDefault="00527F0A" w:rsidP="005163DB">
      <w:pPr>
        <w:spacing w:line="360" w:lineRule="auto"/>
        <w:jc w:val="center"/>
        <w:rPr>
          <w:i/>
          <w:iCs/>
          <w:sz w:val="20"/>
          <w:szCs w:val="20"/>
        </w:rPr>
      </w:pPr>
    </w:p>
    <w:p w14:paraId="45F5570F" w14:textId="77777777" w:rsidR="00527F0A" w:rsidRDefault="00527F0A" w:rsidP="005163DB">
      <w:pPr>
        <w:spacing w:line="360" w:lineRule="auto"/>
        <w:jc w:val="center"/>
        <w:rPr>
          <w:i/>
          <w:iCs/>
          <w:sz w:val="20"/>
          <w:szCs w:val="20"/>
        </w:rPr>
      </w:pPr>
    </w:p>
    <w:p w14:paraId="7A0EFC46" w14:textId="77777777" w:rsidR="00527F0A" w:rsidRDefault="00527F0A" w:rsidP="005163DB">
      <w:pPr>
        <w:spacing w:line="360" w:lineRule="auto"/>
        <w:jc w:val="center"/>
        <w:rPr>
          <w:i/>
          <w:iCs/>
          <w:sz w:val="20"/>
          <w:szCs w:val="20"/>
        </w:rPr>
      </w:pPr>
    </w:p>
    <w:p w14:paraId="4B0D8DD0" w14:textId="77777777" w:rsidR="00527F0A" w:rsidRDefault="00527F0A" w:rsidP="005163DB">
      <w:pPr>
        <w:spacing w:line="360" w:lineRule="auto"/>
        <w:jc w:val="center"/>
        <w:rPr>
          <w:i/>
          <w:iCs/>
          <w:sz w:val="20"/>
          <w:szCs w:val="20"/>
        </w:rPr>
      </w:pPr>
    </w:p>
    <w:p w14:paraId="5CEBEF59" w14:textId="77777777" w:rsidR="00527F0A" w:rsidRDefault="00527F0A" w:rsidP="005163DB">
      <w:pPr>
        <w:spacing w:line="360" w:lineRule="auto"/>
        <w:jc w:val="center"/>
        <w:rPr>
          <w:i/>
          <w:iCs/>
          <w:sz w:val="20"/>
          <w:szCs w:val="20"/>
        </w:rPr>
      </w:pPr>
    </w:p>
    <w:p w14:paraId="5C84741D" w14:textId="77777777" w:rsidR="00527F0A" w:rsidRDefault="00527F0A" w:rsidP="005A35CC">
      <w:pPr>
        <w:spacing w:line="360" w:lineRule="auto"/>
        <w:rPr>
          <w:i/>
          <w:iCs/>
          <w:sz w:val="20"/>
          <w:szCs w:val="20"/>
        </w:rPr>
      </w:pPr>
    </w:p>
    <w:p w14:paraId="66F34289" w14:textId="77777777" w:rsidR="00527F0A" w:rsidRDefault="00527F0A" w:rsidP="005163DB">
      <w:pPr>
        <w:spacing w:line="360" w:lineRule="auto"/>
        <w:jc w:val="center"/>
        <w:rPr>
          <w:i/>
          <w:iCs/>
          <w:sz w:val="20"/>
          <w:szCs w:val="20"/>
        </w:rPr>
      </w:pPr>
    </w:p>
    <w:p w14:paraId="3EFDBA89" w14:textId="77777777" w:rsidR="00527F0A" w:rsidRDefault="00527F0A" w:rsidP="00527F0A">
      <w:pPr>
        <w:spacing w:line="360" w:lineRule="auto"/>
        <w:rPr>
          <w:i/>
          <w:iCs/>
          <w:sz w:val="20"/>
          <w:szCs w:val="20"/>
        </w:rPr>
      </w:pPr>
    </w:p>
    <w:tbl>
      <w:tblPr>
        <w:tblStyle w:val="PlainTable3"/>
        <w:tblW w:w="11340" w:type="dxa"/>
        <w:jc w:val="center"/>
        <w:tblBorders>
          <w:insideH w:val="single" w:sz="4" w:space="0" w:color="auto"/>
          <w:insideV w:val="single" w:sz="4" w:space="0" w:color="auto"/>
        </w:tblBorders>
        <w:tblLayout w:type="fixed"/>
        <w:tblLook w:val="04A0" w:firstRow="1" w:lastRow="0" w:firstColumn="1" w:lastColumn="0" w:noHBand="0" w:noVBand="1"/>
      </w:tblPr>
      <w:tblGrid>
        <w:gridCol w:w="2430"/>
        <w:gridCol w:w="370"/>
        <w:gridCol w:w="1520"/>
        <w:gridCol w:w="1620"/>
        <w:gridCol w:w="1260"/>
        <w:gridCol w:w="1080"/>
        <w:gridCol w:w="2160"/>
        <w:gridCol w:w="900"/>
      </w:tblGrid>
      <w:tr w:rsidR="005163DB" w14:paraId="2926A457" w14:textId="77777777" w:rsidTr="0053737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30" w:type="dxa"/>
            <w:vAlign w:val="center"/>
          </w:tcPr>
          <w:p w14:paraId="3902757B" w14:textId="77777777" w:rsidR="005163DB" w:rsidRDefault="005163DB" w:rsidP="005A35CC">
            <w:pPr>
              <w:spacing w:line="276" w:lineRule="auto"/>
              <w:jc w:val="center"/>
            </w:pPr>
            <w:bookmarkStart w:id="68" w:name="_Hlk197349513"/>
            <w:r>
              <w:lastRenderedPageBreak/>
              <w:t>Parameter</w:t>
            </w:r>
          </w:p>
        </w:tc>
        <w:tc>
          <w:tcPr>
            <w:tcW w:w="370" w:type="dxa"/>
            <w:vAlign w:val="center"/>
          </w:tcPr>
          <w:p w14:paraId="2E61C674"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DF</w:t>
            </w:r>
          </w:p>
        </w:tc>
        <w:tc>
          <w:tcPr>
            <w:tcW w:w="1520" w:type="dxa"/>
            <w:vAlign w:val="center"/>
          </w:tcPr>
          <w:p w14:paraId="780727A7"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Estimate</w:t>
            </w:r>
          </w:p>
        </w:tc>
        <w:tc>
          <w:tcPr>
            <w:tcW w:w="1620" w:type="dxa"/>
            <w:vAlign w:val="center"/>
          </w:tcPr>
          <w:p w14:paraId="458937DD"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Standard Error</w:t>
            </w:r>
          </w:p>
        </w:tc>
        <w:tc>
          <w:tcPr>
            <w:tcW w:w="1260" w:type="dxa"/>
            <w:vAlign w:val="center"/>
          </w:tcPr>
          <w:p w14:paraId="3C30FF6A"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rsidRPr="000F6463">
              <w:t>Wald Chi-Square</w:t>
            </w:r>
          </w:p>
        </w:tc>
        <w:tc>
          <w:tcPr>
            <w:tcW w:w="1080" w:type="dxa"/>
            <w:vAlign w:val="center"/>
          </w:tcPr>
          <w:p w14:paraId="3EC34F16"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Pr &gt; ChiSq</w:t>
            </w:r>
          </w:p>
        </w:tc>
        <w:tc>
          <w:tcPr>
            <w:tcW w:w="2160" w:type="dxa"/>
            <w:vAlign w:val="center"/>
          </w:tcPr>
          <w:p w14:paraId="65BDE711"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Standardized Estimate</w:t>
            </w:r>
          </w:p>
        </w:tc>
        <w:tc>
          <w:tcPr>
            <w:tcW w:w="900" w:type="dxa"/>
            <w:vAlign w:val="center"/>
          </w:tcPr>
          <w:p w14:paraId="41565C7B" w14:textId="77777777" w:rsidR="005163DB" w:rsidRDefault="005163DB"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Exp (Est)</w:t>
            </w:r>
          </w:p>
        </w:tc>
      </w:tr>
      <w:tr w:rsidR="005163DB" w14:paraId="7C01836A"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4A7B6649" w14:textId="77777777" w:rsidR="005163DB" w:rsidRDefault="005163DB" w:rsidP="005A35CC">
            <w:pPr>
              <w:spacing w:line="276" w:lineRule="auto"/>
            </w:pPr>
            <w:r>
              <w:t>Intercept</w:t>
            </w:r>
          </w:p>
        </w:tc>
        <w:tc>
          <w:tcPr>
            <w:tcW w:w="370" w:type="dxa"/>
            <w:vAlign w:val="center"/>
          </w:tcPr>
          <w:p w14:paraId="7B0FDFB3"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2B05C66C" w14:textId="2FF1FABA"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0.6000</w:t>
            </w:r>
          </w:p>
        </w:tc>
        <w:tc>
          <w:tcPr>
            <w:tcW w:w="1620" w:type="dxa"/>
            <w:vAlign w:val="center"/>
          </w:tcPr>
          <w:p w14:paraId="1799E265" w14:textId="08C08618"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E06567">
              <w:t>2892</w:t>
            </w:r>
          </w:p>
        </w:tc>
        <w:tc>
          <w:tcPr>
            <w:tcW w:w="1260" w:type="dxa"/>
            <w:vAlign w:val="center"/>
          </w:tcPr>
          <w:p w14:paraId="058F0946" w14:textId="74A16B27" w:rsidR="005163DB"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4.30</w:t>
            </w:r>
          </w:p>
        </w:tc>
        <w:tc>
          <w:tcPr>
            <w:tcW w:w="1080" w:type="dxa"/>
            <w:vAlign w:val="center"/>
          </w:tcPr>
          <w:p w14:paraId="5B6367F8" w14:textId="4C98CF9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&lt;0.0</w:t>
            </w:r>
            <w:r w:rsidR="00E06567">
              <w:t>380</w:t>
            </w:r>
          </w:p>
        </w:tc>
        <w:tc>
          <w:tcPr>
            <w:tcW w:w="2160" w:type="dxa"/>
            <w:vAlign w:val="center"/>
          </w:tcPr>
          <w:p w14:paraId="0F986F03"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65E7785D" w14:textId="21D3AFAD" w:rsidR="005163DB"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1.822</w:t>
            </w:r>
          </w:p>
        </w:tc>
      </w:tr>
      <w:tr w:rsidR="005163DB" w14:paraId="07B1E908"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Pr>
          <w:p w14:paraId="611B6E78" w14:textId="77777777" w:rsidR="005163DB" w:rsidRPr="009E7A70" w:rsidRDefault="005163DB" w:rsidP="005A35CC">
            <w:pPr>
              <w:spacing w:line="276" w:lineRule="auto"/>
            </w:pPr>
            <w:r>
              <w:t>Opt_Session</w:t>
            </w:r>
          </w:p>
          <w:p w14:paraId="7469E043" w14:textId="77777777" w:rsidR="005163DB" w:rsidRDefault="005163DB" w:rsidP="005A35CC">
            <w:pPr>
              <w:spacing w:line="276" w:lineRule="auto"/>
            </w:pPr>
            <w:r>
              <w:t>Efficiency 01: Low</w:t>
            </w:r>
          </w:p>
        </w:tc>
        <w:tc>
          <w:tcPr>
            <w:tcW w:w="370" w:type="dxa"/>
            <w:vAlign w:val="center"/>
          </w:tcPr>
          <w:p w14:paraId="1CCD4F0C" w14:textId="77777777"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0B5E37A2" w14:textId="72C62A94"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w:t>
            </w:r>
            <w:r w:rsidR="00E06567">
              <w:t>1.8350</w:t>
            </w:r>
          </w:p>
        </w:tc>
        <w:tc>
          <w:tcPr>
            <w:tcW w:w="1620" w:type="dxa"/>
            <w:vAlign w:val="center"/>
          </w:tcPr>
          <w:p w14:paraId="38890523" w14:textId="3CA13A3B"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E06567">
              <w:t>2960</w:t>
            </w:r>
          </w:p>
        </w:tc>
        <w:tc>
          <w:tcPr>
            <w:tcW w:w="1260" w:type="dxa"/>
            <w:vAlign w:val="center"/>
          </w:tcPr>
          <w:p w14:paraId="7B96EDE5" w14:textId="08CF674D"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38.44</w:t>
            </w:r>
          </w:p>
        </w:tc>
        <w:tc>
          <w:tcPr>
            <w:tcW w:w="1080" w:type="dxa"/>
            <w:vAlign w:val="center"/>
          </w:tcPr>
          <w:p w14:paraId="683176C1" w14:textId="77777777"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vAlign w:val="center"/>
          </w:tcPr>
          <w:p w14:paraId="4CA5C106" w14:textId="77777777"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0DEAE723" w14:textId="24FB67A8"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E06567">
              <w:t>160</w:t>
            </w:r>
          </w:p>
        </w:tc>
      </w:tr>
      <w:tr w:rsidR="005163DB" w14:paraId="54990EA3"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4F459E0A" w14:textId="77777777" w:rsidR="005163DB" w:rsidRDefault="005163DB" w:rsidP="005A35CC">
            <w:pPr>
              <w:spacing w:line="276" w:lineRule="auto"/>
              <w:rPr>
                <w:b w:val="0"/>
                <w:bCs w:val="0"/>
                <w:caps w:val="0"/>
              </w:rPr>
            </w:pPr>
            <w:r>
              <w:t>Opt_Session</w:t>
            </w:r>
          </w:p>
          <w:p w14:paraId="3CCCC012" w14:textId="77777777" w:rsidR="005163DB" w:rsidRDefault="005163DB" w:rsidP="005A35CC">
            <w:pPr>
              <w:spacing w:line="276" w:lineRule="auto"/>
            </w:pPr>
            <w:r>
              <w:t>Efficiency</w:t>
            </w:r>
          </w:p>
          <w:p w14:paraId="15F15599" w14:textId="77777777" w:rsidR="005163DB" w:rsidRDefault="005163DB" w:rsidP="005A35CC">
            <w:pPr>
              <w:spacing w:line="276" w:lineRule="auto"/>
            </w:pPr>
            <w:r>
              <w:t>02: Mid</w:t>
            </w:r>
          </w:p>
        </w:tc>
        <w:tc>
          <w:tcPr>
            <w:tcW w:w="370" w:type="dxa"/>
            <w:vAlign w:val="center"/>
          </w:tcPr>
          <w:p w14:paraId="666D8700"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12E10297" w14:textId="3AD3E08F"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E06567">
              <w:t>00214</w:t>
            </w:r>
          </w:p>
        </w:tc>
        <w:tc>
          <w:tcPr>
            <w:tcW w:w="1620" w:type="dxa"/>
            <w:vAlign w:val="center"/>
          </w:tcPr>
          <w:p w14:paraId="5D2D0A6F" w14:textId="3BB57199"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w:t>
            </w:r>
            <w:r w:rsidR="00E06567">
              <w:t>344</w:t>
            </w:r>
          </w:p>
        </w:tc>
        <w:tc>
          <w:tcPr>
            <w:tcW w:w="1260" w:type="dxa"/>
            <w:vAlign w:val="center"/>
          </w:tcPr>
          <w:p w14:paraId="23F62B47" w14:textId="6FDBADB8" w:rsidR="005163DB"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w:t>
            </w:r>
          </w:p>
        </w:tc>
        <w:tc>
          <w:tcPr>
            <w:tcW w:w="1080" w:type="dxa"/>
            <w:vAlign w:val="center"/>
          </w:tcPr>
          <w:p w14:paraId="35E70C4C" w14:textId="3427F865"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E06567">
              <w:t>9873</w:t>
            </w:r>
          </w:p>
        </w:tc>
        <w:tc>
          <w:tcPr>
            <w:tcW w:w="2160" w:type="dxa"/>
            <w:vAlign w:val="center"/>
          </w:tcPr>
          <w:p w14:paraId="7BCFA0B7"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675575E7" w14:textId="1AFAB572"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r w:rsidR="00E06567">
              <w:t>002</w:t>
            </w:r>
          </w:p>
        </w:tc>
      </w:tr>
      <w:tr w:rsidR="005163DB" w14:paraId="4ED87B6B"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Pr>
          <w:p w14:paraId="0ED35663" w14:textId="77777777" w:rsidR="005163DB" w:rsidRPr="009E7A70" w:rsidRDefault="005163DB" w:rsidP="005A35CC">
            <w:pPr>
              <w:spacing w:line="276" w:lineRule="auto"/>
            </w:pPr>
            <w:r>
              <w:t>Opt_Product</w:t>
            </w:r>
          </w:p>
          <w:p w14:paraId="5CA5DF44" w14:textId="77777777" w:rsidR="005163DB" w:rsidRDefault="005163DB" w:rsidP="005A35CC">
            <w:pPr>
              <w:spacing w:line="276" w:lineRule="auto"/>
            </w:pPr>
            <w:r>
              <w:t>Related_</w:t>
            </w:r>
          </w:p>
          <w:p w14:paraId="62732298" w14:textId="77777777" w:rsidR="005163DB" w:rsidRDefault="005163DB" w:rsidP="005A35CC">
            <w:pPr>
              <w:spacing w:line="276" w:lineRule="auto"/>
            </w:pPr>
            <w:r>
              <w:t>Duration 01: Low</w:t>
            </w:r>
          </w:p>
        </w:tc>
        <w:tc>
          <w:tcPr>
            <w:tcW w:w="370" w:type="dxa"/>
            <w:vAlign w:val="center"/>
          </w:tcPr>
          <w:p w14:paraId="76031AD3" w14:textId="77777777"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70290949" w14:textId="7724CFCA"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E06567">
              <w:t>5914</w:t>
            </w:r>
          </w:p>
        </w:tc>
        <w:tc>
          <w:tcPr>
            <w:tcW w:w="1620" w:type="dxa"/>
            <w:vAlign w:val="center"/>
          </w:tcPr>
          <w:p w14:paraId="71562071" w14:textId="639FAF31"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w:t>
            </w:r>
            <w:r w:rsidR="00E06567">
              <w:t>253</w:t>
            </w:r>
          </w:p>
        </w:tc>
        <w:tc>
          <w:tcPr>
            <w:tcW w:w="1260" w:type="dxa"/>
            <w:vAlign w:val="center"/>
          </w:tcPr>
          <w:p w14:paraId="102770B0" w14:textId="7A108AE4"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22.26</w:t>
            </w:r>
          </w:p>
        </w:tc>
        <w:tc>
          <w:tcPr>
            <w:tcW w:w="1080" w:type="dxa"/>
            <w:vAlign w:val="center"/>
          </w:tcPr>
          <w:p w14:paraId="541AB720" w14:textId="51332779"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rsidRPr="00E06567">
              <w:t>&lt;0.0001</w:t>
            </w:r>
          </w:p>
        </w:tc>
        <w:tc>
          <w:tcPr>
            <w:tcW w:w="2160" w:type="dxa"/>
            <w:vAlign w:val="center"/>
          </w:tcPr>
          <w:p w14:paraId="1FF02064" w14:textId="77777777"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5A176708" w14:textId="232D2F48"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E06567">
              <w:t>554</w:t>
            </w:r>
          </w:p>
        </w:tc>
      </w:tr>
      <w:tr w:rsidR="005163DB" w14:paraId="5052BE7A"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620385B8" w14:textId="77777777" w:rsidR="005163DB" w:rsidRDefault="005163DB" w:rsidP="005A35CC">
            <w:pPr>
              <w:spacing w:line="276" w:lineRule="auto"/>
            </w:pPr>
            <w:r>
              <w:t>OPT_ProductRelated_</w:t>
            </w:r>
          </w:p>
          <w:p w14:paraId="3C2DD97B" w14:textId="77777777" w:rsidR="005163DB" w:rsidRDefault="005163DB" w:rsidP="005A35CC">
            <w:pPr>
              <w:spacing w:line="276" w:lineRule="auto"/>
            </w:pPr>
            <w:r>
              <w:t>Duration 01: Mid</w:t>
            </w:r>
          </w:p>
        </w:tc>
        <w:tc>
          <w:tcPr>
            <w:tcW w:w="370" w:type="dxa"/>
            <w:vAlign w:val="center"/>
          </w:tcPr>
          <w:p w14:paraId="45FD2444"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1B6523B7" w14:textId="44B21E86"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w:t>
            </w:r>
            <w:r w:rsidR="00E06567">
              <w:t>470</w:t>
            </w:r>
          </w:p>
        </w:tc>
        <w:tc>
          <w:tcPr>
            <w:tcW w:w="1620" w:type="dxa"/>
            <w:vAlign w:val="center"/>
          </w:tcPr>
          <w:p w14:paraId="1217E33F" w14:textId="25D78BAA"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0.09</w:t>
            </w:r>
            <w:r w:rsidR="00E06567">
              <w:t>37</w:t>
            </w:r>
          </w:p>
        </w:tc>
        <w:tc>
          <w:tcPr>
            <w:tcW w:w="1260" w:type="dxa"/>
            <w:vAlign w:val="center"/>
          </w:tcPr>
          <w:p w14:paraId="3975B178" w14:textId="6A4D09DC"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6.</w:t>
            </w:r>
            <w:r w:rsidR="00E06567">
              <w:t>94</w:t>
            </w:r>
          </w:p>
        </w:tc>
        <w:tc>
          <w:tcPr>
            <w:tcW w:w="1080" w:type="dxa"/>
            <w:vAlign w:val="center"/>
          </w:tcPr>
          <w:p w14:paraId="73260A4E" w14:textId="3185A6A5"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0.00</w:t>
            </w:r>
            <w:r w:rsidR="00E06567">
              <w:t>84</w:t>
            </w:r>
          </w:p>
        </w:tc>
        <w:tc>
          <w:tcPr>
            <w:tcW w:w="2160" w:type="dxa"/>
            <w:vAlign w:val="center"/>
          </w:tcPr>
          <w:p w14:paraId="156637A4"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0D71583C" w14:textId="3C2F82D0"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0.7</w:t>
            </w:r>
            <w:r w:rsidR="00E06567">
              <w:t>81</w:t>
            </w:r>
          </w:p>
        </w:tc>
      </w:tr>
      <w:tr w:rsidR="005163DB" w14:paraId="3E80B0AC" w14:textId="77777777" w:rsidTr="00E06567">
        <w:trPr>
          <w:jc w:val="center"/>
        </w:trPr>
        <w:tc>
          <w:tcPr>
            <w:cnfStyle w:val="001000000000" w:firstRow="0" w:lastRow="0" w:firstColumn="1" w:lastColumn="0" w:oddVBand="0" w:evenVBand="0" w:oddHBand="0" w:evenHBand="0" w:firstRowFirstColumn="0" w:firstRowLastColumn="0" w:lastRowFirstColumn="0" w:lastRowLastColumn="0"/>
            <w:tcW w:w="2430" w:type="dxa"/>
            <w:tcBorders>
              <w:bottom w:val="single" w:sz="4" w:space="0" w:color="auto"/>
            </w:tcBorders>
          </w:tcPr>
          <w:p w14:paraId="11622F81" w14:textId="1475E473" w:rsidR="005163DB" w:rsidRDefault="005163DB" w:rsidP="005A35CC">
            <w:pPr>
              <w:spacing w:line="276" w:lineRule="auto"/>
            </w:pPr>
            <w:r>
              <w:t>LOG_Pagevalue</w:t>
            </w:r>
          </w:p>
        </w:tc>
        <w:tc>
          <w:tcPr>
            <w:tcW w:w="370" w:type="dxa"/>
            <w:tcBorders>
              <w:bottom w:val="single" w:sz="4" w:space="0" w:color="auto"/>
            </w:tcBorders>
            <w:vAlign w:val="center"/>
          </w:tcPr>
          <w:p w14:paraId="7EC531E4" w14:textId="77777777"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bottom w:val="single" w:sz="4" w:space="0" w:color="auto"/>
            </w:tcBorders>
            <w:vAlign w:val="center"/>
          </w:tcPr>
          <w:p w14:paraId="6E17E359" w14:textId="06B72B85"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0.2672</w:t>
            </w:r>
          </w:p>
        </w:tc>
        <w:tc>
          <w:tcPr>
            <w:tcW w:w="1620" w:type="dxa"/>
            <w:tcBorders>
              <w:bottom w:val="single" w:sz="4" w:space="0" w:color="auto"/>
            </w:tcBorders>
            <w:vAlign w:val="center"/>
          </w:tcPr>
          <w:p w14:paraId="2579C059" w14:textId="64AD2848" w:rsidR="005163DB" w:rsidRDefault="005163DB"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w:t>
            </w:r>
            <w:r w:rsidR="00E06567">
              <w:t>369</w:t>
            </w:r>
          </w:p>
        </w:tc>
        <w:tc>
          <w:tcPr>
            <w:tcW w:w="1260" w:type="dxa"/>
            <w:tcBorders>
              <w:bottom w:val="single" w:sz="4" w:space="0" w:color="auto"/>
            </w:tcBorders>
            <w:vAlign w:val="center"/>
          </w:tcPr>
          <w:p w14:paraId="4AD4E947" w14:textId="1330B1CE"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3.81</w:t>
            </w:r>
          </w:p>
        </w:tc>
        <w:tc>
          <w:tcPr>
            <w:tcW w:w="1080" w:type="dxa"/>
            <w:tcBorders>
              <w:bottom w:val="single" w:sz="4" w:space="0" w:color="auto"/>
            </w:tcBorders>
            <w:vAlign w:val="center"/>
          </w:tcPr>
          <w:p w14:paraId="6506258D" w14:textId="72102785"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0.051</w:t>
            </w:r>
          </w:p>
        </w:tc>
        <w:tc>
          <w:tcPr>
            <w:tcW w:w="2160" w:type="dxa"/>
            <w:tcBorders>
              <w:bottom w:val="single" w:sz="4" w:space="0" w:color="auto"/>
            </w:tcBorders>
            <w:vAlign w:val="center"/>
          </w:tcPr>
          <w:p w14:paraId="37DB8D7B" w14:textId="0B9EB4E7" w:rsidR="005163DB" w:rsidRDefault="00576F56"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0.2249</w:t>
            </w:r>
          </w:p>
        </w:tc>
        <w:tc>
          <w:tcPr>
            <w:tcW w:w="900" w:type="dxa"/>
            <w:tcBorders>
              <w:bottom w:val="single" w:sz="4" w:space="0" w:color="auto"/>
            </w:tcBorders>
            <w:vAlign w:val="center"/>
          </w:tcPr>
          <w:p w14:paraId="7CCF79CD" w14:textId="3335EB79" w:rsidR="005163DB"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1.306</w:t>
            </w:r>
          </w:p>
        </w:tc>
      </w:tr>
      <w:tr w:rsidR="005163DB" w14:paraId="09F892E9" w14:textId="77777777" w:rsidTr="00E06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right w:val="none" w:sz="0" w:space="0" w:color="auto"/>
            </w:tcBorders>
          </w:tcPr>
          <w:p w14:paraId="6A06926B" w14:textId="1782BD0B" w:rsidR="005163DB" w:rsidRDefault="005163DB" w:rsidP="005A35CC">
            <w:pPr>
              <w:spacing w:line="276" w:lineRule="auto"/>
            </w:pPr>
            <w:r>
              <w:t>R_TrafficType</w:t>
            </w:r>
          </w:p>
        </w:tc>
        <w:tc>
          <w:tcPr>
            <w:tcW w:w="370" w:type="dxa"/>
            <w:tcBorders>
              <w:top w:val="single" w:sz="4" w:space="0" w:color="auto"/>
              <w:bottom w:val="single" w:sz="4" w:space="0" w:color="auto"/>
            </w:tcBorders>
            <w:vAlign w:val="center"/>
          </w:tcPr>
          <w:p w14:paraId="192C0E35"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4A29B9FB" w14:textId="4CBADAC8" w:rsidR="005163DB"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1.2001</w:t>
            </w:r>
          </w:p>
        </w:tc>
        <w:tc>
          <w:tcPr>
            <w:tcW w:w="1620" w:type="dxa"/>
            <w:tcBorders>
              <w:top w:val="single" w:sz="4" w:space="0" w:color="auto"/>
              <w:bottom w:val="single" w:sz="4" w:space="0" w:color="auto"/>
            </w:tcBorders>
            <w:vAlign w:val="center"/>
          </w:tcPr>
          <w:p w14:paraId="3DD0AAE6" w14:textId="39AF67E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E06567">
              <w:t>1612</w:t>
            </w:r>
          </w:p>
        </w:tc>
        <w:tc>
          <w:tcPr>
            <w:tcW w:w="1260" w:type="dxa"/>
            <w:tcBorders>
              <w:top w:val="single" w:sz="4" w:space="0" w:color="auto"/>
              <w:bottom w:val="single" w:sz="4" w:space="0" w:color="auto"/>
            </w:tcBorders>
            <w:vAlign w:val="center"/>
          </w:tcPr>
          <w:p w14:paraId="093915CC" w14:textId="1F8BBE6C"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5</w:t>
            </w:r>
            <w:r w:rsidR="00E06567">
              <w:t>5.46</w:t>
            </w:r>
          </w:p>
        </w:tc>
        <w:tc>
          <w:tcPr>
            <w:tcW w:w="1080" w:type="dxa"/>
            <w:tcBorders>
              <w:top w:val="single" w:sz="4" w:space="0" w:color="auto"/>
              <w:bottom w:val="single" w:sz="4" w:space="0" w:color="auto"/>
            </w:tcBorders>
            <w:vAlign w:val="center"/>
          </w:tcPr>
          <w:p w14:paraId="6E05D739" w14:textId="77777777" w:rsidR="005163DB" w:rsidRDefault="005163DB"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&lt;0.0001</w:t>
            </w:r>
          </w:p>
        </w:tc>
        <w:tc>
          <w:tcPr>
            <w:tcW w:w="2160" w:type="dxa"/>
            <w:tcBorders>
              <w:top w:val="single" w:sz="4" w:space="0" w:color="auto"/>
              <w:bottom w:val="single" w:sz="4" w:space="0" w:color="auto"/>
            </w:tcBorders>
            <w:vAlign w:val="center"/>
          </w:tcPr>
          <w:p w14:paraId="711E94AC" w14:textId="64F08E67" w:rsidR="005163DB"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0.2771</w:t>
            </w:r>
          </w:p>
        </w:tc>
        <w:tc>
          <w:tcPr>
            <w:tcW w:w="900" w:type="dxa"/>
            <w:tcBorders>
              <w:top w:val="single" w:sz="4" w:space="0" w:color="auto"/>
              <w:bottom w:val="single" w:sz="4" w:space="0" w:color="auto"/>
            </w:tcBorders>
            <w:vAlign w:val="center"/>
          </w:tcPr>
          <w:p w14:paraId="3D3A8B23" w14:textId="7F952F63" w:rsidR="005163DB"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3.321</w:t>
            </w:r>
          </w:p>
        </w:tc>
      </w:tr>
    </w:tbl>
    <w:bookmarkEnd w:id="68"/>
    <w:p w14:paraId="0357B89E" w14:textId="2198441C" w:rsidR="00527F0A" w:rsidRDefault="00E06567" w:rsidP="005A35CC">
      <w:pPr>
        <w:spacing w:line="360" w:lineRule="auto"/>
        <w:jc w:val="center"/>
        <w:rPr>
          <w:i/>
          <w:iCs/>
          <w:sz w:val="20"/>
          <w:szCs w:val="20"/>
        </w:rPr>
      </w:pPr>
      <w:r>
        <w:rPr>
          <w:b/>
          <w:bCs/>
          <w:i/>
          <w:iCs/>
          <w:sz w:val="20"/>
          <w:szCs w:val="20"/>
        </w:rPr>
        <w:t>Table 10.4.7:</w:t>
      </w:r>
      <w:r>
        <w:rPr>
          <w:i/>
          <w:iCs/>
          <w:sz w:val="20"/>
          <w:szCs w:val="20"/>
        </w:rPr>
        <w:t xml:space="preserve"> PLS Regression Likelihood Estimates</w:t>
      </w:r>
    </w:p>
    <w:p w14:paraId="0FAA0F20" w14:textId="77777777" w:rsidR="005A35CC" w:rsidRDefault="005A35CC" w:rsidP="005A35CC">
      <w:pPr>
        <w:spacing w:line="360" w:lineRule="auto"/>
        <w:rPr>
          <w:i/>
          <w:iCs/>
          <w:sz w:val="20"/>
          <w:szCs w:val="20"/>
        </w:rPr>
      </w:pPr>
    </w:p>
    <w:p w14:paraId="35C52F59" w14:textId="77777777" w:rsidR="005A35CC" w:rsidRDefault="005A35CC" w:rsidP="005A35CC">
      <w:pPr>
        <w:spacing w:line="360" w:lineRule="auto"/>
        <w:jc w:val="center"/>
        <w:rPr>
          <w:i/>
          <w:iCs/>
          <w:sz w:val="20"/>
          <w:szCs w:val="20"/>
        </w:rPr>
      </w:pPr>
    </w:p>
    <w:tbl>
      <w:tblPr>
        <w:tblStyle w:val="PlainTable3"/>
        <w:tblW w:w="0" w:type="auto"/>
        <w:tblBorders>
          <w:insideH w:val="single" w:sz="4" w:space="0" w:color="auto"/>
          <w:insideV w:val="single" w:sz="4" w:space="0" w:color="auto"/>
        </w:tblBorders>
        <w:tblLook w:val="04A0" w:firstRow="1" w:lastRow="0" w:firstColumn="1" w:lastColumn="0" w:noHBand="0" w:noVBand="1"/>
      </w:tblPr>
      <w:tblGrid>
        <w:gridCol w:w="3364"/>
        <w:gridCol w:w="2975"/>
        <w:gridCol w:w="3021"/>
      </w:tblGrid>
      <w:tr w:rsidR="00E06567" w14:paraId="739350B8" w14:textId="77777777" w:rsidTr="00E065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64" w:type="dxa"/>
            <w:tcBorders>
              <w:bottom w:val="none" w:sz="0" w:space="0" w:color="auto"/>
              <w:right w:val="none" w:sz="0" w:space="0" w:color="auto"/>
            </w:tcBorders>
            <w:vAlign w:val="center"/>
          </w:tcPr>
          <w:p w14:paraId="2C97ECF9" w14:textId="77777777" w:rsidR="00E06567" w:rsidRDefault="00E06567" w:rsidP="005A35CC">
            <w:pPr>
              <w:spacing w:line="276" w:lineRule="auto"/>
              <w:jc w:val="center"/>
            </w:pPr>
            <w:bookmarkStart w:id="69" w:name="_Hlk197350507"/>
            <w:r>
              <w:t>Effect</w:t>
            </w:r>
          </w:p>
        </w:tc>
        <w:tc>
          <w:tcPr>
            <w:tcW w:w="2975" w:type="dxa"/>
            <w:tcBorders>
              <w:bottom w:val="none" w:sz="0" w:space="0" w:color="auto"/>
            </w:tcBorders>
            <w:vAlign w:val="center"/>
          </w:tcPr>
          <w:p w14:paraId="5B6AD19D" w14:textId="77777777" w:rsidR="00E06567" w:rsidRDefault="00E06567" w:rsidP="005A35CC">
            <w:pPr>
              <w:spacing w:line="276" w:lineRule="auto"/>
              <w:jc w:val="center"/>
              <w:cnfStyle w:val="100000000000" w:firstRow="1" w:lastRow="0" w:firstColumn="0" w:lastColumn="0" w:oddVBand="0" w:evenVBand="0" w:oddHBand="0" w:evenHBand="0" w:firstRowFirstColumn="0" w:firstRowLastColumn="0" w:lastRowFirstColumn="0" w:lastRowLastColumn="0"/>
            </w:pPr>
          </w:p>
        </w:tc>
        <w:tc>
          <w:tcPr>
            <w:tcW w:w="3021" w:type="dxa"/>
            <w:tcBorders>
              <w:bottom w:val="none" w:sz="0" w:space="0" w:color="auto"/>
            </w:tcBorders>
            <w:vAlign w:val="center"/>
          </w:tcPr>
          <w:p w14:paraId="2BF866FA" w14:textId="77777777" w:rsidR="00E06567" w:rsidRDefault="00E06567"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Point Estimate</w:t>
            </w:r>
          </w:p>
        </w:tc>
      </w:tr>
      <w:tr w:rsidR="00E06567" w14:paraId="7780FAE8" w14:textId="77777777" w:rsidTr="00E06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758CA31E" w14:textId="77777777" w:rsidR="00E06567" w:rsidRDefault="00E06567" w:rsidP="005A35CC">
            <w:pPr>
              <w:spacing w:line="276" w:lineRule="auto"/>
            </w:pPr>
            <w:r>
              <w:t>OPT_SessionEfficiency 01: Low</w:t>
            </w:r>
          </w:p>
        </w:tc>
        <w:tc>
          <w:tcPr>
            <w:tcW w:w="2975" w:type="dxa"/>
            <w:vAlign w:val="center"/>
          </w:tcPr>
          <w:p w14:paraId="2F5AB4E7" w14:textId="77777777" w:rsidR="00E06567"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45DAD743" w14:textId="423202C7" w:rsidR="00E06567"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0.026</w:t>
            </w:r>
          </w:p>
        </w:tc>
      </w:tr>
      <w:tr w:rsidR="00E06567" w14:paraId="58869B1C" w14:textId="77777777" w:rsidTr="00E06567">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2A2680C2" w14:textId="77777777" w:rsidR="00E06567" w:rsidRDefault="00E06567" w:rsidP="005A35CC">
            <w:pPr>
              <w:spacing w:line="276" w:lineRule="auto"/>
            </w:pPr>
            <w:r>
              <w:t>OPT</w:t>
            </w:r>
            <w:r w:rsidRPr="00293C31">
              <w:t xml:space="preserve">_SessionEfficiency 01: </w:t>
            </w:r>
            <w:r>
              <w:t>Mid</w:t>
            </w:r>
          </w:p>
        </w:tc>
        <w:tc>
          <w:tcPr>
            <w:tcW w:w="2975" w:type="dxa"/>
            <w:vAlign w:val="center"/>
          </w:tcPr>
          <w:p w14:paraId="22264A4D" w14:textId="77777777" w:rsidR="00E06567"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31FD2BD0" w14:textId="594DBF61" w:rsidR="00E06567"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0.160</w:t>
            </w:r>
          </w:p>
        </w:tc>
      </w:tr>
      <w:tr w:rsidR="00E06567" w14:paraId="06376F94" w14:textId="77777777" w:rsidTr="00E06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3EF96520" w14:textId="77777777" w:rsidR="00E06567" w:rsidRDefault="00E06567" w:rsidP="005A35CC">
            <w:pPr>
              <w:spacing w:line="276" w:lineRule="auto"/>
            </w:pPr>
            <w:r>
              <w:t>OPT_ProductRelated_</w:t>
            </w:r>
          </w:p>
          <w:p w14:paraId="00A9624F" w14:textId="77777777" w:rsidR="00E06567" w:rsidRDefault="00E06567" w:rsidP="005A35CC">
            <w:pPr>
              <w:spacing w:line="276" w:lineRule="auto"/>
            </w:pPr>
            <w:r>
              <w:t>Duration 01: Low</w:t>
            </w:r>
          </w:p>
        </w:tc>
        <w:tc>
          <w:tcPr>
            <w:tcW w:w="2975" w:type="dxa"/>
            <w:vAlign w:val="center"/>
          </w:tcPr>
          <w:p w14:paraId="7D2D1077" w14:textId="77777777" w:rsidR="00E06567"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44DDA609" w14:textId="43321C8A" w:rsidR="00E06567"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0.239</w:t>
            </w:r>
          </w:p>
        </w:tc>
      </w:tr>
      <w:tr w:rsidR="00E06567" w14:paraId="111DE3D3" w14:textId="77777777" w:rsidTr="00E06567">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17C03F1C" w14:textId="77777777" w:rsidR="00E06567" w:rsidRDefault="00E06567" w:rsidP="005A35CC">
            <w:pPr>
              <w:spacing w:line="276" w:lineRule="auto"/>
            </w:pPr>
            <w:r>
              <w:t>OPT_ProductRelated_</w:t>
            </w:r>
          </w:p>
          <w:p w14:paraId="4541CD71" w14:textId="77777777" w:rsidR="00E06567" w:rsidRDefault="00E06567" w:rsidP="005A35CC">
            <w:pPr>
              <w:spacing w:line="276" w:lineRule="auto"/>
            </w:pPr>
            <w:r>
              <w:t>Duration 01: Mid</w:t>
            </w:r>
          </w:p>
        </w:tc>
        <w:tc>
          <w:tcPr>
            <w:tcW w:w="2975" w:type="dxa"/>
            <w:vAlign w:val="center"/>
          </w:tcPr>
          <w:p w14:paraId="087351B4" w14:textId="77777777" w:rsidR="00E06567"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4B121E36" w14:textId="67C72EC6" w:rsidR="00E06567"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0.338</w:t>
            </w:r>
          </w:p>
        </w:tc>
      </w:tr>
      <w:tr w:rsidR="00E06567" w14:paraId="022C182E" w14:textId="77777777" w:rsidTr="00E06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Borders>
              <w:bottom w:val="single" w:sz="4" w:space="0" w:color="auto"/>
              <w:right w:val="none" w:sz="0" w:space="0" w:color="auto"/>
            </w:tcBorders>
          </w:tcPr>
          <w:p w14:paraId="42B9BFD6" w14:textId="024D60B0" w:rsidR="00E06567" w:rsidRDefault="00E06567" w:rsidP="005A35CC">
            <w:pPr>
              <w:spacing w:line="276" w:lineRule="auto"/>
            </w:pPr>
            <w:r>
              <w:t>LOG_Pagevalue</w:t>
            </w:r>
          </w:p>
        </w:tc>
        <w:tc>
          <w:tcPr>
            <w:tcW w:w="2975" w:type="dxa"/>
            <w:tcBorders>
              <w:bottom w:val="single" w:sz="4" w:space="0" w:color="auto"/>
            </w:tcBorders>
            <w:vAlign w:val="center"/>
          </w:tcPr>
          <w:p w14:paraId="6B0158B2" w14:textId="356B9F41" w:rsidR="00E06567"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bottom w:val="single" w:sz="4" w:space="0" w:color="auto"/>
            </w:tcBorders>
            <w:vAlign w:val="center"/>
          </w:tcPr>
          <w:p w14:paraId="2DB48A58" w14:textId="41DF9EAC" w:rsidR="00E06567" w:rsidRDefault="00E06567"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1.306</w:t>
            </w:r>
          </w:p>
        </w:tc>
      </w:tr>
      <w:tr w:rsidR="00E06567" w14:paraId="303A6951" w14:textId="77777777" w:rsidTr="00E06567">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right w:val="none" w:sz="0" w:space="0" w:color="auto"/>
            </w:tcBorders>
          </w:tcPr>
          <w:p w14:paraId="70A857C0" w14:textId="4625DBBC" w:rsidR="00E06567" w:rsidRDefault="00E06567" w:rsidP="005A35CC">
            <w:pPr>
              <w:spacing w:line="276" w:lineRule="auto"/>
            </w:pPr>
            <w:r>
              <w:t>R_TrafficType</w:t>
            </w:r>
          </w:p>
        </w:tc>
        <w:tc>
          <w:tcPr>
            <w:tcW w:w="2975" w:type="dxa"/>
            <w:tcBorders>
              <w:top w:val="single" w:sz="4" w:space="0" w:color="auto"/>
              <w:bottom w:val="single" w:sz="4" w:space="0" w:color="auto"/>
            </w:tcBorders>
            <w:vAlign w:val="center"/>
          </w:tcPr>
          <w:p w14:paraId="053B660E" w14:textId="7CC93FED" w:rsidR="00E06567"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52C6D085" w14:textId="6755710B" w:rsidR="00E06567" w:rsidRDefault="00E06567"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3.321</w:t>
            </w:r>
          </w:p>
        </w:tc>
      </w:tr>
    </w:tbl>
    <w:bookmarkEnd w:id="69"/>
    <w:p w14:paraId="68FE9CB5" w14:textId="10A75E6C" w:rsidR="00E06567" w:rsidRPr="00E06567" w:rsidRDefault="00E06567" w:rsidP="00E06567">
      <w:pPr>
        <w:spacing w:line="360" w:lineRule="auto"/>
        <w:jc w:val="center"/>
        <w:rPr>
          <w:b/>
          <w:bCs/>
          <w:i/>
          <w:iCs/>
          <w:sz w:val="20"/>
          <w:szCs w:val="20"/>
        </w:rPr>
      </w:pPr>
      <w:r>
        <w:rPr>
          <w:b/>
          <w:bCs/>
          <w:i/>
          <w:iCs/>
          <w:sz w:val="20"/>
          <w:szCs w:val="20"/>
        </w:rPr>
        <w:t>Table 10.4.8: PLS Regression Odd Ratio Estimates</w:t>
      </w:r>
    </w:p>
    <w:p w14:paraId="613DF6DF" w14:textId="77777777" w:rsidR="00527F0A" w:rsidRDefault="00527F0A" w:rsidP="00527F0A">
      <w:pPr>
        <w:spacing w:line="360" w:lineRule="auto"/>
        <w:rPr>
          <w:i/>
          <w:iCs/>
          <w:sz w:val="20"/>
          <w:szCs w:val="20"/>
        </w:rPr>
      </w:pPr>
    </w:p>
    <w:p w14:paraId="4EE7D720" w14:textId="77777777" w:rsidR="005A35CC" w:rsidRDefault="005A35CC" w:rsidP="00527F0A">
      <w:pPr>
        <w:spacing w:line="360" w:lineRule="auto"/>
        <w:rPr>
          <w:i/>
          <w:iCs/>
          <w:sz w:val="20"/>
          <w:szCs w:val="20"/>
        </w:rPr>
      </w:pPr>
    </w:p>
    <w:p w14:paraId="67C9F14C" w14:textId="77777777" w:rsidR="00483552" w:rsidRDefault="00483552" w:rsidP="00527F0A">
      <w:pPr>
        <w:spacing w:line="360" w:lineRule="auto"/>
        <w:rPr>
          <w:i/>
          <w:iCs/>
          <w:sz w:val="20"/>
          <w:szCs w:val="20"/>
        </w:rPr>
      </w:pPr>
    </w:p>
    <w:p w14:paraId="1452B7B8" w14:textId="77777777" w:rsidR="005A35CC" w:rsidRDefault="005A35CC" w:rsidP="00527F0A">
      <w:pPr>
        <w:spacing w:line="360" w:lineRule="auto"/>
        <w:rPr>
          <w:i/>
          <w:iCs/>
          <w:sz w:val="20"/>
          <w:szCs w:val="20"/>
        </w:rPr>
      </w:pPr>
    </w:p>
    <w:p w14:paraId="6CBCB744" w14:textId="3D32378C" w:rsidR="00E06567" w:rsidRPr="00E06567" w:rsidRDefault="00E06567" w:rsidP="00E06567">
      <w:pPr>
        <w:pStyle w:val="ListParagraph"/>
        <w:numPr>
          <w:ilvl w:val="0"/>
          <w:numId w:val="34"/>
        </w:numPr>
        <w:spacing w:line="360" w:lineRule="auto"/>
      </w:pPr>
      <w:r>
        <w:rPr>
          <w:rFonts w:ascii="Times New Roman" w:hAnsi="Times New Roman" w:cs="Times New Roman"/>
          <w:sz w:val="24"/>
          <w:szCs w:val="24"/>
        </w:rPr>
        <w:lastRenderedPageBreak/>
        <w:t>LASSO REGRESSION</w:t>
      </w:r>
    </w:p>
    <w:p w14:paraId="27B82932" w14:textId="75A406DD" w:rsidR="00527F0A" w:rsidRDefault="00E06567" w:rsidP="005A35CC">
      <w:pPr>
        <w:spacing w:line="360" w:lineRule="auto"/>
        <w:ind w:firstLine="360"/>
        <w:jc w:val="both"/>
      </w:pPr>
      <w:bookmarkStart w:id="70" w:name="_Hlk197353920"/>
      <w:r>
        <w:t xml:space="preserve">LASSO regression had a validation F1-score of </w:t>
      </w:r>
      <w:r w:rsidR="00CE08D2">
        <w:t>0.8394. The tables below contain both the Analysis of Maximum Likelihood Estimates, and the Odds Ratio Estimates for the model.</w:t>
      </w:r>
      <w:bookmarkEnd w:id="70"/>
    </w:p>
    <w:p w14:paraId="5E0D8830" w14:textId="77777777" w:rsidR="005A35CC" w:rsidRDefault="005A35CC" w:rsidP="005A35CC">
      <w:pPr>
        <w:spacing w:line="360" w:lineRule="auto"/>
        <w:ind w:firstLine="360"/>
        <w:jc w:val="both"/>
      </w:pPr>
    </w:p>
    <w:tbl>
      <w:tblPr>
        <w:tblStyle w:val="PlainTable3"/>
        <w:tblW w:w="11340" w:type="dxa"/>
        <w:jc w:val="center"/>
        <w:tblBorders>
          <w:insideH w:val="single" w:sz="4" w:space="0" w:color="auto"/>
          <w:insideV w:val="single" w:sz="4" w:space="0" w:color="auto"/>
        </w:tblBorders>
        <w:tblLayout w:type="fixed"/>
        <w:tblLook w:val="04A0" w:firstRow="1" w:lastRow="0" w:firstColumn="1" w:lastColumn="0" w:noHBand="0" w:noVBand="1"/>
      </w:tblPr>
      <w:tblGrid>
        <w:gridCol w:w="2430"/>
        <w:gridCol w:w="370"/>
        <w:gridCol w:w="1520"/>
        <w:gridCol w:w="1620"/>
        <w:gridCol w:w="1260"/>
        <w:gridCol w:w="1080"/>
        <w:gridCol w:w="2160"/>
        <w:gridCol w:w="900"/>
      </w:tblGrid>
      <w:tr w:rsidR="00CE08D2" w14:paraId="53A5B033" w14:textId="77777777" w:rsidTr="0053737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30" w:type="dxa"/>
            <w:vAlign w:val="center"/>
          </w:tcPr>
          <w:p w14:paraId="14F6E256" w14:textId="77777777" w:rsidR="00CE08D2" w:rsidRDefault="00CE08D2" w:rsidP="005A35CC">
            <w:pPr>
              <w:spacing w:line="276" w:lineRule="auto"/>
              <w:jc w:val="center"/>
            </w:pPr>
            <w:bookmarkStart w:id="71" w:name="_Hlk197353985"/>
            <w:r>
              <w:t>Parameter</w:t>
            </w:r>
          </w:p>
        </w:tc>
        <w:tc>
          <w:tcPr>
            <w:tcW w:w="370" w:type="dxa"/>
            <w:vAlign w:val="center"/>
          </w:tcPr>
          <w:p w14:paraId="5E55C95E"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DF</w:t>
            </w:r>
          </w:p>
        </w:tc>
        <w:tc>
          <w:tcPr>
            <w:tcW w:w="1520" w:type="dxa"/>
            <w:vAlign w:val="center"/>
          </w:tcPr>
          <w:p w14:paraId="1C1B09F8"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Estimate</w:t>
            </w:r>
          </w:p>
        </w:tc>
        <w:tc>
          <w:tcPr>
            <w:tcW w:w="1620" w:type="dxa"/>
            <w:vAlign w:val="center"/>
          </w:tcPr>
          <w:p w14:paraId="545A3B5F"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Standard Error</w:t>
            </w:r>
          </w:p>
        </w:tc>
        <w:tc>
          <w:tcPr>
            <w:tcW w:w="1260" w:type="dxa"/>
            <w:vAlign w:val="center"/>
          </w:tcPr>
          <w:p w14:paraId="24A481E8"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rsidRPr="000F6463">
              <w:t>Wald Chi-Square</w:t>
            </w:r>
          </w:p>
        </w:tc>
        <w:tc>
          <w:tcPr>
            <w:tcW w:w="1080" w:type="dxa"/>
            <w:vAlign w:val="center"/>
          </w:tcPr>
          <w:p w14:paraId="56186551"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Pr &gt; ChiSq</w:t>
            </w:r>
          </w:p>
        </w:tc>
        <w:tc>
          <w:tcPr>
            <w:tcW w:w="2160" w:type="dxa"/>
            <w:vAlign w:val="center"/>
          </w:tcPr>
          <w:p w14:paraId="00F3AB92"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Standardized Estimate</w:t>
            </w:r>
          </w:p>
        </w:tc>
        <w:tc>
          <w:tcPr>
            <w:tcW w:w="900" w:type="dxa"/>
            <w:vAlign w:val="center"/>
          </w:tcPr>
          <w:p w14:paraId="1F09BD08" w14:textId="77777777" w:rsidR="00CE08D2" w:rsidRDefault="00CE08D2"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Exp (Est)</w:t>
            </w:r>
          </w:p>
        </w:tc>
      </w:tr>
      <w:tr w:rsidR="00CE08D2" w14:paraId="680C3321"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16658722" w14:textId="77777777" w:rsidR="00CE08D2" w:rsidRDefault="00CE08D2" w:rsidP="005A35CC">
            <w:pPr>
              <w:spacing w:line="276" w:lineRule="auto"/>
            </w:pPr>
            <w:r>
              <w:t>Intercept</w:t>
            </w:r>
          </w:p>
        </w:tc>
        <w:tc>
          <w:tcPr>
            <w:tcW w:w="370" w:type="dxa"/>
            <w:vAlign w:val="center"/>
          </w:tcPr>
          <w:p w14:paraId="4FFDE30A"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59FBDF9B" w14:textId="43C10E85"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0.8191</w:t>
            </w:r>
          </w:p>
        </w:tc>
        <w:tc>
          <w:tcPr>
            <w:tcW w:w="1620" w:type="dxa"/>
            <w:vAlign w:val="center"/>
          </w:tcPr>
          <w:p w14:paraId="2EBE2982" w14:textId="2C260A60"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0.3754</w:t>
            </w:r>
          </w:p>
        </w:tc>
        <w:tc>
          <w:tcPr>
            <w:tcW w:w="1260" w:type="dxa"/>
            <w:vAlign w:val="center"/>
          </w:tcPr>
          <w:p w14:paraId="504B1ECB" w14:textId="43A1B4C9"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4.76</w:t>
            </w:r>
          </w:p>
        </w:tc>
        <w:tc>
          <w:tcPr>
            <w:tcW w:w="1080" w:type="dxa"/>
            <w:vAlign w:val="center"/>
          </w:tcPr>
          <w:p w14:paraId="6CE91EEB" w14:textId="20289650"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&lt;0.0291</w:t>
            </w:r>
          </w:p>
        </w:tc>
        <w:tc>
          <w:tcPr>
            <w:tcW w:w="2160" w:type="dxa"/>
            <w:vAlign w:val="center"/>
          </w:tcPr>
          <w:p w14:paraId="46542105"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24839C34" w14:textId="6F6200E4"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2.269</w:t>
            </w:r>
          </w:p>
        </w:tc>
      </w:tr>
      <w:tr w:rsidR="00CE08D2" w14:paraId="5A1F931C"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Pr>
          <w:p w14:paraId="37127AB1" w14:textId="77777777" w:rsidR="00CE08D2" w:rsidRPr="009E7A70" w:rsidRDefault="00CE08D2" w:rsidP="005A35CC">
            <w:pPr>
              <w:spacing w:line="276" w:lineRule="auto"/>
            </w:pPr>
            <w:r>
              <w:t>Opt_Session</w:t>
            </w:r>
          </w:p>
          <w:p w14:paraId="5AF99BE3" w14:textId="77777777" w:rsidR="00CE08D2" w:rsidRDefault="00CE08D2" w:rsidP="005A35CC">
            <w:pPr>
              <w:spacing w:line="276" w:lineRule="auto"/>
            </w:pPr>
            <w:r>
              <w:t>Efficiency 01: Low</w:t>
            </w:r>
          </w:p>
        </w:tc>
        <w:tc>
          <w:tcPr>
            <w:tcW w:w="370" w:type="dxa"/>
            <w:vAlign w:val="center"/>
          </w:tcPr>
          <w:p w14:paraId="34DE2729"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4991259D" w14:textId="45467440"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-2.0102</w:t>
            </w:r>
          </w:p>
        </w:tc>
        <w:tc>
          <w:tcPr>
            <w:tcW w:w="1620" w:type="dxa"/>
            <w:vAlign w:val="center"/>
          </w:tcPr>
          <w:p w14:paraId="605CCA14" w14:textId="7A8B2321"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0.3125</w:t>
            </w:r>
          </w:p>
        </w:tc>
        <w:tc>
          <w:tcPr>
            <w:tcW w:w="1260" w:type="dxa"/>
            <w:vAlign w:val="center"/>
          </w:tcPr>
          <w:p w14:paraId="62C15D7F" w14:textId="3EFD1A2A"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41.38</w:t>
            </w:r>
          </w:p>
        </w:tc>
        <w:tc>
          <w:tcPr>
            <w:tcW w:w="1080" w:type="dxa"/>
            <w:vAlign w:val="center"/>
          </w:tcPr>
          <w:p w14:paraId="2F2CB11F"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vAlign w:val="center"/>
          </w:tcPr>
          <w:p w14:paraId="6093BFE3"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1F354833" w14:textId="56D2330D"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0.134</w:t>
            </w:r>
          </w:p>
        </w:tc>
      </w:tr>
      <w:tr w:rsidR="00CE08D2" w14:paraId="4F3A669A"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085B7710" w14:textId="77777777" w:rsidR="00CE08D2" w:rsidRDefault="00CE08D2" w:rsidP="005A35CC">
            <w:pPr>
              <w:spacing w:line="276" w:lineRule="auto"/>
              <w:rPr>
                <w:b w:val="0"/>
                <w:bCs w:val="0"/>
                <w:caps w:val="0"/>
              </w:rPr>
            </w:pPr>
            <w:r>
              <w:t>Opt_Session</w:t>
            </w:r>
          </w:p>
          <w:p w14:paraId="37F344C7" w14:textId="77777777" w:rsidR="00CE08D2" w:rsidRDefault="00CE08D2" w:rsidP="005A35CC">
            <w:pPr>
              <w:spacing w:line="276" w:lineRule="auto"/>
            </w:pPr>
            <w:r>
              <w:t>Efficiency</w:t>
            </w:r>
          </w:p>
          <w:p w14:paraId="0AA26754" w14:textId="77777777" w:rsidR="00CE08D2" w:rsidRDefault="00CE08D2" w:rsidP="005A35CC">
            <w:pPr>
              <w:spacing w:line="276" w:lineRule="auto"/>
            </w:pPr>
            <w:r>
              <w:t>02: Mid</w:t>
            </w:r>
          </w:p>
        </w:tc>
        <w:tc>
          <w:tcPr>
            <w:tcW w:w="370" w:type="dxa"/>
            <w:vAlign w:val="center"/>
          </w:tcPr>
          <w:p w14:paraId="1362BD9C"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4E10D713" w14:textId="0340EBC2"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0.1512</w:t>
            </w:r>
          </w:p>
        </w:tc>
        <w:tc>
          <w:tcPr>
            <w:tcW w:w="1620" w:type="dxa"/>
            <w:vAlign w:val="center"/>
          </w:tcPr>
          <w:p w14:paraId="7717BFBA" w14:textId="33112F88"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0.1436</w:t>
            </w:r>
          </w:p>
        </w:tc>
        <w:tc>
          <w:tcPr>
            <w:tcW w:w="1260" w:type="dxa"/>
            <w:vAlign w:val="center"/>
          </w:tcPr>
          <w:p w14:paraId="65233BE1" w14:textId="333E9C96"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1.11</w:t>
            </w:r>
          </w:p>
        </w:tc>
        <w:tc>
          <w:tcPr>
            <w:tcW w:w="1080" w:type="dxa"/>
            <w:vAlign w:val="center"/>
          </w:tcPr>
          <w:p w14:paraId="13BD0394" w14:textId="71AA1F5E"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0.2924</w:t>
            </w:r>
          </w:p>
        </w:tc>
        <w:tc>
          <w:tcPr>
            <w:tcW w:w="2160" w:type="dxa"/>
            <w:vAlign w:val="center"/>
          </w:tcPr>
          <w:p w14:paraId="553EFA43"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6C13D0B3" w14:textId="38C2D198"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1.163</w:t>
            </w:r>
          </w:p>
        </w:tc>
      </w:tr>
      <w:tr w:rsidR="00CE08D2" w14:paraId="76104706"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Pr>
          <w:p w14:paraId="0E7EFA4A" w14:textId="77777777" w:rsidR="00CE08D2" w:rsidRPr="009E7A70" w:rsidRDefault="00CE08D2" w:rsidP="005A35CC">
            <w:pPr>
              <w:spacing w:line="276" w:lineRule="auto"/>
            </w:pPr>
            <w:r>
              <w:t>Opt_Product</w:t>
            </w:r>
          </w:p>
          <w:p w14:paraId="3854A247" w14:textId="77777777" w:rsidR="00CE08D2" w:rsidRDefault="00CE08D2" w:rsidP="005A35CC">
            <w:pPr>
              <w:spacing w:line="276" w:lineRule="auto"/>
            </w:pPr>
            <w:r>
              <w:t>Related_</w:t>
            </w:r>
          </w:p>
          <w:p w14:paraId="21E25CE1" w14:textId="77777777" w:rsidR="00CE08D2" w:rsidRDefault="00CE08D2" w:rsidP="005A35CC">
            <w:pPr>
              <w:spacing w:line="276" w:lineRule="auto"/>
            </w:pPr>
            <w:r>
              <w:t>Duration 01: Low</w:t>
            </w:r>
          </w:p>
        </w:tc>
        <w:tc>
          <w:tcPr>
            <w:tcW w:w="370" w:type="dxa"/>
            <w:vAlign w:val="center"/>
          </w:tcPr>
          <w:p w14:paraId="0411EA79"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3E5CE96A" w14:textId="7027A093"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-0.4244</w:t>
            </w:r>
          </w:p>
        </w:tc>
        <w:tc>
          <w:tcPr>
            <w:tcW w:w="1620" w:type="dxa"/>
            <w:vAlign w:val="center"/>
          </w:tcPr>
          <w:p w14:paraId="0D736FF6" w14:textId="3AE1B0F2"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0.1375</w:t>
            </w:r>
          </w:p>
        </w:tc>
        <w:tc>
          <w:tcPr>
            <w:tcW w:w="1260" w:type="dxa"/>
            <w:vAlign w:val="center"/>
          </w:tcPr>
          <w:p w14:paraId="209AEBCA" w14:textId="20267ED5"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9.53</w:t>
            </w:r>
          </w:p>
        </w:tc>
        <w:tc>
          <w:tcPr>
            <w:tcW w:w="1080" w:type="dxa"/>
            <w:vAlign w:val="center"/>
          </w:tcPr>
          <w:p w14:paraId="7254596E" w14:textId="1E30361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rsidRPr="00E06567">
              <w:t>0.00</w:t>
            </w:r>
            <w:r>
              <w:t>20</w:t>
            </w:r>
          </w:p>
        </w:tc>
        <w:tc>
          <w:tcPr>
            <w:tcW w:w="2160" w:type="dxa"/>
            <w:vAlign w:val="center"/>
          </w:tcPr>
          <w:p w14:paraId="28F7C1E1"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43D5A463" w14:textId="6C5D273F"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0.654</w:t>
            </w:r>
          </w:p>
        </w:tc>
      </w:tr>
      <w:tr w:rsidR="00CE08D2" w14:paraId="22A52A31"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6981A1F2" w14:textId="77777777" w:rsidR="00CE08D2" w:rsidRDefault="00CE08D2" w:rsidP="005A35CC">
            <w:pPr>
              <w:spacing w:line="276" w:lineRule="auto"/>
            </w:pPr>
            <w:r>
              <w:t>OPT_ProductRelated_</w:t>
            </w:r>
          </w:p>
          <w:p w14:paraId="2D2EA8FE" w14:textId="77777777" w:rsidR="00CE08D2" w:rsidRDefault="00CE08D2" w:rsidP="005A35CC">
            <w:pPr>
              <w:spacing w:line="276" w:lineRule="auto"/>
            </w:pPr>
            <w:r>
              <w:t>Duration 01: Mid</w:t>
            </w:r>
          </w:p>
        </w:tc>
        <w:tc>
          <w:tcPr>
            <w:tcW w:w="370" w:type="dxa"/>
            <w:vAlign w:val="center"/>
          </w:tcPr>
          <w:p w14:paraId="7215D736"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4AEE22A2" w14:textId="0C64B824"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-0.2709</w:t>
            </w:r>
          </w:p>
        </w:tc>
        <w:tc>
          <w:tcPr>
            <w:tcW w:w="1620" w:type="dxa"/>
            <w:vAlign w:val="center"/>
          </w:tcPr>
          <w:p w14:paraId="2CB38FF9" w14:textId="78E51586"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0.0980</w:t>
            </w:r>
          </w:p>
        </w:tc>
        <w:tc>
          <w:tcPr>
            <w:tcW w:w="1260" w:type="dxa"/>
            <w:vAlign w:val="center"/>
          </w:tcPr>
          <w:p w14:paraId="7FA7053E" w14:textId="0B86D9CF"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7.64</w:t>
            </w:r>
          </w:p>
        </w:tc>
        <w:tc>
          <w:tcPr>
            <w:tcW w:w="1080" w:type="dxa"/>
            <w:vAlign w:val="center"/>
          </w:tcPr>
          <w:p w14:paraId="458107CB" w14:textId="0D4B2DDE"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0.0057</w:t>
            </w:r>
          </w:p>
        </w:tc>
        <w:tc>
          <w:tcPr>
            <w:tcW w:w="2160" w:type="dxa"/>
            <w:vAlign w:val="center"/>
          </w:tcPr>
          <w:p w14:paraId="0214E2B9"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764A7CDD" w14:textId="5665DEF5"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0.763</w:t>
            </w:r>
          </w:p>
        </w:tc>
      </w:tr>
      <w:tr w:rsidR="00CE08D2" w14:paraId="5B61FDF2"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Borders>
              <w:bottom w:val="single" w:sz="4" w:space="0" w:color="auto"/>
            </w:tcBorders>
          </w:tcPr>
          <w:p w14:paraId="3550669A" w14:textId="77777777" w:rsidR="00CE08D2" w:rsidRDefault="00CE08D2" w:rsidP="005A35CC">
            <w:pPr>
              <w:spacing w:line="276" w:lineRule="auto"/>
            </w:pPr>
            <w:r>
              <w:t>LOG_Pagevalue</w:t>
            </w:r>
          </w:p>
        </w:tc>
        <w:tc>
          <w:tcPr>
            <w:tcW w:w="370" w:type="dxa"/>
            <w:tcBorders>
              <w:bottom w:val="single" w:sz="4" w:space="0" w:color="auto"/>
            </w:tcBorders>
            <w:vAlign w:val="center"/>
          </w:tcPr>
          <w:p w14:paraId="687D02C0"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bottom w:val="single" w:sz="4" w:space="0" w:color="auto"/>
            </w:tcBorders>
            <w:vAlign w:val="center"/>
          </w:tcPr>
          <w:p w14:paraId="1EDF73AB" w14:textId="7BB5F4F4"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0.2720</w:t>
            </w:r>
          </w:p>
        </w:tc>
        <w:tc>
          <w:tcPr>
            <w:tcW w:w="1620" w:type="dxa"/>
            <w:tcBorders>
              <w:bottom w:val="single" w:sz="4" w:space="0" w:color="auto"/>
            </w:tcBorders>
            <w:vAlign w:val="center"/>
          </w:tcPr>
          <w:p w14:paraId="7D651A85" w14:textId="12E3DB5E"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0.1443</w:t>
            </w:r>
          </w:p>
        </w:tc>
        <w:tc>
          <w:tcPr>
            <w:tcW w:w="1260" w:type="dxa"/>
            <w:tcBorders>
              <w:bottom w:val="single" w:sz="4" w:space="0" w:color="auto"/>
            </w:tcBorders>
            <w:vAlign w:val="center"/>
          </w:tcPr>
          <w:p w14:paraId="2AB75163" w14:textId="1D4F98CB"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3.55</w:t>
            </w:r>
          </w:p>
        </w:tc>
        <w:tc>
          <w:tcPr>
            <w:tcW w:w="1080" w:type="dxa"/>
            <w:tcBorders>
              <w:bottom w:val="single" w:sz="4" w:space="0" w:color="auto"/>
            </w:tcBorders>
            <w:vAlign w:val="center"/>
          </w:tcPr>
          <w:p w14:paraId="55B9FA30" w14:textId="7846C9D1"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0.0594</w:t>
            </w:r>
          </w:p>
        </w:tc>
        <w:tc>
          <w:tcPr>
            <w:tcW w:w="2160" w:type="dxa"/>
            <w:tcBorders>
              <w:bottom w:val="single" w:sz="4" w:space="0" w:color="auto"/>
            </w:tcBorders>
            <w:vAlign w:val="center"/>
          </w:tcPr>
          <w:p w14:paraId="5ABFD841" w14:textId="006063C1"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0.2499</w:t>
            </w:r>
          </w:p>
        </w:tc>
        <w:tc>
          <w:tcPr>
            <w:tcW w:w="900" w:type="dxa"/>
            <w:tcBorders>
              <w:bottom w:val="single" w:sz="4" w:space="0" w:color="auto"/>
            </w:tcBorders>
            <w:vAlign w:val="center"/>
          </w:tcPr>
          <w:p w14:paraId="0CD82722" w14:textId="6534ED7E"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1.313</w:t>
            </w:r>
          </w:p>
        </w:tc>
      </w:tr>
      <w:tr w:rsidR="00CE08D2" w14:paraId="342E9B5B"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right w:val="none" w:sz="0" w:space="0" w:color="auto"/>
            </w:tcBorders>
          </w:tcPr>
          <w:p w14:paraId="59580866" w14:textId="77777777" w:rsidR="00CE08D2" w:rsidRDefault="00CE08D2" w:rsidP="005A35CC">
            <w:pPr>
              <w:spacing w:line="276" w:lineRule="auto"/>
            </w:pPr>
            <w:r>
              <w:t>R_TrafficType</w:t>
            </w:r>
          </w:p>
        </w:tc>
        <w:tc>
          <w:tcPr>
            <w:tcW w:w="370" w:type="dxa"/>
            <w:tcBorders>
              <w:top w:val="single" w:sz="4" w:space="0" w:color="auto"/>
              <w:bottom w:val="single" w:sz="4" w:space="0" w:color="auto"/>
            </w:tcBorders>
            <w:vAlign w:val="center"/>
          </w:tcPr>
          <w:p w14:paraId="214728F1"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41FA7101" w14:textId="1DDE22D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0.7178</w:t>
            </w:r>
          </w:p>
        </w:tc>
        <w:tc>
          <w:tcPr>
            <w:tcW w:w="1620" w:type="dxa"/>
            <w:tcBorders>
              <w:top w:val="single" w:sz="4" w:space="0" w:color="auto"/>
              <w:bottom w:val="single" w:sz="4" w:space="0" w:color="auto"/>
            </w:tcBorders>
            <w:vAlign w:val="center"/>
          </w:tcPr>
          <w:p w14:paraId="3FCE09D5" w14:textId="7FC50D71"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0.1753</w:t>
            </w:r>
          </w:p>
        </w:tc>
        <w:tc>
          <w:tcPr>
            <w:tcW w:w="1260" w:type="dxa"/>
            <w:tcBorders>
              <w:top w:val="single" w:sz="4" w:space="0" w:color="auto"/>
              <w:bottom w:val="single" w:sz="4" w:space="0" w:color="auto"/>
            </w:tcBorders>
            <w:vAlign w:val="center"/>
          </w:tcPr>
          <w:p w14:paraId="5E5BFB61" w14:textId="4E6AA01F"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16.77</w:t>
            </w:r>
          </w:p>
        </w:tc>
        <w:tc>
          <w:tcPr>
            <w:tcW w:w="1080" w:type="dxa"/>
            <w:tcBorders>
              <w:top w:val="single" w:sz="4" w:space="0" w:color="auto"/>
              <w:bottom w:val="single" w:sz="4" w:space="0" w:color="auto"/>
            </w:tcBorders>
            <w:vAlign w:val="center"/>
          </w:tcPr>
          <w:p w14:paraId="09C7B1A0"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&lt;0.0001</w:t>
            </w:r>
          </w:p>
        </w:tc>
        <w:tc>
          <w:tcPr>
            <w:tcW w:w="2160" w:type="dxa"/>
            <w:tcBorders>
              <w:top w:val="single" w:sz="4" w:space="0" w:color="auto"/>
              <w:bottom w:val="single" w:sz="4" w:space="0" w:color="auto"/>
            </w:tcBorders>
            <w:vAlign w:val="center"/>
          </w:tcPr>
          <w:p w14:paraId="4CF6047E" w14:textId="3DB74556"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0.1657</w:t>
            </w:r>
          </w:p>
        </w:tc>
        <w:tc>
          <w:tcPr>
            <w:tcW w:w="900" w:type="dxa"/>
            <w:tcBorders>
              <w:top w:val="single" w:sz="4" w:space="0" w:color="auto"/>
              <w:bottom w:val="single" w:sz="4" w:space="0" w:color="auto"/>
            </w:tcBorders>
            <w:vAlign w:val="center"/>
          </w:tcPr>
          <w:p w14:paraId="1517268D" w14:textId="79EAD1F8"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2.050</w:t>
            </w:r>
          </w:p>
        </w:tc>
      </w:tr>
      <w:tr w:rsidR="00CE08D2" w14:paraId="20BCC562"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2049F59C" w14:textId="22A03ED7" w:rsidR="00CE08D2" w:rsidRDefault="00CE08D2" w:rsidP="005A35CC">
            <w:pPr>
              <w:spacing w:line="276" w:lineRule="auto"/>
            </w:pPr>
            <w:bookmarkStart w:id="72" w:name="_Hlk197350580"/>
            <w:r>
              <w:t>ismajoros</w:t>
            </w:r>
          </w:p>
        </w:tc>
        <w:tc>
          <w:tcPr>
            <w:tcW w:w="370" w:type="dxa"/>
            <w:tcBorders>
              <w:top w:val="single" w:sz="4" w:space="0" w:color="auto"/>
              <w:bottom w:val="single" w:sz="4" w:space="0" w:color="auto"/>
            </w:tcBorders>
            <w:vAlign w:val="center"/>
          </w:tcPr>
          <w:p w14:paraId="50603571" w14:textId="0CDF98FD"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15EF0CBD" w14:textId="4BFFAA9C"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-0.2238</w:t>
            </w:r>
          </w:p>
        </w:tc>
        <w:tc>
          <w:tcPr>
            <w:tcW w:w="1620" w:type="dxa"/>
            <w:tcBorders>
              <w:top w:val="single" w:sz="4" w:space="0" w:color="auto"/>
              <w:bottom w:val="single" w:sz="4" w:space="0" w:color="auto"/>
            </w:tcBorders>
            <w:vAlign w:val="center"/>
          </w:tcPr>
          <w:p w14:paraId="0EC87C97" w14:textId="6AE647F9"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0.1600</w:t>
            </w:r>
          </w:p>
        </w:tc>
        <w:tc>
          <w:tcPr>
            <w:tcW w:w="1260" w:type="dxa"/>
            <w:tcBorders>
              <w:top w:val="single" w:sz="4" w:space="0" w:color="auto"/>
              <w:bottom w:val="single" w:sz="4" w:space="0" w:color="auto"/>
            </w:tcBorders>
            <w:vAlign w:val="center"/>
          </w:tcPr>
          <w:p w14:paraId="3C605CBC" w14:textId="130C0060"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1.96</w:t>
            </w:r>
          </w:p>
        </w:tc>
        <w:tc>
          <w:tcPr>
            <w:tcW w:w="1080" w:type="dxa"/>
            <w:tcBorders>
              <w:top w:val="single" w:sz="4" w:space="0" w:color="auto"/>
              <w:bottom w:val="single" w:sz="4" w:space="0" w:color="auto"/>
            </w:tcBorders>
            <w:vAlign w:val="center"/>
          </w:tcPr>
          <w:p w14:paraId="57D274C2" w14:textId="07DDAF28"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0.1618</w:t>
            </w:r>
          </w:p>
        </w:tc>
        <w:tc>
          <w:tcPr>
            <w:tcW w:w="2160" w:type="dxa"/>
            <w:tcBorders>
              <w:top w:val="single" w:sz="4" w:space="0" w:color="auto"/>
              <w:bottom w:val="single" w:sz="4" w:space="0" w:color="auto"/>
            </w:tcBorders>
            <w:vAlign w:val="center"/>
          </w:tcPr>
          <w:p w14:paraId="3FD615DC"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tcBorders>
              <w:top w:val="single" w:sz="4" w:space="0" w:color="auto"/>
              <w:bottom w:val="single" w:sz="4" w:space="0" w:color="auto"/>
            </w:tcBorders>
            <w:vAlign w:val="center"/>
          </w:tcPr>
          <w:p w14:paraId="13117B88" w14:textId="15A85142"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0.799</w:t>
            </w:r>
          </w:p>
        </w:tc>
      </w:tr>
      <w:tr w:rsidR="00CE08D2" w14:paraId="50478E99"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415F8168" w14:textId="77777777" w:rsidR="00CE08D2" w:rsidRDefault="00CE08D2" w:rsidP="005A35CC">
            <w:pPr>
              <w:spacing w:line="276" w:lineRule="auto"/>
              <w:rPr>
                <w:b w:val="0"/>
                <w:bCs w:val="0"/>
                <w:caps w:val="0"/>
              </w:rPr>
            </w:pPr>
            <w:r>
              <w:t>ispopular</w:t>
            </w:r>
          </w:p>
          <w:p w14:paraId="26D92DD5" w14:textId="679E5CEB" w:rsidR="00CE08D2" w:rsidRDefault="00CE08D2" w:rsidP="005A35CC">
            <w:pPr>
              <w:spacing w:line="276" w:lineRule="auto"/>
            </w:pPr>
            <w:r>
              <w:t>browser</w:t>
            </w:r>
          </w:p>
        </w:tc>
        <w:tc>
          <w:tcPr>
            <w:tcW w:w="370" w:type="dxa"/>
            <w:tcBorders>
              <w:top w:val="single" w:sz="4" w:space="0" w:color="auto"/>
              <w:bottom w:val="single" w:sz="4" w:space="0" w:color="auto"/>
            </w:tcBorders>
            <w:vAlign w:val="center"/>
          </w:tcPr>
          <w:p w14:paraId="74C01B98" w14:textId="7542024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08EF808C" w14:textId="2D220072"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0.1515</w:t>
            </w:r>
          </w:p>
        </w:tc>
        <w:tc>
          <w:tcPr>
            <w:tcW w:w="1620" w:type="dxa"/>
            <w:tcBorders>
              <w:top w:val="single" w:sz="4" w:space="0" w:color="auto"/>
              <w:bottom w:val="single" w:sz="4" w:space="0" w:color="auto"/>
            </w:tcBorders>
            <w:vAlign w:val="center"/>
          </w:tcPr>
          <w:p w14:paraId="672324BE" w14:textId="2CCCA8AE"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0.0944</w:t>
            </w:r>
          </w:p>
        </w:tc>
        <w:tc>
          <w:tcPr>
            <w:tcW w:w="1260" w:type="dxa"/>
            <w:tcBorders>
              <w:top w:val="single" w:sz="4" w:space="0" w:color="auto"/>
              <w:bottom w:val="single" w:sz="4" w:space="0" w:color="auto"/>
            </w:tcBorders>
            <w:vAlign w:val="center"/>
          </w:tcPr>
          <w:p w14:paraId="4A457B78" w14:textId="59F1403F"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2.58</w:t>
            </w:r>
          </w:p>
        </w:tc>
        <w:tc>
          <w:tcPr>
            <w:tcW w:w="1080" w:type="dxa"/>
            <w:tcBorders>
              <w:top w:val="single" w:sz="4" w:space="0" w:color="auto"/>
              <w:bottom w:val="single" w:sz="4" w:space="0" w:color="auto"/>
            </w:tcBorders>
            <w:vAlign w:val="center"/>
          </w:tcPr>
          <w:p w14:paraId="669E7A64" w14:textId="7DB3FB81"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0.1084</w:t>
            </w:r>
          </w:p>
        </w:tc>
        <w:tc>
          <w:tcPr>
            <w:tcW w:w="2160" w:type="dxa"/>
            <w:tcBorders>
              <w:top w:val="single" w:sz="4" w:space="0" w:color="auto"/>
              <w:bottom w:val="single" w:sz="4" w:space="0" w:color="auto"/>
            </w:tcBorders>
            <w:vAlign w:val="center"/>
          </w:tcPr>
          <w:p w14:paraId="68CA3953"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tcBorders>
              <w:top w:val="single" w:sz="4" w:space="0" w:color="auto"/>
              <w:bottom w:val="single" w:sz="4" w:space="0" w:color="auto"/>
            </w:tcBorders>
            <w:vAlign w:val="center"/>
          </w:tcPr>
          <w:p w14:paraId="31060DAE" w14:textId="7E9B51D5"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1.164</w:t>
            </w:r>
          </w:p>
        </w:tc>
      </w:tr>
      <w:tr w:rsidR="00CE08D2" w14:paraId="7F12B457"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25442039" w14:textId="5AD6F087" w:rsidR="00CE08D2" w:rsidRPr="00CE08D2" w:rsidRDefault="00CE08D2" w:rsidP="005A35CC">
            <w:pPr>
              <w:spacing w:line="276" w:lineRule="auto"/>
              <w:rPr>
                <w:b w:val="0"/>
                <w:bCs w:val="0"/>
                <w:caps w:val="0"/>
              </w:rPr>
            </w:pPr>
            <w:r>
              <w:t>q2</w:t>
            </w:r>
          </w:p>
        </w:tc>
        <w:tc>
          <w:tcPr>
            <w:tcW w:w="370" w:type="dxa"/>
            <w:tcBorders>
              <w:top w:val="single" w:sz="4" w:space="0" w:color="auto"/>
              <w:bottom w:val="single" w:sz="4" w:space="0" w:color="auto"/>
            </w:tcBorders>
            <w:vAlign w:val="center"/>
          </w:tcPr>
          <w:p w14:paraId="4194EA3F" w14:textId="279F4853"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08EB4DEE" w14:textId="7FFA631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0.2693</w:t>
            </w:r>
          </w:p>
        </w:tc>
        <w:tc>
          <w:tcPr>
            <w:tcW w:w="1620" w:type="dxa"/>
            <w:tcBorders>
              <w:top w:val="single" w:sz="4" w:space="0" w:color="auto"/>
              <w:bottom w:val="single" w:sz="4" w:space="0" w:color="auto"/>
            </w:tcBorders>
            <w:vAlign w:val="center"/>
          </w:tcPr>
          <w:p w14:paraId="46194B2C" w14:textId="12EEE274"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0.1013</w:t>
            </w:r>
          </w:p>
        </w:tc>
        <w:tc>
          <w:tcPr>
            <w:tcW w:w="1260" w:type="dxa"/>
            <w:tcBorders>
              <w:top w:val="single" w:sz="4" w:space="0" w:color="auto"/>
              <w:bottom w:val="single" w:sz="4" w:space="0" w:color="auto"/>
            </w:tcBorders>
            <w:vAlign w:val="center"/>
          </w:tcPr>
          <w:p w14:paraId="5365BB2A" w14:textId="73923180"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7.07</w:t>
            </w:r>
          </w:p>
        </w:tc>
        <w:tc>
          <w:tcPr>
            <w:tcW w:w="1080" w:type="dxa"/>
            <w:tcBorders>
              <w:top w:val="single" w:sz="4" w:space="0" w:color="auto"/>
              <w:bottom w:val="single" w:sz="4" w:space="0" w:color="auto"/>
            </w:tcBorders>
            <w:vAlign w:val="center"/>
          </w:tcPr>
          <w:p w14:paraId="00CA0E7B" w14:textId="394442EC"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0.0078</w:t>
            </w:r>
          </w:p>
        </w:tc>
        <w:tc>
          <w:tcPr>
            <w:tcW w:w="2160" w:type="dxa"/>
            <w:tcBorders>
              <w:top w:val="single" w:sz="4" w:space="0" w:color="auto"/>
              <w:bottom w:val="single" w:sz="4" w:space="0" w:color="auto"/>
            </w:tcBorders>
            <w:vAlign w:val="center"/>
          </w:tcPr>
          <w:p w14:paraId="629A3E74"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tcBorders>
              <w:top w:val="single" w:sz="4" w:space="0" w:color="auto"/>
              <w:bottom w:val="single" w:sz="4" w:space="0" w:color="auto"/>
            </w:tcBorders>
            <w:vAlign w:val="center"/>
          </w:tcPr>
          <w:p w14:paraId="525AC3B4" w14:textId="560A4632"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1.309</w:t>
            </w:r>
          </w:p>
        </w:tc>
      </w:tr>
      <w:tr w:rsidR="00CE08D2" w14:paraId="2632FB57"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230FFCAA" w14:textId="73FD42AA" w:rsidR="00CE08D2" w:rsidRDefault="00CE08D2" w:rsidP="005A35CC">
            <w:pPr>
              <w:spacing w:line="276" w:lineRule="auto"/>
            </w:pPr>
            <w:r>
              <w:t>q4</w:t>
            </w:r>
          </w:p>
        </w:tc>
        <w:tc>
          <w:tcPr>
            <w:tcW w:w="370" w:type="dxa"/>
            <w:tcBorders>
              <w:top w:val="single" w:sz="4" w:space="0" w:color="auto"/>
              <w:bottom w:val="single" w:sz="4" w:space="0" w:color="auto"/>
            </w:tcBorders>
            <w:vAlign w:val="center"/>
          </w:tcPr>
          <w:p w14:paraId="375CD389" w14:textId="6333D11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7F2BF712" w14:textId="05D9B31C"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-0.3756</w:t>
            </w:r>
          </w:p>
        </w:tc>
        <w:tc>
          <w:tcPr>
            <w:tcW w:w="1620" w:type="dxa"/>
            <w:tcBorders>
              <w:top w:val="single" w:sz="4" w:space="0" w:color="auto"/>
              <w:bottom w:val="single" w:sz="4" w:space="0" w:color="auto"/>
            </w:tcBorders>
            <w:vAlign w:val="center"/>
          </w:tcPr>
          <w:p w14:paraId="54B2789B" w14:textId="3C0E721A"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0.0864</w:t>
            </w:r>
          </w:p>
        </w:tc>
        <w:tc>
          <w:tcPr>
            <w:tcW w:w="1260" w:type="dxa"/>
            <w:tcBorders>
              <w:top w:val="single" w:sz="4" w:space="0" w:color="auto"/>
              <w:bottom w:val="single" w:sz="4" w:space="0" w:color="auto"/>
            </w:tcBorders>
            <w:vAlign w:val="center"/>
          </w:tcPr>
          <w:p w14:paraId="5DC9B0F1" w14:textId="10CE6A4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18.88</w:t>
            </w:r>
          </w:p>
        </w:tc>
        <w:tc>
          <w:tcPr>
            <w:tcW w:w="1080" w:type="dxa"/>
            <w:tcBorders>
              <w:top w:val="single" w:sz="4" w:space="0" w:color="auto"/>
              <w:bottom w:val="single" w:sz="4" w:space="0" w:color="auto"/>
            </w:tcBorders>
            <w:vAlign w:val="center"/>
          </w:tcPr>
          <w:p w14:paraId="1D95F734" w14:textId="16B9395A"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rsidRPr="00CE08D2">
              <w:t>&lt;0.0001</w:t>
            </w:r>
          </w:p>
        </w:tc>
        <w:tc>
          <w:tcPr>
            <w:tcW w:w="2160" w:type="dxa"/>
            <w:tcBorders>
              <w:top w:val="single" w:sz="4" w:space="0" w:color="auto"/>
              <w:bottom w:val="single" w:sz="4" w:space="0" w:color="auto"/>
            </w:tcBorders>
            <w:vAlign w:val="center"/>
          </w:tcPr>
          <w:p w14:paraId="1D393DB7" w14:textId="7777777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900" w:type="dxa"/>
            <w:tcBorders>
              <w:top w:val="single" w:sz="4" w:space="0" w:color="auto"/>
              <w:bottom w:val="single" w:sz="4" w:space="0" w:color="auto"/>
            </w:tcBorders>
            <w:vAlign w:val="center"/>
          </w:tcPr>
          <w:p w14:paraId="38015552" w14:textId="42BF91D5"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0.687</w:t>
            </w:r>
          </w:p>
        </w:tc>
      </w:tr>
      <w:tr w:rsidR="00CE08D2" w14:paraId="28E19C99"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6AD423AE" w14:textId="69451630" w:rsidR="00CE08D2" w:rsidRDefault="00BF56B3" w:rsidP="005A35CC">
            <w:pPr>
              <w:spacing w:line="276" w:lineRule="auto"/>
              <w:rPr>
                <w:b w:val="0"/>
                <w:bCs w:val="0"/>
                <w:caps w:val="0"/>
              </w:rPr>
            </w:pPr>
            <w:r>
              <w:t>STD</w:t>
            </w:r>
            <w:r w:rsidR="00CE08D2">
              <w:t>_</w:t>
            </w:r>
          </w:p>
          <w:p w14:paraId="45FB246A" w14:textId="24E40804" w:rsidR="00CE08D2" w:rsidRPr="00CE08D2" w:rsidRDefault="00CE08D2" w:rsidP="005A35CC">
            <w:pPr>
              <w:spacing w:line="276" w:lineRule="auto"/>
              <w:rPr>
                <w:b w:val="0"/>
                <w:bCs w:val="0"/>
                <w:caps w:val="0"/>
              </w:rPr>
            </w:pPr>
            <w:r>
              <w:t>Administrative</w:t>
            </w:r>
          </w:p>
        </w:tc>
        <w:tc>
          <w:tcPr>
            <w:tcW w:w="370" w:type="dxa"/>
            <w:tcBorders>
              <w:top w:val="single" w:sz="4" w:space="0" w:color="auto"/>
              <w:bottom w:val="single" w:sz="4" w:space="0" w:color="auto"/>
            </w:tcBorders>
            <w:vAlign w:val="center"/>
          </w:tcPr>
          <w:p w14:paraId="4EB0C6FB" w14:textId="4A4A62C8"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6ECE682B" w14:textId="03D50803"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-0.8939</w:t>
            </w:r>
          </w:p>
        </w:tc>
        <w:tc>
          <w:tcPr>
            <w:tcW w:w="1620" w:type="dxa"/>
            <w:tcBorders>
              <w:top w:val="single" w:sz="4" w:space="0" w:color="auto"/>
              <w:bottom w:val="single" w:sz="4" w:space="0" w:color="auto"/>
            </w:tcBorders>
            <w:vAlign w:val="center"/>
          </w:tcPr>
          <w:p w14:paraId="7F7F236B" w14:textId="3F922D61"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0.4506</w:t>
            </w:r>
          </w:p>
        </w:tc>
        <w:tc>
          <w:tcPr>
            <w:tcW w:w="1260" w:type="dxa"/>
            <w:tcBorders>
              <w:top w:val="single" w:sz="4" w:space="0" w:color="auto"/>
              <w:bottom w:val="single" w:sz="4" w:space="0" w:color="auto"/>
            </w:tcBorders>
            <w:vAlign w:val="center"/>
          </w:tcPr>
          <w:p w14:paraId="4B7EABFE" w14:textId="2B3277D9"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3.94</w:t>
            </w:r>
          </w:p>
        </w:tc>
        <w:tc>
          <w:tcPr>
            <w:tcW w:w="1080" w:type="dxa"/>
            <w:tcBorders>
              <w:top w:val="single" w:sz="4" w:space="0" w:color="auto"/>
              <w:bottom w:val="single" w:sz="4" w:space="0" w:color="auto"/>
            </w:tcBorders>
            <w:vAlign w:val="center"/>
          </w:tcPr>
          <w:p w14:paraId="55990D4F" w14:textId="043DE491"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0.0473</w:t>
            </w:r>
          </w:p>
        </w:tc>
        <w:tc>
          <w:tcPr>
            <w:tcW w:w="2160" w:type="dxa"/>
            <w:tcBorders>
              <w:top w:val="single" w:sz="4" w:space="0" w:color="auto"/>
              <w:bottom w:val="single" w:sz="4" w:space="0" w:color="auto"/>
            </w:tcBorders>
            <w:vAlign w:val="center"/>
          </w:tcPr>
          <w:p w14:paraId="6BA067F6" w14:textId="1D69E2EA"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-0.0789</w:t>
            </w:r>
          </w:p>
        </w:tc>
        <w:tc>
          <w:tcPr>
            <w:tcW w:w="900" w:type="dxa"/>
            <w:tcBorders>
              <w:top w:val="single" w:sz="4" w:space="0" w:color="auto"/>
              <w:bottom w:val="single" w:sz="4" w:space="0" w:color="auto"/>
            </w:tcBorders>
            <w:vAlign w:val="center"/>
          </w:tcPr>
          <w:p w14:paraId="03C14786" w14:textId="556F2AAE"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0.409</w:t>
            </w:r>
          </w:p>
        </w:tc>
      </w:tr>
      <w:tr w:rsidR="00CE08D2" w14:paraId="1CE55C08" w14:textId="77777777" w:rsidTr="00CE08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714CA802" w14:textId="1F70C6E1" w:rsidR="00CE08D2" w:rsidRDefault="00BF56B3" w:rsidP="005A35CC">
            <w:pPr>
              <w:spacing w:line="276" w:lineRule="auto"/>
              <w:rPr>
                <w:b w:val="0"/>
                <w:bCs w:val="0"/>
                <w:caps w:val="0"/>
              </w:rPr>
            </w:pPr>
            <w:r>
              <w:t>STD</w:t>
            </w:r>
            <w:r w:rsidR="00CE08D2">
              <w:t>_bounce</w:t>
            </w:r>
          </w:p>
          <w:p w14:paraId="4D9E5343" w14:textId="1229E999" w:rsidR="00CE08D2" w:rsidRDefault="00CE08D2" w:rsidP="005A35CC">
            <w:pPr>
              <w:spacing w:line="276" w:lineRule="auto"/>
            </w:pPr>
            <w:r>
              <w:t>Rate</w:t>
            </w:r>
          </w:p>
        </w:tc>
        <w:tc>
          <w:tcPr>
            <w:tcW w:w="370" w:type="dxa"/>
            <w:tcBorders>
              <w:top w:val="single" w:sz="4" w:space="0" w:color="auto"/>
              <w:bottom w:val="single" w:sz="4" w:space="0" w:color="auto"/>
            </w:tcBorders>
            <w:vAlign w:val="center"/>
          </w:tcPr>
          <w:p w14:paraId="4DED19F0" w14:textId="22BC7AA9"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1C08FBE8" w14:textId="37FBE4EE"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-2.2708</w:t>
            </w:r>
          </w:p>
        </w:tc>
        <w:tc>
          <w:tcPr>
            <w:tcW w:w="1620" w:type="dxa"/>
            <w:tcBorders>
              <w:top w:val="single" w:sz="4" w:space="0" w:color="auto"/>
              <w:bottom w:val="single" w:sz="4" w:space="0" w:color="auto"/>
            </w:tcBorders>
            <w:vAlign w:val="center"/>
          </w:tcPr>
          <w:p w14:paraId="1FB4C674" w14:textId="02F068A2"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0.7385</w:t>
            </w:r>
          </w:p>
        </w:tc>
        <w:tc>
          <w:tcPr>
            <w:tcW w:w="1260" w:type="dxa"/>
            <w:tcBorders>
              <w:top w:val="single" w:sz="4" w:space="0" w:color="auto"/>
              <w:bottom w:val="single" w:sz="4" w:space="0" w:color="auto"/>
            </w:tcBorders>
            <w:vAlign w:val="center"/>
          </w:tcPr>
          <w:p w14:paraId="752E1B71" w14:textId="37F53FFB"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9.45</w:t>
            </w:r>
          </w:p>
        </w:tc>
        <w:tc>
          <w:tcPr>
            <w:tcW w:w="1080" w:type="dxa"/>
            <w:tcBorders>
              <w:top w:val="single" w:sz="4" w:space="0" w:color="auto"/>
              <w:bottom w:val="single" w:sz="4" w:space="0" w:color="auto"/>
            </w:tcBorders>
            <w:vAlign w:val="center"/>
          </w:tcPr>
          <w:p w14:paraId="04DFACF3" w14:textId="2CE94327"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0.0021</w:t>
            </w:r>
          </w:p>
        </w:tc>
        <w:tc>
          <w:tcPr>
            <w:tcW w:w="2160" w:type="dxa"/>
            <w:tcBorders>
              <w:top w:val="single" w:sz="4" w:space="0" w:color="auto"/>
              <w:bottom w:val="single" w:sz="4" w:space="0" w:color="auto"/>
            </w:tcBorders>
            <w:vAlign w:val="center"/>
          </w:tcPr>
          <w:p w14:paraId="13FA932A" w14:textId="09938036"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-0.2511</w:t>
            </w:r>
          </w:p>
        </w:tc>
        <w:tc>
          <w:tcPr>
            <w:tcW w:w="900" w:type="dxa"/>
            <w:tcBorders>
              <w:top w:val="single" w:sz="4" w:space="0" w:color="auto"/>
              <w:bottom w:val="single" w:sz="4" w:space="0" w:color="auto"/>
            </w:tcBorders>
            <w:vAlign w:val="center"/>
          </w:tcPr>
          <w:p w14:paraId="0EEC5E2B" w14:textId="0B3900CF" w:rsidR="00CE08D2" w:rsidRDefault="00CE08D2"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0.103</w:t>
            </w:r>
          </w:p>
        </w:tc>
      </w:tr>
      <w:tr w:rsidR="00CE08D2" w14:paraId="0D7A621B" w14:textId="77777777" w:rsidTr="00CE08D2">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063B09BD" w14:textId="77777777" w:rsidR="00CE08D2" w:rsidRDefault="00CE08D2" w:rsidP="005A35CC">
            <w:pPr>
              <w:spacing w:line="276" w:lineRule="auto"/>
              <w:rPr>
                <w:b w:val="0"/>
                <w:bCs w:val="0"/>
                <w:caps w:val="0"/>
              </w:rPr>
            </w:pPr>
            <w:r>
              <w:t>returning_</w:t>
            </w:r>
          </w:p>
          <w:p w14:paraId="34885B54" w14:textId="10A0E316" w:rsidR="00CE08D2" w:rsidRDefault="00CE08D2" w:rsidP="005A35CC">
            <w:pPr>
              <w:spacing w:line="276" w:lineRule="auto"/>
            </w:pPr>
            <w:r>
              <w:t>visitor</w:t>
            </w:r>
          </w:p>
        </w:tc>
        <w:tc>
          <w:tcPr>
            <w:tcW w:w="370" w:type="dxa"/>
            <w:tcBorders>
              <w:top w:val="single" w:sz="4" w:space="0" w:color="auto"/>
              <w:bottom w:val="single" w:sz="4" w:space="0" w:color="auto"/>
            </w:tcBorders>
            <w:vAlign w:val="center"/>
          </w:tcPr>
          <w:p w14:paraId="6E24667A" w14:textId="33BA5D5E"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057C42AC" w14:textId="104049D9"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0.2448</w:t>
            </w:r>
          </w:p>
        </w:tc>
        <w:tc>
          <w:tcPr>
            <w:tcW w:w="1620" w:type="dxa"/>
            <w:tcBorders>
              <w:top w:val="single" w:sz="4" w:space="0" w:color="auto"/>
              <w:bottom w:val="single" w:sz="4" w:space="0" w:color="auto"/>
            </w:tcBorders>
            <w:vAlign w:val="center"/>
          </w:tcPr>
          <w:p w14:paraId="0B1666C7" w14:textId="39234C13"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0.0951</w:t>
            </w:r>
          </w:p>
        </w:tc>
        <w:tc>
          <w:tcPr>
            <w:tcW w:w="1260" w:type="dxa"/>
            <w:tcBorders>
              <w:top w:val="single" w:sz="4" w:space="0" w:color="auto"/>
              <w:bottom w:val="single" w:sz="4" w:space="0" w:color="auto"/>
            </w:tcBorders>
            <w:vAlign w:val="center"/>
          </w:tcPr>
          <w:p w14:paraId="75718CCC" w14:textId="409B0710"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6.63</w:t>
            </w:r>
          </w:p>
        </w:tc>
        <w:tc>
          <w:tcPr>
            <w:tcW w:w="1080" w:type="dxa"/>
            <w:tcBorders>
              <w:top w:val="single" w:sz="4" w:space="0" w:color="auto"/>
              <w:bottom w:val="single" w:sz="4" w:space="0" w:color="auto"/>
            </w:tcBorders>
            <w:vAlign w:val="center"/>
          </w:tcPr>
          <w:p w14:paraId="20336A45" w14:textId="5CEB2A69"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0.0100</w:t>
            </w:r>
          </w:p>
        </w:tc>
        <w:tc>
          <w:tcPr>
            <w:tcW w:w="2160" w:type="dxa"/>
            <w:tcBorders>
              <w:top w:val="single" w:sz="4" w:space="0" w:color="auto"/>
              <w:bottom w:val="single" w:sz="4" w:space="0" w:color="auto"/>
            </w:tcBorders>
            <w:vAlign w:val="center"/>
          </w:tcPr>
          <w:p w14:paraId="6F808BCA" w14:textId="77777777"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00" w:type="dxa"/>
            <w:tcBorders>
              <w:top w:val="single" w:sz="4" w:space="0" w:color="auto"/>
              <w:bottom w:val="single" w:sz="4" w:space="0" w:color="auto"/>
            </w:tcBorders>
            <w:vAlign w:val="center"/>
          </w:tcPr>
          <w:p w14:paraId="317FC376" w14:textId="20B899C1" w:rsidR="00CE08D2" w:rsidRDefault="00CE08D2"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1.277</w:t>
            </w:r>
          </w:p>
        </w:tc>
      </w:tr>
    </w:tbl>
    <w:bookmarkEnd w:id="71"/>
    <w:bookmarkEnd w:id="72"/>
    <w:p w14:paraId="61DC1BA9" w14:textId="4D112138" w:rsidR="00CE08D2" w:rsidRPr="00CE08D2" w:rsidRDefault="00CE08D2" w:rsidP="00CE08D2">
      <w:pPr>
        <w:spacing w:line="360" w:lineRule="auto"/>
        <w:jc w:val="center"/>
        <w:rPr>
          <w:i/>
          <w:iCs/>
          <w:sz w:val="20"/>
          <w:szCs w:val="20"/>
        </w:rPr>
      </w:pPr>
      <w:r>
        <w:rPr>
          <w:b/>
          <w:bCs/>
          <w:i/>
          <w:iCs/>
          <w:sz w:val="20"/>
          <w:szCs w:val="20"/>
        </w:rPr>
        <w:t xml:space="preserve">Table 10.4.9: </w:t>
      </w:r>
      <w:r>
        <w:rPr>
          <w:i/>
          <w:iCs/>
          <w:sz w:val="20"/>
          <w:szCs w:val="20"/>
        </w:rPr>
        <w:t>LASSO Regression Likelihood estimates</w:t>
      </w:r>
    </w:p>
    <w:p w14:paraId="636C558A" w14:textId="77777777" w:rsidR="00E06567" w:rsidRDefault="00E06567" w:rsidP="00E06567">
      <w:pPr>
        <w:pStyle w:val="ListParagraph"/>
        <w:spacing w:line="360" w:lineRule="auto"/>
        <w:ind w:left="1080"/>
        <w:rPr>
          <w:rFonts w:ascii="Times New Roman" w:hAnsi="Times New Roman" w:cs="Times New Roman"/>
          <w:sz w:val="24"/>
          <w:szCs w:val="24"/>
        </w:rPr>
      </w:pPr>
    </w:p>
    <w:tbl>
      <w:tblPr>
        <w:tblStyle w:val="PlainTable3"/>
        <w:tblW w:w="0" w:type="auto"/>
        <w:jc w:val="center"/>
        <w:tblBorders>
          <w:insideH w:val="single" w:sz="4" w:space="0" w:color="auto"/>
          <w:insideV w:val="single" w:sz="4" w:space="0" w:color="auto"/>
        </w:tblBorders>
        <w:tblLook w:val="04A0" w:firstRow="1" w:lastRow="0" w:firstColumn="1" w:lastColumn="0" w:noHBand="0" w:noVBand="1"/>
      </w:tblPr>
      <w:tblGrid>
        <w:gridCol w:w="3364"/>
        <w:gridCol w:w="2975"/>
        <w:gridCol w:w="3021"/>
      </w:tblGrid>
      <w:tr w:rsidR="00CE08D2" w14:paraId="0B005582" w14:textId="77777777" w:rsidTr="008828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64" w:type="dxa"/>
            <w:tcBorders>
              <w:bottom w:val="none" w:sz="0" w:space="0" w:color="auto"/>
              <w:right w:val="none" w:sz="0" w:space="0" w:color="auto"/>
            </w:tcBorders>
            <w:vAlign w:val="center"/>
          </w:tcPr>
          <w:p w14:paraId="5074C6EB" w14:textId="77777777" w:rsidR="00CE08D2" w:rsidRDefault="00CE08D2" w:rsidP="00537375">
            <w:pPr>
              <w:spacing w:line="360" w:lineRule="auto"/>
              <w:jc w:val="center"/>
            </w:pPr>
            <w:bookmarkStart w:id="73" w:name="_Hlk197354740"/>
            <w:r>
              <w:lastRenderedPageBreak/>
              <w:t>Effect</w:t>
            </w:r>
          </w:p>
        </w:tc>
        <w:tc>
          <w:tcPr>
            <w:tcW w:w="2975" w:type="dxa"/>
            <w:tcBorders>
              <w:bottom w:val="none" w:sz="0" w:space="0" w:color="auto"/>
            </w:tcBorders>
            <w:vAlign w:val="center"/>
          </w:tcPr>
          <w:p w14:paraId="2B00170A" w14:textId="77777777" w:rsidR="00CE08D2" w:rsidRDefault="00CE08D2" w:rsidP="0053737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3021" w:type="dxa"/>
            <w:tcBorders>
              <w:bottom w:val="none" w:sz="0" w:space="0" w:color="auto"/>
            </w:tcBorders>
            <w:vAlign w:val="center"/>
          </w:tcPr>
          <w:p w14:paraId="3D80A32A" w14:textId="77777777" w:rsidR="00CE08D2" w:rsidRDefault="00CE08D2"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Point Estimate</w:t>
            </w:r>
          </w:p>
        </w:tc>
      </w:tr>
      <w:tr w:rsidR="00CE08D2" w14:paraId="610385A2"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26DD0823" w14:textId="77777777" w:rsidR="00CE08D2" w:rsidRDefault="00CE08D2" w:rsidP="00537375">
            <w:pPr>
              <w:spacing w:line="360" w:lineRule="auto"/>
            </w:pPr>
            <w:r>
              <w:t>OPT_SessionEfficiency 01: Low</w:t>
            </w:r>
          </w:p>
        </w:tc>
        <w:tc>
          <w:tcPr>
            <w:tcW w:w="2975" w:type="dxa"/>
            <w:vAlign w:val="center"/>
          </w:tcPr>
          <w:p w14:paraId="088DEB21" w14:textId="77777777" w:rsidR="00CE08D2" w:rsidRDefault="00CE08D2"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4781FE3F" w14:textId="4CD1A4C8" w:rsidR="00CE08D2" w:rsidRDefault="00882826"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0.021</w:t>
            </w:r>
          </w:p>
        </w:tc>
      </w:tr>
      <w:tr w:rsidR="00CE08D2" w14:paraId="52BBC9F0" w14:textId="77777777" w:rsidTr="00882826">
        <w:trPr>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5F2A9461" w14:textId="77777777" w:rsidR="00CE08D2" w:rsidRDefault="00CE08D2" w:rsidP="00537375">
            <w:pPr>
              <w:spacing w:line="360" w:lineRule="auto"/>
            </w:pPr>
            <w:r>
              <w:t>OPT</w:t>
            </w:r>
            <w:r w:rsidRPr="00293C31">
              <w:t xml:space="preserve">_SessionEfficiency 01: </w:t>
            </w:r>
            <w:r>
              <w:t>Mid</w:t>
            </w:r>
          </w:p>
        </w:tc>
        <w:tc>
          <w:tcPr>
            <w:tcW w:w="2975" w:type="dxa"/>
            <w:vAlign w:val="center"/>
          </w:tcPr>
          <w:p w14:paraId="7F8B4917" w14:textId="77777777" w:rsidR="00CE08D2" w:rsidRDefault="00CE08D2"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1D80013A" w14:textId="697E9A06" w:rsidR="00CE08D2" w:rsidRDefault="00CE08D2"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w:t>
            </w:r>
            <w:r w:rsidR="00882826">
              <w:t>81</w:t>
            </w:r>
          </w:p>
        </w:tc>
      </w:tr>
      <w:tr w:rsidR="00CE08D2" w14:paraId="1D363923"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093EDB0D" w14:textId="77777777" w:rsidR="00CE08D2" w:rsidRDefault="00CE08D2" w:rsidP="00537375">
            <w:pPr>
              <w:spacing w:line="360" w:lineRule="auto"/>
            </w:pPr>
            <w:r>
              <w:t>OPT_ProductRelated_</w:t>
            </w:r>
          </w:p>
          <w:p w14:paraId="4B66338D" w14:textId="77777777" w:rsidR="00CE08D2" w:rsidRDefault="00CE08D2" w:rsidP="00537375">
            <w:pPr>
              <w:spacing w:line="360" w:lineRule="auto"/>
            </w:pPr>
            <w:r>
              <w:t>Duration 01: Low</w:t>
            </w:r>
          </w:p>
        </w:tc>
        <w:tc>
          <w:tcPr>
            <w:tcW w:w="2975" w:type="dxa"/>
            <w:vAlign w:val="center"/>
          </w:tcPr>
          <w:p w14:paraId="2AD47A0C" w14:textId="77777777" w:rsidR="00CE08D2" w:rsidRDefault="00CE08D2"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345ADF53" w14:textId="2276C85D" w:rsidR="00CE08D2" w:rsidRDefault="00CE08D2"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w:t>
            </w:r>
            <w:r w:rsidR="00882826">
              <w:t>326</w:t>
            </w:r>
          </w:p>
        </w:tc>
      </w:tr>
      <w:tr w:rsidR="00CE08D2" w14:paraId="29F481F3" w14:textId="77777777" w:rsidTr="00882826">
        <w:trPr>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443AC037" w14:textId="77777777" w:rsidR="00CE08D2" w:rsidRDefault="00CE08D2" w:rsidP="00537375">
            <w:pPr>
              <w:spacing w:line="360" w:lineRule="auto"/>
            </w:pPr>
            <w:r>
              <w:t>OPT_ProductRelated_</w:t>
            </w:r>
          </w:p>
          <w:p w14:paraId="1CECE948" w14:textId="77777777" w:rsidR="00CE08D2" w:rsidRDefault="00CE08D2" w:rsidP="00537375">
            <w:pPr>
              <w:spacing w:line="360" w:lineRule="auto"/>
            </w:pPr>
            <w:r>
              <w:t>Duration 01: Mid</w:t>
            </w:r>
          </w:p>
        </w:tc>
        <w:tc>
          <w:tcPr>
            <w:tcW w:w="2975" w:type="dxa"/>
            <w:vAlign w:val="center"/>
          </w:tcPr>
          <w:p w14:paraId="47BE26D4" w14:textId="77777777" w:rsidR="00CE08D2" w:rsidRDefault="00CE08D2"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64E46B47" w14:textId="6B00FC97" w:rsidR="00CE08D2" w:rsidRDefault="00CE08D2"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0.3</w:t>
            </w:r>
            <w:r w:rsidR="00882826">
              <w:t>81</w:t>
            </w:r>
          </w:p>
        </w:tc>
      </w:tr>
      <w:tr w:rsidR="00CE08D2" w14:paraId="2C3C12DE"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bottom w:val="single" w:sz="4" w:space="0" w:color="auto"/>
              <w:right w:val="none" w:sz="0" w:space="0" w:color="auto"/>
            </w:tcBorders>
          </w:tcPr>
          <w:p w14:paraId="242A041F" w14:textId="77777777" w:rsidR="00CE08D2" w:rsidRDefault="00CE08D2" w:rsidP="00537375">
            <w:pPr>
              <w:spacing w:line="360" w:lineRule="auto"/>
            </w:pPr>
            <w:r>
              <w:t>LOG_Pagevalue</w:t>
            </w:r>
          </w:p>
        </w:tc>
        <w:tc>
          <w:tcPr>
            <w:tcW w:w="2975" w:type="dxa"/>
            <w:tcBorders>
              <w:bottom w:val="single" w:sz="4" w:space="0" w:color="auto"/>
            </w:tcBorders>
            <w:vAlign w:val="center"/>
          </w:tcPr>
          <w:p w14:paraId="7AECDF9E" w14:textId="77777777" w:rsidR="00CE08D2" w:rsidRDefault="00CE08D2" w:rsidP="00537375">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bottom w:val="single" w:sz="4" w:space="0" w:color="auto"/>
            </w:tcBorders>
            <w:vAlign w:val="center"/>
          </w:tcPr>
          <w:p w14:paraId="6C4B9FBD" w14:textId="774F1586" w:rsidR="00CE08D2" w:rsidRDefault="00CE08D2"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1.3</w:t>
            </w:r>
            <w:r w:rsidR="00882826">
              <w:t>13</w:t>
            </w:r>
          </w:p>
        </w:tc>
      </w:tr>
      <w:tr w:rsidR="00CE08D2" w14:paraId="4678BC91" w14:textId="77777777" w:rsidTr="00882826">
        <w:trPr>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right w:val="none" w:sz="0" w:space="0" w:color="auto"/>
            </w:tcBorders>
          </w:tcPr>
          <w:p w14:paraId="17AC9635" w14:textId="77777777" w:rsidR="00CE08D2" w:rsidRDefault="00CE08D2" w:rsidP="00537375">
            <w:pPr>
              <w:spacing w:line="360" w:lineRule="auto"/>
            </w:pPr>
            <w:r>
              <w:t>R_TrafficType</w:t>
            </w:r>
          </w:p>
        </w:tc>
        <w:tc>
          <w:tcPr>
            <w:tcW w:w="2975" w:type="dxa"/>
            <w:tcBorders>
              <w:top w:val="single" w:sz="4" w:space="0" w:color="auto"/>
              <w:bottom w:val="single" w:sz="4" w:space="0" w:color="auto"/>
            </w:tcBorders>
            <w:vAlign w:val="center"/>
          </w:tcPr>
          <w:p w14:paraId="530B34A3" w14:textId="77777777" w:rsidR="00CE08D2" w:rsidRDefault="00CE08D2" w:rsidP="00537375">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6FEF32B2" w14:textId="25E41D47" w:rsidR="00CE08D2" w:rsidRDefault="00882826"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2.050</w:t>
            </w:r>
          </w:p>
        </w:tc>
      </w:tr>
      <w:tr w:rsidR="00CE08D2" w14:paraId="5D5AFBA1"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3D10EEA6" w14:textId="6CF31179" w:rsidR="00CE08D2" w:rsidRDefault="00CE08D2" w:rsidP="00CE08D2">
            <w:pPr>
              <w:spacing w:line="360" w:lineRule="auto"/>
            </w:pPr>
            <w:r>
              <w:t>ismajoros</w:t>
            </w:r>
          </w:p>
        </w:tc>
        <w:tc>
          <w:tcPr>
            <w:tcW w:w="2975" w:type="dxa"/>
            <w:tcBorders>
              <w:top w:val="single" w:sz="4" w:space="0" w:color="auto"/>
              <w:bottom w:val="single" w:sz="4" w:space="0" w:color="auto"/>
            </w:tcBorders>
            <w:vAlign w:val="center"/>
          </w:tcPr>
          <w:p w14:paraId="4DA03817" w14:textId="77777777" w:rsidR="00CE08D2" w:rsidRDefault="00CE08D2" w:rsidP="00CE08D2">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16949669" w14:textId="7113FD00" w:rsidR="00CE08D2" w:rsidRDefault="00882826"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0.639</w:t>
            </w:r>
          </w:p>
        </w:tc>
      </w:tr>
      <w:tr w:rsidR="00CE08D2" w14:paraId="2CAD0D12" w14:textId="77777777" w:rsidTr="00882826">
        <w:trPr>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43F23755" w14:textId="77777777" w:rsidR="00CE08D2" w:rsidRDefault="00CE08D2" w:rsidP="00CE08D2">
            <w:pPr>
              <w:spacing w:line="360" w:lineRule="auto"/>
              <w:rPr>
                <w:b w:val="0"/>
                <w:bCs w:val="0"/>
                <w:caps w:val="0"/>
              </w:rPr>
            </w:pPr>
            <w:r>
              <w:t>ispopular</w:t>
            </w:r>
          </w:p>
          <w:p w14:paraId="30089883" w14:textId="3E4192C4" w:rsidR="00CE08D2" w:rsidRDefault="00CE08D2" w:rsidP="00CE08D2">
            <w:pPr>
              <w:spacing w:line="360" w:lineRule="auto"/>
            </w:pPr>
            <w:r>
              <w:t>browser</w:t>
            </w:r>
          </w:p>
        </w:tc>
        <w:tc>
          <w:tcPr>
            <w:tcW w:w="2975" w:type="dxa"/>
            <w:tcBorders>
              <w:top w:val="single" w:sz="4" w:space="0" w:color="auto"/>
              <w:bottom w:val="single" w:sz="4" w:space="0" w:color="auto"/>
            </w:tcBorders>
            <w:vAlign w:val="center"/>
          </w:tcPr>
          <w:p w14:paraId="54CF94B5" w14:textId="77777777" w:rsidR="00CE08D2" w:rsidRDefault="00CE08D2" w:rsidP="00CE08D2">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3A88C9A8" w14:textId="710588B9" w:rsidR="00CE08D2" w:rsidRDefault="00882826" w:rsidP="00CE08D2">
            <w:pPr>
              <w:spacing w:line="360" w:lineRule="auto"/>
              <w:jc w:val="center"/>
              <w:cnfStyle w:val="000000000000" w:firstRow="0" w:lastRow="0" w:firstColumn="0" w:lastColumn="0" w:oddVBand="0" w:evenVBand="0" w:oddHBand="0" w:evenHBand="0" w:firstRowFirstColumn="0" w:firstRowLastColumn="0" w:lastRowFirstColumn="0" w:lastRowLastColumn="0"/>
            </w:pPr>
            <w:r>
              <w:t>1.354</w:t>
            </w:r>
          </w:p>
        </w:tc>
      </w:tr>
      <w:tr w:rsidR="00CE08D2" w14:paraId="424C8636"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76CF2EA8" w14:textId="74A84FB4" w:rsidR="00CE08D2" w:rsidRDefault="00CE08D2" w:rsidP="00CE08D2">
            <w:pPr>
              <w:spacing w:line="360" w:lineRule="auto"/>
            </w:pPr>
            <w:r>
              <w:t>q2</w:t>
            </w:r>
          </w:p>
        </w:tc>
        <w:tc>
          <w:tcPr>
            <w:tcW w:w="2975" w:type="dxa"/>
            <w:tcBorders>
              <w:top w:val="single" w:sz="4" w:space="0" w:color="auto"/>
              <w:bottom w:val="single" w:sz="4" w:space="0" w:color="auto"/>
            </w:tcBorders>
            <w:vAlign w:val="center"/>
          </w:tcPr>
          <w:p w14:paraId="053DE4F6" w14:textId="77777777" w:rsidR="00CE08D2" w:rsidRDefault="00CE08D2" w:rsidP="00CE08D2">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328563A5" w14:textId="570B84FF" w:rsidR="00CE08D2" w:rsidRDefault="00882826"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1.713</w:t>
            </w:r>
          </w:p>
        </w:tc>
      </w:tr>
      <w:tr w:rsidR="00CE08D2" w14:paraId="7251F35F" w14:textId="77777777" w:rsidTr="00882826">
        <w:trPr>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7554C278" w14:textId="780698CF" w:rsidR="00CE08D2" w:rsidRDefault="00CE08D2" w:rsidP="00CE08D2">
            <w:pPr>
              <w:spacing w:line="360" w:lineRule="auto"/>
            </w:pPr>
            <w:r>
              <w:t>q4</w:t>
            </w:r>
          </w:p>
        </w:tc>
        <w:tc>
          <w:tcPr>
            <w:tcW w:w="2975" w:type="dxa"/>
            <w:tcBorders>
              <w:top w:val="single" w:sz="4" w:space="0" w:color="auto"/>
              <w:bottom w:val="single" w:sz="4" w:space="0" w:color="auto"/>
            </w:tcBorders>
            <w:vAlign w:val="center"/>
          </w:tcPr>
          <w:p w14:paraId="4FB55EDE" w14:textId="77777777" w:rsidR="00CE08D2" w:rsidRDefault="00CE08D2" w:rsidP="00CE08D2">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7C054C6D" w14:textId="26FAECF1" w:rsidR="00CE08D2" w:rsidRDefault="00882826" w:rsidP="00CE08D2">
            <w:pPr>
              <w:spacing w:line="360" w:lineRule="auto"/>
              <w:jc w:val="center"/>
              <w:cnfStyle w:val="000000000000" w:firstRow="0" w:lastRow="0" w:firstColumn="0" w:lastColumn="0" w:oddVBand="0" w:evenVBand="0" w:oddHBand="0" w:evenHBand="0" w:firstRowFirstColumn="0" w:firstRowLastColumn="0" w:lastRowFirstColumn="0" w:lastRowLastColumn="0"/>
            </w:pPr>
            <w:r>
              <w:t>0.472</w:t>
            </w:r>
          </w:p>
        </w:tc>
      </w:tr>
      <w:tr w:rsidR="00CE08D2" w14:paraId="3076B884"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3021371C" w14:textId="5B6CBC57" w:rsidR="00CE08D2" w:rsidRDefault="00793E16" w:rsidP="00CE08D2">
            <w:pPr>
              <w:spacing w:line="360" w:lineRule="auto"/>
              <w:rPr>
                <w:b w:val="0"/>
                <w:bCs w:val="0"/>
                <w:caps w:val="0"/>
              </w:rPr>
            </w:pPr>
            <w:r>
              <w:t>STD</w:t>
            </w:r>
            <w:r w:rsidR="00CE08D2">
              <w:t>_</w:t>
            </w:r>
          </w:p>
          <w:p w14:paraId="3F1C46B3" w14:textId="054BF508" w:rsidR="00CE08D2" w:rsidRDefault="00CE08D2" w:rsidP="00CE08D2">
            <w:pPr>
              <w:spacing w:line="360" w:lineRule="auto"/>
            </w:pPr>
            <w:r>
              <w:t>Administrative</w:t>
            </w:r>
          </w:p>
        </w:tc>
        <w:tc>
          <w:tcPr>
            <w:tcW w:w="2975" w:type="dxa"/>
            <w:tcBorders>
              <w:top w:val="single" w:sz="4" w:space="0" w:color="auto"/>
              <w:bottom w:val="single" w:sz="4" w:space="0" w:color="auto"/>
            </w:tcBorders>
            <w:vAlign w:val="center"/>
          </w:tcPr>
          <w:p w14:paraId="3AD12907" w14:textId="77777777" w:rsidR="00CE08D2" w:rsidRDefault="00CE08D2" w:rsidP="00CE08D2">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051FCFE2" w14:textId="2F7B1A08" w:rsidR="00CE08D2" w:rsidRDefault="00882826"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0.409</w:t>
            </w:r>
          </w:p>
        </w:tc>
      </w:tr>
      <w:tr w:rsidR="00CE08D2" w14:paraId="20090CB6" w14:textId="77777777" w:rsidTr="00882826">
        <w:trPr>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4E03EECD" w14:textId="6D2576A7" w:rsidR="00CE08D2" w:rsidRDefault="00793E16" w:rsidP="00CE08D2">
            <w:pPr>
              <w:spacing w:line="360" w:lineRule="auto"/>
              <w:rPr>
                <w:b w:val="0"/>
                <w:bCs w:val="0"/>
                <w:caps w:val="0"/>
              </w:rPr>
            </w:pPr>
            <w:r>
              <w:t>STD</w:t>
            </w:r>
            <w:r w:rsidR="00CE08D2">
              <w:t>_bounce</w:t>
            </w:r>
          </w:p>
          <w:p w14:paraId="0BBAE51F" w14:textId="07ECFF79" w:rsidR="00CE08D2" w:rsidRDefault="00CE08D2" w:rsidP="00CE08D2">
            <w:pPr>
              <w:spacing w:line="360" w:lineRule="auto"/>
            </w:pPr>
            <w:r>
              <w:t>Rate</w:t>
            </w:r>
          </w:p>
        </w:tc>
        <w:tc>
          <w:tcPr>
            <w:tcW w:w="2975" w:type="dxa"/>
            <w:tcBorders>
              <w:top w:val="single" w:sz="4" w:space="0" w:color="auto"/>
              <w:bottom w:val="single" w:sz="4" w:space="0" w:color="auto"/>
            </w:tcBorders>
            <w:vAlign w:val="center"/>
          </w:tcPr>
          <w:p w14:paraId="1BF48E3C" w14:textId="77777777" w:rsidR="00CE08D2" w:rsidRDefault="00CE08D2" w:rsidP="00CE08D2">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10016193" w14:textId="027F7786" w:rsidR="00CE08D2" w:rsidRDefault="00882826" w:rsidP="00CE08D2">
            <w:pPr>
              <w:spacing w:line="360" w:lineRule="auto"/>
              <w:jc w:val="center"/>
              <w:cnfStyle w:val="000000000000" w:firstRow="0" w:lastRow="0" w:firstColumn="0" w:lastColumn="0" w:oddVBand="0" w:evenVBand="0" w:oddHBand="0" w:evenHBand="0" w:firstRowFirstColumn="0" w:firstRowLastColumn="0" w:lastRowFirstColumn="0" w:lastRowLastColumn="0"/>
            </w:pPr>
            <w:r>
              <w:t>0.103</w:t>
            </w:r>
          </w:p>
        </w:tc>
      </w:tr>
      <w:tr w:rsidR="00CE08D2" w14:paraId="0B517774" w14:textId="77777777" w:rsidTr="00882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4F604155" w14:textId="77777777" w:rsidR="00CE08D2" w:rsidRDefault="00CE08D2" w:rsidP="00CE08D2">
            <w:pPr>
              <w:spacing w:line="360" w:lineRule="auto"/>
              <w:rPr>
                <w:b w:val="0"/>
                <w:bCs w:val="0"/>
                <w:caps w:val="0"/>
              </w:rPr>
            </w:pPr>
            <w:r>
              <w:t>returning_</w:t>
            </w:r>
          </w:p>
          <w:p w14:paraId="1B0D029F" w14:textId="3AB72974" w:rsidR="00CE08D2" w:rsidRDefault="00CE08D2" w:rsidP="00CE08D2">
            <w:pPr>
              <w:spacing w:line="360" w:lineRule="auto"/>
            </w:pPr>
            <w:r>
              <w:t>visitor</w:t>
            </w:r>
          </w:p>
        </w:tc>
        <w:tc>
          <w:tcPr>
            <w:tcW w:w="2975" w:type="dxa"/>
            <w:tcBorders>
              <w:top w:val="single" w:sz="4" w:space="0" w:color="auto"/>
              <w:bottom w:val="single" w:sz="4" w:space="0" w:color="auto"/>
            </w:tcBorders>
            <w:vAlign w:val="center"/>
          </w:tcPr>
          <w:p w14:paraId="5D2A4FD9" w14:textId="77777777" w:rsidR="00CE08D2" w:rsidRDefault="00CE08D2" w:rsidP="00CE08D2">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3B46199D" w14:textId="06A2FF4F" w:rsidR="00CE08D2" w:rsidRDefault="00882826" w:rsidP="00CE08D2">
            <w:pPr>
              <w:spacing w:line="360" w:lineRule="auto"/>
              <w:jc w:val="center"/>
              <w:cnfStyle w:val="000000100000" w:firstRow="0" w:lastRow="0" w:firstColumn="0" w:lastColumn="0" w:oddVBand="0" w:evenVBand="0" w:oddHBand="1" w:evenHBand="0" w:firstRowFirstColumn="0" w:firstRowLastColumn="0" w:lastRowFirstColumn="0" w:lastRowLastColumn="0"/>
            </w:pPr>
            <w:r>
              <w:t>1.632</w:t>
            </w:r>
          </w:p>
        </w:tc>
      </w:tr>
    </w:tbl>
    <w:bookmarkEnd w:id="73"/>
    <w:p w14:paraId="692B083E" w14:textId="7B911FCB" w:rsidR="00E06567" w:rsidRPr="00882826" w:rsidRDefault="00882826" w:rsidP="00882826">
      <w:pPr>
        <w:pStyle w:val="ListParagraph"/>
        <w:spacing w:line="360" w:lineRule="auto"/>
        <w:ind w:left="1080"/>
        <w:jc w:val="center"/>
        <w:rPr>
          <w:rFonts w:ascii="Times New Roman" w:hAnsi="Times New Roman" w:cs="Times New Roman"/>
          <w:b/>
          <w:bCs/>
          <w:i/>
          <w:iCs/>
          <w:sz w:val="20"/>
          <w:szCs w:val="20"/>
        </w:rPr>
      </w:pPr>
      <w:r>
        <w:rPr>
          <w:rFonts w:ascii="Times New Roman" w:hAnsi="Times New Roman" w:cs="Times New Roman"/>
          <w:b/>
          <w:bCs/>
          <w:i/>
          <w:iCs/>
          <w:sz w:val="20"/>
          <w:szCs w:val="20"/>
        </w:rPr>
        <w:t>Table 10.4.10: LASSO Regression Odds Ratio estimates</w:t>
      </w:r>
    </w:p>
    <w:p w14:paraId="615ED9C5" w14:textId="77777777" w:rsidR="00CE08D2" w:rsidRDefault="00CE08D2" w:rsidP="00E06567">
      <w:pPr>
        <w:pStyle w:val="ListParagraph"/>
        <w:spacing w:line="360" w:lineRule="auto"/>
        <w:ind w:left="1080"/>
      </w:pPr>
    </w:p>
    <w:p w14:paraId="397F172A" w14:textId="77777777" w:rsidR="005A35CC" w:rsidRDefault="005A35CC" w:rsidP="00E06567">
      <w:pPr>
        <w:pStyle w:val="ListParagraph"/>
        <w:spacing w:line="360" w:lineRule="auto"/>
        <w:ind w:left="1080"/>
      </w:pPr>
    </w:p>
    <w:p w14:paraId="243BC084" w14:textId="77777777" w:rsidR="005A35CC" w:rsidRDefault="005A35CC" w:rsidP="00E06567">
      <w:pPr>
        <w:pStyle w:val="ListParagraph"/>
        <w:spacing w:line="360" w:lineRule="auto"/>
        <w:ind w:left="1080"/>
      </w:pPr>
    </w:p>
    <w:p w14:paraId="1B877216" w14:textId="77777777" w:rsidR="005A35CC" w:rsidRDefault="005A35CC" w:rsidP="00E06567">
      <w:pPr>
        <w:pStyle w:val="ListParagraph"/>
        <w:spacing w:line="360" w:lineRule="auto"/>
        <w:ind w:left="1080"/>
      </w:pPr>
    </w:p>
    <w:p w14:paraId="7E026775" w14:textId="77777777" w:rsidR="005A35CC" w:rsidRDefault="005A35CC" w:rsidP="00E06567">
      <w:pPr>
        <w:pStyle w:val="ListParagraph"/>
        <w:spacing w:line="360" w:lineRule="auto"/>
        <w:ind w:left="1080"/>
      </w:pPr>
    </w:p>
    <w:p w14:paraId="0918BE10" w14:textId="77777777" w:rsidR="005A35CC" w:rsidRDefault="005A35CC" w:rsidP="00E06567">
      <w:pPr>
        <w:pStyle w:val="ListParagraph"/>
        <w:spacing w:line="360" w:lineRule="auto"/>
        <w:ind w:left="1080"/>
      </w:pPr>
    </w:p>
    <w:p w14:paraId="596A3B21" w14:textId="77777777" w:rsidR="005A35CC" w:rsidRDefault="005A35CC" w:rsidP="00E06567">
      <w:pPr>
        <w:pStyle w:val="ListParagraph"/>
        <w:spacing w:line="360" w:lineRule="auto"/>
        <w:ind w:left="1080"/>
      </w:pPr>
    </w:p>
    <w:p w14:paraId="3DB971CC" w14:textId="77777777" w:rsidR="005A35CC" w:rsidRPr="00E06567" w:rsidRDefault="005A35CC" w:rsidP="00E06567">
      <w:pPr>
        <w:pStyle w:val="ListParagraph"/>
        <w:spacing w:line="360" w:lineRule="auto"/>
        <w:ind w:left="1080"/>
      </w:pPr>
    </w:p>
    <w:p w14:paraId="2530E959" w14:textId="119D3C26" w:rsidR="00E06567" w:rsidRPr="00882826" w:rsidRDefault="00E06567" w:rsidP="00E06567">
      <w:pPr>
        <w:pStyle w:val="ListParagraph"/>
        <w:numPr>
          <w:ilvl w:val="0"/>
          <w:numId w:val="34"/>
        </w:numPr>
        <w:spacing w:line="360" w:lineRule="auto"/>
      </w:pPr>
      <w:r>
        <w:rPr>
          <w:rFonts w:ascii="Times New Roman" w:hAnsi="Times New Roman" w:cs="Times New Roman"/>
          <w:sz w:val="24"/>
          <w:szCs w:val="24"/>
        </w:rPr>
        <w:lastRenderedPageBreak/>
        <w:t>ADAPTIVE LASSO REGRESSION</w:t>
      </w:r>
    </w:p>
    <w:p w14:paraId="3D0A516B" w14:textId="77777777" w:rsidR="00CA6F7C" w:rsidRDefault="00CA6F7C" w:rsidP="00CA6F7C">
      <w:pPr>
        <w:spacing w:line="360" w:lineRule="auto"/>
        <w:ind w:firstLine="360"/>
        <w:jc w:val="both"/>
      </w:pPr>
      <w:r>
        <w:t>LASSO regression had a validation F1-score of 0.8394. The tables below contain both the Analysis of Maximum Likelihood Estimates, and the Odds Ratio Estimates for the model.</w:t>
      </w:r>
    </w:p>
    <w:p w14:paraId="326B4007" w14:textId="77777777" w:rsidR="00882826" w:rsidRDefault="00882826" w:rsidP="00CA6F7C">
      <w:pPr>
        <w:spacing w:line="360" w:lineRule="auto"/>
      </w:pPr>
    </w:p>
    <w:tbl>
      <w:tblPr>
        <w:tblStyle w:val="PlainTable3"/>
        <w:tblW w:w="11340" w:type="dxa"/>
        <w:jc w:val="center"/>
        <w:tblBorders>
          <w:insideH w:val="single" w:sz="4" w:space="0" w:color="auto"/>
          <w:insideV w:val="single" w:sz="4" w:space="0" w:color="auto"/>
        </w:tblBorders>
        <w:tblLayout w:type="fixed"/>
        <w:tblLook w:val="04A0" w:firstRow="1" w:lastRow="0" w:firstColumn="1" w:lastColumn="0" w:noHBand="0" w:noVBand="1"/>
      </w:tblPr>
      <w:tblGrid>
        <w:gridCol w:w="2430"/>
        <w:gridCol w:w="370"/>
        <w:gridCol w:w="1520"/>
        <w:gridCol w:w="1620"/>
        <w:gridCol w:w="1260"/>
        <w:gridCol w:w="1080"/>
        <w:gridCol w:w="2160"/>
        <w:gridCol w:w="900"/>
      </w:tblGrid>
      <w:tr w:rsidR="00CA6F7C" w14:paraId="79E53FD4" w14:textId="77777777" w:rsidTr="0053737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30" w:type="dxa"/>
            <w:vAlign w:val="center"/>
          </w:tcPr>
          <w:p w14:paraId="6204C679" w14:textId="77777777" w:rsidR="00CA6F7C" w:rsidRDefault="00CA6F7C" w:rsidP="00537375">
            <w:pPr>
              <w:spacing w:line="360" w:lineRule="auto"/>
              <w:jc w:val="center"/>
            </w:pPr>
            <w:r>
              <w:t>Parameter</w:t>
            </w:r>
          </w:p>
        </w:tc>
        <w:tc>
          <w:tcPr>
            <w:tcW w:w="370" w:type="dxa"/>
            <w:vAlign w:val="center"/>
          </w:tcPr>
          <w:p w14:paraId="6C3F0B23"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DF</w:t>
            </w:r>
          </w:p>
        </w:tc>
        <w:tc>
          <w:tcPr>
            <w:tcW w:w="1520" w:type="dxa"/>
            <w:vAlign w:val="center"/>
          </w:tcPr>
          <w:p w14:paraId="499B2F3B"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Estimate</w:t>
            </w:r>
          </w:p>
        </w:tc>
        <w:tc>
          <w:tcPr>
            <w:tcW w:w="1620" w:type="dxa"/>
            <w:vAlign w:val="center"/>
          </w:tcPr>
          <w:p w14:paraId="616FCB77"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Standard Error</w:t>
            </w:r>
          </w:p>
        </w:tc>
        <w:tc>
          <w:tcPr>
            <w:tcW w:w="1260" w:type="dxa"/>
            <w:vAlign w:val="center"/>
          </w:tcPr>
          <w:p w14:paraId="18DD76B0"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rsidRPr="000F6463">
              <w:t>Wald Chi-Square</w:t>
            </w:r>
          </w:p>
        </w:tc>
        <w:tc>
          <w:tcPr>
            <w:tcW w:w="1080" w:type="dxa"/>
            <w:vAlign w:val="center"/>
          </w:tcPr>
          <w:p w14:paraId="031F0B58"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Pr &gt; ChiSq</w:t>
            </w:r>
          </w:p>
        </w:tc>
        <w:tc>
          <w:tcPr>
            <w:tcW w:w="2160" w:type="dxa"/>
            <w:vAlign w:val="center"/>
          </w:tcPr>
          <w:p w14:paraId="5902D46F"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Standardized Estimate</w:t>
            </w:r>
          </w:p>
        </w:tc>
        <w:tc>
          <w:tcPr>
            <w:tcW w:w="900" w:type="dxa"/>
            <w:vAlign w:val="center"/>
          </w:tcPr>
          <w:p w14:paraId="5C9C7945"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Exp (Est)</w:t>
            </w:r>
          </w:p>
        </w:tc>
      </w:tr>
      <w:tr w:rsidR="00CA6F7C" w14:paraId="6AA2B39A"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6ACE9A34" w14:textId="77777777" w:rsidR="00CA6F7C" w:rsidRDefault="00CA6F7C" w:rsidP="00537375">
            <w:pPr>
              <w:spacing w:line="360" w:lineRule="auto"/>
            </w:pPr>
            <w:r>
              <w:t>Intercept</w:t>
            </w:r>
          </w:p>
        </w:tc>
        <w:tc>
          <w:tcPr>
            <w:tcW w:w="370" w:type="dxa"/>
            <w:vAlign w:val="center"/>
          </w:tcPr>
          <w:p w14:paraId="12FEB634"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50A09F5D" w14:textId="3141F4ED"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1.7754</w:t>
            </w:r>
          </w:p>
        </w:tc>
        <w:tc>
          <w:tcPr>
            <w:tcW w:w="1620" w:type="dxa"/>
            <w:vAlign w:val="center"/>
          </w:tcPr>
          <w:p w14:paraId="3D0E8EA6" w14:textId="64A300FB"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0.1600</w:t>
            </w:r>
          </w:p>
        </w:tc>
        <w:tc>
          <w:tcPr>
            <w:tcW w:w="1260" w:type="dxa"/>
            <w:vAlign w:val="center"/>
          </w:tcPr>
          <w:p w14:paraId="7283444D" w14:textId="2CDF686D"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123.19</w:t>
            </w:r>
          </w:p>
        </w:tc>
        <w:tc>
          <w:tcPr>
            <w:tcW w:w="1080" w:type="dxa"/>
            <w:vAlign w:val="center"/>
          </w:tcPr>
          <w:p w14:paraId="30E0418C" w14:textId="5C1DBA83"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&lt;0.0001</w:t>
            </w:r>
          </w:p>
        </w:tc>
        <w:tc>
          <w:tcPr>
            <w:tcW w:w="2160" w:type="dxa"/>
            <w:vAlign w:val="center"/>
          </w:tcPr>
          <w:p w14:paraId="263F7034"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14:paraId="6AC03449"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2.269</w:t>
            </w:r>
          </w:p>
        </w:tc>
      </w:tr>
      <w:tr w:rsidR="00CA6F7C" w14:paraId="6364ABCF"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Pr>
          <w:p w14:paraId="7ED1080A" w14:textId="77777777" w:rsidR="00CA6F7C" w:rsidRPr="009E7A70" w:rsidRDefault="00CA6F7C" w:rsidP="00537375">
            <w:pPr>
              <w:spacing w:line="360" w:lineRule="auto"/>
            </w:pPr>
            <w:r>
              <w:t>Opt_Session</w:t>
            </w:r>
          </w:p>
          <w:p w14:paraId="342E5375" w14:textId="77777777" w:rsidR="00CA6F7C" w:rsidRDefault="00CA6F7C" w:rsidP="00537375">
            <w:pPr>
              <w:spacing w:line="360" w:lineRule="auto"/>
            </w:pPr>
            <w:r>
              <w:t>Efficiency 01: Low</w:t>
            </w:r>
          </w:p>
        </w:tc>
        <w:tc>
          <w:tcPr>
            <w:tcW w:w="370" w:type="dxa"/>
            <w:vAlign w:val="center"/>
          </w:tcPr>
          <w:p w14:paraId="704471AA"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0CC96F83" w14:textId="6F8E1500"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-2.5173</w:t>
            </w:r>
          </w:p>
        </w:tc>
        <w:tc>
          <w:tcPr>
            <w:tcW w:w="1620" w:type="dxa"/>
            <w:vAlign w:val="center"/>
          </w:tcPr>
          <w:p w14:paraId="26C7A5AB" w14:textId="1932CF9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0.1227</w:t>
            </w:r>
          </w:p>
        </w:tc>
        <w:tc>
          <w:tcPr>
            <w:tcW w:w="1260" w:type="dxa"/>
            <w:vAlign w:val="center"/>
          </w:tcPr>
          <w:p w14:paraId="542B69FC" w14:textId="33C5F26A"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420.87</w:t>
            </w:r>
          </w:p>
        </w:tc>
        <w:tc>
          <w:tcPr>
            <w:tcW w:w="1080" w:type="dxa"/>
            <w:vAlign w:val="center"/>
          </w:tcPr>
          <w:p w14:paraId="208DD2B9"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vAlign w:val="center"/>
          </w:tcPr>
          <w:p w14:paraId="7BD9C571" w14:textId="3A7608D0"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-0.73108</w:t>
            </w:r>
          </w:p>
        </w:tc>
        <w:tc>
          <w:tcPr>
            <w:tcW w:w="900" w:type="dxa"/>
            <w:vAlign w:val="center"/>
          </w:tcPr>
          <w:p w14:paraId="6C786FC4" w14:textId="0507B893"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0.081</w:t>
            </w:r>
          </w:p>
        </w:tc>
      </w:tr>
      <w:tr w:rsidR="00CA6F7C" w14:paraId="0D88E665"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28201CE9" w14:textId="77777777" w:rsidR="00CA6F7C" w:rsidRDefault="00CA6F7C" w:rsidP="00537375">
            <w:pPr>
              <w:spacing w:line="360" w:lineRule="auto"/>
              <w:rPr>
                <w:b w:val="0"/>
                <w:bCs w:val="0"/>
                <w:caps w:val="0"/>
              </w:rPr>
            </w:pPr>
            <w:r>
              <w:t>Opt_Session</w:t>
            </w:r>
          </w:p>
          <w:p w14:paraId="7301E205" w14:textId="77777777" w:rsidR="00CA6F7C" w:rsidRDefault="00CA6F7C" w:rsidP="00537375">
            <w:pPr>
              <w:spacing w:line="360" w:lineRule="auto"/>
            </w:pPr>
            <w:r>
              <w:t>Efficiency</w:t>
            </w:r>
          </w:p>
          <w:p w14:paraId="2A48CFAE" w14:textId="77777777" w:rsidR="00CA6F7C" w:rsidRDefault="00CA6F7C" w:rsidP="00537375">
            <w:pPr>
              <w:spacing w:line="360" w:lineRule="auto"/>
            </w:pPr>
            <w:r>
              <w:t>02: Mid</w:t>
            </w:r>
          </w:p>
        </w:tc>
        <w:tc>
          <w:tcPr>
            <w:tcW w:w="370" w:type="dxa"/>
            <w:vAlign w:val="center"/>
          </w:tcPr>
          <w:p w14:paraId="46541569"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22C636C3" w14:textId="6BDFE36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0.1783</w:t>
            </w:r>
          </w:p>
        </w:tc>
        <w:tc>
          <w:tcPr>
            <w:tcW w:w="1620" w:type="dxa"/>
            <w:vAlign w:val="center"/>
          </w:tcPr>
          <w:p w14:paraId="292F939C" w14:textId="288D42AF"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0.1251</w:t>
            </w:r>
          </w:p>
        </w:tc>
        <w:tc>
          <w:tcPr>
            <w:tcW w:w="1260" w:type="dxa"/>
            <w:vAlign w:val="center"/>
          </w:tcPr>
          <w:p w14:paraId="213E8710" w14:textId="234317AC"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2.03</w:t>
            </w:r>
          </w:p>
        </w:tc>
        <w:tc>
          <w:tcPr>
            <w:tcW w:w="1080" w:type="dxa"/>
            <w:vAlign w:val="center"/>
          </w:tcPr>
          <w:p w14:paraId="76D03DE9" w14:textId="0413F97E"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0.1541</w:t>
            </w:r>
          </w:p>
        </w:tc>
        <w:tc>
          <w:tcPr>
            <w:tcW w:w="2160" w:type="dxa"/>
            <w:vAlign w:val="center"/>
          </w:tcPr>
          <w:p w14:paraId="2DE41054" w14:textId="1D6F8954"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-0.17068</w:t>
            </w:r>
          </w:p>
        </w:tc>
        <w:tc>
          <w:tcPr>
            <w:tcW w:w="900" w:type="dxa"/>
            <w:vAlign w:val="center"/>
          </w:tcPr>
          <w:p w14:paraId="21532396" w14:textId="26D0610C"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1.195</w:t>
            </w:r>
          </w:p>
        </w:tc>
      </w:tr>
      <w:tr w:rsidR="00CA6F7C" w14:paraId="69675650"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Pr>
          <w:p w14:paraId="57FB6D4F" w14:textId="77777777" w:rsidR="00CA6F7C" w:rsidRPr="009E7A70" w:rsidRDefault="00CA6F7C" w:rsidP="00537375">
            <w:pPr>
              <w:spacing w:line="360" w:lineRule="auto"/>
            </w:pPr>
            <w:r>
              <w:t>Opt_Product</w:t>
            </w:r>
          </w:p>
          <w:p w14:paraId="639D4783" w14:textId="77777777" w:rsidR="00CA6F7C" w:rsidRDefault="00CA6F7C" w:rsidP="00537375">
            <w:pPr>
              <w:spacing w:line="360" w:lineRule="auto"/>
            </w:pPr>
            <w:r>
              <w:t>Related_</w:t>
            </w:r>
          </w:p>
          <w:p w14:paraId="23CD684C" w14:textId="77777777" w:rsidR="00CA6F7C" w:rsidRDefault="00CA6F7C" w:rsidP="00537375">
            <w:pPr>
              <w:spacing w:line="360" w:lineRule="auto"/>
            </w:pPr>
            <w:r>
              <w:t>Duration 01: Low</w:t>
            </w:r>
          </w:p>
        </w:tc>
        <w:tc>
          <w:tcPr>
            <w:tcW w:w="370" w:type="dxa"/>
            <w:vAlign w:val="center"/>
          </w:tcPr>
          <w:p w14:paraId="1A27012E"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656505D2" w14:textId="3F739CF6"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-0.3564</w:t>
            </w:r>
          </w:p>
        </w:tc>
        <w:tc>
          <w:tcPr>
            <w:tcW w:w="1620" w:type="dxa"/>
            <w:vAlign w:val="center"/>
          </w:tcPr>
          <w:p w14:paraId="6F9D2765" w14:textId="6F258411"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0.1365</w:t>
            </w:r>
          </w:p>
        </w:tc>
        <w:tc>
          <w:tcPr>
            <w:tcW w:w="1260" w:type="dxa"/>
            <w:vAlign w:val="center"/>
          </w:tcPr>
          <w:p w14:paraId="7AFD5349" w14:textId="13F5BA36"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6.82</w:t>
            </w:r>
          </w:p>
        </w:tc>
        <w:tc>
          <w:tcPr>
            <w:tcW w:w="1080" w:type="dxa"/>
            <w:vAlign w:val="center"/>
          </w:tcPr>
          <w:p w14:paraId="637112A0" w14:textId="26BDF66B"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rsidRPr="00E06567">
              <w:t>0.00</w:t>
            </w:r>
            <w:r>
              <w:t>90</w:t>
            </w:r>
          </w:p>
        </w:tc>
        <w:tc>
          <w:tcPr>
            <w:tcW w:w="2160" w:type="dxa"/>
            <w:vAlign w:val="center"/>
          </w:tcPr>
          <w:p w14:paraId="03E46EC0" w14:textId="7861387B"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-0.10458</w:t>
            </w:r>
          </w:p>
        </w:tc>
        <w:tc>
          <w:tcPr>
            <w:tcW w:w="900" w:type="dxa"/>
            <w:vAlign w:val="center"/>
          </w:tcPr>
          <w:p w14:paraId="6D79816E" w14:textId="3C3A8D9E"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0.700</w:t>
            </w:r>
          </w:p>
        </w:tc>
      </w:tr>
      <w:tr w:rsidR="00CA6F7C" w14:paraId="017728AE"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right w:val="none" w:sz="0" w:space="0" w:color="auto"/>
            </w:tcBorders>
          </w:tcPr>
          <w:p w14:paraId="3C6736EB" w14:textId="77777777" w:rsidR="00CA6F7C" w:rsidRDefault="00CA6F7C" w:rsidP="00537375">
            <w:pPr>
              <w:spacing w:line="360" w:lineRule="auto"/>
            </w:pPr>
            <w:r>
              <w:t>OPT_ProductRelated_</w:t>
            </w:r>
          </w:p>
          <w:p w14:paraId="5EB2B8E0" w14:textId="77777777" w:rsidR="00CA6F7C" w:rsidRDefault="00CA6F7C" w:rsidP="00537375">
            <w:pPr>
              <w:spacing w:line="360" w:lineRule="auto"/>
            </w:pPr>
            <w:r>
              <w:t>Duration 01: Mid</w:t>
            </w:r>
          </w:p>
        </w:tc>
        <w:tc>
          <w:tcPr>
            <w:tcW w:w="370" w:type="dxa"/>
            <w:vAlign w:val="center"/>
          </w:tcPr>
          <w:p w14:paraId="096B4B9C"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7440582A" w14:textId="08C7B072"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-0.2393</w:t>
            </w:r>
          </w:p>
        </w:tc>
        <w:tc>
          <w:tcPr>
            <w:tcW w:w="1620" w:type="dxa"/>
            <w:vAlign w:val="center"/>
          </w:tcPr>
          <w:p w14:paraId="638341CF" w14:textId="17A35AE6"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0.0974</w:t>
            </w:r>
          </w:p>
        </w:tc>
        <w:tc>
          <w:tcPr>
            <w:tcW w:w="1260" w:type="dxa"/>
            <w:vAlign w:val="center"/>
          </w:tcPr>
          <w:p w14:paraId="3D809A76" w14:textId="1DA7B738"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6.04</w:t>
            </w:r>
          </w:p>
        </w:tc>
        <w:tc>
          <w:tcPr>
            <w:tcW w:w="1080" w:type="dxa"/>
            <w:vAlign w:val="center"/>
          </w:tcPr>
          <w:p w14:paraId="09B268CD" w14:textId="297E7D6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0.0140</w:t>
            </w:r>
          </w:p>
        </w:tc>
        <w:tc>
          <w:tcPr>
            <w:tcW w:w="2160" w:type="dxa"/>
            <w:vAlign w:val="center"/>
          </w:tcPr>
          <w:p w14:paraId="1C6B4256" w14:textId="3A64C5B0"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-0.10581</w:t>
            </w:r>
          </w:p>
        </w:tc>
        <w:tc>
          <w:tcPr>
            <w:tcW w:w="900" w:type="dxa"/>
            <w:vAlign w:val="center"/>
          </w:tcPr>
          <w:p w14:paraId="59DCAA1E" w14:textId="13C3534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0.787</w:t>
            </w:r>
          </w:p>
        </w:tc>
      </w:tr>
      <w:tr w:rsidR="00CA6F7C" w14:paraId="1A354075"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right w:val="none" w:sz="0" w:space="0" w:color="auto"/>
            </w:tcBorders>
          </w:tcPr>
          <w:p w14:paraId="5E648540" w14:textId="77777777" w:rsidR="00CA6F7C" w:rsidRDefault="00CA6F7C" w:rsidP="00537375">
            <w:pPr>
              <w:spacing w:line="360" w:lineRule="auto"/>
            </w:pPr>
            <w:r>
              <w:t>R_TrafficType</w:t>
            </w:r>
          </w:p>
        </w:tc>
        <w:tc>
          <w:tcPr>
            <w:tcW w:w="370" w:type="dxa"/>
            <w:tcBorders>
              <w:top w:val="single" w:sz="4" w:space="0" w:color="auto"/>
              <w:bottom w:val="single" w:sz="4" w:space="0" w:color="auto"/>
            </w:tcBorders>
            <w:vAlign w:val="center"/>
          </w:tcPr>
          <w:p w14:paraId="5158D665"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5825BAFB" w14:textId="19A5D2D9"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0.7808</w:t>
            </w:r>
          </w:p>
        </w:tc>
        <w:tc>
          <w:tcPr>
            <w:tcW w:w="1620" w:type="dxa"/>
            <w:tcBorders>
              <w:top w:val="single" w:sz="4" w:space="0" w:color="auto"/>
              <w:bottom w:val="single" w:sz="4" w:space="0" w:color="auto"/>
            </w:tcBorders>
            <w:vAlign w:val="center"/>
          </w:tcPr>
          <w:p w14:paraId="3A83044E" w14:textId="42F9503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0.1748</w:t>
            </w:r>
          </w:p>
        </w:tc>
        <w:tc>
          <w:tcPr>
            <w:tcW w:w="1260" w:type="dxa"/>
            <w:tcBorders>
              <w:top w:val="single" w:sz="4" w:space="0" w:color="auto"/>
              <w:bottom w:val="single" w:sz="4" w:space="0" w:color="auto"/>
            </w:tcBorders>
            <w:vAlign w:val="center"/>
          </w:tcPr>
          <w:p w14:paraId="4F48E500" w14:textId="436D7CBD"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19.95</w:t>
            </w:r>
          </w:p>
        </w:tc>
        <w:tc>
          <w:tcPr>
            <w:tcW w:w="1080" w:type="dxa"/>
            <w:tcBorders>
              <w:top w:val="single" w:sz="4" w:space="0" w:color="auto"/>
              <w:bottom w:val="single" w:sz="4" w:space="0" w:color="auto"/>
            </w:tcBorders>
            <w:vAlign w:val="center"/>
          </w:tcPr>
          <w:p w14:paraId="3A860179"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&lt;0.0001</w:t>
            </w:r>
          </w:p>
        </w:tc>
        <w:tc>
          <w:tcPr>
            <w:tcW w:w="2160" w:type="dxa"/>
            <w:tcBorders>
              <w:top w:val="single" w:sz="4" w:space="0" w:color="auto"/>
              <w:bottom w:val="single" w:sz="4" w:space="0" w:color="auto"/>
            </w:tcBorders>
            <w:vAlign w:val="center"/>
          </w:tcPr>
          <w:p w14:paraId="41F35BF1" w14:textId="65B81229"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0.1803</w:t>
            </w:r>
          </w:p>
        </w:tc>
        <w:tc>
          <w:tcPr>
            <w:tcW w:w="900" w:type="dxa"/>
            <w:tcBorders>
              <w:top w:val="single" w:sz="4" w:space="0" w:color="auto"/>
              <w:bottom w:val="single" w:sz="4" w:space="0" w:color="auto"/>
            </w:tcBorders>
            <w:vAlign w:val="center"/>
          </w:tcPr>
          <w:p w14:paraId="301B165A" w14:textId="265DFAE8"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2.183</w:t>
            </w:r>
          </w:p>
        </w:tc>
      </w:tr>
      <w:tr w:rsidR="00CA6F7C" w14:paraId="43712516"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3E47A803" w14:textId="004BC982" w:rsidR="00CA6F7C" w:rsidRPr="00CE08D2" w:rsidRDefault="00CA6F7C" w:rsidP="00537375">
            <w:pPr>
              <w:spacing w:line="360" w:lineRule="auto"/>
              <w:rPr>
                <w:b w:val="0"/>
                <w:bCs w:val="0"/>
                <w:caps w:val="0"/>
              </w:rPr>
            </w:pPr>
            <w:r>
              <w:t>q3</w:t>
            </w:r>
          </w:p>
        </w:tc>
        <w:tc>
          <w:tcPr>
            <w:tcW w:w="370" w:type="dxa"/>
            <w:tcBorders>
              <w:top w:val="single" w:sz="4" w:space="0" w:color="auto"/>
              <w:bottom w:val="single" w:sz="4" w:space="0" w:color="auto"/>
            </w:tcBorders>
            <w:vAlign w:val="center"/>
          </w:tcPr>
          <w:p w14:paraId="5E0559A6"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0E4D17FD" w14:textId="465AA5B9"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-0.4662</w:t>
            </w:r>
          </w:p>
        </w:tc>
        <w:tc>
          <w:tcPr>
            <w:tcW w:w="1620" w:type="dxa"/>
            <w:tcBorders>
              <w:top w:val="single" w:sz="4" w:space="0" w:color="auto"/>
              <w:bottom w:val="single" w:sz="4" w:space="0" w:color="auto"/>
            </w:tcBorders>
            <w:vAlign w:val="center"/>
          </w:tcPr>
          <w:p w14:paraId="3E9E00DA" w14:textId="43F4C6E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0.1110</w:t>
            </w:r>
          </w:p>
        </w:tc>
        <w:tc>
          <w:tcPr>
            <w:tcW w:w="1260" w:type="dxa"/>
            <w:tcBorders>
              <w:top w:val="single" w:sz="4" w:space="0" w:color="auto"/>
              <w:bottom w:val="single" w:sz="4" w:space="0" w:color="auto"/>
            </w:tcBorders>
            <w:vAlign w:val="center"/>
          </w:tcPr>
          <w:p w14:paraId="4E939106" w14:textId="4FD31E6A"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17.64</w:t>
            </w:r>
          </w:p>
        </w:tc>
        <w:tc>
          <w:tcPr>
            <w:tcW w:w="1080" w:type="dxa"/>
            <w:tcBorders>
              <w:top w:val="single" w:sz="4" w:space="0" w:color="auto"/>
              <w:bottom w:val="single" w:sz="4" w:space="0" w:color="auto"/>
            </w:tcBorders>
            <w:vAlign w:val="center"/>
          </w:tcPr>
          <w:p w14:paraId="0E2F6741" w14:textId="58A6F322"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&lt;0.0001</w:t>
            </w:r>
          </w:p>
        </w:tc>
        <w:tc>
          <w:tcPr>
            <w:tcW w:w="2160" w:type="dxa"/>
            <w:tcBorders>
              <w:top w:val="single" w:sz="4" w:space="0" w:color="auto"/>
              <w:bottom w:val="single" w:sz="4" w:space="0" w:color="auto"/>
            </w:tcBorders>
            <w:vAlign w:val="center"/>
          </w:tcPr>
          <w:p w14:paraId="4B98D472" w14:textId="5BE019F6"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-0.04806</w:t>
            </w:r>
          </w:p>
        </w:tc>
        <w:tc>
          <w:tcPr>
            <w:tcW w:w="900" w:type="dxa"/>
            <w:tcBorders>
              <w:top w:val="single" w:sz="4" w:space="0" w:color="auto"/>
              <w:bottom w:val="single" w:sz="4" w:space="0" w:color="auto"/>
            </w:tcBorders>
            <w:vAlign w:val="center"/>
          </w:tcPr>
          <w:p w14:paraId="411AFD38" w14:textId="2DE1BED8"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0.627</w:t>
            </w:r>
          </w:p>
        </w:tc>
      </w:tr>
      <w:tr w:rsidR="00CA6F7C" w14:paraId="68DD0150"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66A88B5D" w14:textId="77777777" w:rsidR="00CA6F7C" w:rsidRDefault="00CA6F7C" w:rsidP="00537375">
            <w:pPr>
              <w:spacing w:line="360" w:lineRule="auto"/>
            </w:pPr>
            <w:r>
              <w:t>q4</w:t>
            </w:r>
          </w:p>
        </w:tc>
        <w:tc>
          <w:tcPr>
            <w:tcW w:w="370" w:type="dxa"/>
            <w:tcBorders>
              <w:top w:val="single" w:sz="4" w:space="0" w:color="auto"/>
              <w:bottom w:val="single" w:sz="4" w:space="0" w:color="auto"/>
            </w:tcBorders>
            <w:vAlign w:val="center"/>
          </w:tcPr>
          <w:p w14:paraId="6AF76ED6"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3163F1D8" w14:textId="449F680C"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-0.6131</w:t>
            </w:r>
          </w:p>
        </w:tc>
        <w:tc>
          <w:tcPr>
            <w:tcW w:w="1620" w:type="dxa"/>
            <w:tcBorders>
              <w:top w:val="single" w:sz="4" w:space="0" w:color="auto"/>
              <w:bottom w:val="single" w:sz="4" w:space="0" w:color="auto"/>
            </w:tcBorders>
            <w:vAlign w:val="center"/>
          </w:tcPr>
          <w:p w14:paraId="6241A6BC" w14:textId="3938C04B"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0.0809</w:t>
            </w:r>
          </w:p>
        </w:tc>
        <w:tc>
          <w:tcPr>
            <w:tcW w:w="1260" w:type="dxa"/>
            <w:tcBorders>
              <w:top w:val="single" w:sz="4" w:space="0" w:color="auto"/>
              <w:bottom w:val="single" w:sz="4" w:space="0" w:color="auto"/>
            </w:tcBorders>
            <w:vAlign w:val="center"/>
          </w:tcPr>
          <w:p w14:paraId="0BA66E24" w14:textId="61F39D19"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57.47</w:t>
            </w:r>
          </w:p>
        </w:tc>
        <w:tc>
          <w:tcPr>
            <w:tcW w:w="1080" w:type="dxa"/>
            <w:tcBorders>
              <w:top w:val="single" w:sz="4" w:space="0" w:color="auto"/>
              <w:bottom w:val="single" w:sz="4" w:space="0" w:color="auto"/>
            </w:tcBorders>
            <w:vAlign w:val="center"/>
          </w:tcPr>
          <w:p w14:paraId="0ADC0784"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rsidRPr="00CE08D2">
              <w:t>&lt;0.0001</w:t>
            </w:r>
          </w:p>
        </w:tc>
        <w:tc>
          <w:tcPr>
            <w:tcW w:w="2160" w:type="dxa"/>
            <w:tcBorders>
              <w:top w:val="single" w:sz="4" w:space="0" w:color="auto"/>
              <w:bottom w:val="single" w:sz="4" w:space="0" w:color="auto"/>
            </w:tcBorders>
            <w:vAlign w:val="center"/>
          </w:tcPr>
          <w:p w14:paraId="3618FB6A" w14:textId="36546160"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-0.13154</w:t>
            </w:r>
          </w:p>
        </w:tc>
        <w:tc>
          <w:tcPr>
            <w:tcW w:w="900" w:type="dxa"/>
            <w:tcBorders>
              <w:top w:val="single" w:sz="4" w:space="0" w:color="auto"/>
              <w:bottom w:val="single" w:sz="4" w:space="0" w:color="auto"/>
            </w:tcBorders>
            <w:vAlign w:val="center"/>
          </w:tcPr>
          <w:p w14:paraId="7771EEA4" w14:textId="0ACFB159"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0.542</w:t>
            </w:r>
          </w:p>
        </w:tc>
      </w:tr>
      <w:tr w:rsidR="00CA6F7C" w14:paraId="6475CB7A"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68927BA7" w14:textId="41DA7978" w:rsidR="00CA6F7C" w:rsidRDefault="00793E16" w:rsidP="00537375">
            <w:pPr>
              <w:spacing w:line="360" w:lineRule="auto"/>
              <w:rPr>
                <w:b w:val="0"/>
                <w:bCs w:val="0"/>
                <w:caps w:val="0"/>
              </w:rPr>
            </w:pPr>
            <w:r>
              <w:t>STD</w:t>
            </w:r>
            <w:r w:rsidR="00CA6F7C">
              <w:t>_bounce</w:t>
            </w:r>
          </w:p>
          <w:p w14:paraId="569E931A" w14:textId="77777777" w:rsidR="00CA6F7C" w:rsidRDefault="00CA6F7C" w:rsidP="00537375">
            <w:pPr>
              <w:spacing w:line="360" w:lineRule="auto"/>
            </w:pPr>
            <w:r>
              <w:t>Rate</w:t>
            </w:r>
          </w:p>
        </w:tc>
        <w:tc>
          <w:tcPr>
            <w:tcW w:w="370" w:type="dxa"/>
            <w:tcBorders>
              <w:top w:val="single" w:sz="4" w:space="0" w:color="auto"/>
              <w:bottom w:val="single" w:sz="4" w:space="0" w:color="auto"/>
            </w:tcBorders>
            <w:vAlign w:val="center"/>
          </w:tcPr>
          <w:p w14:paraId="1C7E39B1"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31780EB2" w14:textId="1EBF3428"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-2.1901</w:t>
            </w:r>
          </w:p>
        </w:tc>
        <w:tc>
          <w:tcPr>
            <w:tcW w:w="1620" w:type="dxa"/>
            <w:tcBorders>
              <w:top w:val="single" w:sz="4" w:space="0" w:color="auto"/>
              <w:bottom w:val="single" w:sz="4" w:space="0" w:color="auto"/>
            </w:tcBorders>
            <w:vAlign w:val="center"/>
          </w:tcPr>
          <w:p w14:paraId="65D8A2DF" w14:textId="53DDD06C"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0.7482</w:t>
            </w:r>
          </w:p>
        </w:tc>
        <w:tc>
          <w:tcPr>
            <w:tcW w:w="1260" w:type="dxa"/>
            <w:tcBorders>
              <w:top w:val="single" w:sz="4" w:space="0" w:color="auto"/>
              <w:bottom w:val="single" w:sz="4" w:space="0" w:color="auto"/>
            </w:tcBorders>
            <w:vAlign w:val="center"/>
          </w:tcPr>
          <w:p w14:paraId="42ED278B" w14:textId="7F32013D"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8.57</w:t>
            </w:r>
          </w:p>
        </w:tc>
        <w:tc>
          <w:tcPr>
            <w:tcW w:w="1080" w:type="dxa"/>
            <w:tcBorders>
              <w:top w:val="single" w:sz="4" w:space="0" w:color="auto"/>
              <w:bottom w:val="single" w:sz="4" w:space="0" w:color="auto"/>
            </w:tcBorders>
            <w:vAlign w:val="center"/>
          </w:tcPr>
          <w:p w14:paraId="1F12D3DE" w14:textId="33D916C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0.0034</w:t>
            </w:r>
          </w:p>
        </w:tc>
        <w:tc>
          <w:tcPr>
            <w:tcW w:w="2160" w:type="dxa"/>
            <w:tcBorders>
              <w:top w:val="single" w:sz="4" w:space="0" w:color="auto"/>
              <w:bottom w:val="single" w:sz="4" w:space="0" w:color="auto"/>
            </w:tcBorders>
            <w:vAlign w:val="center"/>
          </w:tcPr>
          <w:p w14:paraId="3056B35B" w14:textId="185C2A9D"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-0.2422</w:t>
            </w:r>
          </w:p>
        </w:tc>
        <w:tc>
          <w:tcPr>
            <w:tcW w:w="900" w:type="dxa"/>
            <w:tcBorders>
              <w:top w:val="single" w:sz="4" w:space="0" w:color="auto"/>
              <w:bottom w:val="single" w:sz="4" w:space="0" w:color="auto"/>
            </w:tcBorders>
            <w:vAlign w:val="center"/>
          </w:tcPr>
          <w:p w14:paraId="092B7D62" w14:textId="7E54159F"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0.112</w:t>
            </w:r>
          </w:p>
        </w:tc>
      </w:tr>
      <w:tr w:rsidR="00CA6F7C" w14:paraId="1FF032FE"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160BEDFA" w14:textId="77777777" w:rsidR="00CA6F7C" w:rsidRDefault="00CA6F7C" w:rsidP="00537375">
            <w:pPr>
              <w:spacing w:line="360" w:lineRule="auto"/>
              <w:rPr>
                <w:b w:val="0"/>
                <w:bCs w:val="0"/>
                <w:caps w:val="0"/>
              </w:rPr>
            </w:pPr>
            <w:r>
              <w:t>returning_</w:t>
            </w:r>
          </w:p>
          <w:p w14:paraId="62B53D73" w14:textId="77777777" w:rsidR="00CA6F7C" w:rsidRDefault="00CA6F7C" w:rsidP="00537375">
            <w:pPr>
              <w:spacing w:line="360" w:lineRule="auto"/>
            </w:pPr>
            <w:r>
              <w:t>visitor</w:t>
            </w:r>
          </w:p>
        </w:tc>
        <w:tc>
          <w:tcPr>
            <w:tcW w:w="370" w:type="dxa"/>
            <w:tcBorders>
              <w:top w:val="single" w:sz="4" w:space="0" w:color="auto"/>
              <w:bottom w:val="single" w:sz="4" w:space="0" w:color="auto"/>
            </w:tcBorders>
            <w:vAlign w:val="center"/>
          </w:tcPr>
          <w:p w14:paraId="5E03565E"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tcBorders>
              <w:top w:val="single" w:sz="4" w:space="0" w:color="auto"/>
              <w:bottom w:val="single" w:sz="4" w:space="0" w:color="auto"/>
            </w:tcBorders>
            <w:vAlign w:val="center"/>
          </w:tcPr>
          <w:p w14:paraId="41153C13" w14:textId="4226D62E"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0.2265</w:t>
            </w:r>
          </w:p>
        </w:tc>
        <w:tc>
          <w:tcPr>
            <w:tcW w:w="1620" w:type="dxa"/>
            <w:tcBorders>
              <w:top w:val="single" w:sz="4" w:space="0" w:color="auto"/>
              <w:bottom w:val="single" w:sz="4" w:space="0" w:color="auto"/>
            </w:tcBorders>
            <w:vAlign w:val="center"/>
          </w:tcPr>
          <w:p w14:paraId="66AE7C44" w14:textId="378490B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0.0933</w:t>
            </w:r>
          </w:p>
        </w:tc>
        <w:tc>
          <w:tcPr>
            <w:tcW w:w="1260" w:type="dxa"/>
            <w:tcBorders>
              <w:top w:val="single" w:sz="4" w:space="0" w:color="auto"/>
              <w:bottom w:val="single" w:sz="4" w:space="0" w:color="auto"/>
            </w:tcBorders>
            <w:vAlign w:val="center"/>
          </w:tcPr>
          <w:p w14:paraId="4EE234F6" w14:textId="3C455B09"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5.89</w:t>
            </w:r>
          </w:p>
        </w:tc>
        <w:tc>
          <w:tcPr>
            <w:tcW w:w="1080" w:type="dxa"/>
            <w:tcBorders>
              <w:top w:val="single" w:sz="4" w:space="0" w:color="auto"/>
              <w:bottom w:val="single" w:sz="4" w:space="0" w:color="auto"/>
            </w:tcBorders>
            <w:vAlign w:val="center"/>
          </w:tcPr>
          <w:p w14:paraId="5716AFA9" w14:textId="5342EAF4"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0.0152</w:t>
            </w:r>
          </w:p>
        </w:tc>
        <w:tc>
          <w:tcPr>
            <w:tcW w:w="2160" w:type="dxa"/>
            <w:tcBorders>
              <w:top w:val="single" w:sz="4" w:space="0" w:color="auto"/>
              <w:bottom w:val="single" w:sz="4" w:space="0" w:color="auto"/>
            </w:tcBorders>
            <w:vAlign w:val="center"/>
          </w:tcPr>
          <w:p w14:paraId="1C5DCE9F" w14:textId="6475FB0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0.023392</w:t>
            </w:r>
          </w:p>
        </w:tc>
        <w:tc>
          <w:tcPr>
            <w:tcW w:w="900" w:type="dxa"/>
            <w:tcBorders>
              <w:top w:val="single" w:sz="4" w:space="0" w:color="auto"/>
              <w:bottom w:val="single" w:sz="4" w:space="0" w:color="auto"/>
            </w:tcBorders>
            <w:vAlign w:val="center"/>
          </w:tcPr>
          <w:p w14:paraId="55CC76A3" w14:textId="317699C4"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1.254</w:t>
            </w:r>
          </w:p>
        </w:tc>
      </w:tr>
    </w:tbl>
    <w:p w14:paraId="0F4EB564" w14:textId="1E5A83F9" w:rsidR="00CA6F7C" w:rsidRDefault="00CA6F7C" w:rsidP="00CA6F7C">
      <w:pPr>
        <w:spacing w:line="360" w:lineRule="auto"/>
        <w:jc w:val="center"/>
        <w:rPr>
          <w:i/>
          <w:iCs/>
          <w:sz w:val="20"/>
          <w:szCs w:val="20"/>
        </w:rPr>
      </w:pPr>
      <w:r>
        <w:rPr>
          <w:b/>
          <w:bCs/>
          <w:i/>
          <w:iCs/>
          <w:sz w:val="20"/>
          <w:szCs w:val="20"/>
        </w:rPr>
        <w:t xml:space="preserve">Table 10.4.11: </w:t>
      </w:r>
      <w:r>
        <w:rPr>
          <w:i/>
          <w:iCs/>
          <w:sz w:val="20"/>
          <w:szCs w:val="20"/>
        </w:rPr>
        <w:t>Adaptive LASSO Regression Likelihood estimates</w:t>
      </w:r>
    </w:p>
    <w:p w14:paraId="51024D0D" w14:textId="77777777" w:rsidR="00CA6F7C" w:rsidRDefault="00CA6F7C" w:rsidP="00CA6F7C">
      <w:pPr>
        <w:spacing w:line="360" w:lineRule="auto"/>
        <w:jc w:val="center"/>
        <w:rPr>
          <w:i/>
          <w:iCs/>
          <w:sz w:val="20"/>
          <w:szCs w:val="20"/>
        </w:rPr>
      </w:pPr>
    </w:p>
    <w:tbl>
      <w:tblPr>
        <w:tblStyle w:val="PlainTable3"/>
        <w:tblW w:w="0" w:type="auto"/>
        <w:jc w:val="center"/>
        <w:tblBorders>
          <w:insideH w:val="single" w:sz="4" w:space="0" w:color="auto"/>
          <w:insideV w:val="single" w:sz="4" w:space="0" w:color="auto"/>
        </w:tblBorders>
        <w:tblLook w:val="04A0" w:firstRow="1" w:lastRow="0" w:firstColumn="1" w:lastColumn="0" w:noHBand="0" w:noVBand="1"/>
      </w:tblPr>
      <w:tblGrid>
        <w:gridCol w:w="3364"/>
        <w:gridCol w:w="2975"/>
        <w:gridCol w:w="3021"/>
      </w:tblGrid>
      <w:tr w:rsidR="00CA6F7C" w14:paraId="0D0AC4E8" w14:textId="77777777" w:rsidTr="0053737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64" w:type="dxa"/>
            <w:tcBorders>
              <w:bottom w:val="none" w:sz="0" w:space="0" w:color="auto"/>
              <w:right w:val="none" w:sz="0" w:space="0" w:color="auto"/>
            </w:tcBorders>
            <w:vAlign w:val="center"/>
          </w:tcPr>
          <w:p w14:paraId="4EB344BA" w14:textId="77777777" w:rsidR="00CA6F7C" w:rsidRDefault="00CA6F7C" w:rsidP="00537375">
            <w:pPr>
              <w:spacing w:line="360" w:lineRule="auto"/>
              <w:jc w:val="center"/>
            </w:pPr>
            <w:r>
              <w:lastRenderedPageBreak/>
              <w:t>Effect</w:t>
            </w:r>
          </w:p>
        </w:tc>
        <w:tc>
          <w:tcPr>
            <w:tcW w:w="2975" w:type="dxa"/>
            <w:tcBorders>
              <w:bottom w:val="none" w:sz="0" w:space="0" w:color="auto"/>
            </w:tcBorders>
            <w:vAlign w:val="center"/>
          </w:tcPr>
          <w:p w14:paraId="4E607CC5"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3021" w:type="dxa"/>
            <w:tcBorders>
              <w:bottom w:val="none" w:sz="0" w:space="0" w:color="auto"/>
            </w:tcBorders>
            <w:vAlign w:val="center"/>
          </w:tcPr>
          <w:p w14:paraId="669F6C4D" w14:textId="77777777" w:rsidR="00CA6F7C" w:rsidRDefault="00CA6F7C" w:rsidP="00537375">
            <w:pPr>
              <w:spacing w:line="360" w:lineRule="auto"/>
              <w:jc w:val="center"/>
              <w:cnfStyle w:val="100000000000" w:firstRow="1" w:lastRow="0" w:firstColumn="0" w:lastColumn="0" w:oddVBand="0" w:evenVBand="0" w:oddHBand="0" w:evenHBand="0" w:firstRowFirstColumn="0" w:firstRowLastColumn="0" w:lastRowFirstColumn="0" w:lastRowLastColumn="0"/>
            </w:pPr>
            <w:r>
              <w:t>Point Estimate</w:t>
            </w:r>
          </w:p>
        </w:tc>
      </w:tr>
      <w:tr w:rsidR="00CA6F7C" w14:paraId="3F4DE73D"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7130A037" w14:textId="77777777" w:rsidR="00CA6F7C" w:rsidRDefault="00CA6F7C" w:rsidP="00537375">
            <w:pPr>
              <w:spacing w:line="360" w:lineRule="auto"/>
            </w:pPr>
            <w:r>
              <w:t>OPT_SessionEfficiency 01: Low</w:t>
            </w:r>
          </w:p>
        </w:tc>
        <w:tc>
          <w:tcPr>
            <w:tcW w:w="2975" w:type="dxa"/>
            <w:vAlign w:val="center"/>
          </w:tcPr>
          <w:p w14:paraId="717F5710"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3D3BEF08" w14:textId="4D02EB22"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0.008</w:t>
            </w:r>
          </w:p>
        </w:tc>
      </w:tr>
      <w:tr w:rsidR="00CA6F7C" w14:paraId="7A21F387"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2AACE721" w14:textId="77777777" w:rsidR="00CA6F7C" w:rsidRDefault="00CA6F7C" w:rsidP="00537375">
            <w:pPr>
              <w:spacing w:line="360" w:lineRule="auto"/>
            </w:pPr>
            <w:r>
              <w:t>OPT</w:t>
            </w:r>
            <w:r w:rsidRPr="00293C31">
              <w:t xml:space="preserve">_SessionEfficiency 01: </w:t>
            </w:r>
            <w:r>
              <w:t>Mid</w:t>
            </w:r>
          </w:p>
        </w:tc>
        <w:tc>
          <w:tcPr>
            <w:tcW w:w="2975" w:type="dxa"/>
            <w:vAlign w:val="center"/>
          </w:tcPr>
          <w:p w14:paraId="462B99E8"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11BC269C" w14:textId="1F21972F"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0.115</w:t>
            </w:r>
          </w:p>
        </w:tc>
      </w:tr>
      <w:tr w:rsidR="00CA6F7C" w14:paraId="4FE77CE2"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03887F7A" w14:textId="77777777" w:rsidR="00CA6F7C" w:rsidRDefault="00CA6F7C" w:rsidP="00537375">
            <w:pPr>
              <w:spacing w:line="360" w:lineRule="auto"/>
            </w:pPr>
            <w:r>
              <w:t>OPT_ProductRelated_</w:t>
            </w:r>
          </w:p>
          <w:p w14:paraId="268F217F" w14:textId="77777777" w:rsidR="00CA6F7C" w:rsidRDefault="00CA6F7C" w:rsidP="00537375">
            <w:pPr>
              <w:spacing w:line="360" w:lineRule="auto"/>
            </w:pPr>
            <w:r>
              <w:t>Duration 01: Low</w:t>
            </w:r>
          </w:p>
        </w:tc>
        <w:tc>
          <w:tcPr>
            <w:tcW w:w="2975" w:type="dxa"/>
            <w:vAlign w:val="center"/>
          </w:tcPr>
          <w:p w14:paraId="5C04C520"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Low vs. High</w:t>
            </w:r>
          </w:p>
        </w:tc>
        <w:tc>
          <w:tcPr>
            <w:tcW w:w="3021" w:type="dxa"/>
            <w:vAlign w:val="center"/>
          </w:tcPr>
          <w:p w14:paraId="3E0B3B1C" w14:textId="1E8AF120"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0.386</w:t>
            </w:r>
          </w:p>
        </w:tc>
      </w:tr>
      <w:tr w:rsidR="00CA6F7C" w14:paraId="2292673A"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3364" w:type="dxa"/>
            <w:tcBorders>
              <w:right w:val="none" w:sz="0" w:space="0" w:color="auto"/>
            </w:tcBorders>
          </w:tcPr>
          <w:p w14:paraId="7EAED086" w14:textId="77777777" w:rsidR="00CA6F7C" w:rsidRDefault="00CA6F7C" w:rsidP="00537375">
            <w:pPr>
              <w:spacing w:line="360" w:lineRule="auto"/>
            </w:pPr>
            <w:r>
              <w:t>OPT_ProductRelated_</w:t>
            </w:r>
          </w:p>
          <w:p w14:paraId="1382B080" w14:textId="77777777" w:rsidR="00CA6F7C" w:rsidRDefault="00CA6F7C" w:rsidP="00537375">
            <w:pPr>
              <w:spacing w:line="360" w:lineRule="auto"/>
            </w:pPr>
            <w:r>
              <w:t>Duration 01: Mid</w:t>
            </w:r>
          </w:p>
        </w:tc>
        <w:tc>
          <w:tcPr>
            <w:tcW w:w="2975" w:type="dxa"/>
            <w:vAlign w:val="center"/>
          </w:tcPr>
          <w:p w14:paraId="17B9CFE1"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Mid vs. High</w:t>
            </w:r>
          </w:p>
        </w:tc>
        <w:tc>
          <w:tcPr>
            <w:tcW w:w="3021" w:type="dxa"/>
            <w:vAlign w:val="center"/>
          </w:tcPr>
          <w:p w14:paraId="4E68B91D" w14:textId="3FEC1113"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0.434</w:t>
            </w:r>
          </w:p>
        </w:tc>
      </w:tr>
      <w:tr w:rsidR="00CA6F7C" w14:paraId="12FFDC14"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right w:val="none" w:sz="0" w:space="0" w:color="auto"/>
            </w:tcBorders>
          </w:tcPr>
          <w:p w14:paraId="7543A310" w14:textId="77777777" w:rsidR="00CA6F7C" w:rsidRDefault="00CA6F7C" w:rsidP="00537375">
            <w:pPr>
              <w:spacing w:line="360" w:lineRule="auto"/>
            </w:pPr>
            <w:r>
              <w:t>R_TrafficType</w:t>
            </w:r>
          </w:p>
        </w:tc>
        <w:tc>
          <w:tcPr>
            <w:tcW w:w="2975" w:type="dxa"/>
            <w:tcBorders>
              <w:top w:val="single" w:sz="4" w:space="0" w:color="auto"/>
              <w:bottom w:val="single" w:sz="4" w:space="0" w:color="auto"/>
            </w:tcBorders>
            <w:vAlign w:val="center"/>
          </w:tcPr>
          <w:p w14:paraId="3ED3A050"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57B9EE82" w14:textId="297321BD"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2.183</w:t>
            </w:r>
          </w:p>
        </w:tc>
      </w:tr>
      <w:tr w:rsidR="00CA6F7C" w14:paraId="7F02B251"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778F7B92" w14:textId="5707B843" w:rsidR="00CA6F7C" w:rsidRDefault="00CA6F7C" w:rsidP="00537375">
            <w:pPr>
              <w:spacing w:line="360" w:lineRule="auto"/>
            </w:pPr>
            <w:r>
              <w:t>q3</w:t>
            </w:r>
          </w:p>
        </w:tc>
        <w:tc>
          <w:tcPr>
            <w:tcW w:w="2975" w:type="dxa"/>
            <w:tcBorders>
              <w:top w:val="single" w:sz="4" w:space="0" w:color="auto"/>
              <w:bottom w:val="single" w:sz="4" w:space="0" w:color="auto"/>
            </w:tcBorders>
            <w:vAlign w:val="center"/>
          </w:tcPr>
          <w:p w14:paraId="56847DCF"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33DB4C16" w14:textId="39A629E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0.394</w:t>
            </w:r>
          </w:p>
        </w:tc>
      </w:tr>
      <w:tr w:rsidR="00CA6F7C" w14:paraId="1CE9851A"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257FD4D3" w14:textId="77777777" w:rsidR="00CA6F7C" w:rsidRDefault="00CA6F7C" w:rsidP="00537375">
            <w:pPr>
              <w:spacing w:line="360" w:lineRule="auto"/>
            </w:pPr>
            <w:r>
              <w:t>q4</w:t>
            </w:r>
          </w:p>
        </w:tc>
        <w:tc>
          <w:tcPr>
            <w:tcW w:w="2975" w:type="dxa"/>
            <w:tcBorders>
              <w:top w:val="single" w:sz="4" w:space="0" w:color="auto"/>
              <w:bottom w:val="single" w:sz="4" w:space="0" w:color="auto"/>
            </w:tcBorders>
            <w:vAlign w:val="center"/>
          </w:tcPr>
          <w:p w14:paraId="34145ED2"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0C8672A9" w14:textId="299394FA"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0.293</w:t>
            </w:r>
          </w:p>
        </w:tc>
      </w:tr>
      <w:tr w:rsidR="00CA6F7C" w14:paraId="141622F6" w14:textId="77777777" w:rsidTr="00537375">
        <w:trPr>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5211E7BA" w14:textId="01D84A8E" w:rsidR="00CA6F7C" w:rsidRDefault="00793E16" w:rsidP="00537375">
            <w:pPr>
              <w:spacing w:line="360" w:lineRule="auto"/>
              <w:rPr>
                <w:b w:val="0"/>
                <w:bCs w:val="0"/>
                <w:caps w:val="0"/>
              </w:rPr>
            </w:pPr>
            <w:r>
              <w:t>STD</w:t>
            </w:r>
            <w:r w:rsidR="00CA6F7C">
              <w:t>_bounce</w:t>
            </w:r>
          </w:p>
          <w:p w14:paraId="13F3A1F1" w14:textId="77777777" w:rsidR="00CA6F7C" w:rsidRDefault="00CA6F7C" w:rsidP="00537375">
            <w:pPr>
              <w:spacing w:line="360" w:lineRule="auto"/>
            </w:pPr>
            <w:r>
              <w:t>Rate</w:t>
            </w:r>
          </w:p>
        </w:tc>
        <w:tc>
          <w:tcPr>
            <w:tcW w:w="2975" w:type="dxa"/>
            <w:tcBorders>
              <w:top w:val="single" w:sz="4" w:space="0" w:color="auto"/>
              <w:bottom w:val="single" w:sz="4" w:space="0" w:color="auto"/>
            </w:tcBorders>
            <w:vAlign w:val="center"/>
          </w:tcPr>
          <w:p w14:paraId="04984617" w14:textId="77777777"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60C581EC" w14:textId="695B3D1C" w:rsidR="00CA6F7C" w:rsidRDefault="00CA6F7C" w:rsidP="00537375">
            <w:pPr>
              <w:spacing w:line="360" w:lineRule="auto"/>
              <w:jc w:val="center"/>
              <w:cnfStyle w:val="000000000000" w:firstRow="0" w:lastRow="0" w:firstColumn="0" w:lastColumn="0" w:oddVBand="0" w:evenVBand="0" w:oddHBand="0" w:evenHBand="0" w:firstRowFirstColumn="0" w:firstRowLastColumn="0" w:lastRowFirstColumn="0" w:lastRowLastColumn="0"/>
            </w:pPr>
            <w:r>
              <w:t>0.112</w:t>
            </w:r>
          </w:p>
        </w:tc>
      </w:tr>
      <w:tr w:rsidR="00CA6F7C" w14:paraId="48852322" w14:textId="77777777" w:rsidTr="005373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4" w:type="dxa"/>
            <w:tcBorders>
              <w:top w:val="single" w:sz="4" w:space="0" w:color="auto"/>
              <w:bottom w:val="single" w:sz="4" w:space="0" w:color="auto"/>
            </w:tcBorders>
          </w:tcPr>
          <w:p w14:paraId="3048043F" w14:textId="77777777" w:rsidR="00CA6F7C" w:rsidRDefault="00CA6F7C" w:rsidP="00537375">
            <w:pPr>
              <w:spacing w:line="360" w:lineRule="auto"/>
              <w:rPr>
                <w:b w:val="0"/>
                <w:bCs w:val="0"/>
                <w:caps w:val="0"/>
              </w:rPr>
            </w:pPr>
            <w:r>
              <w:t>returning_</w:t>
            </w:r>
          </w:p>
          <w:p w14:paraId="55D7A64C" w14:textId="77777777" w:rsidR="00CA6F7C" w:rsidRDefault="00CA6F7C" w:rsidP="00537375">
            <w:pPr>
              <w:spacing w:line="360" w:lineRule="auto"/>
            </w:pPr>
            <w:r>
              <w:t>visitor</w:t>
            </w:r>
          </w:p>
        </w:tc>
        <w:tc>
          <w:tcPr>
            <w:tcW w:w="2975" w:type="dxa"/>
            <w:tcBorders>
              <w:top w:val="single" w:sz="4" w:space="0" w:color="auto"/>
              <w:bottom w:val="single" w:sz="4" w:space="0" w:color="auto"/>
            </w:tcBorders>
            <w:vAlign w:val="center"/>
          </w:tcPr>
          <w:p w14:paraId="4D13A167" w14:textId="77777777"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21" w:type="dxa"/>
            <w:tcBorders>
              <w:top w:val="single" w:sz="4" w:space="0" w:color="auto"/>
              <w:bottom w:val="single" w:sz="4" w:space="0" w:color="auto"/>
            </w:tcBorders>
            <w:vAlign w:val="center"/>
          </w:tcPr>
          <w:p w14:paraId="0523C690" w14:textId="68CC8A68" w:rsidR="00CA6F7C" w:rsidRDefault="00CA6F7C" w:rsidP="00537375">
            <w:pPr>
              <w:spacing w:line="360" w:lineRule="auto"/>
              <w:jc w:val="center"/>
              <w:cnfStyle w:val="000000100000" w:firstRow="0" w:lastRow="0" w:firstColumn="0" w:lastColumn="0" w:oddVBand="0" w:evenVBand="0" w:oddHBand="1" w:evenHBand="0" w:firstRowFirstColumn="0" w:firstRowLastColumn="0" w:lastRowFirstColumn="0" w:lastRowLastColumn="0"/>
            </w:pPr>
            <w:r>
              <w:t>1.573</w:t>
            </w:r>
          </w:p>
        </w:tc>
      </w:tr>
    </w:tbl>
    <w:p w14:paraId="63BC881C" w14:textId="59C40916" w:rsidR="00CA6F7C" w:rsidRDefault="00CA6F7C" w:rsidP="00CA6F7C">
      <w:pPr>
        <w:spacing w:line="360" w:lineRule="auto"/>
        <w:jc w:val="center"/>
        <w:rPr>
          <w:i/>
          <w:iCs/>
          <w:sz w:val="20"/>
          <w:szCs w:val="20"/>
        </w:rPr>
      </w:pPr>
      <w:r>
        <w:rPr>
          <w:b/>
          <w:bCs/>
          <w:i/>
          <w:iCs/>
          <w:sz w:val="20"/>
          <w:szCs w:val="20"/>
        </w:rPr>
        <w:t xml:space="preserve">Table 10.4.12: </w:t>
      </w:r>
      <w:r>
        <w:rPr>
          <w:i/>
          <w:iCs/>
          <w:sz w:val="20"/>
          <w:szCs w:val="20"/>
        </w:rPr>
        <w:t>Adaptive LASSO Regression Odds Ratio estimates</w:t>
      </w:r>
    </w:p>
    <w:p w14:paraId="42C1D76C" w14:textId="77777777" w:rsidR="00CA6F7C" w:rsidRPr="00CA6F7C" w:rsidRDefault="00CA6F7C" w:rsidP="00CA6F7C">
      <w:pPr>
        <w:spacing w:line="360" w:lineRule="auto"/>
        <w:jc w:val="center"/>
        <w:rPr>
          <w:i/>
          <w:iCs/>
          <w:sz w:val="20"/>
          <w:szCs w:val="20"/>
        </w:rPr>
      </w:pPr>
    </w:p>
    <w:p w14:paraId="59EBE42C" w14:textId="17185929" w:rsidR="00E06567" w:rsidRPr="00CA6F7C" w:rsidRDefault="00E06567" w:rsidP="00E06567">
      <w:pPr>
        <w:pStyle w:val="ListParagraph"/>
        <w:numPr>
          <w:ilvl w:val="0"/>
          <w:numId w:val="34"/>
        </w:numPr>
        <w:spacing w:line="360" w:lineRule="auto"/>
      </w:pPr>
      <w:r>
        <w:rPr>
          <w:rFonts w:ascii="Times New Roman" w:hAnsi="Times New Roman" w:cs="Times New Roman"/>
          <w:sz w:val="24"/>
          <w:szCs w:val="24"/>
        </w:rPr>
        <w:t>NEURAL NETWORK</w:t>
      </w:r>
    </w:p>
    <w:p w14:paraId="35582422" w14:textId="650ECC16" w:rsidR="008942DD" w:rsidRDefault="00CA6F7C" w:rsidP="00C42C36">
      <w:pPr>
        <w:spacing w:line="360" w:lineRule="auto"/>
        <w:ind w:firstLine="360"/>
      </w:pPr>
      <w:r>
        <w:t xml:space="preserve">The neural network model was set to a maximum of 100 iterations for training optimization and preliminary training was set to “No”. The variables and estimates used the same feature set as the stepwise logistic regression model to implement a feature selection technique into the neural network. The validation F-1 score was </w:t>
      </w:r>
      <w:r w:rsidR="008942DD">
        <w:t>0.8461.</w:t>
      </w:r>
    </w:p>
    <w:p w14:paraId="11D7107D" w14:textId="77777777" w:rsidR="00C42C36" w:rsidRPr="00E06567" w:rsidRDefault="00C42C36" w:rsidP="00C42C36">
      <w:pPr>
        <w:spacing w:line="360" w:lineRule="auto"/>
        <w:ind w:firstLine="360"/>
      </w:pPr>
    </w:p>
    <w:p w14:paraId="3EFBF103" w14:textId="39D01EB6" w:rsidR="00E06567" w:rsidRPr="008942DD" w:rsidRDefault="00E06567" w:rsidP="00C42C36">
      <w:pPr>
        <w:pStyle w:val="ListParagraph"/>
        <w:numPr>
          <w:ilvl w:val="0"/>
          <w:numId w:val="34"/>
        </w:numPr>
        <w:spacing w:line="360" w:lineRule="auto"/>
      </w:pPr>
      <w:r>
        <w:rPr>
          <w:rFonts w:ascii="Times New Roman" w:hAnsi="Times New Roman" w:cs="Times New Roman"/>
          <w:sz w:val="24"/>
          <w:szCs w:val="24"/>
        </w:rPr>
        <w:t>SUPPORT VECTOR MACHINE</w:t>
      </w:r>
    </w:p>
    <w:p w14:paraId="67BE2078" w14:textId="62C4923B" w:rsidR="008942DD" w:rsidRDefault="008942DD" w:rsidP="00C42C36">
      <w:pPr>
        <w:spacing w:line="360" w:lineRule="auto"/>
        <w:ind w:firstLine="360"/>
        <w:jc w:val="both"/>
      </w:pPr>
      <w:r>
        <w:t xml:space="preserve">Four different SVM models were </w:t>
      </w:r>
      <w:r w:rsidR="003F5B6B">
        <w:t>assessed</w:t>
      </w:r>
      <w:r>
        <w:t xml:space="preserve"> to identify which kernel function worked best on the dataset. After running the models, the best SVM model used the “Interior Point” as its optimization method and the polynomial kernel function to achieve a validation F1-score of </w:t>
      </w:r>
      <w:r w:rsidR="00C42C36">
        <w:t>0.8450.</w:t>
      </w:r>
    </w:p>
    <w:p w14:paraId="14B3D875" w14:textId="77777777" w:rsidR="00C42C36" w:rsidRDefault="00C42C36" w:rsidP="00C42C36">
      <w:pPr>
        <w:spacing w:line="360" w:lineRule="auto"/>
        <w:jc w:val="both"/>
      </w:pPr>
    </w:p>
    <w:p w14:paraId="19BA75A2" w14:textId="77777777" w:rsidR="005A35CC" w:rsidRDefault="005A35CC" w:rsidP="00C42C36">
      <w:pPr>
        <w:spacing w:line="360" w:lineRule="auto"/>
        <w:jc w:val="both"/>
      </w:pPr>
    </w:p>
    <w:p w14:paraId="11A9E75B" w14:textId="65F6C4C7" w:rsidR="00C42C36" w:rsidRPr="00C42C36" w:rsidRDefault="00C42C36" w:rsidP="00C42C36">
      <w:pPr>
        <w:pStyle w:val="ListParagraph"/>
        <w:numPr>
          <w:ilvl w:val="0"/>
          <w:numId w:val="34"/>
        </w:numPr>
        <w:spacing w:line="360" w:lineRule="auto"/>
        <w:jc w:val="both"/>
      </w:pPr>
      <w:r>
        <w:rPr>
          <w:rFonts w:ascii="Times New Roman" w:hAnsi="Times New Roman" w:cs="Times New Roman"/>
          <w:sz w:val="24"/>
          <w:szCs w:val="24"/>
        </w:rPr>
        <w:t xml:space="preserve">MODEL </w:t>
      </w:r>
      <w:r w:rsidR="00A67D48">
        <w:rPr>
          <w:rFonts w:ascii="Times New Roman" w:hAnsi="Times New Roman" w:cs="Times New Roman"/>
          <w:sz w:val="24"/>
          <w:szCs w:val="24"/>
        </w:rPr>
        <w:t>ASSESSMENT</w:t>
      </w:r>
    </w:p>
    <w:p w14:paraId="7072B84A" w14:textId="1F166552" w:rsidR="00C42C36" w:rsidRDefault="00C42C36" w:rsidP="00C42C36">
      <w:pPr>
        <w:spacing w:line="360" w:lineRule="auto"/>
        <w:ind w:firstLine="360"/>
        <w:jc w:val="both"/>
      </w:pPr>
      <w:r>
        <w:t xml:space="preserve">In the table below, are the final models selected for each algorithm and their validation assessment scores for Accuracy, Precision, Recall, F1-score, and AUC-ROC. The models are ranked in a descending order from the best to worst </w:t>
      </w:r>
      <w:r w:rsidR="00587778">
        <w:t xml:space="preserve">in terms of </w:t>
      </w:r>
      <w:r w:rsidR="00A67D48">
        <w:t xml:space="preserve">validation </w:t>
      </w:r>
      <w:r w:rsidR="00587778">
        <w:t>recall</w:t>
      </w:r>
      <w:r w:rsidR="00A67D48">
        <w:t xml:space="preserve"> score</w:t>
      </w:r>
      <w:r w:rsidR="00587778">
        <w:t>.</w:t>
      </w:r>
    </w:p>
    <w:p w14:paraId="70E2EF89" w14:textId="77777777" w:rsidR="00C42C36" w:rsidRDefault="00C42C36" w:rsidP="00C42C36">
      <w:pPr>
        <w:spacing w:line="360" w:lineRule="auto"/>
        <w:jc w:val="both"/>
      </w:pPr>
    </w:p>
    <w:tbl>
      <w:tblPr>
        <w:tblStyle w:val="PlainTable3"/>
        <w:tblW w:w="0" w:type="auto"/>
        <w:tblBorders>
          <w:insideH w:val="single" w:sz="4" w:space="0" w:color="auto"/>
          <w:insideV w:val="single" w:sz="4" w:space="0" w:color="auto"/>
        </w:tblBorders>
        <w:tblLook w:val="04A0" w:firstRow="1" w:lastRow="0" w:firstColumn="1" w:lastColumn="0" w:noHBand="0" w:noVBand="1"/>
      </w:tblPr>
      <w:tblGrid>
        <w:gridCol w:w="955"/>
        <w:gridCol w:w="1323"/>
        <w:gridCol w:w="1577"/>
        <w:gridCol w:w="1603"/>
        <w:gridCol w:w="1550"/>
        <w:gridCol w:w="1217"/>
        <w:gridCol w:w="1071"/>
      </w:tblGrid>
      <w:tr w:rsidR="00A67D48" w14:paraId="3DD14129" w14:textId="77777777" w:rsidTr="00A67D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Borders>
              <w:bottom w:val="none" w:sz="0" w:space="0" w:color="auto"/>
              <w:right w:val="none" w:sz="0" w:space="0" w:color="auto"/>
            </w:tcBorders>
            <w:vAlign w:val="center"/>
          </w:tcPr>
          <w:p w14:paraId="7E1C446C" w14:textId="1DA38800" w:rsidR="00A67D48" w:rsidRDefault="00A67D48" w:rsidP="00A67D48">
            <w:pPr>
              <w:spacing w:line="360" w:lineRule="auto"/>
              <w:jc w:val="center"/>
            </w:pPr>
            <w:r>
              <w:t>Rank</w:t>
            </w:r>
          </w:p>
        </w:tc>
        <w:tc>
          <w:tcPr>
            <w:tcW w:w="1323" w:type="dxa"/>
            <w:tcBorders>
              <w:bottom w:val="none" w:sz="0" w:space="0" w:color="auto"/>
            </w:tcBorders>
            <w:vAlign w:val="center"/>
          </w:tcPr>
          <w:p w14:paraId="15CDC9BD" w14:textId="2D53ACE3" w:rsidR="00A67D48" w:rsidRDefault="00A67D48" w:rsidP="00A67D48">
            <w:pPr>
              <w:spacing w:line="360" w:lineRule="auto"/>
              <w:jc w:val="center"/>
              <w:cnfStyle w:val="100000000000" w:firstRow="1" w:lastRow="0" w:firstColumn="0" w:lastColumn="0" w:oddVBand="0" w:evenVBand="0" w:oddHBand="0" w:evenHBand="0" w:firstRowFirstColumn="0" w:firstRowLastColumn="0" w:lastRowFirstColumn="0" w:lastRowLastColumn="0"/>
            </w:pPr>
            <w:r>
              <w:t>Model Name</w:t>
            </w:r>
          </w:p>
        </w:tc>
        <w:tc>
          <w:tcPr>
            <w:tcW w:w="1265" w:type="dxa"/>
            <w:tcBorders>
              <w:bottom w:val="none" w:sz="0" w:space="0" w:color="auto"/>
            </w:tcBorders>
            <w:vAlign w:val="center"/>
          </w:tcPr>
          <w:p w14:paraId="04CA5BC4" w14:textId="47805BE3" w:rsidR="00A67D48" w:rsidRDefault="00A67D48" w:rsidP="00A67D48">
            <w:pPr>
              <w:spacing w:line="360" w:lineRule="auto"/>
              <w:jc w:val="center"/>
              <w:cnfStyle w:val="100000000000" w:firstRow="1" w:lastRow="0" w:firstColumn="0" w:lastColumn="0" w:oddVBand="0" w:evenVBand="0" w:oddHBand="0" w:evenHBand="0" w:firstRowFirstColumn="0" w:firstRowLastColumn="0" w:lastRowFirstColumn="0" w:lastRowLastColumn="0"/>
            </w:pPr>
            <w:r>
              <w:t>Partition Set</w:t>
            </w:r>
          </w:p>
        </w:tc>
        <w:tc>
          <w:tcPr>
            <w:tcW w:w="1333" w:type="dxa"/>
            <w:tcBorders>
              <w:bottom w:val="none" w:sz="0" w:space="0" w:color="auto"/>
            </w:tcBorders>
            <w:vAlign w:val="center"/>
          </w:tcPr>
          <w:p w14:paraId="12C10EA9" w14:textId="5B27112A" w:rsidR="00A67D48" w:rsidRDefault="00A67D48" w:rsidP="00A67D48">
            <w:pPr>
              <w:spacing w:line="360" w:lineRule="auto"/>
              <w:jc w:val="center"/>
              <w:cnfStyle w:val="100000000000" w:firstRow="1" w:lastRow="0" w:firstColumn="0" w:lastColumn="0" w:oddVBand="0" w:evenVBand="0" w:oddHBand="0" w:evenHBand="0" w:firstRowFirstColumn="0" w:firstRowLastColumn="0" w:lastRowFirstColumn="0" w:lastRowLastColumn="0"/>
            </w:pPr>
            <w:r>
              <w:t>Accuracy</w:t>
            </w:r>
          </w:p>
        </w:tc>
        <w:tc>
          <w:tcPr>
            <w:tcW w:w="1216" w:type="dxa"/>
            <w:tcBorders>
              <w:bottom w:val="none" w:sz="0" w:space="0" w:color="auto"/>
            </w:tcBorders>
            <w:vAlign w:val="center"/>
          </w:tcPr>
          <w:p w14:paraId="135C2950" w14:textId="31B0107D" w:rsidR="00A67D48" w:rsidRDefault="00A67D48" w:rsidP="00A67D48">
            <w:pPr>
              <w:spacing w:line="360" w:lineRule="auto"/>
              <w:jc w:val="center"/>
              <w:cnfStyle w:val="100000000000" w:firstRow="1" w:lastRow="0" w:firstColumn="0" w:lastColumn="0" w:oddVBand="0" w:evenVBand="0" w:oddHBand="0" w:evenHBand="0" w:firstRowFirstColumn="0" w:firstRowLastColumn="0" w:lastRowFirstColumn="0" w:lastRowLastColumn="0"/>
            </w:pPr>
            <w:r>
              <w:t>Precision</w:t>
            </w:r>
          </w:p>
        </w:tc>
        <w:tc>
          <w:tcPr>
            <w:tcW w:w="1099" w:type="dxa"/>
            <w:tcBorders>
              <w:bottom w:val="none" w:sz="0" w:space="0" w:color="auto"/>
            </w:tcBorders>
            <w:vAlign w:val="center"/>
          </w:tcPr>
          <w:p w14:paraId="51A99337" w14:textId="56FEF6BA" w:rsidR="00A67D48" w:rsidRDefault="00A67D48" w:rsidP="00A67D48">
            <w:pPr>
              <w:spacing w:line="360" w:lineRule="auto"/>
              <w:jc w:val="center"/>
              <w:cnfStyle w:val="100000000000" w:firstRow="1" w:lastRow="0" w:firstColumn="0" w:lastColumn="0" w:oddVBand="0" w:evenVBand="0" w:oddHBand="0" w:evenHBand="0" w:firstRowFirstColumn="0" w:firstRowLastColumn="0" w:lastRowFirstColumn="0" w:lastRowLastColumn="0"/>
            </w:pPr>
            <w:r>
              <w:t>Recall</w:t>
            </w:r>
          </w:p>
        </w:tc>
        <w:tc>
          <w:tcPr>
            <w:tcW w:w="1071" w:type="dxa"/>
            <w:tcBorders>
              <w:bottom w:val="none" w:sz="0" w:space="0" w:color="auto"/>
            </w:tcBorders>
            <w:vAlign w:val="center"/>
          </w:tcPr>
          <w:p w14:paraId="718184D0" w14:textId="34D5DC0C" w:rsidR="00A67D48" w:rsidRDefault="00A67D48" w:rsidP="00A67D48">
            <w:pPr>
              <w:spacing w:line="360" w:lineRule="auto"/>
              <w:jc w:val="center"/>
              <w:cnfStyle w:val="100000000000" w:firstRow="1" w:lastRow="0" w:firstColumn="0" w:lastColumn="0" w:oddVBand="0" w:evenVBand="0" w:oddHBand="0" w:evenHBand="0" w:firstRowFirstColumn="0" w:firstRowLastColumn="0" w:lastRowFirstColumn="0" w:lastRowLastColumn="0"/>
            </w:pPr>
            <w:r>
              <w:t>F1-Score</w:t>
            </w:r>
          </w:p>
        </w:tc>
      </w:tr>
      <w:tr w:rsidR="00A67D48" w14:paraId="1AFB3119"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66A44231" w14:textId="7D619E80" w:rsidR="00A67D48" w:rsidRDefault="00A67D48" w:rsidP="00A67D48">
            <w:pPr>
              <w:spacing w:line="360" w:lineRule="auto"/>
              <w:jc w:val="center"/>
            </w:pPr>
            <w:r>
              <w:t>1</w:t>
            </w:r>
          </w:p>
        </w:tc>
        <w:tc>
          <w:tcPr>
            <w:tcW w:w="1323" w:type="dxa"/>
            <w:vMerge w:val="restart"/>
            <w:vAlign w:val="center"/>
          </w:tcPr>
          <w:p w14:paraId="1FBD95AB" w14:textId="56693BFB"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SVM Polynomial</w:t>
            </w:r>
          </w:p>
        </w:tc>
        <w:tc>
          <w:tcPr>
            <w:tcW w:w="1265" w:type="dxa"/>
            <w:vAlign w:val="center"/>
          </w:tcPr>
          <w:p w14:paraId="466DD366" w14:textId="7E7D8EB2"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47237772" w14:textId="2E5DD500"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7B4E5C">
              <w:t>0.8443</w:t>
            </w:r>
          </w:p>
        </w:tc>
        <w:tc>
          <w:tcPr>
            <w:tcW w:w="1216" w:type="dxa"/>
            <w:vAlign w:val="center"/>
          </w:tcPr>
          <w:p w14:paraId="36AA1E57" w14:textId="60C13033"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7B4E5C">
              <w:t>0.8484</w:t>
            </w:r>
          </w:p>
        </w:tc>
        <w:tc>
          <w:tcPr>
            <w:tcW w:w="1099" w:type="dxa"/>
            <w:vAlign w:val="center"/>
          </w:tcPr>
          <w:p w14:paraId="375AC5D9" w14:textId="6E62EE24"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7B4E5C">
              <w:t>0.8386</w:t>
            </w:r>
          </w:p>
        </w:tc>
        <w:tc>
          <w:tcPr>
            <w:tcW w:w="1071" w:type="dxa"/>
            <w:vAlign w:val="center"/>
          </w:tcPr>
          <w:p w14:paraId="3064F24B" w14:textId="6456BE35"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7B4E5C">
              <w:t>0.8434</w:t>
            </w:r>
          </w:p>
        </w:tc>
      </w:tr>
      <w:tr w:rsidR="00A67D48" w14:paraId="7E26704C"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0BA6966A" w14:textId="77777777" w:rsidR="00A67D48" w:rsidRDefault="00A67D48" w:rsidP="00A67D48">
            <w:pPr>
              <w:spacing w:line="360" w:lineRule="auto"/>
              <w:jc w:val="center"/>
            </w:pPr>
          </w:p>
        </w:tc>
        <w:tc>
          <w:tcPr>
            <w:tcW w:w="1323" w:type="dxa"/>
            <w:vMerge/>
            <w:vAlign w:val="center"/>
          </w:tcPr>
          <w:p w14:paraId="3197410F" w14:textId="468C33A8"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6F35EAB5" w14:textId="29FFF1F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12A7A00A" w14:textId="7D132A9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88535D">
              <w:t>0.8433</w:t>
            </w:r>
          </w:p>
        </w:tc>
        <w:tc>
          <w:tcPr>
            <w:tcW w:w="1216" w:type="dxa"/>
            <w:vAlign w:val="center"/>
          </w:tcPr>
          <w:p w14:paraId="43B34CF7" w14:textId="6354BEB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88535D">
              <w:t>0.8359</w:t>
            </w:r>
          </w:p>
        </w:tc>
        <w:tc>
          <w:tcPr>
            <w:tcW w:w="1099" w:type="dxa"/>
            <w:vAlign w:val="center"/>
          </w:tcPr>
          <w:p w14:paraId="509C7573" w14:textId="452440D3"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88535D">
              <w:t>0.8543</w:t>
            </w:r>
          </w:p>
        </w:tc>
        <w:tc>
          <w:tcPr>
            <w:tcW w:w="1071" w:type="dxa"/>
            <w:vAlign w:val="center"/>
          </w:tcPr>
          <w:p w14:paraId="1D528ED4" w14:textId="1AD7C528"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88535D">
              <w:t>0.8450</w:t>
            </w:r>
          </w:p>
        </w:tc>
      </w:tr>
      <w:tr w:rsidR="00A67D48" w14:paraId="2FE71D91"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4213BB80" w14:textId="250A7DA0" w:rsidR="00A67D48" w:rsidRDefault="00A67D48" w:rsidP="00A67D48">
            <w:pPr>
              <w:spacing w:line="360" w:lineRule="auto"/>
              <w:jc w:val="center"/>
            </w:pPr>
            <w:r>
              <w:t>2</w:t>
            </w:r>
          </w:p>
        </w:tc>
        <w:tc>
          <w:tcPr>
            <w:tcW w:w="1323" w:type="dxa"/>
            <w:vMerge w:val="restart"/>
            <w:vAlign w:val="center"/>
          </w:tcPr>
          <w:p w14:paraId="23AF079A" w14:textId="2A03A977"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Neural Network</w:t>
            </w:r>
          </w:p>
        </w:tc>
        <w:tc>
          <w:tcPr>
            <w:tcW w:w="1265" w:type="dxa"/>
            <w:vAlign w:val="center"/>
          </w:tcPr>
          <w:p w14:paraId="1EBB30B0" w14:textId="1D72D5EA"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0CC37065" w14:textId="5C556FCE"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8558D">
              <w:t>0.8433</w:t>
            </w:r>
          </w:p>
        </w:tc>
        <w:tc>
          <w:tcPr>
            <w:tcW w:w="1216" w:type="dxa"/>
            <w:vAlign w:val="center"/>
          </w:tcPr>
          <w:p w14:paraId="40BB972D" w14:textId="54AF066E"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8558D">
              <w:t>0.8533</w:t>
            </w:r>
          </w:p>
        </w:tc>
        <w:tc>
          <w:tcPr>
            <w:tcW w:w="1099" w:type="dxa"/>
            <w:vAlign w:val="center"/>
          </w:tcPr>
          <w:p w14:paraId="77A373EF" w14:textId="59968692"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8558D">
              <w:t>0.8291</w:t>
            </w:r>
          </w:p>
        </w:tc>
        <w:tc>
          <w:tcPr>
            <w:tcW w:w="1071" w:type="dxa"/>
            <w:vAlign w:val="center"/>
          </w:tcPr>
          <w:p w14:paraId="54A388D1" w14:textId="7EB57C5B"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8558D">
              <w:t>0.8410</w:t>
            </w:r>
          </w:p>
        </w:tc>
      </w:tr>
      <w:tr w:rsidR="00A67D48" w14:paraId="54D1E3CA"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2D62C2D3" w14:textId="77777777" w:rsidR="00A67D48" w:rsidRDefault="00A67D48" w:rsidP="00A67D48">
            <w:pPr>
              <w:spacing w:line="360" w:lineRule="auto"/>
              <w:jc w:val="center"/>
            </w:pPr>
          </w:p>
        </w:tc>
        <w:tc>
          <w:tcPr>
            <w:tcW w:w="1323" w:type="dxa"/>
            <w:vMerge/>
            <w:vAlign w:val="center"/>
          </w:tcPr>
          <w:p w14:paraId="50661293" w14:textId="0A0CF013"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6D54CAF5" w14:textId="59853B1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76E37581" w14:textId="178CA53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37711F">
              <w:t>0.8454</w:t>
            </w:r>
          </w:p>
        </w:tc>
        <w:tc>
          <w:tcPr>
            <w:tcW w:w="1216" w:type="dxa"/>
            <w:vAlign w:val="center"/>
          </w:tcPr>
          <w:p w14:paraId="0F1FC97B" w14:textId="09AB8DA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37711F">
              <w:t>0.8422</w:t>
            </w:r>
          </w:p>
        </w:tc>
        <w:tc>
          <w:tcPr>
            <w:tcW w:w="1099" w:type="dxa"/>
            <w:vAlign w:val="center"/>
          </w:tcPr>
          <w:p w14:paraId="518131A6" w14:textId="1566ACA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37711F">
              <w:t>0.8501</w:t>
            </w:r>
          </w:p>
        </w:tc>
        <w:tc>
          <w:tcPr>
            <w:tcW w:w="1071" w:type="dxa"/>
            <w:vAlign w:val="center"/>
          </w:tcPr>
          <w:p w14:paraId="645A8F75" w14:textId="1EFAE3E8"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37711F">
              <w:t>0.8461</w:t>
            </w:r>
          </w:p>
        </w:tc>
      </w:tr>
      <w:tr w:rsidR="00A67D48" w14:paraId="2752EF33"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5A74A4A1" w14:textId="1E8236F9" w:rsidR="00A67D48" w:rsidRDefault="00A67D48" w:rsidP="00A67D48">
            <w:pPr>
              <w:spacing w:line="360" w:lineRule="auto"/>
              <w:jc w:val="center"/>
            </w:pPr>
            <w:r>
              <w:t>3</w:t>
            </w:r>
          </w:p>
        </w:tc>
        <w:tc>
          <w:tcPr>
            <w:tcW w:w="1323" w:type="dxa"/>
            <w:vMerge w:val="restart"/>
            <w:vAlign w:val="center"/>
          </w:tcPr>
          <w:p w14:paraId="131C8DD6" w14:textId="64358E1F"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Gradient Boosting</w:t>
            </w:r>
          </w:p>
        </w:tc>
        <w:tc>
          <w:tcPr>
            <w:tcW w:w="1265" w:type="dxa"/>
            <w:vAlign w:val="center"/>
          </w:tcPr>
          <w:p w14:paraId="03565FC4" w14:textId="590C9DD6"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4979F454" w14:textId="09F28025"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114DC">
              <w:t>0.8606</w:t>
            </w:r>
          </w:p>
        </w:tc>
        <w:tc>
          <w:tcPr>
            <w:tcW w:w="1216" w:type="dxa"/>
            <w:vAlign w:val="center"/>
          </w:tcPr>
          <w:p w14:paraId="669F0D16" w14:textId="372AAEE2"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114DC">
              <w:t>0.8667</w:t>
            </w:r>
          </w:p>
        </w:tc>
        <w:tc>
          <w:tcPr>
            <w:tcW w:w="1099" w:type="dxa"/>
            <w:vAlign w:val="center"/>
          </w:tcPr>
          <w:p w14:paraId="7EC5E546" w14:textId="7B83EAB7"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114DC">
              <w:t>0.8522</w:t>
            </w:r>
          </w:p>
        </w:tc>
        <w:tc>
          <w:tcPr>
            <w:tcW w:w="1071" w:type="dxa"/>
            <w:vAlign w:val="center"/>
          </w:tcPr>
          <w:p w14:paraId="08F997EF" w14:textId="0ED06DC9"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C114DC">
              <w:t>0.8594</w:t>
            </w:r>
          </w:p>
        </w:tc>
      </w:tr>
      <w:tr w:rsidR="00A67D48" w14:paraId="6B07C5BA"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76637A9F" w14:textId="77777777" w:rsidR="00A67D48" w:rsidRDefault="00A67D48" w:rsidP="00A67D48">
            <w:pPr>
              <w:spacing w:line="360" w:lineRule="auto"/>
              <w:jc w:val="center"/>
            </w:pPr>
          </w:p>
        </w:tc>
        <w:tc>
          <w:tcPr>
            <w:tcW w:w="1323" w:type="dxa"/>
            <w:vMerge/>
            <w:vAlign w:val="center"/>
          </w:tcPr>
          <w:p w14:paraId="33AF4754" w14:textId="47DCA2EF"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79D8BF5B" w14:textId="54100E81"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66502626" w14:textId="7F3215EE"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BE4711">
              <w:t>0.8438</w:t>
            </w:r>
          </w:p>
        </w:tc>
        <w:tc>
          <w:tcPr>
            <w:tcW w:w="1216" w:type="dxa"/>
            <w:vAlign w:val="center"/>
          </w:tcPr>
          <w:p w14:paraId="2BD46855" w14:textId="3F80424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BE4711">
              <w:t>0.8424</w:t>
            </w:r>
          </w:p>
        </w:tc>
        <w:tc>
          <w:tcPr>
            <w:tcW w:w="1099" w:type="dxa"/>
            <w:vAlign w:val="center"/>
          </w:tcPr>
          <w:p w14:paraId="0EB34745" w14:textId="367C3ABF"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BE4711">
              <w:t>0.8459</w:t>
            </w:r>
          </w:p>
        </w:tc>
        <w:tc>
          <w:tcPr>
            <w:tcW w:w="1071" w:type="dxa"/>
            <w:vAlign w:val="center"/>
          </w:tcPr>
          <w:p w14:paraId="0EC1D2FF" w14:textId="56E682C2"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BE4711">
              <w:t>0.8441</w:t>
            </w:r>
          </w:p>
        </w:tc>
      </w:tr>
      <w:tr w:rsidR="00A67D48" w14:paraId="0F627F46"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56E3CB00" w14:textId="0483ABC1" w:rsidR="00A67D48" w:rsidRDefault="00A67D48" w:rsidP="00A67D48">
            <w:pPr>
              <w:spacing w:line="360" w:lineRule="auto"/>
              <w:jc w:val="center"/>
            </w:pPr>
            <w:r>
              <w:t>4</w:t>
            </w:r>
          </w:p>
        </w:tc>
        <w:tc>
          <w:tcPr>
            <w:tcW w:w="1323" w:type="dxa"/>
            <w:vMerge w:val="restart"/>
            <w:vAlign w:val="center"/>
          </w:tcPr>
          <w:p w14:paraId="2439586C" w14:textId="48EBA837"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Random Forest</w:t>
            </w:r>
          </w:p>
        </w:tc>
        <w:tc>
          <w:tcPr>
            <w:tcW w:w="1265" w:type="dxa"/>
            <w:vAlign w:val="center"/>
          </w:tcPr>
          <w:p w14:paraId="1A04600E" w14:textId="7F92902E"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4701F7C8" w14:textId="4EE42A4A"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990125">
              <w:t>0.8464</w:t>
            </w:r>
          </w:p>
        </w:tc>
        <w:tc>
          <w:tcPr>
            <w:tcW w:w="1216" w:type="dxa"/>
            <w:vAlign w:val="center"/>
          </w:tcPr>
          <w:p w14:paraId="318B979D" w14:textId="22373A38"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990125">
              <w:t>0.8573</w:t>
            </w:r>
          </w:p>
        </w:tc>
        <w:tc>
          <w:tcPr>
            <w:tcW w:w="1099" w:type="dxa"/>
            <w:vAlign w:val="center"/>
          </w:tcPr>
          <w:p w14:paraId="53442159" w14:textId="3BC127F2"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990125">
              <w:t>0.8312</w:t>
            </w:r>
          </w:p>
        </w:tc>
        <w:tc>
          <w:tcPr>
            <w:tcW w:w="1071" w:type="dxa"/>
            <w:vAlign w:val="center"/>
          </w:tcPr>
          <w:p w14:paraId="77C03FD3" w14:textId="7C265231"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990125">
              <w:t>0.8441</w:t>
            </w:r>
          </w:p>
        </w:tc>
      </w:tr>
      <w:tr w:rsidR="00A67D48" w14:paraId="0B841277"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3403480B" w14:textId="77777777" w:rsidR="00A67D48" w:rsidRDefault="00A67D48" w:rsidP="00A67D48">
            <w:pPr>
              <w:spacing w:line="360" w:lineRule="auto"/>
              <w:jc w:val="center"/>
            </w:pPr>
          </w:p>
        </w:tc>
        <w:tc>
          <w:tcPr>
            <w:tcW w:w="1323" w:type="dxa"/>
            <w:vMerge/>
            <w:vAlign w:val="center"/>
          </w:tcPr>
          <w:p w14:paraId="50B95FD1" w14:textId="7BEFA7BF"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6E38D285" w14:textId="34B239C9"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729DC863" w14:textId="77FAB99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CC5145">
              <w:t>0.8470</w:t>
            </w:r>
          </w:p>
        </w:tc>
        <w:tc>
          <w:tcPr>
            <w:tcW w:w="1216" w:type="dxa"/>
            <w:vAlign w:val="center"/>
          </w:tcPr>
          <w:p w14:paraId="2A1D7AA6" w14:textId="68AF873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CC5145">
              <w:t>0.8484</w:t>
            </w:r>
          </w:p>
        </w:tc>
        <w:tc>
          <w:tcPr>
            <w:tcW w:w="1099" w:type="dxa"/>
            <w:vAlign w:val="center"/>
          </w:tcPr>
          <w:p w14:paraId="47F6EF5F" w14:textId="30E21D79"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CC5145">
              <w:t>0.8449</w:t>
            </w:r>
          </w:p>
        </w:tc>
        <w:tc>
          <w:tcPr>
            <w:tcW w:w="1071" w:type="dxa"/>
            <w:vAlign w:val="center"/>
          </w:tcPr>
          <w:p w14:paraId="6749EAC6" w14:textId="6D91670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CC5145">
              <w:t>0.8466</w:t>
            </w:r>
          </w:p>
        </w:tc>
      </w:tr>
      <w:tr w:rsidR="00A67D48" w14:paraId="40BD32DB"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0ECD6806" w14:textId="4A60AE8E" w:rsidR="00A67D48" w:rsidRDefault="00A67D48" w:rsidP="00A67D48">
            <w:pPr>
              <w:spacing w:line="360" w:lineRule="auto"/>
              <w:jc w:val="center"/>
            </w:pPr>
            <w:r>
              <w:t>5</w:t>
            </w:r>
          </w:p>
        </w:tc>
        <w:tc>
          <w:tcPr>
            <w:tcW w:w="1323" w:type="dxa"/>
            <w:vMerge w:val="restart"/>
            <w:vAlign w:val="center"/>
          </w:tcPr>
          <w:p w14:paraId="64C50E35" w14:textId="4D939E38"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PLS Regression</w:t>
            </w:r>
          </w:p>
        </w:tc>
        <w:tc>
          <w:tcPr>
            <w:tcW w:w="1265" w:type="dxa"/>
            <w:vAlign w:val="center"/>
          </w:tcPr>
          <w:p w14:paraId="029114D5" w14:textId="520F3421"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76BF032F" w14:textId="77B0259E"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1F3058">
              <w:t>0.8349</w:t>
            </w:r>
          </w:p>
        </w:tc>
        <w:tc>
          <w:tcPr>
            <w:tcW w:w="1216" w:type="dxa"/>
            <w:vAlign w:val="center"/>
          </w:tcPr>
          <w:p w14:paraId="18EA0C8D" w14:textId="3BA02040"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1F3058">
              <w:t>0.8668</w:t>
            </w:r>
          </w:p>
        </w:tc>
        <w:tc>
          <w:tcPr>
            <w:tcW w:w="1099" w:type="dxa"/>
            <w:vAlign w:val="center"/>
          </w:tcPr>
          <w:p w14:paraId="65F0350B" w14:textId="090208DA"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1F3058">
              <w:t>0.7914</w:t>
            </w:r>
          </w:p>
        </w:tc>
        <w:tc>
          <w:tcPr>
            <w:tcW w:w="1071" w:type="dxa"/>
            <w:vAlign w:val="center"/>
          </w:tcPr>
          <w:p w14:paraId="4B2FCD33" w14:textId="2E1A3F41"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1F3058">
              <w:t>0.8274</w:t>
            </w:r>
          </w:p>
        </w:tc>
      </w:tr>
      <w:tr w:rsidR="00A67D48" w14:paraId="7F57C3FE"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5256AAA2" w14:textId="77777777" w:rsidR="00A67D48" w:rsidRDefault="00A67D48" w:rsidP="00A67D48">
            <w:pPr>
              <w:spacing w:line="360" w:lineRule="auto"/>
              <w:jc w:val="center"/>
            </w:pPr>
          </w:p>
        </w:tc>
        <w:tc>
          <w:tcPr>
            <w:tcW w:w="1323" w:type="dxa"/>
            <w:vMerge/>
            <w:vAlign w:val="center"/>
          </w:tcPr>
          <w:p w14:paraId="261803E1" w14:textId="791C6B8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02599F71" w14:textId="2C4FBEE4"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43465737" w14:textId="53BA54F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9B5ECA">
              <w:t>0.8470</w:t>
            </w:r>
          </w:p>
        </w:tc>
        <w:tc>
          <w:tcPr>
            <w:tcW w:w="1216" w:type="dxa"/>
            <w:vAlign w:val="center"/>
          </w:tcPr>
          <w:p w14:paraId="7C8CB66A" w14:textId="2E59657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9B5ECA">
              <w:t>0.8484</w:t>
            </w:r>
          </w:p>
        </w:tc>
        <w:tc>
          <w:tcPr>
            <w:tcW w:w="1099" w:type="dxa"/>
            <w:vAlign w:val="center"/>
          </w:tcPr>
          <w:p w14:paraId="3D3F04C2" w14:textId="369542E5"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9B5ECA">
              <w:t>0.8449</w:t>
            </w:r>
          </w:p>
        </w:tc>
        <w:tc>
          <w:tcPr>
            <w:tcW w:w="1071" w:type="dxa"/>
            <w:vAlign w:val="center"/>
          </w:tcPr>
          <w:p w14:paraId="35A650E2" w14:textId="1734106E"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9B5ECA">
              <w:t>0.8466</w:t>
            </w:r>
          </w:p>
        </w:tc>
      </w:tr>
      <w:tr w:rsidR="00A67D48" w14:paraId="3ED04A32"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70DD7E63" w14:textId="7A155433" w:rsidR="00A67D48" w:rsidRDefault="00A67D48" w:rsidP="00A67D48">
            <w:pPr>
              <w:spacing w:line="360" w:lineRule="auto"/>
              <w:jc w:val="center"/>
            </w:pPr>
            <w:r>
              <w:t>6</w:t>
            </w:r>
          </w:p>
        </w:tc>
        <w:tc>
          <w:tcPr>
            <w:tcW w:w="1323" w:type="dxa"/>
            <w:vMerge w:val="restart"/>
            <w:vAlign w:val="center"/>
          </w:tcPr>
          <w:p w14:paraId="6506DB69" w14:textId="51C25791"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Stepwise Regression</w:t>
            </w:r>
          </w:p>
        </w:tc>
        <w:tc>
          <w:tcPr>
            <w:tcW w:w="1265" w:type="dxa"/>
            <w:vAlign w:val="center"/>
          </w:tcPr>
          <w:p w14:paraId="531C39F6" w14:textId="2AE652FF"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7CE88501" w14:textId="6212F813"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330621">
              <w:t>0.8370</w:t>
            </w:r>
          </w:p>
        </w:tc>
        <w:tc>
          <w:tcPr>
            <w:tcW w:w="1216" w:type="dxa"/>
            <w:vAlign w:val="center"/>
          </w:tcPr>
          <w:p w14:paraId="7F43741E" w14:textId="0CC3DC6E"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330621">
              <w:t>0.8645</w:t>
            </w:r>
          </w:p>
        </w:tc>
        <w:tc>
          <w:tcPr>
            <w:tcW w:w="1099" w:type="dxa"/>
            <w:vAlign w:val="center"/>
          </w:tcPr>
          <w:p w14:paraId="59CA8D5F" w14:textId="50EC0E2C"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330621">
              <w:t>0.7956</w:t>
            </w:r>
          </w:p>
        </w:tc>
        <w:tc>
          <w:tcPr>
            <w:tcW w:w="1071" w:type="dxa"/>
            <w:vAlign w:val="center"/>
          </w:tcPr>
          <w:p w14:paraId="4A9E53B2" w14:textId="0AE8A041"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330621">
              <w:t>0.8286</w:t>
            </w:r>
          </w:p>
        </w:tc>
      </w:tr>
      <w:tr w:rsidR="00A67D48" w14:paraId="11F94F0E"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37DCDDAB" w14:textId="77777777" w:rsidR="00A67D48" w:rsidRDefault="00A67D48" w:rsidP="00A67D48">
            <w:pPr>
              <w:spacing w:line="360" w:lineRule="auto"/>
              <w:jc w:val="center"/>
            </w:pPr>
          </w:p>
        </w:tc>
        <w:tc>
          <w:tcPr>
            <w:tcW w:w="1323" w:type="dxa"/>
            <w:vMerge/>
            <w:vAlign w:val="center"/>
          </w:tcPr>
          <w:p w14:paraId="57BB441E" w14:textId="7C468157"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46311893" w14:textId="610ACB57"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6488ABE6" w14:textId="130BA30F"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5D476E">
              <w:t>0.8459</w:t>
            </w:r>
          </w:p>
        </w:tc>
        <w:tc>
          <w:tcPr>
            <w:tcW w:w="1216" w:type="dxa"/>
            <w:vAlign w:val="center"/>
          </w:tcPr>
          <w:p w14:paraId="6A3770FE" w14:textId="407B202F"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5D476E">
              <w:t>0.8603</w:t>
            </w:r>
          </w:p>
        </w:tc>
        <w:tc>
          <w:tcPr>
            <w:tcW w:w="1099" w:type="dxa"/>
            <w:vAlign w:val="center"/>
          </w:tcPr>
          <w:p w14:paraId="6BF6A354" w14:textId="4E8E8B95"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5D476E">
              <w:t>0.8260</w:t>
            </w:r>
          </w:p>
        </w:tc>
        <w:tc>
          <w:tcPr>
            <w:tcW w:w="1071" w:type="dxa"/>
            <w:vAlign w:val="center"/>
          </w:tcPr>
          <w:p w14:paraId="6FE4AC4C" w14:textId="4D8DAB2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5D476E">
              <w:t>0.8428</w:t>
            </w:r>
          </w:p>
        </w:tc>
      </w:tr>
      <w:tr w:rsidR="00A67D48" w14:paraId="1211451F"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7A92019C" w14:textId="1F4C27D5" w:rsidR="00A67D48" w:rsidRDefault="00A67D48" w:rsidP="00A67D48">
            <w:pPr>
              <w:spacing w:line="360" w:lineRule="auto"/>
              <w:jc w:val="center"/>
            </w:pPr>
            <w:r>
              <w:t>7</w:t>
            </w:r>
          </w:p>
        </w:tc>
        <w:tc>
          <w:tcPr>
            <w:tcW w:w="1323" w:type="dxa"/>
            <w:vMerge w:val="restart"/>
            <w:vAlign w:val="center"/>
          </w:tcPr>
          <w:p w14:paraId="245A8F86" w14:textId="6B5F275B"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LASSO Regression</w:t>
            </w:r>
          </w:p>
        </w:tc>
        <w:tc>
          <w:tcPr>
            <w:tcW w:w="1265" w:type="dxa"/>
            <w:vAlign w:val="center"/>
          </w:tcPr>
          <w:p w14:paraId="4140CD70" w14:textId="15B42F3D"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6E161FA5" w14:textId="2403EC07"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E87FDF">
              <w:t>0.8391</w:t>
            </w:r>
          </w:p>
        </w:tc>
        <w:tc>
          <w:tcPr>
            <w:tcW w:w="1216" w:type="dxa"/>
            <w:vAlign w:val="center"/>
          </w:tcPr>
          <w:p w14:paraId="61C8F49A" w14:textId="45829545"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E87FDF">
              <w:t>0.8664</w:t>
            </w:r>
          </w:p>
        </w:tc>
        <w:tc>
          <w:tcPr>
            <w:tcW w:w="1099" w:type="dxa"/>
            <w:vAlign w:val="center"/>
          </w:tcPr>
          <w:p w14:paraId="755C94EE" w14:textId="3DA551E8"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E87FDF">
              <w:t>0.8019</w:t>
            </w:r>
          </w:p>
        </w:tc>
        <w:tc>
          <w:tcPr>
            <w:tcW w:w="1071" w:type="dxa"/>
            <w:vAlign w:val="center"/>
          </w:tcPr>
          <w:p w14:paraId="7BCA5842" w14:textId="0A4402F5"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E87FDF">
              <w:t>0.8329</w:t>
            </w:r>
          </w:p>
        </w:tc>
      </w:tr>
      <w:tr w:rsidR="00A67D48" w14:paraId="459CB79E"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208FB3F5" w14:textId="77777777" w:rsidR="00A67D48" w:rsidRDefault="00A67D48" w:rsidP="00A67D48">
            <w:pPr>
              <w:spacing w:line="360" w:lineRule="auto"/>
              <w:jc w:val="center"/>
            </w:pPr>
          </w:p>
        </w:tc>
        <w:tc>
          <w:tcPr>
            <w:tcW w:w="1323" w:type="dxa"/>
            <w:vMerge/>
            <w:vAlign w:val="center"/>
          </w:tcPr>
          <w:p w14:paraId="3B95682A" w14:textId="4E54A6C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6DC9EC0C" w14:textId="3C850443"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76716B90" w14:textId="1F648F36"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E97A39">
              <w:t>0.8428</w:t>
            </w:r>
          </w:p>
        </w:tc>
        <w:tc>
          <w:tcPr>
            <w:tcW w:w="1216" w:type="dxa"/>
            <w:vAlign w:val="center"/>
          </w:tcPr>
          <w:p w14:paraId="78386008" w14:textId="6FD6DA1D"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E97A39">
              <w:t>0.8578</w:t>
            </w:r>
          </w:p>
        </w:tc>
        <w:tc>
          <w:tcPr>
            <w:tcW w:w="1099" w:type="dxa"/>
            <w:vAlign w:val="center"/>
          </w:tcPr>
          <w:p w14:paraId="25C90254" w14:textId="207A8006"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E97A39">
              <w:t>0.8218</w:t>
            </w:r>
          </w:p>
        </w:tc>
        <w:tc>
          <w:tcPr>
            <w:tcW w:w="1071" w:type="dxa"/>
            <w:vAlign w:val="center"/>
          </w:tcPr>
          <w:p w14:paraId="2B6B07E4" w14:textId="168E38D4"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E97A39">
              <w:t>0.8394</w:t>
            </w:r>
          </w:p>
        </w:tc>
      </w:tr>
      <w:tr w:rsidR="00A67D48" w14:paraId="27901C56"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0841DC6B" w14:textId="47A0E13B" w:rsidR="00A67D48" w:rsidRDefault="00A67D48" w:rsidP="00A67D48">
            <w:pPr>
              <w:spacing w:line="360" w:lineRule="auto"/>
              <w:jc w:val="center"/>
            </w:pPr>
            <w:r>
              <w:t>8</w:t>
            </w:r>
          </w:p>
        </w:tc>
        <w:tc>
          <w:tcPr>
            <w:tcW w:w="1323" w:type="dxa"/>
            <w:vMerge w:val="restart"/>
            <w:vAlign w:val="center"/>
          </w:tcPr>
          <w:p w14:paraId="283D0A1B" w14:textId="3BDABE66"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Adaptive LASSO Regression</w:t>
            </w:r>
          </w:p>
        </w:tc>
        <w:tc>
          <w:tcPr>
            <w:tcW w:w="1265" w:type="dxa"/>
            <w:vAlign w:val="center"/>
          </w:tcPr>
          <w:p w14:paraId="48B98241" w14:textId="4BDA16FD"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0FC6C64B" w14:textId="3126CFB7"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DB2331">
              <w:t>0.8365</w:t>
            </w:r>
          </w:p>
        </w:tc>
        <w:tc>
          <w:tcPr>
            <w:tcW w:w="1216" w:type="dxa"/>
            <w:vAlign w:val="center"/>
          </w:tcPr>
          <w:p w14:paraId="57B1D415" w14:textId="38FB6730"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DB2331">
              <w:t>0.8681</w:t>
            </w:r>
          </w:p>
        </w:tc>
        <w:tc>
          <w:tcPr>
            <w:tcW w:w="1099" w:type="dxa"/>
            <w:vAlign w:val="center"/>
          </w:tcPr>
          <w:p w14:paraId="5C22033E" w14:textId="1FB26FC3"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DB2331">
              <w:t>0.7935</w:t>
            </w:r>
          </w:p>
        </w:tc>
        <w:tc>
          <w:tcPr>
            <w:tcW w:w="1071" w:type="dxa"/>
            <w:vAlign w:val="center"/>
          </w:tcPr>
          <w:p w14:paraId="1FE344A8" w14:textId="1B763EB8"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DB2331">
              <w:t>0.8291</w:t>
            </w:r>
          </w:p>
        </w:tc>
      </w:tr>
      <w:tr w:rsidR="00A67D48" w14:paraId="129D1E8F"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77189590" w14:textId="77777777" w:rsidR="00A67D48" w:rsidRDefault="00A67D48" w:rsidP="00A67D48">
            <w:pPr>
              <w:spacing w:line="360" w:lineRule="auto"/>
              <w:jc w:val="center"/>
            </w:pPr>
          </w:p>
        </w:tc>
        <w:tc>
          <w:tcPr>
            <w:tcW w:w="1323" w:type="dxa"/>
            <w:vMerge/>
            <w:vAlign w:val="center"/>
          </w:tcPr>
          <w:p w14:paraId="5E9BE5A2" w14:textId="61B1A52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1DC56241" w14:textId="08B0BD7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38570864" w14:textId="371606D8"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DA575C">
              <w:t>0.8407</w:t>
            </w:r>
          </w:p>
        </w:tc>
        <w:tc>
          <w:tcPr>
            <w:tcW w:w="1216" w:type="dxa"/>
            <w:vAlign w:val="center"/>
          </w:tcPr>
          <w:p w14:paraId="7DE9C7AE" w14:textId="63116AF4"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DA575C">
              <w:t>0.8548</w:t>
            </w:r>
          </w:p>
        </w:tc>
        <w:tc>
          <w:tcPr>
            <w:tcW w:w="1099" w:type="dxa"/>
            <w:vAlign w:val="center"/>
          </w:tcPr>
          <w:p w14:paraId="0C9E58DF" w14:textId="2E40EE5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DA575C">
              <w:t>0.8208</w:t>
            </w:r>
          </w:p>
        </w:tc>
        <w:tc>
          <w:tcPr>
            <w:tcW w:w="1071" w:type="dxa"/>
            <w:vAlign w:val="center"/>
          </w:tcPr>
          <w:p w14:paraId="31C423D3" w14:textId="0C04D920"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DA575C">
              <w:t>0.8374</w:t>
            </w:r>
          </w:p>
        </w:tc>
      </w:tr>
      <w:tr w:rsidR="00A67D48" w14:paraId="5E550E33" w14:textId="77777777" w:rsidTr="00A6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vMerge w:val="restart"/>
            <w:tcBorders>
              <w:right w:val="none" w:sz="0" w:space="0" w:color="auto"/>
            </w:tcBorders>
            <w:vAlign w:val="center"/>
          </w:tcPr>
          <w:p w14:paraId="69B494C4" w14:textId="01ED7FE3" w:rsidR="00A67D48" w:rsidRDefault="00A67D48" w:rsidP="00A67D48">
            <w:pPr>
              <w:spacing w:line="360" w:lineRule="auto"/>
              <w:jc w:val="center"/>
            </w:pPr>
            <w:r>
              <w:t>9</w:t>
            </w:r>
          </w:p>
        </w:tc>
        <w:tc>
          <w:tcPr>
            <w:tcW w:w="1323" w:type="dxa"/>
            <w:vMerge w:val="restart"/>
            <w:vAlign w:val="center"/>
          </w:tcPr>
          <w:p w14:paraId="30AA1823" w14:textId="48A20363"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Decision Tree</w:t>
            </w:r>
          </w:p>
        </w:tc>
        <w:tc>
          <w:tcPr>
            <w:tcW w:w="1265" w:type="dxa"/>
            <w:vAlign w:val="center"/>
          </w:tcPr>
          <w:p w14:paraId="086CB56F" w14:textId="63A32B44"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t>Training</w:t>
            </w:r>
          </w:p>
        </w:tc>
        <w:tc>
          <w:tcPr>
            <w:tcW w:w="1333" w:type="dxa"/>
            <w:vAlign w:val="center"/>
          </w:tcPr>
          <w:p w14:paraId="4D791813" w14:textId="772BCEDA"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8B35A1">
              <w:t>0.8344</w:t>
            </w:r>
          </w:p>
        </w:tc>
        <w:tc>
          <w:tcPr>
            <w:tcW w:w="1216" w:type="dxa"/>
            <w:vAlign w:val="center"/>
          </w:tcPr>
          <w:p w14:paraId="399D65F2" w14:textId="66AB7256"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8B35A1">
              <w:t>0.8633</w:t>
            </w:r>
          </w:p>
        </w:tc>
        <w:tc>
          <w:tcPr>
            <w:tcW w:w="1099" w:type="dxa"/>
            <w:vAlign w:val="center"/>
          </w:tcPr>
          <w:p w14:paraId="665CD4F8" w14:textId="5A4E31DF"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8B35A1">
              <w:t>0.7945</w:t>
            </w:r>
          </w:p>
        </w:tc>
        <w:tc>
          <w:tcPr>
            <w:tcW w:w="1071" w:type="dxa"/>
            <w:vAlign w:val="center"/>
          </w:tcPr>
          <w:p w14:paraId="1263290E" w14:textId="04DC0FAF" w:rsidR="00A67D48" w:rsidRDefault="00A67D48" w:rsidP="00A67D48">
            <w:pPr>
              <w:spacing w:line="360" w:lineRule="auto"/>
              <w:jc w:val="center"/>
              <w:cnfStyle w:val="000000100000" w:firstRow="0" w:lastRow="0" w:firstColumn="0" w:lastColumn="0" w:oddVBand="0" w:evenVBand="0" w:oddHBand="1" w:evenHBand="0" w:firstRowFirstColumn="0" w:firstRowLastColumn="0" w:lastRowFirstColumn="0" w:lastRowLastColumn="0"/>
            </w:pPr>
            <w:r w:rsidRPr="008B35A1">
              <w:t>0.8275</w:t>
            </w:r>
          </w:p>
        </w:tc>
      </w:tr>
      <w:tr w:rsidR="00A67D48" w14:paraId="595F7442" w14:textId="77777777" w:rsidTr="00A67D48">
        <w:tc>
          <w:tcPr>
            <w:cnfStyle w:val="001000000000" w:firstRow="0" w:lastRow="0" w:firstColumn="1" w:lastColumn="0" w:oddVBand="0" w:evenVBand="0" w:oddHBand="0" w:evenHBand="0" w:firstRowFirstColumn="0" w:firstRowLastColumn="0" w:lastRowFirstColumn="0" w:lastRowLastColumn="0"/>
            <w:tcW w:w="955" w:type="dxa"/>
            <w:vMerge/>
            <w:tcBorders>
              <w:right w:val="none" w:sz="0" w:space="0" w:color="auto"/>
            </w:tcBorders>
            <w:vAlign w:val="center"/>
          </w:tcPr>
          <w:p w14:paraId="7F53C233" w14:textId="77777777" w:rsidR="00A67D48" w:rsidRDefault="00A67D48" w:rsidP="00A67D48">
            <w:pPr>
              <w:spacing w:line="360" w:lineRule="auto"/>
              <w:jc w:val="center"/>
            </w:pPr>
          </w:p>
        </w:tc>
        <w:tc>
          <w:tcPr>
            <w:tcW w:w="1323" w:type="dxa"/>
            <w:vMerge/>
            <w:vAlign w:val="center"/>
          </w:tcPr>
          <w:p w14:paraId="000E94E5" w14:textId="4FBC213B"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265" w:type="dxa"/>
            <w:vAlign w:val="center"/>
          </w:tcPr>
          <w:p w14:paraId="4A72D661" w14:textId="05BFB16A"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t>Validation</w:t>
            </w:r>
          </w:p>
        </w:tc>
        <w:tc>
          <w:tcPr>
            <w:tcW w:w="1333" w:type="dxa"/>
            <w:vAlign w:val="center"/>
          </w:tcPr>
          <w:p w14:paraId="32972221" w14:textId="638EC137"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7F09DC">
              <w:t>0.8443</w:t>
            </w:r>
          </w:p>
        </w:tc>
        <w:tc>
          <w:tcPr>
            <w:tcW w:w="1216" w:type="dxa"/>
            <w:vAlign w:val="center"/>
          </w:tcPr>
          <w:p w14:paraId="6B0519C3" w14:textId="769756FC"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7F09DC">
              <w:t>0.8638</w:t>
            </w:r>
          </w:p>
        </w:tc>
        <w:tc>
          <w:tcPr>
            <w:tcW w:w="1099" w:type="dxa"/>
            <w:vAlign w:val="center"/>
          </w:tcPr>
          <w:p w14:paraId="3DBA3C82" w14:textId="26F0F2FD"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7F09DC">
              <w:t>0.8176</w:t>
            </w:r>
          </w:p>
        </w:tc>
        <w:tc>
          <w:tcPr>
            <w:tcW w:w="1071" w:type="dxa"/>
            <w:vAlign w:val="center"/>
          </w:tcPr>
          <w:p w14:paraId="2CB02C02" w14:textId="04A6AE0E" w:rsidR="00A67D48" w:rsidRDefault="00A67D48" w:rsidP="00A67D48">
            <w:pPr>
              <w:spacing w:line="360" w:lineRule="auto"/>
              <w:jc w:val="center"/>
              <w:cnfStyle w:val="000000000000" w:firstRow="0" w:lastRow="0" w:firstColumn="0" w:lastColumn="0" w:oddVBand="0" w:evenVBand="0" w:oddHBand="0" w:evenHBand="0" w:firstRowFirstColumn="0" w:firstRowLastColumn="0" w:lastRowFirstColumn="0" w:lastRowLastColumn="0"/>
            </w:pPr>
            <w:r w:rsidRPr="007F09DC">
              <w:t>0.8401</w:t>
            </w:r>
          </w:p>
        </w:tc>
      </w:tr>
    </w:tbl>
    <w:p w14:paraId="6B76AC7C" w14:textId="5294E249" w:rsidR="00C42C36" w:rsidRDefault="00A67D48" w:rsidP="00A67D48">
      <w:pPr>
        <w:spacing w:line="360" w:lineRule="auto"/>
        <w:jc w:val="center"/>
        <w:rPr>
          <w:i/>
          <w:iCs/>
          <w:sz w:val="20"/>
          <w:szCs w:val="20"/>
        </w:rPr>
      </w:pPr>
      <w:r>
        <w:rPr>
          <w:b/>
          <w:bCs/>
          <w:i/>
          <w:iCs/>
          <w:sz w:val="20"/>
          <w:szCs w:val="20"/>
        </w:rPr>
        <w:t>Table 10.4.13:</w:t>
      </w:r>
      <w:r>
        <w:rPr>
          <w:i/>
          <w:iCs/>
          <w:sz w:val="20"/>
          <w:szCs w:val="20"/>
        </w:rPr>
        <w:t xml:space="preserve"> Final Model Assessment measure comparison</w:t>
      </w:r>
      <w:r w:rsidR="00DA7781">
        <w:rPr>
          <w:i/>
          <w:iCs/>
          <w:sz w:val="20"/>
          <w:szCs w:val="20"/>
        </w:rPr>
        <w:t xml:space="preserve"> &amp; recall </w:t>
      </w:r>
      <w:r w:rsidR="005A35CC">
        <w:rPr>
          <w:i/>
          <w:iCs/>
          <w:sz w:val="20"/>
          <w:szCs w:val="20"/>
        </w:rPr>
        <w:t>ranking.</w:t>
      </w:r>
    </w:p>
    <w:p w14:paraId="4E7142FC" w14:textId="77777777" w:rsidR="00A67D48" w:rsidRDefault="00A67D48" w:rsidP="00A67D48">
      <w:pPr>
        <w:spacing w:line="360" w:lineRule="auto"/>
        <w:rPr>
          <w:sz w:val="20"/>
          <w:szCs w:val="20"/>
        </w:rPr>
      </w:pPr>
    </w:p>
    <w:p w14:paraId="19E7A9E4" w14:textId="34C7B511" w:rsidR="00A67D48" w:rsidRPr="008916AA" w:rsidRDefault="00A67D48" w:rsidP="008916AA">
      <w:pPr>
        <w:spacing w:line="360" w:lineRule="auto"/>
        <w:jc w:val="both"/>
        <w:rPr>
          <w:i/>
          <w:iCs/>
          <w:sz w:val="20"/>
          <w:szCs w:val="20"/>
        </w:rPr>
      </w:pPr>
      <w:r>
        <w:rPr>
          <w:sz w:val="20"/>
          <w:szCs w:val="20"/>
        </w:rPr>
        <w:tab/>
      </w:r>
      <w:r>
        <w:t xml:space="preserve">After finishing the assessment of each model’s performance on the UCI dataset, the conclusions on which model is </w:t>
      </w:r>
      <w:r w:rsidR="00DA7781">
        <w:t>the best</w:t>
      </w:r>
      <w:r>
        <w:t xml:space="preserve"> came down to multiple considerations such as their recall, </w:t>
      </w:r>
      <w:r>
        <w:lastRenderedPageBreak/>
        <w:t>interpretability, and the stability of their assessment scores from the training to validation set</w:t>
      </w:r>
      <w:r w:rsidR="00DA7781">
        <w:t>. The champion models that were decided upon are the Random Forest and the Adaptive LASSO regression. The Random Forest was chosen as the top model for predicting user conversions due to its stable, consistent scores across all assessment measures.</w:t>
      </w:r>
      <w:r w:rsidR="009F1E4A">
        <w:t xml:space="preserve"> Furthermore, when paired with the cutoff node and reducing the decision cutoff to 0.4, the Random Forest reaches a recall score of 0.9067 while keeping</w:t>
      </w:r>
      <w:r w:rsidR="009F1E4A" w:rsidRPr="009F1E4A">
        <w:t xml:space="preserve"> precision </w:t>
      </w:r>
      <w:r w:rsidR="009F1E4A">
        <w:t>at</w:t>
      </w:r>
      <w:r w:rsidR="009F1E4A" w:rsidRPr="009F1E4A">
        <w:t xml:space="preserve"> 0.8049. </w:t>
      </w:r>
      <w:r w:rsidR="00DA7781">
        <w:t>Another factor that came into the decision was the ability to have feature importance rankings and interpretability integrated with the high performance. Additionally, we recommend supplementing the Random Forest with an Adaptive LASSO model to enhance the level of interpretability due to being able to evaluate the standardized estimates of both continuous and categorical features. This plays a vital role in understanding which variables are the most important for predicting e-commerce purchases.</w:t>
      </w:r>
    </w:p>
    <w:p w14:paraId="4C00C797" w14:textId="77777777" w:rsidR="008916AA" w:rsidRPr="00E97F03" w:rsidRDefault="008916AA" w:rsidP="008916AA">
      <w:pPr>
        <w:pStyle w:val="Heading2"/>
        <w:spacing w:line="360" w:lineRule="auto"/>
      </w:pPr>
      <w:bookmarkStart w:id="74" w:name="_Toc197616615"/>
      <w:r w:rsidRPr="00E97F03">
        <w:t>FEATURE ENGINEERING EVALUATION</w:t>
      </w:r>
      <w:bookmarkEnd w:id="74"/>
    </w:p>
    <w:p w14:paraId="249BC93E" w14:textId="4EBD0D06" w:rsidR="008916AA" w:rsidRPr="00A67D48" w:rsidRDefault="008916AA" w:rsidP="008916AA">
      <w:pPr>
        <w:spacing w:line="360" w:lineRule="auto"/>
        <w:ind w:firstLine="720"/>
        <w:jc w:val="both"/>
      </w:pPr>
      <w:r>
        <w:t>Two engineered features were included in the final feature set for modeling: SessionEfficiency and AvgTime_PerPage. After running the final feature set through our modeling pipeline, SessionEfficiency proved to be a significant predictor of conversions and valuable addition to the model. Specifically, the binned version of SessionEfficiency was identified as the most important feature for predicting purchases in nearly all tree-based and linear models. This discovery displayed that SessionEfficiency can be treated as a critical differentiator when identifying whether a user will complete a purchase. The evidence to support this finding will be displayed in the feature importance section.</w:t>
      </w:r>
    </w:p>
    <w:p w14:paraId="2F321746" w14:textId="221333A7" w:rsidR="00D10AB0" w:rsidRDefault="007326DA" w:rsidP="008916AA">
      <w:pPr>
        <w:pStyle w:val="Heading2"/>
        <w:spacing w:line="360" w:lineRule="auto"/>
      </w:pPr>
      <w:bookmarkStart w:id="75" w:name="_Hlk197291311"/>
      <w:bookmarkStart w:id="76" w:name="_Toc197616616"/>
      <w:r>
        <w:t>F</w:t>
      </w:r>
      <w:bookmarkEnd w:id="75"/>
      <w:r w:rsidR="00E97F03">
        <w:t>EATURE IMPORTANCE</w:t>
      </w:r>
      <w:bookmarkEnd w:id="76"/>
    </w:p>
    <w:p w14:paraId="4BCE1A79" w14:textId="1D3A954E" w:rsidR="008916AA" w:rsidRDefault="008916AA" w:rsidP="008916AA">
      <w:pPr>
        <w:spacing w:line="360" w:lineRule="auto"/>
        <w:ind w:firstLine="720"/>
        <w:jc w:val="both"/>
      </w:pPr>
      <w:r>
        <w:t>To understand the most influential factors in predicting online shopping purchases, we compared the feature importance rankings across multiple models that included both tree-based and linear algorithms. The analysis incorporates standardized estimates, odds ratio estimates, and decision-based importance scores. In the table below, a final feature importance ranking has been compiled that considers all the outcomes of the models.</w:t>
      </w:r>
    </w:p>
    <w:p w14:paraId="6F35B72E" w14:textId="77777777" w:rsidR="008916AA" w:rsidRDefault="008916AA" w:rsidP="008916AA">
      <w:pPr>
        <w:spacing w:line="360" w:lineRule="auto"/>
        <w:jc w:val="both"/>
      </w:pPr>
    </w:p>
    <w:p w14:paraId="250618ED" w14:textId="77777777" w:rsidR="005A35CC" w:rsidRDefault="005A35CC" w:rsidP="008916AA">
      <w:pPr>
        <w:spacing w:line="360" w:lineRule="auto"/>
        <w:jc w:val="both"/>
      </w:pPr>
    </w:p>
    <w:p w14:paraId="1D9C7FB8" w14:textId="77777777" w:rsidR="005A35CC" w:rsidRDefault="005A35CC" w:rsidP="008916AA">
      <w:pPr>
        <w:spacing w:line="360" w:lineRule="auto"/>
        <w:jc w:val="both"/>
      </w:pPr>
    </w:p>
    <w:tbl>
      <w:tblPr>
        <w:tblStyle w:val="PlainTable3"/>
        <w:tblW w:w="9625" w:type="dxa"/>
        <w:tblBorders>
          <w:bottom w:val="single" w:sz="4" w:space="0" w:color="auto"/>
          <w:insideH w:val="single" w:sz="4" w:space="0" w:color="auto"/>
          <w:insideV w:val="single" w:sz="4" w:space="0" w:color="auto"/>
        </w:tblBorders>
        <w:tblLook w:val="04A0" w:firstRow="1" w:lastRow="0" w:firstColumn="1" w:lastColumn="0" w:noHBand="0" w:noVBand="1"/>
      </w:tblPr>
      <w:tblGrid>
        <w:gridCol w:w="2817"/>
        <w:gridCol w:w="1591"/>
        <w:gridCol w:w="1368"/>
        <w:gridCol w:w="1445"/>
        <w:gridCol w:w="2404"/>
      </w:tblGrid>
      <w:tr w:rsidR="009D5C88" w14:paraId="3F9F9847" w14:textId="77777777" w:rsidTr="00D26F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3" w:type="dxa"/>
            <w:tcBorders>
              <w:bottom w:val="none" w:sz="0" w:space="0" w:color="auto"/>
              <w:right w:val="none" w:sz="0" w:space="0" w:color="auto"/>
            </w:tcBorders>
            <w:vAlign w:val="center"/>
          </w:tcPr>
          <w:p w14:paraId="7F5AE55D" w14:textId="33B91534" w:rsidR="008916AA" w:rsidRDefault="008916AA" w:rsidP="005A35CC">
            <w:pPr>
              <w:spacing w:line="276" w:lineRule="auto"/>
              <w:jc w:val="center"/>
            </w:pPr>
            <w:r>
              <w:lastRenderedPageBreak/>
              <w:t>Feature</w:t>
            </w:r>
          </w:p>
        </w:tc>
        <w:tc>
          <w:tcPr>
            <w:tcW w:w="1845" w:type="dxa"/>
            <w:tcBorders>
              <w:bottom w:val="none" w:sz="0" w:space="0" w:color="auto"/>
            </w:tcBorders>
            <w:vAlign w:val="center"/>
          </w:tcPr>
          <w:p w14:paraId="5D1E0A35" w14:textId="2357DCC3" w:rsidR="008916AA" w:rsidRDefault="008916AA"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Overall Rank</w:t>
            </w:r>
          </w:p>
        </w:tc>
        <w:tc>
          <w:tcPr>
            <w:tcW w:w="1840" w:type="dxa"/>
            <w:tcBorders>
              <w:bottom w:val="none" w:sz="0" w:space="0" w:color="auto"/>
            </w:tcBorders>
            <w:vAlign w:val="center"/>
          </w:tcPr>
          <w:p w14:paraId="647A82F8" w14:textId="4FB09D44" w:rsidR="008916AA" w:rsidRDefault="008916AA"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Tree-based Rank</w:t>
            </w:r>
          </w:p>
        </w:tc>
        <w:tc>
          <w:tcPr>
            <w:tcW w:w="1842" w:type="dxa"/>
            <w:tcBorders>
              <w:bottom w:val="none" w:sz="0" w:space="0" w:color="auto"/>
            </w:tcBorders>
            <w:vAlign w:val="center"/>
          </w:tcPr>
          <w:p w14:paraId="4AFF5DA1" w14:textId="490418C2" w:rsidR="008916AA" w:rsidRDefault="008916AA"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Linear Model Rank</w:t>
            </w:r>
          </w:p>
        </w:tc>
        <w:tc>
          <w:tcPr>
            <w:tcW w:w="2135" w:type="dxa"/>
            <w:tcBorders>
              <w:bottom w:val="none" w:sz="0" w:space="0" w:color="auto"/>
            </w:tcBorders>
            <w:vAlign w:val="center"/>
          </w:tcPr>
          <w:p w14:paraId="41B7B4CB" w14:textId="48FA6E27" w:rsidR="008916AA" w:rsidRDefault="008916AA" w:rsidP="005A35CC">
            <w:pPr>
              <w:spacing w:line="276" w:lineRule="auto"/>
              <w:jc w:val="center"/>
              <w:cnfStyle w:val="100000000000" w:firstRow="1" w:lastRow="0" w:firstColumn="0" w:lastColumn="0" w:oddVBand="0" w:evenVBand="0" w:oddHBand="0" w:evenHBand="0" w:firstRowFirstColumn="0" w:firstRowLastColumn="0" w:lastRowFirstColumn="0" w:lastRowLastColumn="0"/>
            </w:pPr>
            <w:r>
              <w:t>Interpretation</w:t>
            </w:r>
          </w:p>
        </w:tc>
      </w:tr>
      <w:tr w:rsidR="009D5C88" w14:paraId="2F691437" w14:textId="77777777" w:rsidTr="00D26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68A1AF09" w14:textId="3877A1E5" w:rsidR="008916AA" w:rsidRDefault="008916AA" w:rsidP="005A35CC">
            <w:pPr>
              <w:spacing w:line="276" w:lineRule="auto"/>
              <w:jc w:val="center"/>
            </w:pPr>
            <w:r>
              <w:t>SessionEfficiency</w:t>
            </w:r>
          </w:p>
        </w:tc>
        <w:tc>
          <w:tcPr>
            <w:tcW w:w="1845" w:type="dxa"/>
            <w:vAlign w:val="center"/>
          </w:tcPr>
          <w:p w14:paraId="1DC4E4E8" w14:textId="608A9539" w:rsidR="008916AA" w:rsidRDefault="008916AA"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840" w:type="dxa"/>
            <w:vAlign w:val="center"/>
          </w:tcPr>
          <w:p w14:paraId="258E5CB1" w14:textId="3F8B8D0A" w:rsidR="008916AA" w:rsidRDefault="008916AA"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842" w:type="dxa"/>
            <w:vAlign w:val="center"/>
          </w:tcPr>
          <w:p w14:paraId="6186C5EB" w14:textId="67AE9099" w:rsidR="008916AA" w:rsidRDefault="008916AA"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135" w:type="dxa"/>
          </w:tcPr>
          <w:p w14:paraId="0A63BD7D" w14:textId="6BF82296" w:rsidR="008916AA" w:rsidRDefault="00EF6AA6" w:rsidP="005A35CC">
            <w:pPr>
              <w:spacing w:line="276" w:lineRule="auto"/>
              <w:cnfStyle w:val="000000100000" w:firstRow="0" w:lastRow="0" w:firstColumn="0" w:lastColumn="0" w:oddVBand="0" w:evenVBand="0" w:oddHBand="1" w:evenHBand="0" w:firstRowFirstColumn="0" w:firstRowLastColumn="0" w:lastRowFirstColumn="0" w:lastRowLastColumn="0"/>
            </w:pPr>
            <w:r w:rsidRPr="00EF6AA6">
              <w:t xml:space="preserve">Users who </w:t>
            </w:r>
            <w:r>
              <w:t>have an efficient</w:t>
            </w:r>
            <w:r w:rsidRPr="00EF6AA6">
              <w:t xml:space="preserve"> navigat</w:t>
            </w:r>
            <w:r>
              <w:t xml:space="preserve">ion path </w:t>
            </w:r>
            <w:r w:rsidRPr="00EF6AA6">
              <w:t>are highly likely to purchase.</w:t>
            </w:r>
          </w:p>
        </w:tc>
      </w:tr>
      <w:tr w:rsidR="009D5C88" w14:paraId="6E7505D8" w14:textId="77777777" w:rsidTr="00D26F6A">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6D395779" w14:textId="35569AD7" w:rsidR="008916AA" w:rsidRDefault="00EF6AA6" w:rsidP="005A35CC">
            <w:pPr>
              <w:spacing w:line="276" w:lineRule="auto"/>
              <w:jc w:val="center"/>
            </w:pPr>
            <w:r>
              <w:t>PageValue</w:t>
            </w:r>
          </w:p>
        </w:tc>
        <w:tc>
          <w:tcPr>
            <w:tcW w:w="1845" w:type="dxa"/>
            <w:vAlign w:val="center"/>
          </w:tcPr>
          <w:p w14:paraId="4BDDA076" w14:textId="567F01D8" w:rsidR="008916AA" w:rsidRDefault="00EF6AA6"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840" w:type="dxa"/>
            <w:vAlign w:val="center"/>
          </w:tcPr>
          <w:p w14:paraId="1061B11A" w14:textId="058B5D3A" w:rsidR="008916AA" w:rsidRDefault="00EF6AA6"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842" w:type="dxa"/>
            <w:vAlign w:val="center"/>
          </w:tcPr>
          <w:p w14:paraId="0ED3EAF2" w14:textId="428BC63C" w:rsidR="008916AA" w:rsidRDefault="00EF6AA6"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2135" w:type="dxa"/>
          </w:tcPr>
          <w:p w14:paraId="72E8F7BD" w14:textId="0CC85B7A" w:rsidR="008916AA" w:rsidRDefault="00EF6AA6" w:rsidP="005A35CC">
            <w:pPr>
              <w:spacing w:line="276" w:lineRule="auto"/>
              <w:cnfStyle w:val="000000000000" w:firstRow="0" w:lastRow="0" w:firstColumn="0" w:lastColumn="0" w:oddVBand="0" w:evenVBand="0" w:oddHBand="0" w:evenHBand="0" w:firstRowFirstColumn="0" w:firstRowLastColumn="0" w:lastRowFirstColumn="0" w:lastRowLastColumn="0"/>
            </w:pPr>
            <w:r>
              <w:t>Higher page values lead to much higher likelihood of purchases.</w:t>
            </w:r>
          </w:p>
        </w:tc>
      </w:tr>
      <w:tr w:rsidR="009D5C88" w14:paraId="754A79AB" w14:textId="77777777" w:rsidTr="00D26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65035C87" w14:textId="77777777" w:rsidR="00EF6AA6" w:rsidRDefault="00EF6AA6" w:rsidP="005A35CC">
            <w:pPr>
              <w:spacing w:line="276" w:lineRule="auto"/>
              <w:jc w:val="center"/>
            </w:pPr>
            <w:r>
              <w:t>ProductRelated_</w:t>
            </w:r>
          </w:p>
          <w:p w14:paraId="1A6E16CC" w14:textId="4B8FC19C" w:rsidR="008916AA" w:rsidRDefault="00EF6AA6" w:rsidP="005A35CC">
            <w:pPr>
              <w:spacing w:line="276" w:lineRule="auto"/>
              <w:jc w:val="center"/>
            </w:pPr>
            <w:r>
              <w:t>Duration</w:t>
            </w:r>
          </w:p>
        </w:tc>
        <w:tc>
          <w:tcPr>
            <w:tcW w:w="1845" w:type="dxa"/>
            <w:vAlign w:val="center"/>
          </w:tcPr>
          <w:p w14:paraId="0C6D562C" w14:textId="4D01A599" w:rsidR="008916AA" w:rsidRDefault="00EF6AA6"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840" w:type="dxa"/>
            <w:vAlign w:val="center"/>
          </w:tcPr>
          <w:p w14:paraId="598F8317" w14:textId="533AB067" w:rsidR="008916AA" w:rsidRDefault="00EF6AA6"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842" w:type="dxa"/>
            <w:vAlign w:val="center"/>
          </w:tcPr>
          <w:p w14:paraId="71A4F087" w14:textId="12C0FC52" w:rsidR="008916AA" w:rsidRDefault="00EE3DB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135" w:type="dxa"/>
          </w:tcPr>
          <w:p w14:paraId="5FAC6FD0" w14:textId="58A52BA1" w:rsidR="008916AA" w:rsidRDefault="00EE3DBC" w:rsidP="005A35CC">
            <w:pPr>
              <w:spacing w:line="276" w:lineRule="auto"/>
              <w:cnfStyle w:val="000000100000" w:firstRow="0" w:lastRow="0" w:firstColumn="0" w:lastColumn="0" w:oddVBand="0" w:evenVBand="0" w:oddHBand="1" w:evenHBand="0" w:firstRowFirstColumn="0" w:firstRowLastColumn="0" w:lastRowFirstColumn="0" w:lastRowLastColumn="0"/>
            </w:pPr>
            <w:r>
              <w:t>Higher durations of time spent on product pages leads to a higher likelihood of purchasing.</w:t>
            </w:r>
          </w:p>
        </w:tc>
      </w:tr>
      <w:tr w:rsidR="009D5C88" w14:paraId="0EAB4DA0" w14:textId="77777777" w:rsidTr="00D26F6A">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452A7FAB" w14:textId="3D5700E0" w:rsidR="008916AA" w:rsidRDefault="009D5C88" w:rsidP="005A35CC">
            <w:pPr>
              <w:spacing w:line="276" w:lineRule="auto"/>
              <w:jc w:val="center"/>
            </w:pPr>
            <w:r>
              <w:t>BounceRate</w:t>
            </w:r>
          </w:p>
        </w:tc>
        <w:tc>
          <w:tcPr>
            <w:tcW w:w="1845" w:type="dxa"/>
            <w:vAlign w:val="center"/>
          </w:tcPr>
          <w:p w14:paraId="0A70A85A" w14:textId="4396CD4C"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840" w:type="dxa"/>
            <w:vAlign w:val="center"/>
          </w:tcPr>
          <w:p w14:paraId="1EF74762" w14:textId="2689594E"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1842" w:type="dxa"/>
            <w:vAlign w:val="center"/>
          </w:tcPr>
          <w:p w14:paraId="0F7A4768" w14:textId="239BBA56"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2135" w:type="dxa"/>
          </w:tcPr>
          <w:p w14:paraId="61121B39" w14:textId="5D7D5447" w:rsidR="008916AA" w:rsidRDefault="009D5C88" w:rsidP="005A35CC">
            <w:pPr>
              <w:spacing w:line="276" w:lineRule="auto"/>
              <w:cnfStyle w:val="000000000000" w:firstRow="0" w:lastRow="0" w:firstColumn="0" w:lastColumn="0" w:oddVBand="0" w:evenVBand="0" w:oddHBand="0" w:evenHBand="0" w:firstRowFirstColumn="0" w:firstRowLastColumn="0" w:lastRowFirstColumn="0" w:lastRowLastColumn="0"/>
            </w:pPr>
            <w:r>
              <w:t>High bounce rates greatly reduce the likelihood of conversion.</w:t>
            </w:r>
          </w:p>
        </w:tc>
      </w:tr>
      <w:tr w:rsidR="009D5C88" w14:paraId="5C5E06AB" w14:textId="77777777" w:rsidTr="00D26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5CCDA686" w14:textId="2603113C" w:rsidR="008916AA" w:rsidRDefault="009D5C88" w:rsidP="005A35CC">
            <w:pPr>
              <w:spacing w:line="276" w:lineRule="auto"/>
              <w:jc w:val="center"/>
            </w:pPr>
            <w:r>
              <w:t>Traffic Type</w:t>
            </w:r>
          </w:p>
        </w:tc>
        <w:tc>
          <w:tcPr>
            <w:tcW w:w="1845" w:type="dxa"/>
            <w:vAlign w:val="center"/>
          </w:tcPr>
          <w:p w14:paraId="587A53BF" w14:textId="77094194" w:rsidR="008916AA" w:rsidRDefault="00EE3DBC"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40" w:type="dxa"/>
            <w:vAlign w:val="center"/>
          </w:tcPr>
          <w:p w14:paraId="67EBA3E5" w14:textId="7605CA96" w:rsidR="008916AA" w:rsidRDefault="009D5C88"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42" w:type="dxa"/>
            <w:vAlign w:val="center"/>
          </w:tcPr>
          <w:p w14:paraId="55FB7C67" w14:textId="5E05F62D" w:rsidR="008916AA" w:rsidRDefault="009D5C88"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2135" w:type="dxa"/>
          </w:tcPr>
          <w:p w14:paraId="2BE0710F" w14:textId="757AEF97" w:rsidR="008916AA" w:rsidRDefault="009D5C88" w:rsidP="005A35CC">
            <w:pPr>
              <w:spacing w:line="276" w:lineRule="auto"/>
              <w:cnfStyle w:val="000000100000" w:firstRow="0" w:lastRow="0" w:firstColumn="0" w:lastColumn="0" w:oddVBand="0" w:evenVBand="0" w:oddHBand="1" w:evenHBand="0" w:firstRowFirstColumn="0" w:firstRowLastColumn="0" w:lastRowFirstColumn="0" w:lastRowLastColumn="0"/>
            </w:pPr>
            <w:r w:rsidRPr="009D5C88">
              <w:t>Certain routes taken to reach a site have much higher odds of a purchase occurring.</w:t>
            </w:r>
          </w:p>
        </w:tc>
      </w:tr>
      <w:tr w:rsidR="009D5C88" w14:paraId="285E244B" w14:textId="77777777" w:rsidTr="00D26F6A">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1E32AD22" w14:textId="20550940" w:rsidR="008916AA" w:rsidRDefault="009D5C88" w:rsidP="005A35CC">
            <w:pPr>
              <w:spacing w:line="276" w:lineRule="auto"/>
              <w:jc w:val="center"/>
            </w:pPr>
            <w:r>
              <w:t>Q4</w:t>
            </w:r>
          </w:p>
        </w:tc>
        <w:tc>
          <w:tcPr>
            <w:tcW w:w="1845" w:type="dxa"/>
            <w:vAlign w:val="center"/>
          </w:tcPr>
          <w:p w14:paraId="1928B11E" w14:textId="225CA56D"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1840" w:type="dxa"/>
            <w:vAlign w:val="center"/>
          </w:tcPr>
          <w:p w14:paraId="491F957A" w14:textId="67407CD7"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842" w:type="dxa"/>
            <w:vAlign w:val="center"/>
          </w:tcPr>
          <w:p w14:paraId="5BB65165" w14:textId="5DCA8CFF"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2135" w:type="dxa"/>
          </w:tcPr>
          <w:p w14:paraId="7C5D74FE" w14:textId="6EDF01F7" w:rsidR="008916AA" w:rsidRDefault="009D5C88" w:rsidP="005A35CC">
            <w:pPr>
              <w:spacing w:line="276" w:lineRule="auto"/>
              <w:cnfStyle w:val="000000000000" w:firstRow="0" w:lastRow="0" w:firstColumn="0" w:lastColumn="0" w:oddVBand="0" w:evenVBand="0" w:oddHBand="0" w:evenHBand="0" w:firstRowFirstColumn="0" w:firstRowLastColumn="0" w:lastRowFirstColumn="0" w:lastRowLastColumn="0"/>
            </w:pPr>
            <w:r w:rsidRPr="009D5C88">
              <w:t>Seasonal Indicator of purchasing behavior.</w:t>
            </w:r>
          </w:p>
        </w:tc>
      </w:tr>
      <w:tr w:rsidR="009D5C88" w14:paraId="11EF69B5" w14:textId="77777777" w:rsidTr="00D26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3EA31A00" w14:textId="783FD6DC" w:rsidR="008916AA" w:rsidRDefault="009D5C88" w:rsidP="005A35CC">
            <w:pPr>
              <w:spacing w:line="276" w:lineRule="auto"/>
              <w:jc w:val="center"/>
            </w:pPr>
            <w:r>
              <w:t>Administrative</w:t>
            </w:r>
          </w:p>
        </w:tc>
        <w:tc>
          <w:tcPr>
            <w:tcW w:w="1845" w:type="dxa"/>
            <w:vAlign w:val="center"/>
          </w:tcPr>
          <w:p w14:paraId="12295A27" w14:textId="6DF11910" w:rsidR="008916AA" w:rsidRDefault="009D5C88"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840" w:type="dxa"/>
            <w:vAlign w:val="center"/>
          </w:tcPr>
          <w:p w14:paraId="57745013" w14:textId="55A71F50" w:rsidR="008916AA" w:rsidRDefault="009D5C88"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842" w:type="dxa"/>
            <w:vAlign w:val="center"/>
          </w:tcPr>
          <w:p w14:paraId="2430D4CD" w14:textId="2094C2E2" w:rsidR="008916AA" w:rsidRDefault="009D5C88" w:rsidP="005A35CC">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2135" w:type="dxa"/>
          </w:tcPr>
          <w:p w14:paraId="00608588" w14:textId="73F02404" w:rsidR="008916AA" w:rsidRDefault="009D5C88" w:rsidP="005A35CC">
            <w:pPr>
              <w:spacing w:line="276" w:lineRule="auto"/>
              <w:cnfStyle w:val="000000100000" w:firstRow="0" w:lastRow="0" w:firstColumn="0" w:lastColumn="0" w:oddVBand="0" w:evenVBand="0" w:oddHBand="1" w:evenHBand="0" w:firstRowFirstColumn="0" w:firstRowLastColumn="0" w:lastRowFirstColumn="0" w:lastRowLastColumn="0"/>
            </w:pPr>
            <w:r>
              <w:t>More visits to administrative pages can indicate potential purchases.</w:t>
            </w:r>
          </w:p>
        </w:tc>
      </w:tr>
      <w:tr w:rsidR="009D5C88" w14:paraId="5257281E" w14:textId="77777777" w:rsidTr="00D26F6A">
        <w:tc>
          <w:tcPr>
            <w:cnfStyle w:val="001000000000" w:firstRow="0" w:lastRow="0" w:firstColumn="1" w:lastColumn="0" w:oddVBand="0" w:evenVBand="0" w:oddHBand="0" w:evenHBand="0" w:firstRowFirstColumn="0" w:firstRowLastColumn="0" w:lastRowFirstColumn="0" w:lastRowLastColumn="0"/>
            <w:tcW w:w="1963" w:type="dxa"/>
            <w:tcBorders>
              <w:right w:val="none" w:sz="0" w:space="0" w:color="auto"/>
            </w:tcBorders>
            <w:vAlign w:val="center"/>
          </w:tcPr>
          <w:p w14:paraId="28B6FA2E" w14:textId="398A8461" w:rsidR="008916AA" w:rsidRDefault="009D5C88" w:rsidP="005A35CC">
            <w:pPr>
              <w:spacing w:line="276" w:lineRule="auto"/>
              <w:jc w:val="center"/>
            </w:pPr>
            <w:r>
              <w:t>Returning_Visitor</w:t>
            </w:r>
          </w:p>
        </w:tc>
        <w:tc>
          <w:tcPr>
            <w:tcW w:w="1845" w:type="dxa"/>
            <w:vAlign w:val="center"/>
          </w:tcPr>
          <w:p w14:paraId="0EA88C1D" w14:textId="12054F10"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8</w:t>
            </w:r>
          </w:p>
        </w:tc>
        <w:tc>
          <w:tcPr>
            <w:tcW w:w="1840" w:type="dxa"/>
            <w:vAlign w:val="center"/>
          </w:tcPr>
          <w:p w14:paraId="7313F293" w14:textId="30E60972"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8</w:t>
            </w:r>
          </w:p>
        </w:tc>
        <w:tc>
          <w:tcPr>
            <w:tcW w:w="1842" w:type="dxa"/>
            <w:vAlign w:val="center"/>
          </w:tcPr>
          <w:p w14:paraId="5F4DDA86" w14:textId="0605243C" w:rsidR="008916AA" w:rsidRDefault="009D5C88" w:rsidP="005A35CC">
            <w:pPr>
              <w:spacing w:line="276" w:lineRule="auto"/>
              <w:jc w:val="center"/>
              <w:cnfStyle w:val="000000000000" w:firstRow="0" w:lastRow="0" w:firstColumn="0" w:lastColumn="0" w:oddVBand="0" w:evenVBand="0" w:oddHBand="0" w:evenHBand="0" w:firstRowFirstColumn="0" w:firstRowLastColumn="0" w:lastRowFirstColumn="0" w:lastRowLastColumn="0"/>
            </w:pPr>
            <w:r>
              <w:t>8</w:t>
            </w:r>
          </w:p>
        </w:tc>
        <w:tc>
          <w:tcPr>
            <w:tcW w:w="2135" w:type="dxa"/>
          </w:tcPr>
          <w:p w14:paraId="48C540E3" w14:textId="475B2C64" w:rsidR="008916AA" w:rsidRDefault="009D5C88" w:rsidP="005A35CC">
            <w:pPr>
              <w:spacing w:line="276" w:lineRule="auto"/>
              <w:cnfStyle w:val="000000000000" w:firstRow="0" w:lastRow="0" w:firstColumn="0" w:lastColumn="0" w:oddVBand="0" w:evenVBand="0" w:oddHBand="0" w:evenHBand="0" w:firstRowFirstColumn="0" w:firstRowLastColumn="0" w:lastRowFirstColumn="0" w:lastRowLastColumn="0"/>
            </w:pPr>
            <w:r>
              <w:t>If a user is returning to a site, it’s associated with a higher likelihood of purchases.</w:t>
            </w:r>
          </w:p>
        </w:tc>
      </w:tr>
    </w:tbl>
    <w:p w14:paraId="6721EA69" w14:textId="446F0918" w:rsidR="008916AA" w:rsidRPr="009D5C88" w:rsidRDefault="009D5C88" w:rsidP="009D5C88">
      <w:pPr>
        <w:spacing w:line="360" w:lineRule="auto"/>
        <w:jc w:val="center"/>
        <w:rPr>
          <w:i/>
          <w:iCs/>
          <w:sz w:val="20"/>
          <w:szCs w:val="20"/>
        </w:rPr>
      </w:pPr>
      <w:r>
        <w:rPr>
          <w:b/>
          <w:bCs/>
          <w:i/>
          <w:iCs/>
          <w:sz w:val="20"/>
          <w:szCs w:val="20"/>
        </w:rPr>
        <w:t>Table 10.5.1:</w:t>
      </w:r>
      <w:r>
        <w:rPr>
          <w:i/>
          <w:iCs/>
          <w:sz w:val="20"/>
          <w:szCs w:val="20"/>
        </w:rPr>
        <w:t xml:space="preserve"> Feature importance rankings developed from modeling assessment</w:t>
      </w:r>
    </w:p>
    <w:p w14:paraId="64631638" w14:textId="77777777" w:rsidR="005A35CC" w:rsidRDefault="005A35CC" w:rsidP="005A35CC">
      <w:pPr>
        <w:spacing w:line="360" w:lineRule="auto"/>
        <w:jc w:val="both"/>
      </w:pPr>
    </w:p>
    <w:p w14:paraId="7FC6DDAD" w14:textId="77777777" w:rsidR="005A35CC" w:rsidRDefault="005A35CC" w:rsidP="005A35CC">
      <w:pPr>
        <w:spacing w:line="360" w:lineRule="auto"/>
        <w:jc w:val="both"/>
      </w:pPr>
    </w:p>
    <w:p w14:paraId="6FB4D5CD" w14:textId="74BAED2F" w:rsidR="008916AA" w:rsidRDefault="00D26F6A" w:rsidP="00D26F6A">
      <w:pPr>
        <w:spacing w:line="360" w:lineRule="auto"/>
        <w:jc w:val="both"/>
      </w:pPr>
      <w:r>
        <w:lastRenderedPageBreak/>
        <w:tab/>
        <w:t>SessionEfficiency came out as the top predictor of conversions due to consistent top ranks across all models. SessionEfficiency (binned: “low”) had extremely low odds ratios across all linear models (ex: LASSO: 0.008, SW Reg: 0.021) indicating that users with low efficiency were extremely unlikely to convert to purchasers. Furthermore, it had the highest standardized estimate coefficient (-0.73108) further proving its ability to differentiate between users.</w:t>
      </w:r>
    </w:p>
    <w:p w14:paraId="7C835B19" w14:textId="47D3E173" w:rsidR="00D26F6A" w:rsidRDefault="00D26F6A" w:rsidP="00D26F6A">
      <w:pPr>
        <w:spacing w:line="360" w:lineRule="auto"/>
        <w:jc w:val="both"/>
      </w:pPr>
      <w:r>
        <w:tab/>
        <w:t xml:space="preserve">PageValue was a consistently strong predictor of conversions, ranking within the top three in each model it was selected as a feature in. </w:t>
      </w:r>
      <w:r w:rsidR="00576F56">
        <w:t>Its</w:t>
      </w:r>
      <w:r>
        <w:t xml:space="preserve"> odds ratio in linear models </w:t>
      </w:r>
      <w:r w:rsidR="00576F56">
        <w:t>like LASSO (1.313) indicated that for each additional unit of PageValue, the odds of purchase are 31.3% higher. To support this further, it also had a standardized estimate of 0.2499 in the LASSO regression.</w:t>
      </w:r>
    </w:p>
    <w:p w14:paraId="1CBD13AD" w14:textId="3FFEFE89" w:rsidR="00576F56" w:rsidRDefault="00576F56" w:rsidP="00D26F6A">
      <w:pPr>
        <w:spacing w:line="360" w:lineRule="auto"/>
        <w:jc w:val="both"/>
      </w:pPr>
      <w:r>
        <w:tab/>
      </w:r>
      <w:proofErr w:type="spellStart"/>
      <w:r>
        <w:t>ProductRelated_duration</w:t>
      </w:r>
      <w:proofErr w:type="spellEnd"/>
      <w:r>
        <w:t xml:space="preserve"> demonstrated a clear effect across both linear and tree-based models. Users in the low engagement bin (</w:t>
      </w:r>
      <w:proofErr w:type="spellStart"/>
      <w:r>
        <w:t>ProductRelated_duration</w:t>
      </w:r>
      <w:proofErr w:type="spellEnd"/>
      <w:r>
        <w:t xml:space="preserve"> 01: Low) </w:t>
      </w:r>
      <w:r w:rsidR="00B241EA">
        <w:t>have</w:t>
      </w:r>
      <w:r>
        <w:t xml:space="preserve"> significantly lower odds of conversion (Adaptive LASSO: 0.386) when comparing it to the high engagement bin. Furthermore, both </w:t>
      </w:r>
      <w:r w:rsidR="00B241EA">
        <w:t>low and mid engagement bins for the feature had standardized estimates (Low: -0.10458, Mid: -0.10581) that indicated it was influential to the target variable.</w:t>
      </w:r>
    </w:p>
    <w:p w14:paraId="6C23EBD3" w14:textId="5BDF1084" w:rsidR="00B241EA" w:rsidRDefault="00B241EA" w:rsidP="00D26F6A">
      <w:pPr>
        <w:spacing w:line="360" w:lineRule="auto"/>
        <w:jc w:val="both"/>
      </w:pPr>
      <w:r>
        <w:tab/>
        <w:t>BounceRate is aligned with previous findings found in the literature that indicate it is negatively associated with the target. In linear models, it maintained low odds ratio estimates (SW Reg: 0.099, Adaptive LASSO: 0.112) which indicates that users with high bounce tendencies were far less likely to convert to purchasers. Furthermore, its standardized estimate confirmed this with -0.2558 in the Stepwise Regression and very similar values in the other models.</w:t>
      </w:r>
    </w:p>
    <w:p w14:paraId="1348F799" w14:textId="42D96FD0" w:rsidR="00B241EA" w:rsidRDefault="00B241EA" w:rsidP="00D26F6A">
      <w:pPr>
        <w:spacing w:line="360" w:lineRule="auto"/>
        <w:jc w:val="both"/>
      </w:pPr>
      <w:r>
        <w:tab/>
        <w:t xml:space="preserve">When encoded using Smoothed Weight of Evidence (SWOE), TrafficType proved to be a valuable predictor of conversion in linear models and the original variable </w:t>
      </w:r>
      <w:r w:rsidR="00B22B71">
        <w:t>further backed this up as a feature in all tree-based models. The odds ratio estimates for TrafficType were significantly above 1.0 (Adaptive LASSO: 2.183), indicating that certain traffic sources were far more likely to complete a purchase. Furthermore, the standardized estimates (Adaptive LASSO: 0.1803) were consistent with these findings and proved that traffic sources are a valuable addition to feature sets for predicting conversions.</w:t>
      </w:r>
    </w:p>
    <w:p w14:paraId="190A926D" w14:textId="1516E121" w:rsidR="00D10AB0" w:rsidRDefault="00B22B71" w:rsidP="00B22B71">
      <w:pPr>
        <w:spacing w:line="360" w:lineRule="auto"/>
        <w:jc w:val="both"/>
      </w:pPr>
      <w:r>
        <w:tab/>
        <w:t>Returning_Visitor demonstrated a positive relationship with conversion likelihood. In most linear models, the odds ratio ranged from 1.25 to 1.57, indicating that repeat visitors had higher chances of purchasing. While it did not rank among the top features for tree-based models, its presence in both logistic regression and LASSO models suggests it remains a useful segmentation tool when paired with session duration metrics.</w:t>
      </w:r>
    </w:p>
    <w:p w14:paraId="30FC6D6A" w14:textId="7CBC6BB1" w:rsidR="00D10AB0" w:rsidRDefault="00E97F03" w:rsidP="00C42859">
      <w:pPr>
        <w:pStyle w:val="Heading2"/>
        <w:spacing w:line="360" w:lineRule="auto"/>
      </w:pPr>
      <w:bookmarkStart w:id="77" w:name="_Hlk197291293"/>
      <w:bookmarkStart w:id="78" w:name="_Toc197616617"/>
      <w:r>
        <w:lastRenderedPageBreak/>
        <w:t>TECHNOLOGY ACCEPTANCE MODEL ANALYSIS</w:t>
      </w:r>
      <w:bookmarkEnd w:id="77"/>
      <w:bookmarkEnd w:id="78"/>
    </w:p>
    <w:p w14:paraId="2D74999A" w14:textId="0B333E5F" w:rsidR="00C56CEE" w:rsidRDefault="00C42859" w:rsidP="005A35CC">
      <w:pPr>
        <w:spacing w:line="360" w:lineRule="auto"/>
        <w:ind w:firstLine="720"/>
        <w:jc w:val="both"/>
      </w:pPr>
      <w:r>
        <w:t>To enhance the interpretation of the modeling results and give them theoretical backing, the findings of this study were evaluated through the lens of the Technology Acceptance Model (TAM). TAM suggests that a user’s decision to engage with or adopt a digital system is primarily rooted in two constructs: Perceived Usefulness and Perceived Ease of Use. Both constructs influence user behavior and usage, and in our case conversions in e-commerce. The table below outlines the link between our model assessment and findings with TAM.</w:t>
      </w:r>
    </w:p>
    <w:p w14:paraId="37C4D7C1" w14:textId="77777777" w:rsidR="00C56CEE" w:rsidRDefault="00C56CEE" w:rsidP="00C42859">
      <w:pPr>
        <w:spacing w:line="360" w:lineRule="auto"/>
        <w:jc w:val="both"/>
      </w:pPr>
    </w:p>
    <w:tbl>
      <w:tblPr>
        <w:tblStyle w:val="PlainTable3"/>
        <w:tblW w:w="0" w:type="auto"/>
        <w:jc w:val="center"/>
        <w:tblBorders>
          <w:bottom w:val="single" w:sz="4" w:space="0" w:color="auto"/>
          <w:insideH w:val="single" w:sz="4" w:space="0" w:color="auto"/>
          <w:insideV w:val="single" w:sz="4" w:space="0" w:color="auto"/>
        </w:tblBorders>
        <w:tblLook w:val="04A0" w:firstRow="1" w:lastRow="0" w:firstColumn="1" w:lastColumn="0" w:noHBand="0" w:noVBand="1"/>
      </w:tblPr>
      <w:tblGrid>
        <w:gridCol w:w="2817"/>
        <w:gridCol w:w="2338"/>
        <w:gridCol w:w="4051"/>
      </w:tblGrid>
      <w:tr w:rsidR="00C42859" w14:paraId="2A4D5394" w14:textId="77777777" w:rsidTr="007F616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6" w:type="dxa"/>
            <w:tcBorders>
              <w:bottom w:val="none" w:sz="0" w:space="0" w:color="auto"/>
              <w:right w:val="none" w:sz="0" w:space="0" w:color="auto"/>
            </w:tcBorders>
          </w:tcPr>
          <w:p w14:paraId="19E6CF37" w14:textId="79A5BB30" w:rsidR="00C42859" w:rsidRDefault="00C42859" w:rsidP="00C42859">
            <w:pPr>
              <w:spacing w:line="360" w:lineRule="auto"/>
              <w:jc w:val="both"/>
            </w:pPr>
            <w:r>
              <w:t>Feature</w:t>
            </w:r>
          </w:p>
        </w:tc>
        <w:tc>
          <w:tcPr>
            <w:tcW w:w="2338" w:type="dxa"/>
            <w:tcBorders>
              <w:bottom w:val="none" w:sz="0" w:space="0" w:color="auto"/>
            </w:tcBorders>
          </w:tcPr>
          <w:p w14:paraId="189C4389" w14:textId="70DEB5B4" w:rsidR="00C42859" w:rsidRDefault="00C42859" w:rsidP="00C42859">
            <w:pPr>
              <w:spacing w:line="360" w:lineRule="auto"/>
              <w:jc w:val="both"/>
              <w:cnfStyle w:val="100000000000" w:firstRow="1" w:lastRow="0" w:firstColumn="0" w:lastColumn="0" w:oddVBand="0" w:evenVBand="0" w:oddHBand="0" w:evenHBand="0" w:firstRowFirstColumn="0" w:firstRowLastColumn="0" w:lastRowFirstColumn="0" w:lastRowLastColumn="0"/>
            </w:pPr>
            <w:r>
              <w:t>TAM Construct</w:t>
            </w:r>
          </w:p>
        </w:tc>
        <w:tc>
          <w:tcPr>
            <w:tcW w:w="4051" w:type="dxa"/>
            <w:tcBorders>
              <w:bottom w:val="none" w:sz="0" w:space="0" w:color="auto"/>
            </w:tcBorders>
          </w:tcPr>
          <w:p w14:paraId="46A81DB6" w14:textId="5ABEB0B4" w:rsidR="00C42859" w:rsidRDefault="00C42859" w:rsidP="00C42859">
            <w:pPr>
              <w:spacing w:line="360" w:lineRule="auto"/>
              <w:jc w:val="both"/>
              <w:cnfStyle w:val="100000000000" w:firstRow="1" w:lastRow="0" w:firstColumn="0" w:lastColumn="0" w:oddVBand="0" w:evenVBand="0" w:oddHBand="0" w:evenHBand="0" w:firstRowFirstColumn="0" w:firstRowLastColumn="0" w:lastRowFirstColumn="0" w:lastRowLastColumn="0"/>
            </w:pPr>
            <w:r>
              <w:t>Interpretation</w:t>
            </w:r>
          </w:p>
        </w:tc>
      </w:tr>
      <w:tr w:rsidR="00C42859" w14:paraId="175DF9A5" w14:textId="77777777" w:rsidTr="007F61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Borders>
              <w:right w:val="none" w:sz="0" w:space="0" w:color="auto"/>
            </w:tcBorders>
            <w:vAlign w:val="center"/>
          </w:tcPr>
          <w:p w14:paraId="738C27A2" w14:textId="7000A943" w:rsidR="00C42859" w:rsidRDefault="00C42859" w:rsidP="007F6161">
            <w:pPr>
              <w:spacing w:line="360" w:lineRule="auto"/>
              <w:jc w:val="center"/>
            </w:pPr>
            <w:r>
              <w:t>SessionEfficiency</w:t>
            </w:r>
          </w:p>
        </w:tc>
        <w:tc>
          <w:tcPr>
            <w:tcW w:w="2338" w:type="dxa"/>
            <w:vAlign w:val="center"/>
          </w:tcPr>
          <w:p w14:paraId="121AEC2C" w14:textId="634D0EF8" w:rsidR="00C42859" w:rsidRDefault="00C42859" w:rsidP="007F6161">
            <w:pPr>
              <w:spacing w:line="360" w:lineRule="auto"/>
              <w:jc w:val="center"/>
              <w:cnfStyle w:val="000000100000" w:firstRow="0" w:lastRow="0" w:firstColumn="0" w:lastColumn="0" w:oddVBand="0" w:evenVBand="0" w:oddHBand="1" w:evenHBand="0" w:firstRowFirstColumn="0" w:firstRowLastColumn="0" w:lastRowFirstColumn="0" w:lastRowLastColumn="0"/>
            </w:pPr>
            <w:r>
              <w:t>Perceived Ease of Use</w:t>
            </w:r>
          </w:p>
        </w:tc>
        <w:tc>
          <w:tcPr>
            <w:tcW w:w="4051" w:type="dxa"/>
          </w:tcPr>
          <w:p w14:paraId="62D96E02" w14:textId="3482E9E2" w:rsidR="00C42859" w:rsidRDefault="00C42859" w:rsidP="00C42859">
            <w:pPr>
              <w:spacing w:line="360" w:lineRule="auto"/>
              <w:cnfStyle w:val="000000100000" w:firstRow="0" w:lastRow="0" w:firstColumn="0" w:lastColumn="0" w:oddVBand="0" w:evenVBand="0" w:oddHBand="1" w:evenHBand="0" w:firstRowFirstColumn="0" w:firstRowLastColumn="0" w:lastRowFirstColumn="0" w:lastRowLastColumn="0"/>
            </w:pPr>
            <w:r w:rsidRPr="00C42859">
              <w:t>High efficiency reflects smooth, frictionless experiences that encourage conversion.</w:t>
            </w:r>
          </w:p>
        </w:tc>
      </w:tr>
      <w:tr w:rsidR="00C42859" w14:paraId="3B06462E" w14:textId="77777777" w:rsidTr="007F6161">
        <w:trPr>
          <w:jc w:val="center"/>
        </w:trPr>
        <w:tc>
          <w:tcPr>
            <w:cnfStyle w:val="001000000000" w:firstRow="0" w:lastRow="0" w:firstColumn="1" w:lastColumn="0" w:oddVBand="0" w:evenVBand="0" w:oddHBand="0" w:evenHBand="0" w:firstRowFirstColumn="0" w:firstRowLastColumn="0" w:lastRowFirstColumn="0" w:lastRowLastColumn="0"/>
            <w:tcW w:w="2336" w:type="dxa"/>
            <w:tcBorders>
              <w:right w:val="none" w:sz="0" w:space="0" w:color="auto"/>
            </w:tcBorders>
            <w:vAlign w:val="center"/>
          </w:tcPr>
          <w:p w14:paraId="0B3EE4D2" w14:textId="0F4A22D7" w:rsidR="00C42859" w:rsidRDefault="00C42859" w:rsidP="007F6161">
            <w:pPr>
              <w:spacing w:line="360" w:lineRule="auto"/>
              <w:jc w:val="center"/>
            </w:pPr>
            <w:r>
              <w:t>PageValue</w:t>
            </w:r>
          </w:p>
        </w:tc>
        <w:tc>
          <w:tcPr>
            <w:tcW w:w="2338" w:type="dxa"/>
            <w:vAlign w:val="center"/>
          </w:tcPr>
          <w:p w14:paraId="7D763F6F" w14:textId="1A9F461D" w:rsidR="00C42859" w:rsidRDefault="00C42859" w:rsidP="007F6161">
            <w:pPr>
              <w:spacing w:line="360" w:lineRule="auto"/>
              <w:jc w:val="center"/>
              <w:cnfStyle w:val="000000000000" w:firstRow="0" w:lastRow="0" w:firstColumn="0" w:lastColumn="0" w:oddVBand="0" w:evenVBand="0" w:oddHBand="0" w:evenHBand="0" w:firstRowFirstColumn="0" w:firstRowLastColumn="0" w:lastRowFirstColumn="0" w:lastRowLastColumn="0"/>
            </w:pPr>
            <w:r>
              <w:t>Perceived Usefulness</w:t>
            </w:r>
          </w:p>
        </w:tc>
        <w:tc>
          <w:tcPr>
            <w:tcW w:w="4051" w:type="dxa"/>
          </w:tcPr>
          <w:p w14:paraId="06DCF069" w14:textId="6C745404" w:rsidR="00C42859" w:rsidRDefault="00C42859" w:rsidP="00C42859">
            <w:pPr>
              <w:spacing w:line="360" w:lineRule="auto"/>
              <w:cnfStyle w:val="000000000000" w:firstRow="0" w:lastRow="0" w:firstColumn="0" w:lastColumn="0" w:oddVBand="0" w:evenVBand="0" w:oddHBand="0" w:evenHBand="0" w:firstRowFirstColumn="0" w:firstRowLastColumn="0" w:lastRowFirstColumn="0" w:lastRowLastColumn="0"/>
            </w:pPr>
            <w:r w:rsidRPr="00C42859">
              <w:t>A higher PageValue suggests the user is receiving content or offers of value.</w:t>
            </w:r>
          </w:p>
        </w:tc>
      </w:tr>
      <w:tr w:rsidR="00C42859" w14:paraId="68732276" w14:textId="77777777" w:rsidTr="007F61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Borders>
              <w:right w:val="none" w:sz="0" w:space="0" w:color="auto"/>
            </w:tcBorders>
            <w:vAlign w:val="center"/>
          </w:tcPr>
          <w:p w14:paraId="0C897EAC" w14:textId="77777777" w:rsidR="00C42859" w:rsidRDefault="00C42859" w:rsidP="007F6161">
            <w:pPr>
              <w:spacing w:line="360" w:lineRule="auto"/>
              <w:jc w:val="center"/>
            </w:pPr>
            <w:r>
              <w:t>ProductRelated_</w:t>
            </w:r>
          </w:p>
          <w:p w14:paraId="7ABF20DC" w14:textId="19AD2C21" w:rsidR="00C42859" w:rsidRDefault="00C42859" w:rsidP="007F6161">
            <w:pPr>
              <w:spacing w:line="360" w:lineRule="auto"/>
              <w:jc w:val="center"/>
            </w:pPr>
            <w:r>
              <w:t>Duration</w:t>
            </w:r>
          </w:p>
        </w:tc>
        <w:tc>
          <w:tcPr>
            <w:tcW w:w="2338" w:type="dxa"/>
            <w:vAlign w:val="center"/>
          </w:tcPr>
          <w:p w14:paraId="2C596633" w14:textId="10675909" w:rsidR="00C42859" w:rsidRDefault="00C42859" w:rsidP="007F6161">
            <w:pPr>
              <w:spacing w:line="360" w:lineRule="auto"/>
              <w:jc w:val="center"/>
              <w:cnfStyle w:val="000000100000" w:firstRow="0" w:lastRow="0" w:firstColumn="0" w:lastColumn="0" w:oddVBand="0" w:evenVBand="0" w:oddHBand="1" w:evenHBand="0" w:firstRowFirstColumn="0" w:firstRowLastColumn="0" w:lastRowFirstColumn="0" w:lastRowLastColumn="0"/>
            </w:pPr>
            <w:r>
              <w:t>Perceived Usefulness</w:t>
            </w:r>
          </w:p>
        </w:tc>
        <w:tc>
          <w:tcPr>
            <w:tcW w:w="4051" w:type="dxa"/>
          </w:tcPr>
          <w:p w14:paraId="115C8313" w14:textId="32CC98D8" w:rsidR="00C42859" w:rsidRDefault="007F6161" w:rsidP="00C42859">
            <w:pPr>
              <w:spacing w:line="360" w:lineRule="auto"/>
              <w:cnfStyle w:val="000000100000" w:firstRow="0" w:lastRow="0" w:firstColumn="0" w:lastColumn="0" w:oddVBand="0" w:evenVBand="0" w:oddHBand="1" w:evenHBand="0" w:firstRowFirstColumn="0" w:firstRowLastColumn="0" w:lastRowFirstColumn="0" w:lastRowLastColumn="0"/>
            </w:pPr>
            <w:r>
              <w:t xml:space="preserve">More time </w:t>
            </w:r>
            <w:r w:rsidRPr="007F6161">
              <w:t>spent on product pages reflects deeper engagement and relevance</w:t>
            </w:r>
            <w:r>
              <w:t xml:space="preserve"> (usefulness)</w:t>
            </w:r>
            <w:r w:rsidRPr="007F6161">
              <w:t xml:space="preserve"> of content.</w:t>
            </w:r>
          </w:p>
        </w:tc>
      </w:tr>
      <w:tr w:rsidR="00C42859" w14:paraId="191D7DC9" w14:textId="77777777" w:rsidTr="007F6161">
        <w:trPr>
          <w:jc w:val="center"/>
        </w:trPr>
        <w:tc>
          <w:tcPr>
            <w:cnfStyle w:val="001000000000" w:firstRow="0" w:lastRow="0" w:firstColumn="1" w:lastColumn="0" w:oddVBand="0" w:evenVBand="0" w:oddHBand="0" w:evenHBand="0" w:firstRowFirstColumn="0" w:firstRowLastColumn="0" w:lastRowFirstColumn="0" w:lastRowLastColumn="0"/>
            <w:tcW w:w="2336" w:type="dxa"/>
            <w:tcBorders>
              <w:right w:val="none" w:sz="0" w:space="0" w:color="auto"/>
            </w:tcBorders>
            <w:vAlign w:val="center"/>
          </w:tcPr>
          <w:p w14:paraId="23FDFF08" w14:textId="437557AB" w:rsidR="00C42859" w:rsidRDefault="007F6161" w:rsidP="007F6161">
            <w:pPr>
              <w:spacing w:line="360" w:lineRule="auto"/>
              <w:jc w:val="center"/>
            </w:pPr>
            <w:r>
              <w:t>BounceRate</w:t>
            </w:r>
          </w:p>
        </w:tc>
        <w:tc>
          <w:tcPr>
            <w:tcW w:w="2338" w:type="dxa"/>
            <w:vAlign w:val="center"/>
          </w:tcPr>
          <w:p w14:paraId="66FC781F" w14:textId="71DED10C" w:rsidR="00C42859" w:rsidRDefault="007F6161" w:rsidP="007F6161">
            <w:pPr>
              <w:spacing w:line="360" w:lineRule="auto"/>
              <w:jc w:val="center"/>
              <w:cnfStyle w:val="000000000000" w:firstRow="0" w:lastRow="0" w:firstColumn="0" w:lastColumn="0" w:oddVBand="0" w:evenVBand="0" w:oddHBand="0" w:evenHBand="0" w:firstRowFirstColumn="0" w:firstRowLastColumn="0" w:lastRowFirstColumn="0" w:lastRowLastColumn="0"/>
            </w:pPr>
            <w:r>
              <w:t>Perceived Ease of Use</w:t>
            </w:r>
          </w:p>
        </w:tc>
        <w:tc>
          <w:tcPr>
            <w:tcW w:w="4051" w:type="dxa"/>
          </w:tcPr>
          <w:p w14:paraId="622D9A8A" w14:textId="32EC4A3E" w:rsidR="00C42859" w:rsidRDefault="007F6161" w:rsidP="00C42859">
            <w:pPr>
              <w:spacing w:line="360" w:lineRule="auto"/>
              <w:cnfStyle w:val="000000000000" w:firstRow="0" w:lastRow="0" w:firstColumn="0" w:lastColumn="0" w:oddVBand="0" w:evenVBand="0" w:oddHBand="0" w:evenHBand="0" w:firstRowFirstColumn="0" w:firstRowLastColumn="0" w:lastRowFirstColumn="0" w:lastRowLastColumn="0"/>
            </w:pPr>
            <w:r w:rsidRPr="007F6161">
              <w:t>High bounce rates may indicate difficulty or dissatisfaction, reducing the likelihood of adoption.</w:t>
            </w:r>
          </w:p>
        </w:tc>
      </w:tr>
      <w:tr w:rsidR="00C42859" w14:paraId="535EF630" w14:textId="77777777" w:rsidTr="007F61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Borders>
              <w:right w:val="none" w:sz="0" w:space="0" w:color="auto"/>
            </w:tcBorders>
            <w:vAlign w:val="center"/>
          </w:tcPr>
          <w:p w14:paraId="1B6F38F3" w14:textId="4F0F9F87" w:rsidR="00C42859" w:rsidRDefault="007F6161" w:rsidP="007F6161">
            <w:pPr>
              <w:spacing w:line="360" w:lineRule="auto"/>
              <w:jc w:val="center"/>
            </w:pPr>
            <w:r>
              <w:t>TrafficType</w:t>
            </w:r>
          </w:p>
        </w:tc>
        <w:tc>
          <w:tcPr>
            <w:tcW w:w="2338" w:type="dxa"/>
            <w:vAlign w:val="center"/>
          </w:tcPr>
          <w:p w14:paraId="57031979" w14:textId="5FE52159" w:rsidR="00C42859" w:rsidRDefault="007F6161" w:rsidP="007F6161">
            <w:pPr>
              <w:spacing w:line="360" w:lineRule="auto"/>
              <w:jc w:val="center"/>
              <w:cnfStyle w:val="000000100000" w:firstRow="0" w:lastRow="0" w:firstColumn="0" w:lastColumn="0" w:oddVBand="0" w:evenVBand="0" w:oddHBand="1" w:evenHBand="0" w:firstRowFirstColumn="0" w:firstRowLastColumn="0" w:lastRowFirstColumn="0" w:lastRowLastColumn="0"/>
            </w:pPr>
            <w:r>
              <w:t>Perceived Usefulness</w:t>
            </w:r>
          </w:p>
        </w:tc>
        <w:tc>
          <w:tcPr>
            <w:tcW w:w="4051" w:type="dxa"/>
          </w:tcPr>
          <w:p w14:paraId="14E88D35" w14:textId="66427035" w:rsidR="00C42859" w:rsidRDefault="007F6161" w:rsidP="00C42859">
            <w:pPr>
              <w:spacing w:line="360" w:lineRule="auto"/>
              <w:cnfStyle w:val="000000100000" w:firstRow="0" w:lastRow="0" w:firstColumn="0" w:lastColumn="0" w:oddVBand="0" w:evenVBand="0" w:oddHBand="1" w:evenHBand="0" w:firstRowFirstColumn="0" w:firstRowLastColumn="0" w:lastRowFirstColumn="0" w:lastRowLastColumn="0"/>
            </w:pPr>
            <w:r>
              <w:t>Certain traffic sources like paid ads and direct search often deliver users to goal-relevant or high value pages. This can increase perception of perceived usefulness.</w:t>
            </w:r>
          </w:p>
        </w:tc>
      </w:tr>
      <w:tr w:rsidR="00C42859" w14:paraId="0BD74871" w14:textId="77777777" w:rsidTr="007F6161">
        <w:trPr>
          <w:jc w:val="center"/>
        </w:trPr>
        <w:tc>
          <w:tcPr>
            <w:cnfStyle w:val="001000000000" w:firstRow="0" w:lastRow="0" w:firstColumn="1" w:lastColumn="0" w:oddVBand="0" w:evenVBand="0" w:oddHBand="0" w:evenHBand="0" w:firstRowFirstColumn="0" w:firstRowLastColumn="0" w:lastRowFirstColumn="0" w:lastRowLastColumn="0"/>
            <w:tcW w:w="2336" w:type="dxa"/>
            <w:tcBorders>
              <w:right w:val="none" w:sz="0" w:space="0" w:color="auto"/>
            </w:tcBorders>
            <w:vAlign w:val="center"/>
          </w:tcPr>
          <w:p w14:paraId="7D175FD5" w14:textId="337CCABD" w:rsidR="00C42859" w:rsidRDefault="007F6161" w:rsidP="007F6161">
            <w:pPr>
              <w:spacing w:line="360" w:lineRule="auto"/>
              <w:jc w:val="center"/>
            </w:pPr>
            <w:r>
              <w:t>Returning_Visitor</w:t>
            </w:r>
          </w:p>
        </w:tc>
        <w:tc>
          <w:tcPr>
            <w:tcW w:w="2338" w:type="dxa"/>
            <w:vAlign w:val="center"/>
          </w:tcPr>
          <w:p w14:paraId="503637EB" w14:textId="6E1DB4AB" w:rsidR="00C42859" w:rsidRDefault="007F6161" w:rsidP="007F6161">
            <w:pPr>
              <w:spacing w:line="360" w:lineRule="auto"/>
              <w:jc w:val="center"/>
              <w:cnfStyle w:val="000000000000" w:firstRow="0" w:lastRow="0" w:firstColumn="0" w:lastColumn="0" w:oddVBand="0" w:evenVBand="0" w:oddHBand="0" w:evenHBand="0" w:firstRowFirstColumn="0" w:firstRowLastColumn="0" w:lastRowFirstColumn="0" w:lastRowLastColumn="0"/>
            </w:pPr>
            <w:r>
              <w:t>Perceived Usefulness</w:t>
            </w:r>
          </w:p>
        </w:tc>
        <w:tc>
          <w:tcPr>
            <w:tcW w:w="4051" w:type="dxa"/>
          </w:tcPr>
          <w:p w14:paraId="04C46AC4" w14:textId="2C4C0970" w:rsidR="00C42859" w:rsidRDefault="007F6161" w:rsidP="00C42859">
            <w:pPr>
              <w:spacing w:line="360" w:lineRule="auto"/>
              <w:cnfStyle w:val="000000000000" w:firstRow="0" w:lastRow="0" w:firstColumn="0" w:lastColumn="0" w:oddVBand="0" w:evenVBand="0" w:oddHBand="0" w:evenHBand="0" w:firstRowFirstColumn="0" w:firstRowLastColumn="0" w:lastRowFirstColumn="0" w:lastRowLastColumn="0"/>
            </w:pPr>
            <w:r>
              <w:t>Repeat visits indicate prior positive experiences that align with systems giving users value.</w:t>
            </w:r>
          </w:p>
        </w:tc>
      </w:tr>
    </w:tbl>
    <w:p w14:paraId="69787057" w14:textId="54F8A730" w:rsidR="007F6161" w:rsidRDefault="007F6161" w:rsidP="007F6161">
      <w:pPr>
        <w:spacing w:line="360" w:lineRule="auto"/>
        <w:jc w:val="center"/>
        <w:rPr>
          <w:i/>
          <w:iCs/>
          <w:sz w:val="20"/>
          <w:szCs w:val="20"/>
        </w:rPr>
      </w:pPr>
      <w:r>
        <w:rPr>
          <w:b/>
          <w:bCs/>
          <w:i/>
          <w:iCs/>
          <w:sz w:val="20"/>
          <w:szCs w:val="20"/>
        </w:rPr>
        <w:t xml:space="preserve">Table 10.6.1: </w:t>
      </w:r>
      <w:r>
        <w:rPr>
          <w:i/>
          <w:iCs/>
          <w:sz w:val="20"/>
          <w:szCs w:val="20"/>
        </w:rPr>
        <w:t>Features &amp; findings link with TAM</w:t>
      </w:r>
    </w:p>
    <w:p w14:paraId="4DD55B7C" w14:textId="77777777" w:rsidR="007F6161" w:rsidRPr="007F6161" w:rsidRDefault="007F6161" w:rsidP="007F6161">
      <w:pPr>
        <w:spacing w:line="360" w:lineRule="auto"/>
        <w:jc w:val="center"/>
        <w:rPr>
          <w:i/>
          <w:iCs/>
          <w:sz w:val="20"/>
          <w:szCs w:val="20"/>
        </w:rPr>
      </w:pPr>
    </w:p>
    <w:p w14:paraId="300C592E" w14:textId="189C93C4" w:rsidR="0083346A" w:rsidRDefault="007F6161" w:rsidP="00C670DE">
      <w:pPr>
        <w:pStyle w:val="Heading1"/>
      </w:pPr>
      <w:bookmarkStart w:id="79" w:name="_Toc197616618"/>
      <w:r>
        <w:lastRenderedPageBreak/>
        <w:t>RESEARCH DELIVERABLES</w:t>
      </w:r>
      <w:r w:rsidR="0083346A">
        <w:t xml:space="preserve"> AND CONTRIBUTION</w:t>
      </w:r>
      <w:bookmarkEnd w:id="79"/>
    </w:p>
    <w:p w14:paraId="30F80CEB" w14:textId="47EC7430" w:rsidR="00C56CEE" w:rsidRDefault="00BA593E" w:rsidP="005A35CC">
      <w:pPr>
        <w:spacing w:line="360" w:lineRule="auto"/>
        <w:ind w:firstLine="720"/>
        <w:jc w:val="both"/>
      </w:pPr>
      <w:r>
        <w:t>This study aimed to create a link between data-driven modeling and behavioral theory to better understand the drivers of online shopping conversions. By integrating machine learning techniques, data preprocessing &amp; engineering, and behavioral frameworks such as the Technology Acceptance Model, several key research deliverables and contributions were met. The deliverables are outlined in the table below.</w:t>
      </w:r>
    </w:p>
    <w:p w14:paraId="7107FCE0" w14:textId="77777777" w:rsidR="00BA593E" w:rsidRDefault="00BA593E" w:rsidP="00BA593E">
      <w:pPr>
        <w:spacing w:line="360" w:lineRule="auto"/>
        <w:jc w:val="both"/>
      </w:pPr>
    </w:p>
    <w:tbl>
      <w:tblPr>
        <w:tblW w:w="10840" w:type="dxa"/>
        <w:jc w:val="center"/>
        <w:tblCellMar>
          <w:left w:w="0" w:type="dxa"/>
          <w:right w:w="0" w:type="dxa"/>
        </w:tblCellMar>
        <w:tblLook w:val="0420" w:firstRow="1" w:lastRow="0" w:firstColumn="0" w:lastColumn="0" w:noHBand="0" w:noVBand="1"/>
      </w:tblPr>
      <w:tblGrid>
        <w:gridCol w:w="5440"/>
        <w:gridCol w:w="5400"/>
      </w:tblGrid>
      <w:tr w:rsidR="00BA593E" w:rsidRPr="00BA593E" w14:paraId="6A6D3193" w14:textId="77777777" w:rsidTr="009F1E4A">
        <w:trPr>
          <w:trHeight w:val="576"/>
          <w:jc w:val="center"/>
        </w:trPr>
        <w:tc>
          <w:tcPr>
            <w:tcW w:w="5440" w:type="dxa"/>
            <w:tcBorders>
              <w:top w:val="single" w:sz="8" w:space="0" w:color="6F6F74"/>
              <w:left w:val="nil"/>
              <w:bottom w:val="single" w:sz="8" w:space="0" w:color="6F6F74"/>
              <w:right w:val="nil"/>
            </w:tcBorders>
            <w:shd w:val="clear" w:color="auto" w:fill="auto"/>
            <w:tcMar>
              <w:top w:w="67" w:type="dxa"/>
              <w:left w:w="134" w:type="dxa"/>
              <w:bottom w:w="67" w:type="dxa"/>
              <w:right w:w="134" w:type="dxa"/>
            </w:tcMar>
            <w:vAlign w:val="center"/>
            <w:hideMark/>
          </w:tcPr>
          <w:p w14:paraId="12B61C19" w14:textId="77777777" w:rsidR="00BA593E" w:rsidRPr="00C25DF7" w:rsidRDefault="00BA593E" w:rsidP="009F1E4A">
            <w:pPr>
              <w:pStyle w:val="NormalWeb"/>
              <w:spacing w:before="0" w:beforeAutospacing="0" w:after="0" w:afterAutospacing="0"/>
              <w:jc w:val="center"/>
              <w:rPr>
                <w:sz w:val="28"/>
                <w:szCs w:val="28"/>
              </w:rPr>
            </w:pPr>
            <w:r w:rsidRPr="00C25DF7">
              <w:rPr>
                <w:b/>
                <w:bCs/>
                <w:color w:val="000000" w:themeColor="text1"/>
                <w:kern w:val="24"/>
                <w:sz w:val="28"/>
                <w:szCs w:val="28"/>
              </w:rPr>
              <w:t>Research Deliverables</w:t>
            </w:r>
          </w:p>
        </w:tc>
        <w:tc>
          <w:tcPr>
            <w:tcW w:w="5400" w:type="dxa"/>
            <w:tcBorders>
              <w:top w:val="single" w:sz="8" w:space="0" w:color="6F6F74"/>
              <w:left w:val="nil"/>
              <w:bottom w:val="single" w:sz="8" w:space="0" w:color="6F6F74"/>
              <w:right w:val="nil"/>
            </w:tcBorders>
            <w:shd w:val="clear" w:color="auto" w:fill="auto"/>
            <w:tcMar>
              <w:top w:w="67" w:type="dxa"/>
              <w:left w:w="134" w:type="dxa"/>
              <w:bottom w:w="67" w:type="dxa"/>
              <w:right w:w="134" w:type="dxa"/>
            </w:tcMar>
            <w:vAlign w:val="center"/>
            <w:hideMark/>
          </w:tcPr>
          <w:p w14:paraId="6F60AA2B" w14:textId="77777777" w:rsidR="00BA593E" w:rsidRPr="00C25DF7" w:rsidRDefault="00BA593E" w:rsidP="009F1E4A">
            <w:pPr>
              <w:pStyle w:val="NormalWeb"/>
              <w:spacing w:before="0" w:beforeAutospacing="0" w:after="0" w:afterAutospacing="0"/>
              <w:jc w:val="center"/>
              <w:rPr>
                <w:sz w:val="28"/>
                <w:szCs w:val="28"/>
              </w:rPr>
            </w:pPr>
            <w:r w:rsidRPr="00C25DF7">
              <w:rPr>
                <w:b/>
                <w:bCs/>
                <w:color w:val="000000" w:themeColor="text1"/>
                <w:kern w:val="24"/>
                <w:sz w:val="28"/>
                <w:szCs w:val="28"/>
              </w:rPr>
              <w:t>Impact</w:t>
            </w:r>
          </w:p>
        </w:tc>
      </w:tr>
      <w:tr w:rsidR="00BA593E" w:rsidRPr="00BA593E" w14:paraId="610A1A87" w14:textId="77777777" w:rsidTr="009F1E4A">
        <w:trPr>
          <w:trHeight w:val="1331"/>
          <w:jc w:val="center"/>
        </w:trPr>
        <w:tc>
          <w:tcPr>
            <w:tcW w:w="5440" w:type="dxa"/>
            <w:tcBorders>
              <w:top w:val="single" w:sz="8" w:space="0" w:color="6F6F74"/>
              <w:left w:val="nil"/>
              <w:bottom w:val="nil"/>
              <w:right w:val="nil"/>
            </w:tcBorders>
            <w:shd w:val="clear" w:color="auto" w:fill="EBEBEC"/>
            <w:tcMar>
              <w:top w:w="67" w:type="dxa"/>
              <w:left w:w="134" w:type="dxa"/>
              <w:bottom w:w="67" w:type="dxa"/>
              <w:right w:w="134" w:type="dxa"/>
            </w:tcMar>
            <w:vAlign w:val="center"/>
            <w:hideMark/>
          </w:tcPr>
          <w:p w14:paraId="7A13BB47"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A well-documented predictive modeling pipeline to classify purchases</w:t>
            </w:r>
          </w:p>
        </w:tc>
        <w:tc>
          <w:tcPr>
            <w:tcW w:w="5400" w:type="dxa"/>
            <w:tcBorders>
              <w:top w:val="single" w:sz="8" w:space="0" w:color="6F6F74"/>
              <w:left w:val="nil"/>
              <w:bottom w:val="nil"/>
              <w:right w:val="nil"/>
            </w:tcBorders>
            <w:shd w:val="clear" w:color="auto" w:fill="EBEBEC"/>
            <w:tcMar>
              <w:top w:w="67" w:type="dxa"/>
              <w:left w:w="134" w:type="dxa"/>
              <w:bottom w:w="67" w:type="dxa"/>
              <w:right w:w="134" w:type="dxa"/>
            </w:tcMar>
            <w:vAlign w:val="center"/>
            <w:hideMark/>
          </w:tcPr>
          <w:p w14:paraId="62047BB1"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Provides a high-performing, reproducible ML framework</w:t>
            </w:r>
          </w:p>
        </w:tc>
      </w:tr>
      <w:tr w:rsidR="00BA593E" w:rsidRPr="00BA593E" w14:paraId="372F4620" w14:textId="77777777" w:rsidTr="009F1E4A">
        <w:trPr>
          <w:trHeight w:val="1331"/>
          <w:jc w:val="center"/>
        </w:trPr>
        <w:tc>
          <w:tcPr>
            <w:tcW w:w="5440" w:type="dxa"/>
            <w:tcBorders>
              <w:top w:val="nil"/>
              <w:left w:val="nil"/>
              <w:bottom w:val="nil"/>
              <w:right w:val="nil"/>
            </w:tcBorders>
            <w:shd w:val="clear" w:color="auto" w:fill="auto"/>
            <w:tcMar>
              <w:top w:w="67" w:type="dxa"/>
              <w:left w:w="134" w:type="dxa"/>
              <w:bottom w:w="67" w:type="dxa"/>
              <w:right w:w="134" w:type="dxa"/>
            </w:tcMar>
            <w:vAlign w:val="center"/>
            <w:hideMark/>
          </w:tcPr>
          <w:p w14:paraId="5BA89617" w14:textId="235D7486"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Performance comparison of different data preprocessing &amp; feature engineering techniques</w:t>
            </w:r>
          </w:p>
        </w:tc>
        <w:tc>
          <w:tcPr>
            <w:tcW w:w="5400" w:type="dxa"/>
            <w:tcBorders>
              <w:top w:val="nil"/>
              <w:left w:val="nil"/>
              <w:bottom w:val="nil"/>
              <w:right w:val="nil"/>
            </w:tcBorders>
            <w:shd w:val="clear" w:color="auto" w:fill="auto"/>
            <w:tcMar>
              <w:top w:w="67" w:type="dxa"/>
              <w:left w:w="134" w:type="dxa"/>
              <w:bottom w:w="67" w:type="dxa"/>
              <w:right w:w="134" w:type="dxa"/>
            </w:tcMar>
            <w:vAlign w:val="center"/>
            <w:hideMark/>
          </w:tcPr>
          <w:p w14:paraId="6D92E385" w14:textId="77777777" w:rsidR="00BA593E" w:rsidRPr="00C25DF7" w:rsidRDefault="00BA593E" w:rsidP="009F1E4A">
            <w:pPr>
              <w:pStyle w:val="NormalWeb"/>
              <w:spacing w:before="0" w:beforeAutospacing="0" w:after="0" w:afterAutospacing="0"/>
              <w:jc w:val="both"/>
              <w:rPr>
                <w:sz w:val="28"/>
                <w:szCs w:val="28"/>
              </w:rPr>
            </w:pPr>
            <w:r w:rsidRPr="00C25DF7">
              <w:rPr>
                <w:color w:val="000000" w:themeColor="text1"/>
                <w:kern w:val="24"/>
                <w:sz w:val="28"/>
                <w:szCs w:val="28"/>
              </w:rPr>
              <w:t>Provides understanding for best preprocessing &amp; engineering methods</w:t>
            </w:r>
          </w:p>
        </w:tc>
      </w:tr>
      <w:tr w:rsidR="00BA593E" w:rsidRPr="00BA593E" w14:paraId="7421DA3C" w14:textId="77777777" w:rsidTr="009F1E4A">
        <w:trPr>
          <w:trHeight w:val="908"/>
          <w:jc w:val="center"/>
        </w:trPr>
        <w:tc>
          <w:tcPr>
            <w:tcW w:w="5440" w:type="dxa"/>
            <w:tcBorders>
              <w:top w:val="nil"/>
              <w:left w:val="nil"/>
              <w:bottom w:val="nil"/>
              <w:right w:val="nil"/>
            </w:tcBorders>
            <w:shd w:val="clear" w:color="auto" w:fill="EBEBEC"/>
            <w:tcMar>
              <w:top w:w="67" w:type="dxa"/>
              <w:left w:w="134" w:type="dxa"/>
              <w:bottom w:w="67" w:type="dxa"/>
              <w:right w:w="134" w:type="dxa"/>
            </w:tcMar>
            <w:vAlign w:val="center"/>
            <w:hideMark/>
          </w:tcPr>
          <w:p w14:paraId="2BA2072D"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Interpretable Algorithms &amp; Results</w:t>
            </w:r>
          </w:p>
        </w:tc>
        <w:tc>
          <w:tcPr>
            <w:tcW w:w="5400" w:type="dxa"/>
            <w:tcBorders>
              <w:top w:val="nil"/>
              <w:left w:val="nil"/>
              <w:bottom w:val="nil"/>
              <w:right w:val="nil"/>
            </w:tcBorders>
            <w:shd w:val="clear" w:color="auto" w:fill="EBEBEC"/>
            <w:tcMar>
              <w:top w:w="67" w:type="dxa"/>
              <w:left w:w="134" w:type="dxa"/>
              <w:bottom w:w="67" w:type="dxa"/>
              <w:right w:w="134" w:type="dxa"/>
            </w:tcMar>
            <w:vAlign w:val="center"/>
            <w:hideMark/>
          </w:tcPr>
          <w:p w14:paraId="01FA231E"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Filling a research gap, due to the lack of interpretability tools in prior research</w:t>
            </w:r>
          </w:p>
        </w:tc>
      </w:tr>
      <w:tr w:rsidR="00BA593E" w:rsidRPr="00BA593E" w14:paraId="5C87D9AF" w14:textId="77777777" w:rsidTr="009F1E4A">
        <w:trPr>
          <w:trHeight w:val="954"/>
          <w:jc w:val="center"/>
        </w:trPr>
        <w:tc>
          <w:tcPr>
            <w:tcW w:w="5440" w:type="dxa"/>
            <w:tcBorders>
              <w:top w:val="nil"/>
              <w:left w:val="nil"/>
              <w:bottom w:val="nil"/>
              <w:right w:val="nil"/>
            </w:tcBorders>
            <w:shd w:val="clear" w:color="auto" w:fill="auto"/>
            <w:tcMar>
              <w:top w:w="67" w:type="dxa"/>
              <w:left w:w="134" w:type="dxa"/>
              <w:bottom w:w="67" w:type="dxa"/>
              <w:right w:w="134" w:type="dxa"/>
            </w:tcMar>
            <w:vAlign w:val="center"/>
            <w:hideMark/>
          </w:tcPr>
          <w:p w14:paraId="51BE33AC"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Use of TAM as a behavioral lens to interpret model findings</w:t>
            </w:r>
          </w:p>
        </w:tc>
        <w:tc>
          <w:tcPr>
            <w:tcW w:w="5400" w:type="dxa"/>
            <w:tcBorders>
              <w:top w:val="nil"/>
              <w:left w:val="nil"/>
              <w:bottom w:val="nil"/>
              <w:right w:val="nil"/>
            </w:tcBorders>
            <w:shd w:val="clear" w:color="auto" w:fill="auto"/>
            <w:tcMar>
              <w:top w:w="67" w:type="dxa"/>
              <w:left w:w="134" w:type="dxa"/>
              <w:bottom w:w="67" w:type="dxa"/>
              <w:right w:w="134" w:type="dxa"/>
            </w:tcMar>
            <w:vAlign w:val="center"/>
            <w:hideMark/>
          </w:tcPr>
          <w:p w14:paraId="08D1326B"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Adds a theoretical layer to support findings and explain why features matter</w:t>
            </w:r>
          </w:p>
        </w:tc>
      </w:tr>
      <w:tr w:rsidR="00BA593E" w:rsidRPr="00BA593E" w14:paraId="2AC45113" w14:textId="77777777" w:rsidTr="009F1E4A">
        <w:trPr>
          <w:trHeight w:val="954"/>
          <w:jc w:val="center"/>
        </w:trPr>
        <w:tc>
          <w:tcPr>
            <w:tcW w:w="5440" w:type="dxa"/>
            <w:tcBorders>
              <w:top w:val="nil"/>
              <w:left w:val="nil"/>
              <w:bottom w:val="single" w:sz="8" w:space="0" w:color="6F6F74"/>
              <w:right w:val="nil"/>
            </w:tcBorders>
            <w:shd w:val="clear" w:color="auto" w:fill="EBEBEC"/>
            <w:tcMar>
              <w:top w:w="67" w:type="dxa"/>
              <w:left w:w="134" w:type="dxa"/>
              <w:bottom w:w="67" w:type="dxa"/>
              <w:right w:w="134" w:type="dxa"/>
            </w:tcMar>
            <w:vAlign w:val="center"/>
            <w:hideMark/>
          </w:tcPr>
          <w:p w14:paraId="62B6EBDC"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Business Insights for e-commerce behavior &amp; engagement.</w:t>
            </w:r>
          </w:p>
        </w:tc>
        <w:tc>
          <w:tcPr>
            <w:tcW w:w="5400" w:type="dxa"/>
            <w:tcBorders>
              <w:top w:val="nil"/>
              <w:left w:val="nil"/>
              <w:bottom w:val="single" w:sz="8" w:space="0" w:color="6F6F74"/>
              <w:right w:val="nil"/>
            </w:tcBorders>
            <w:shd w:val="clear" w:color="auto" w:fill="EBEBEC"/>
            <w:tcMar>
              <w:top w:w="67" w:type="dxa"/>
              <w:left w:w="134" w:type="dxa"/>
              <w:bottom w:w="67" w:type="dxa"/>
              <w:right w:w="134" w:type="dxa"/>
            </w:tcMar>
            <w:vAlign w:val="center"/>
            <w:hideMark/>
          </w:tcPr>
          <w:p w14:paraId="1E83363C" w14:textId="77777777" w:rsidR="00BA593E" w:rsidRPr="00C25DF7" w:rsidRDefault="00BA593E" w:rsidP="009F1E4A">
            <w:pPr>
              <w:pStyle w:val="NormalWeb"/>
              <w:spacing w:before="0" w:beforeAutospacing="0" w:after="0" w:afterAutospacing="0"/>
              <w:rPr>
                <w:sz w:val="28"/>
                <w:szCs w:val="28"/>
              </w:rPr>
            </w:pPr>
            <w:r w:rsidRPr="00C25DF7">
              <w:rPr>
                <w:color w:val="000000" w:themeColor="text1"/>
                <w:kern w:val="24"/>
                <w:sz w:val="28"/>
                <w:szCs w:val="28"/>
              </w:rPr>
              <w:t>Connection between data science &amp; conversion optimization</w:t>
            </w:r>
          </w:p>
        </w:tc>
      </w:tr>
    </w:tbl>
    <w:p w14:paraId="097AAFD5" w14:textId="6746F1B9" w:rsidR="00BA593E" w:rsidRDefault="009F1E4A" w:rsidP="009F1E4A">
      <w:pPr>
        <w:spacing w:line="360" w:lineRule="auto"/>
        <w:jc w:val="center"/>
        <w:rPr>
          <w:i/>
          <w:iCs/>
          <w:sz w:val="20"/>
          <w:szCs w:val="20"/>
        </w:rPr>
      </w:pPr>
      <w:r>
        <w:rPr>
          <w:b/>
          <w:bCs/>
          <w:i/>
          <w:iCs/>
          <w:sz w:val="20"/>
          <w:szCs w:val="20"/>
        </w:rPr>
        <w:t xml:space="preserve">Table 11.1: </w:t>
      </w:r>
      <w:r>
        <w:rPr>
          <w:i/>
          <w:iCs/>
          <w:sz w:val="20"/>
          <w:szCs w:val="20"/>
        </w:rPr>
        <w:t>Research Deliverables &amp; contribution</w:t>
      </w:r>
    </w:p>
    <w:p w14:paraId="47299C68" w14:textId="77777777" w:rsidR="009F1E4A" w:rsidRDefault="009F1E4A" w:rsidP="009F1E4A">
      <w:pPr>
        <w:spacing w:line="360" w:lineRule="auto"/>
        <w:jc w:val="center"/>
        <w:rPr>
          <w:i/>
          <w:iCs/>
          <w:sz w:val="20"/>
          <w:szCs w:val="20"/>
        </w:rPr>
      </w:pPr>
    </w:p>
    <w:p w14:paraId="2920B08E" w14:textId="6C42240A" w:rsidR="009F1E4A" w:rsidRPr="009F1E4A" w:rsidRDefault="009F1E4A" w:rsidP="009F1E4A">
      <w:pPr>
        <w:pStyle w:val="ListParagraph"/>
        <w:numPr>
          <w:ilvl w:val="0"/>
          <w:numId w:val="35"/>
        </w:numPr>
        <w:spacing w:line="360" w:lineRule="auto"/>
      </w:pPr>
      <w:r>
        <w:rPr>
          <w:rFonts w:ascii="Times New Roman" w:hAnsi="Times New Roman" w:cs="Times New Roman"/>
          <w:sz w:val="24"/>
          <w:szCs w:val="24"/>
        </w:rPr>
        <w:t>DEVELOPMENT OF A PREDICTIVE MODELING PIPELINE</w:t>
      </w:r>
    </w:p>
    <w:p w14:paraId="0768797A" w14:textId="4E08FF7B" w:rsidR="00C25DF7" w:rsidRDefault="009F1E4A" w:rsidP="00C25DF7">
      <w:pPr>
        <w:spacing w:line="360" w:lineRule="auto"/>
        <w:ind w:firstLine="360"/>
        <w:jc w:val="both"/>
      </w:pPr>
      <w:r>
        <w:t>Using session-level data from the UCI Machine Learning Repository and advanced machine learning techniques, a series of predictive models were developed to identify user conversions in online shopping.</w:t>
      </w:r>
      <w:r w:rsidR="00750E58">
        <w:t xml:space="preserve"> The Random Forest model was able to attain stable, consistent scores in both training and validation sets, while achieving a strong recall score of 0.9067 and balancing the </w:t>
      </w:r>
      <w:r w:rsidR="00750E58">
        <w:lastRenderedPageBreak/>
        <w:t>precision at 0.8049 when reducing the decision cutoff to 0.4. Additionally, supplementing that with an Adaptive LASSO model gives you a solid grounding for both predicting conversions and interpretating what influences them.</w:t>
      </w:r>
    </w:p>
    <w:p w14:paraId="6A077620" w14:textId="77777777" w:rsidR="00C25DF7" w:rsidRDefault="00C25DF7" w:rsidP="00C25DF7">
      <w:pPr>
        <w:spacing w:line="360" w:lineRule="auto"/>
        <w:jc w:val="both"/>
      </w:pPr>
    </w:p>
    <w:p w14:paraId="46BD4B9E" w14:textId="30C15537" w:rsidR="00C25DF7" w:rsidRPr="009F1E4A" w:rsidRDefault="00C25DF7" w:rsidP="00C25DF7">
      <w:pPr>
        <w:pStyle w:val="ListParagraph"/>
        <w:numPr>
          <w:ilvl w:val="0"/>
          <w:numId w:val="35"/>
        </w:numPr>
        <w:spacing w:line="360" w:lineRule="auto"/>
      </w:pPr>
      <w:r>
        <w:rPr>
          <w:rFonts w:ascii="Times New Roman" w:hAnsi="Times New Roman" w:cs="Times New Roman"/>
          <w:sz w:val="24"/>
          <w:szCs w:val="24"/>
        </w:rPr>
        <w:t>FEATURE ENGINEERING FOR BEHAVIORAL INSIGHT</w:t>
      </w:r>
    </w:p>
    <w:p w14:paraId="117580D5" w14:textId="4A5873C1" w:rsidR="00D10AB0" w:rsidRDefault="00C25DF7" w:rsidP="00C25DF7">
      <w:pPr>
        <w:spacing w:line="360" w:lineRule="auto"/>
        <w:ind w:firstLine="360"/>
        <w:jc w:val="both"/>
      </w:pPr>
      <w:r>
        <w:t>New features such as Session Efficiency and optimally binning ProductRelated_Duration were engineered to better reflect the quality of user engagement. These features not only enhanced the performance of the models, but also provided interpretable insights into how efficiently users navigate and how much value they generate per session.</w:t>
      </w:r>
    </w:p>
    <w:p w14:paraId="03C20C25" w14:textId="77777777" w:rsidR="005A35CC" w:rsidRDefault="005A35CC" w:rsidP="00C25DF7">
      <w:pPr>
        <w:spacing w:line="360" w:lineRule="auto"/>
        <w:ind w:firstLine="360"/>
        <w:jc w:val="both"/>
      </w:pPr>
    </w:p>
    <w:p w14:paraId="2585235C" w14:textId="11D7CD46" w:rsidR="00C25DF7" w:rsidRPr="00C25DF7" w:rsidRDefault="00A96679" w:rsidP="00C25DF7">
      <w:pPr>
        <w:pStyle w:val="ListParagraph"/>
        <w:numPr>
          <w:ilvl w:val="0"/>
          <w:numId w:val="35"/>
        </w:numPr>
        <w:spacing w:line="360" w:lineRule="auto"/>
        <w:jc w:val="both"/>
      </w:pPr>
      <w:r>
        <w:rPr>
          <w:rFonts w:ascii="Times New Roman" w:hAnsi="Times New Roman" w:cs="Times New Roman"/>
          <w:sz w:val="24"/>
          <w:szCs w:val="24"/>
        </w:rPr>
        <w:t>ASSESSMENT</w:t>
      </w:r>
      <w:r w:rsidR="00C25DF7">
        <w:rPr>
          <w:rFonts w:ascii="Times New Roman" w:hAnsi="Times New Roman" w:cs="Times New Roman"/>
          <w:sz w:val="24"/>
          <w:szCs w:val="24"/>
        </w:rPr>
        <w:t xml:space="preserve"> OF DATA PREPROCESSING TECHNIQUES</w:t>
      </w:r>
    </w:p>
    <w:p w14:paraId="6EE326DC" w14:textId="669743BD" w:rsidR="003F239D" w:rsidRDefault="00C25DF7" w:rsidP="00C25DF7">
      <w:pPr>
        <w:spacing w:line="360" w:lineRule="auto"/>
        <w:ind w:firstLine="360"/>
        <w:jc w:val="both"/>
      </w:pPr>
      <w:r>
        <w:t xml:space="preserve">This study compared the approaches of applying Log transformations and binning techniques to highly skewed, long-tailed </w:t>
      </w:r>
      <w:r w:rsidR="003F239D">
        <w:t xml:space="preserve">continuous </w:t>
      </w:r>
      <w:r>
        <w:t xml:space="preserve">variables common in the e-commerce industry. </w:t>
      </w:r>
      <w:r w:rsidR="003F239D">
        <w:t>Additionally, it displayed the application of Smoothed Weight of Evidence (SWOE) to high cardinality variables such as TrafficType that have not been performed on the dataset in previous work. These preprocessing techniques improved recall and interpretability in linear models and proved that traffic sources are influential when predicting user conversions.</w:t>
      </w:r>
    </w:p>
    <w:p w14:paraId="6A88908B" w14:textId="77777777" w:rsidR="003F239D" w:rsidRDefault="003F239D" w:rsidP="00C25DF7">
      <w:pPr>
        <w:spacing w:line="360" w:lineRule="auto"/>
        <w:ind w:firstLine="360"/>
        <w:jc w:val="both"/>
      </w:pPr>
    </w:p>
    <w:p w14:paraId="3B264037" w14:textId="42CE0B25" w:rsidR="00C25DF7" w:rsidRPr="003F239D" w:rsidRDefault="003F239D" w:rsidP="003F239D">
      <w:pPr>
        <w:pStyle w:val="ListParagraph"/>
        <w:numPr>
          <w:ilvl w:val="0"/>
          <w:numId w:val="35"/>
        </w:numPr>
        <w:spacing w:line="360" w:lineRule="auto"/>
        <w:jc w:val="both"/>
      </w:pPr>
      <w:r>
        <w:rPr>
          <w:rFonts w:ascii="Times New Roman" w:hAnsi="Times New Roman" w:cs="Times New Roman"/>
          <w:sz w:val="24"/>
          <w:szCs w:val="24"/>
        </w:rPr>
        <w:t>BEHAVIORAL FRAMEWORK INTEGRATION USING TAM</w:t>
      </w:r>
    </w:p>
    <w:p w14:paraId="72005775" w14:textId="72673AE8" w:rsidR="003F239D" w:rsidRPr="00D10AB0" w:rsidRDefault="003F239D" w:rsidP="003F239D">
      <w:pPr>
        <w:spacing w:line="360" w:lineRule="auto"/>
        <w:ind w:firstLine="360"/>
        <w:jc w:val="both"/>
      </w:pPr>
      <w:r>
        <w:t>By linking key predictive features (SessionEfficiency, PageValue, etc.) to Perceived Usefulness and Perceived Ease of Use, this research demonstrated how behavioral modeling can be interpreted through TAM constructs. This hybrid approach enhances both predictive performance and theoretical understanding of user behavior.</w:t>
      </w:r>
    </w:p>
    <w:p w14:paraId="44746602" w14:textId="0C158141" w:rsidR="004C3B2C" w:rsidRDefault="004C3B2C" w:rsidP="00C670DE">
      <w:pPr>
        <w:pStyle w:val="Heading1"/>
      </w:pPr>
      <w:bookmarkStart w:id="80" w:name="_Toc197616619"/>
      <w:r>
        <w:t>CONCLUSION</w:t>
      </w:r>
      <w:bookmarkEnd w:id="80"/>
    </w:p>
    <w:p w14:paraId="2AF1750A" w14:textId="7FAD066C" w:rsidR="001327BB" w:rsidRDefault="001327BB" w:rsidP="001327BB">
      <w:pPr>
        <w:spacing w:line="360" w:lineRule="auto"/>
        <w:ind w:firstLine="720"/>
        <w:jc w:val="both"/>
      </w:pPr>
      <w:r>
        <w:t xml:space="preserve">This study presented a comprehensive approach to predicting and interpreting online shopping user conversions by combining advanced machine learning techniques with behavioral theory. By leveraging session-level website traffic data, multiple predictive models were developed and assessed, including tree-based algorithms (Random Forest, Gradient Boosting), linear algorithms (Logistic Regression, LASSO, PLS), and nonlinear algorithms (SVM, Neural </w:t>
      </w:r>
      <w:r>
        <w:lastRenderedPageBreak/>
        <w:t>Network). Among these, the Random Forest model achieved the highest overall performance with a 0.9067 recall score and strong generalization between training and validation sets.</w:t>
      </w:r>
    </w:p>
    <w:p w14:paraId="3ADF43AF" w14:textId="167B5411" w:rsidR="001327BB" w:rsidRDefault="001327BB" w:rsidP="001327BB">
      <w:pPr>
        <w:spacing w:line="360" w:lineRule="auto"/>
        <w:ind w:firstLine="720"/>
        <w:jc w:val="both"/>
      </w:pPr>
      <w:r>
        <w:t>The research introduced a novel engineered feature, SessionEfficiency,</w:t>
      </w:r>
      <w:r w:rsidR="00536B53">
        <w:t xml:space="preserve"> which consistently proved to be the top predictor across all models. Other key features such as PageValue, ProductRelated_Duration, and BounceRate aligned with previous studies and further proved the importance of user engagement metrics in predicting conversions. The traffic source feature TrafficType was also discovered to be significant when paired with the appropriate preprocessing techniques like SWOE.</w:t>
      </w:r>
    </w:p>
    <w:p w14:paraId="122D977E" w14:textId="7C812F6B" w:rsidR="00536B53" w:rsidRDefault="00536B53" w:rsidP="001327BB">
      <w:pPr>
        <w:spacing w:line="360" w:lineRule="auto"/>
        <w:ind w:firstLine="720"/>
        <w:jc w:val="both"/>
      </w:pPr>
      <w:r>
        <w:t>To enhance the interpretation of results, the study linked key predictive features to the Technology Acceptance Model (TAM). This behavioral framework conceptualized model outputs with two key constructs: Perceived Usefulness and Perceived Ease of Use. The alignment between predictive variables and TAM validated the behavioral logic of the findings and also provide</w:t>
      </w:r>
      <w:r w:rsidR="00455F49">
        <w:t>s a behavioral lens for applying insights to business practices.</w:t>
      </w:r>
    </w:p>
    <w:p w14:paraId="76DC0D98" w14:textId="4D240A96" w:rsidR="00455F49" w:rsidRPr="001327BB" w:rsidRDefault="00455F49" w:rsidP="001327BB">
      <w:pPr>
        <w:spacing w:line="360" w:lineRule="auto"/>
        <w:ind w:firstLine="720"/>
        <w:jc w:val="both"/>
      </w:pPr>
      <w:r>
        <w:t>In summary, this research contributes robust, interpretable, and theoretically backed solutions for predicting online shopping purchase conversions. It demonstrates the value of combining data science with behavioral theory to improve predictive performance and decision-making for digital marketing and e-commerce optimization.</w:t>
      </w:r>
    </w:p>
    <w:p w14:paraId="2AC6B5C8" w14:textId="77777777" w:rsidR="004C3B2C" w:rsidRDefault="004C3B2C" w:rsidP="004C3B2C">
      <w:bookmarkStart w:id="81" w:name="_Toc190291620"/>
    </w:p>
    <w:p w14:paraId="2EE69D4C" w14:textId="77777777" w:rsidR="004C3B2C" w:rsidRDefault="004C3B2C" w:rsidP="004C3B2C"/>
    <w:p w14:paraId="2C5F22A4" w14:textId="77777777" w:rsidR="004C3B2C" w:rsidRDefault="004C3B2C" w:rsidP="004C3B2C"/>
    <w:p w14:paraId="7575D3A3" w14:textId="77777777" w:rsidR="004C3B2C" w:rsidRDefault="004C3B2C" w:rsidP="004C3B2C"/>
    <w:p w14:paraId="276F9297" w14:textId="77777777" w:rsidR="004C3B2C" w:rsidRDefault="004C3B2C" w:rsidP="004C3B2C"/>
    <w:p w14:paraId="7C76AA42" w14:textId="77777777" w:rsidR="004C3B2C" w:rsidRDefault="004C3B2C" w:rsidP="004C3B2C"/>
    <w:p w14:paraId="0220CD84" w14:textId="77777777" w:rsidR="004C3B2C" w:rsidRDefault="004C3B2C" w:rsidP="004C3B2C"/>
    <w:p w14:paraId="1C7FC612" w14:textId="77777777" w:rsidR="004C3B2C" w:rsidRDefault="004C3B2C" w:rsidP="004C3B2C"/>
    <w:p w14:paraId="2B82EA03" w14:textId="77777777" w:rsidR="004C3B2C" w:rsidRDefault="004C3B2C" w:rsidP="004C3B2C"/>
    <w:p w14:paraId="4A04C9BE" w14:textId="77777777" w:rsidR="004C3B2C" w:rsidRDefault="004C3B2C" w:rsidP="004C3B2C"/>
    <w:p w14:paraId="398BFF0F" w14:textId="77777777" w:rsidR="004C3B2C" w:rsidRDefault="004C3B2C" w:rsidP="004C3B2C"/>
    <w:p w14:paraId="79136D91" w14:textId="77777777" w:rsidR="004C3B2C" w:rsidRDefault="004C3B2C" w:rsidP="004C3B2C"/>
    <w:p w14:paraId="5A35A412" w14:textId="77777777" w:rsidR="004C3B2C" w:rsidRDefault="004C3B2C" w:rsidP="004C3B2C"/>
    <w:p w14:paraId="07EC043A" w14:textId="77777777" w:rsidR="004C3B2C" w:rsidRDefault="004C3B2C" w:rsidP="004C3B2C"/>
    <w:p w14:paraId="106A16E6" w14:textId="77777777" w:rsidR="004C3B2C" w:rsidRDefault="004C3B2C" w:rsidP="004C3B2C"/>
    <w:p w14:paraId="1C80598B" w14:textId="77777777" w:rsidR="004C3B2C" w:rsidRDefault="004C3B2C" w:rsidP="004C3B2C"/>
    <w:p w14:paraId="7DBC21E5" w14:textId="77777777" w:rsidR="004C3B2C" w:rsidRDefault="004C3B2C" w:rsidP="004C3B2C"/>
    <w:p w14:paraId="3ED550D0" w14:textId="77777777" w:rsidR="004C3B2C" w:rsidRDefault="004C3B2C" w:rsidP="004C3B2C"/>
    <w:p w14:paraId="0466C1F7" w14:textId="77777777" w:rsidR="004C3B2C" w:rsidRDefault="004C3B2C" w:rsidP="004C3B2C"/>
    <w:p w14:paraId="2CC96ED1" w14:textId="77777777" w:rsidR="004C3B2C" w:rsidRDefault="004C3B2C" w:rsidP="004C3B2C"/>
    <w:p w14:paraId="5A0A71B4" w14:textId="77777777" w:rsidR="004C3B2C" w:rsidRPr="004C3B2C" w:rsidRDefault="004C3B2C" w:rsidP="004C3B2C"/>
    <w:p w14:paraId="54F2D902" w14:textId="11419544" w:rsidR="00F737F9" w:rsidRDefault="00F737F9" w:rsidP="00C670DE">
      <w:pPr>
        <w:pStyle w:val="Heading1"/>
      </w:pPr>
      <w:bookmarkStart w:id="82" w:name="_Toc197616620"/>
      <w:r>
        <w:lastRenderedPageBreak/>
        <w:t>APPENDIX</w:t>
      </w:r>
      <w:r w:rsidR="00C670DE">
        <w:t xml:space="preserve"> OF TABLES &amp; FIGURES</w:t>
      </w:r>
      <w:bookmarkEnd w:id="82"/>
    </w:p>
    <w:p w14:paraId="7BE959CD" w14:textId="16D1A3C7" w:rsidR="00C670DE" w:rsidRDefault="00C670DE" w:rsidP="00C670DE">
      <w:pPr>
        <w:pStyle w:val="Heading2"/>
      </w:pPr>
      <w:bookmarkStart w:id="83" w:name="_Toc197616621"/>
      <w:r>
        <w:t>APPENDIX A: TABLES</w:t>
      </w:r>
      <w:bookmarkEnd w:id="83"/>
    </w:p>
    <w:p w14:paraId="17531758" w14:textId="77777777" w:rsidR="00C670DE" w:rsidRPr="00C670DE" w:rsidRDefault="00C670DE" w:rsidP="00C670DE"/>
    <w:tbl>
      <w:tblPr>
        <w:tblStyle w:val="PlainTable3"/>
        <w:tblW w:w="5000" w:type="pct"/>
        <w:jc w:val="center"/>
        <w:tblLook w:val="04A0" w:firstRow="1" w:lastRow="0" w:firstColumn="1" w:lastColumn="0" w:noHBand="0" w:noVBand="1"/>
      </w:tblPr>
      <w:tblGrid>
        <w:gridCol w:w="1163"/>
        <w:gridCol w:w="7314"/>
        <w:gridCol w:w="883"/>
      </w:tblGrid>
      <w:tr w:rsidR="00C670DE" w:rsidRPr="00C670DE" w14:paraId="4810997E" w14:textId="77777777" w:rsidTr="001F7CF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622" w:type="pct"/>
            <w:tcBorders>
              <w:right w:val="single" w:sz="4" w:space="0" w:color="auto"/>
            </w:tcBorders>
            <w:hideMark/>
          </w:tcPr>
          <w:p w14:paraId="6A73C433" w14:textId="77777777" w:rsidR="00C670DE" w:rsidRPr="00C670DE" w:rsidRDefault="00C670DE" w:rsidP="00C670DE">
            <w:pPr>
              <w:spacing w:line="360" w:lineRule="auto"/>
            </w:pPr>
            <w:r w:rsidRPr="00C670DE">
              <w:t>Table No.</w:t>
            </w:r>
          </w:p>
        </w:tc>
        <w:tc>
          <w:tcPr>
            <w:tcW w:w="3907" w:type="pct"/>
            <w:tcBorders>
              <w:left w:val="single" w:sz="4" w:space="0" w:color="auto"/>
            </w:tcBorders>
            <w:hideMark/>
          </w:tcPr>
          <w:p w14:paraId="763ABA15" w14:textId="77777777" w:rsidR="00C670DE" w:rsidRPr="00C670DE" w:rsidRDefault="00C670DE" w:rsidP="00C670DE">
            <w:pPr>
              <w:spacing w:line="360" w:lineRule="auto"/>
              <w:cnfStyle w:val="100000000000" w:firstRow="1" w:lastRow="0" w:firstColumn="0" w:lastColumn="0" w:oddVBand="0" w:evenVBand="0" w:oddHBand="0" w:evenHBand="0" w:firstRowFirstColumn="0" w:firstRowLastColumn="0" w:lastRowFirstColumn="0" w:lastRowLastColumn="0"/>
            </w:pPr>
            <w:r w:rsidRPr="00C670DE">
              <w:t>Title</w:t>
            </w:r>
          </w:p>
        </w:tc>
        <w:tc>
          <w:tcPr>
            <w:tcW w:w="472" w:type="pct"/>
            <w:hideMark/>
          </w:tcPr>
          <w:p w14:paraId="4601A480" w14:textId="680CB4CC" w:rsidR="00C670DE" w:rsidRPr="00C670DE" w:rsidRDefault="00C670DE" w:rsidP="00C670DE">
            <w:pPr>
              <w:spacing w:line="360" w:lineRule="auto"/>
              <w:cnfStyle w:val="100000000000" w:firstRow="1" w:lastRow="0" w:firstColumn="0" w:lastColumn="0" w:oddVBand="0" w:evenVBand="0" w:oddHBand="0" w:evenHBand="0" w:firstRowFirstColumn="0" w:firstRowLastColumn="0" w:lastRowFirstColumn="0" w:lastRowLastColumn="0"/>
            </w:pPr>
            <w:proofErr w:type="gramStart"/>
            <w:r w:rsidRPr="00C670DE">
              <w:t>Page</w:t>
            </w:r>
            <w:r>
              <w:t xml:space="preserve">  no.</w:t>
            </w:r>
            <w:proofErr w:type="gramEnd"/>
          </w:p>
        </w:tc>
      </w:tr>
      <w:tr w:rsidR="00C670DE" w:rsidRPr="00C670DE" w14:paraId="074AFAB5"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3FDD4C31" w14:textId="77777777" w:rsidR="00C670DE" w:rsidRPr="00C670DE" w:rsidRDefault="00C670DE" w:rsidP="00C670DE">
            <w:pPr>
              <w:spacing w:line="360" w:lineRule="auto"/>
            </w:pPr>
            <w:r w:rsidRPr="00C670DE">
              <w:t>4.5.1</w:t>
            </w:r>
          </w:p>
        </w:tc>
        <w:tc>
          <w:tcPr>
            <w:tcW w:w="3907" w:type="pct"/>
            <w:hideMark/>
          </w:tcPr>
          <w:p w14:paraId="27C0D057"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Table of Relevant Literature</w:t>
            </w:r>
          </w:p>
        </w:tc>
        <w:tc>
          <w:tcPr>
            <w:tcW w:w="472" w:type="pct"/>
            <w:hideMark/>
          </w:tcPr>
          <w:p w14:paraId="2B055999" w14:textId="2255F8F4"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11-19</w:t>
            </w:r>
          </w:p>
        </w:tc>
      </w:tr>
      <w:tr w:rsidR="00C670DE" w:rsidRPr="00C670DE" w14:paraId="09DB62FA"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6280A71A" w14:textId="77777777" w:rsidR="00C670DE" w:rsidRPr="00C670DE" w:rsidRDefault="00C670DE" w:rsidP="00C670DE">
            <w:pPr>
              <w:spacing w:line="360" w:lineRule="auto"/>
            </w:pPr>
            <w:r w:rsidRPr="00C670DE">
              <w:t>4.6.1</w:t>
            </w:r>
          </w:p>
        </w:tc>
        <w:tc>
          <w:tcPr>
            <w:tcW w:w="3907" w:type="pct"/>
            <w:hideMark/>
          </w:tcPr>
          <w:p w14:paraId="7C9776DE"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Concept Matrix for Relevant Literature</w:t>
            </w:r>
          </w:p>
        </w:tc>
        <w:tc>
          <w:tcPr>
            <w:tcW w:w="472" w:type="pct"/>
            <w:hideMark/>
          </w:tcPr>
          <w:p w14:paraId="59B82E77" w14:textId="66C5300D"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2</w:t>
            </w:r>
            <w:r w:rsidR="00BB0721">
              <w:t>0-21</w:t>
            </w:r>
          </w:p>
        </w:tc>
      </w:tr>
      <w:tr w:rsidR="00C670DE" w:rsidRPr="00C670DE" w14:paraId="56F0FAD1"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311E9AE3" w14:textId="65D5FFB6" w:rsidR="00C670DE" w:rsidRPr="00C670DE" w:rsidRDefault="00C670DE" w:rsidP="00C670DE">
            <w:pPr>
              <w:spacing w:line="360" w:lineRule="auto"/>
            </w:pPr>
            <w:r>
              <w:t>4.7.1</w:t>
            </w:r>
          </w:p>
        </w:tc>
        <w:tc>
          <w:tcPr>
            <w:tcW w:w="3907" w:type="pct"/>
          </w:tcPr>
          <w:p w14:paraId="7E28B8A0" w14:textId="176236CB"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Data preprocessing methods among relevant literature</w:t>
            </w:r>
          </w:p>
        </w:tc>
        <w:tc>
          <w:tcPr>
            <w:tcW w:w="472" w:type="pct"/>
          </w:tcPr>
          <w:p w14:paraId="7B3FBADF" w14:textId="1E92A520"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t>2</w:t>
            </w:r>
            <w:r w:rsidR="00BB0721">
              <w:t>1</w:t>
            </w:r>
            <w:r>
              <w:t>-2</w:t>
            </w:r>
            <w:r w:rsidR="00BB0721">
              <w:t>3</w:t>
            </w:r>
          </w:p>
        </w:tc>
      </w:tr>
      <w:tr w:rsidR="00C670DE" w:rsidRPr="00C670DE" w14:paraId="6AB9BD45"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2A8B4DBD" w14:textId="5BBDC3BE" w:rsidR="00C670DE" w:rsidRPr="00C670DE" w:rsidRDefault="00C670DE" w:rsidP="00C670DE">
            <w:pPr>
              <w:spacing w:line="360" w:lineRule="auto"/>
            </w:pPr>
            <w:r>
              <w:t>4.8.1</w:t>
            </w:r>
          </w:p>
        </w:tc>
        <w:tc>
          <w:tcPr>
            <w:tcW w:w="3907" w:type="pct"/>
          </w:tcPr>
          <w:p w14:paraId="3D321311" w14:textId="5D895665"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t>Algorithms &amp; model selection among relevant literature</w:t>
            </w:r>
          </w:p>
        </w:tc>
        <w:tc>
          <w:tcPr>
            <w:tcW w:w="472" w:type="pct"/>
          </w:tcPr>
          <w:p w14:paraId="451250FC" w14:textId="38B3E4F1"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t>2</w:t>
            </w:r>
            <w:r w:rsidR="005373D4">
              <w:t>3-24</w:t>
            </w:r>
          </w:p>
        </w:tc>
      </w:tr>
      <w:tr w:rsidR="00C670DE" w:rsidRPr="00C670DE" w14:paraId="13C48210"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4070B8D5" w14:textId="77777777" w:rsidR="00C670DE" w:rsidRPr="00C670DE" w:rsidRDefault="00C670DE" w:rsidP="00C670DE">
            <w:pPr>
              <w:spacing w:line="360" w:lineRule="auto"/>
            </w:pPr>
            <w:r w:rsidRPr="00C670DE">
              <w:t>4.9.1</w:t>
            </w:r>
          </w:p>
        </w:tc>
        <w:tc>
          <w:tcPr>
            <w:tcW w:w="3907" w:type="pct"/>
            <w:hideMark/>
          </w:tcPr>
          <w:p w14:paraId="3F6F9D12" w14:textId="1EFE9E2D"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 xml:space="preserve">Assessment </w:t>
            </w:r>
            <w:r>
              <w:t>m</w:t>
            </w:r>
            <w:r w:rsidRPr="00C670DE">
              <w:t xml:space="preserve">easures </w:t>
            </w:r>
            <w:r>
              <w:t>u</w:t>
            </w:r>
            <w:r w:rsidRPr="00C670DE">
              <w:t xml:space="preserve">sed </w:t>
            </w:r>
            <w:r>
              <w:t>a</w:t>
            </w:r>
            <w:r w:rsidRPr="00C670DE">
              <w:t xml:space="preserve">mong </w:t>
            </w:r>
            <w:r>
              <w:t>r</w:t>
            </w:r>
            <w:r w:rsidRPr="00C670DE">
              <w:t xml:space="preserve">elevant </w:t>
            </w:r>
            <w:r>
              <w:t>l</w:t>
            </w:r>
            <w:r w:rsidRPr="00C670DE">
              <w:t>iterature</w:t>
            </w:r>
          </w:p>
        </w:tc>
        <w:tc>
          <w:tcPr>
            <w:tcW w:w="472" w:type="pct"/>
            <w:hideMark/>
          </w:tcPr>
          <w:p w14:paraId="37E97F46" w14:textId="2DE7AD54" w:rsidR="00C670DE" w:rsidRPr="00C670DE" w:rsidRDefault="005373D4" w:rsidP="00C670DE">
            <w:pPr>
              <w:spacing w:line="360" w:lineRule="auto"/>
              <w:cnfStyle w:val="000000100000" w:firstRow="0" w:lastRow="0" w:firstColumn="0" w:lastColumn="0" w:oddVBand="0" w:evenVBand="0" w:oddHBand="1" w:evenHBand="0" w:firstRowFirstColumn="0" w:firstRowLastColumn="0" w:lastRowFirstColumn="0" w:lastRowLastColumn="0"/>
            </w:pPr>
            <w:r>
              <w:t>25-26</w:t>
            </w:r>
          </w:p>
        </w:tc>
      </w:tr>
      <w:tr w:rsidR="00C670DE" w:rsidRPr="00C670DE" w14:paraId="65684246"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74BE6D49" w14:textId="77777777" w:rsidR="00C670DE" w:rsidRPr="00C670DE" w:rsidRDefault="00C670DE" w:rsidP="00C670DE">
            <w:pPr>
              <w:spacing w:line="360" w:lineRule="auto"/>
            </w:pPr>
            <w:r w:rsidRPr="00C670DE">
              <w:t>6.1.1</w:t>
            </w:r>
          </w:p>
        </w:tc>
        <w:tc>
          <w:tcPr>
            <w:tcW w:w="3907" w:type="pct"/>
            <w:hideMark/>
          </w:tcPr>
          <w:p w14:paraId="487382AE"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Online Shoppers Purchasing Intention Data Dictionary</w:t>
            </w:r>
          </w:p>
        </w:tc>
        <w:tc>
          <w:tcPr>
            <w:tcW w:w="472" w:type="pct"/>
            <w:hideMark/>
          </w:tcPr>
          <w:p w14:paraId="12691C1D" w14:textId="0AA94505"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2</w:t>
            </w:r>
            <w:r w:rsidR="005373D4">
              <w:t>9-31</w:t>
            </w:r>
          </w:p>
        </w:tc>
      </w:tr>
      <w:tr w:rsidR="00C670DE" w:rsidRPr="00C670DE" w14:paraId="2EEC3F71"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6BC36B0B" w14:textId="77777777" w:rsidR="00C670DE" w:rsidRPr="00C670DE" w:rsidRDefault="00C670DE" w:rsidP="00C670DE">
            <w:pPr>
              <w:spacing w:line="360" w:lineRule="auto"/>
            </w:pPr>
            <w:r w:rsidRPr="00C670DE">
              <w:t>7.1.1</w:t>
            </w:r>
          </w:p>
        </w:tc>
        <w:tc>
          <w:tcPr>
            <w:tcW w:w="3907" w:type="pct"/>
            <w:hideMark/>
          </w:tcPr>
          <w:p w14:paraId="42EE6940"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Dataset Overall Summary Statistics</w:t>
            </w:r>
          </w:p>
        </w:tc>
        <w:tc>
          <w:tcPr>
            <w:tcW w:w="472" w:type="pct"/>
            <w:hideMark/>
          </w:tcPr>
          <w:p w14:paraId="4F489796" w14:textId="73AA8144"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32</w:t>
            </w:r>
          </w:p>
        </w:tc>
      </w:tr>
      <w:tr w:rsidR="00C670DE" w:rsidRPr="00C670DE" w14:paraId="1467066E"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384AA5BF" w14:textId="77777777" w:rsidR="00C670DE" w:rsidRPr="00C670DE" w:rsidRDefault="00C670DE" w:rsidP="00C670DE">
            <w:pPr>
              <w:spacing w:line="360" w:lineRule="auto"/>
            </w:pPr>
            <w:r w:rsidRPr="00C670DE">
              <w:t>7.1.2</w:t>
            </w:r>
          </w:p>
        </w:tc>
        <w:tc>
          <w:tcPr>
            <w:tcW w:w="3907" w:type="pct"/>
            <w:hideMark/>
          </w:tcPr>
          <w:p w14:paraId="22C5661B"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Dataset Summary Statistics (Revenue = FALSE)</w:t>
            </w:r>
          </w:p>
        </w:tc>
        <w:tc>
          <w:tcPr>
            <w:tcW w:w="472" w:type="pct"/>
            <w:hideMark/>
          </w:tcPr>
          <w:p w14:paraId="09EAEBDC" w14:textId="0227DF23"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C670DE" w:rsidRPr="00C670DE" w14:paraId="6E163F69"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4F6E6395" w14:textId="77777777" w:rsidR="00C670DE" w:rsidRPr="00C670DE" w:rsidRDefault="00C670DE" w:rsidP="00C670DE">
            <w:pPr>
              <w:spacing w:line="360" w:lineRule="auto"/>
            </w:pPr>
            <w:r w:rsidRPr="00C670DE">
              <w:t>7.1.3</w:t>
            </w:r>
          </w:p>
        </w:tc>
        <w:tc>
          <w:tcPr>
            <w:tcW w:w="3907" w:type="pct"/>
            <w:hideMark/>
          </w:tcPr>
          <w:p w14:paraId="58EF18C1"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Dataset Summary Statistics (Revenue = TRUE)</w:t>
            </w:r>
          </w:p>
        </w:tc>
        <w:tc>
          <w:tcPr>
            <w:tcW w:w="472" w:type="pct"/>
            <w:hideMark/>
          </w:tcPr>
          <w:p w14:paraId="679584D8" w14:textId="10623742"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34</w:t>
            </w:r>
          </w:p>
        </w:tc>
      </w:tr>
      <w:tr w:rsidR="001F7CFF" w:rsidRPr="00C670DE" w14:paraId="653A3771"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769C444E" w14:textId="0EE85B09" w:rsidR="001F7CFF" w:rsidRPr="00C670DE" w:rsidRDefault="001F7CFF" w:rsidP="00C670DE">
            <w:pPr>
              <w:spacing w:line="360" w:lineRule="auto"/>
            </w:pPr>
            <w:r>
              <w:t>7.6.1</w:t>
            </w:r>
          </w:p>
        </w:tc>
        <w:tc>
          <w:tcPr>
            <w:tcW w:w="3907" w:type="pct"/>
          </w:tcPr>
          <w:p w14:paraId="63F557E0" w14:textId="2D3D7297" w:rsidR="001F7CFF"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rsidRPr="001F7CFF">
              <w:t>Two-Sample T-Tests for all continuous features</w:t>
            </w:r>
          </w:p>
        </w:tc>
        <w:tc>
          <w:tcPr>
            <w:tcW w:w="472" w:type="pct"/>
          </w:tcPr>
          <w:p w14:paraId="563909CF" w14:textId="295BEBAF" w:rsidR="001F7CFF"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49</w:t>
            </w:r>
          </w:p>
        </w:tc>
      </w:tr>
      <w:tr w:rsidR="001F7CFF" w:rsidRPr="00C670DE" w14:paraId="79A02832"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45A02C35" w14:textId="4D3A41B8" w:rsidR="001F7CFF" w:rsidRDefault="001F7CFF" w:rsidP="00C670DE">
            <w:pPr>
              <w:spacing w:line="360" w:lineRule="auto"/>
            </w:pPr>
            <w:r>
              <w:t>7.7.1</w:t>
            </w:r>
          </w:p>
        </w:tc>
        <w:tc>
          <w:tcPr>
            <w:tcW w:w="3907" w:type="pct"/>
          </w:tcPr>
          <w:p w14:paraId="2CCCBF3A" w14:textId="09CA3DCB" w:rsidR="001F7CFF" w:rsidRPr="001F7CFF"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rsidRPr="001F7CFF">
              <w:t>Chi-Square Tests for all Categorical Features</w:t>
            </w:r>
          </w:p>
        </w:tc>
        <w:tc>
          <w:tcPr>
            <w:tcW w:w="472" w:type="pct"/>
          </w:tcPr>
          <w:p w14:paraId="45D0E2F8" w14:textId="6299BF76" w:rsidR="001F7CFF"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50</w:t>
            </w:r>
          </w:p>
        </w:tc>
      </w:tr>
      <w:tr w:rsidR="00C670DE" w:rsidRPr="00C670DE" w14:paraId="0E1F352F"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668BA364" w14:textId="77777777" w:rsidR="00C670DE" w:rsidRPr="00C670DE" w:rsidRDefault="00C670DE" w:rsidP="00C670DE">
            <w:pPr>
              <w:spacing w:line="360" w:lineRule="auto"/>
            </w:pPr>
            <w:r w:rsidRPr="00C670DE">
              <w:t>7.9.1</w:t>
            </w:r>
          </w:p>
        </w:tc>
        <w:tc>
          <w:tcPr>
            <w:tcW w:w="3907" w:type="pct"/>
            <w:hideMark/>
          </w:tcPr>
          <w:p w14:paraId="16082419"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Theoretical Link Between Features and TAM</w:t>
            </w:r>
          </w:p>
        </w:tc>
        <w:tc>
          <w:tcPr>
            <w:tcW w:w="472" w:type="pct"/>
            <w:hideMark/>
          </w:tcPr>
          <w:p w14:paraId="515D94B8" w14:textId="4D675371"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53</w:t>
            </w:r>
          </w:p>
        </w:tc>
      </w:tr>
      <w:tr w:rsidR="00C670DE" w:rsidRPr="00C670DE" w14:paraId="1773F0B6"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5E47F37C" w14:textId="77777777" w:rsidR="00C670DE" w:rsidRPr="00C670DE" w:rsidRDefault="00C670DE" w:rsidP="00C670DE">
            <w:pPr>
              <w:spacing w:line="360" w:lineRule="auto"/>
            </w:pPr>
            <w:r w:rsidRPr="00C670DE">
              <w:t>8.5.1</w:t>
            </w:r>
          </w:p>
        </w:tc>
        <w:tc>
          <w:tcPr>
            <w:tcW w:w="3907" w:type="pct"/>
            <w:hideMark/>
          </w:tcPr>
          <w:p w14:paraId="0954CAB8"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Engineered Features and Their Descriptions</w:t>
            </w:r>
          </w:p>
        </w:tc>
        <w:tc>
          <w:tcPr>
            <w:tcW w:w="472" w:type="pct"/>
            <w:hideMark/>
          </w:tcPr>
          <w:p w14:paraId="14F1B330" w14:textId="59339E41"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57</w:t>
            </w:r>
          </w:p>
        </w:tc>
      </w:tr>
      <w:tr w:rsidR="00C670DE" w:rsidRPr="00C670DE" w14:paraId="7458E65A"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55E63967" w14:textId="77777777" w:rsidR="00C670DE" w:rsidRPr="00C670DE" w:rsidRDefault="00C670DE" w:rsidP="00C670DE">
            <w:pPr>
              <w:spacing w:line="360" w:lineRule="auto"/>
            </w:pPr>
            <w:r w:rsidRPr="00C670DE">
              <w:t>8.6.1</w:t>
            </w:r>
          </w:p>
        </w:tc>
        <w:tc>
          <w:tcPr>
            <w:tcW w:w="3907" w:type="pct"/>
            <w:hideMark/>
          </w:tcPr>
          <w:p w14:paraId="7C350299"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Final Feature Set for Interval Variables</w:t>
            </w:r>
          </w:p>
        </w:tc>
        <w:tc>
          <w:tcPr>
            <w:tcW w:w="472" w:type="pct"/>
            <w:hideMark/>
          </w:tcPr>
          <w:p w14:paraId="18B1B426" w14:textId="4071E957" w:rsidR="00C670DE"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58</w:t>
            </w:r>
          </w:p>
        </w:tc>
      </w:tr>
      <w:tr w:rsidR="001F7CFF" w:rsidRPr="00C670DE" w14:paraId="0460B4DF"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17719C4C" w14:textId="536E8F6D" w:rsidR="001F7CFF" w:rsidRPr="00C670DE" w:rsidRDefault="001F7CFF" w:rsidP="00C670DE">
            <w:pPr>
              <w:spacing w:line="360" w:lineRule="auto"/>
            </w:pPr>
            <w:r>
              <w:t>8.6.2</w:t>
            </w:r>
          </w:p>
        </w:tc>
        <w:tc>
          <w:tcPr>
            <w:tcW w:w="3907" w:type="pct"/>
          </w:tcPr>
          <w:p w14:paraId="7C85CB8C" w14:textId="50F44DEC" w:rsidR="001F7CFF"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rsidRPr="001F7CFF">
              <w:t>Final Feature Set for Categorical Variables</w:t>
            </w:r>
          </w:p>
        </w:tc>
        <w:tc>
          <w:tcPr>
            <w:tcW w:w="472" w:type="pct"/>
          </w:tcPr>
          <w:p w14:paraId="33DEC60D" w14:textId="052F356C" w:rsidR="001F7CFF"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59</w:t>
            </w:r>
          </w:p>
        </w:tc>
      </w:tr>
      <w:tr w:rsidR="001F7CFF" w:rsidRPr="00C670DE" w14:paraId="1261B52F"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3B35F02C" w14:textId="20484DCD" w:rsidR="001F7CFF" w:rsidRDefault="001F7CFF" w:rsidP="00C670DE">
            <w:pPr>
              <w:spacing w:line="360" w:lineRule="auto"/>
            </w:pPr>
            <w:r>
              <w:t>10.1</w:t>
            </w:r>
          </w:p>
        </w:tc>
        <w:tc>
          <w:tcPr>
            <w:tcW w:w="3907" w:type="pct"/>
          </w:tcPr>
          <w:p w14:paraId="1F4B9BE8" w14:textId="6A2936F0" w:rsidR="001F7CFF" w:rsidRPr="001F7CFF"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rsidRPr="001F7CFF">
              <w:t>Outline of algorithms applied and their distinct features</w:t>
            </w:r>
          </w:p>
        </w:tc>
        <w:tc>
          <w:tcPr>
            <w:tcW w:w="472" w:type="pct"/>
          </w:tcPr>
          <w:p w14:paraId="32A8D78B" w14:textId="4F8728FE" w:rsidR="001F7CFF"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65</w:t>
            </w:r>
          </w:p>
        </w:tc>
      </w:tr>
      <w:tr w:rsidR="001F7CFF" w:rsidRPr="00C670DE" w14:paraId="76329AB1"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47788511" w14:textId="78AA78A4" w:rsidR="001F7CFF" w:rsidRDefault="001F7CFF" w:rsidP="00C670DE">
            <w:pPr>
              <w:spacing w:line="360" w:lineRule="auto"/>
            </w:pPr>
            <w:r>
              <w:t>10.1.1</w:t>
            </w:r>
          </w:p>
        </w:tc>
        <w:tc>
          <w:tcPr>
            <w:tcW w:w="3907" w:type="pct"/>
          </w:tcPr>
          <w:p w14:paraId="7595AAF3" w14:textId="773A558A" w:rsidR="001F7CFF" w:rsidRPr="001F7CFF"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rsidRPr="001F7CFF">
              <w:t>Class Imbalance method performance comparison</w:t>
            </w:r>
          </w:p>
        </w:tc>
        <w:tc>
          <w:tcPr>
            <w:tcW w:w="472" w:type="pct"/>
          </w:tcPr>
          <w:p w14:paraId="09CC1AF3" w14:textId="0B2E30A8" w:rsidR="001F7CFF"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66</w:t>
            </w:r>
          </w:p>
        </w:tc>
      </w:tr>
      <w:tr w:rsidR="00C670DE" w:rsidRPr="00C670DE" w14:paraId="4B1FD995"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1189EEA7" w14:textId="77777777" w:rsidR="00C670DE" w:rsidRPr="00C670DE" w:rsidRDefault="00C670DE" w:rsidP="00C670DE">
            <w:pPr>
              <w:spacing w:line="360" w:lineRule="auto"/>
            </w:pPr>
            <w:r w:rsidRPr="00C670DE">
              <w:t>10.2.1</w:t>
            </w:r>
          </w:p>
        </w:tc>
        <w:tc>
          <w:tcPr>
            <w:tcW w:w="3907" w:type="pct"/>
            <w:hideMark/>
          </w:tcPr>
          <w:p w14:paraId="73953C21"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Baseline Regression Performance Before and After Comparison</w:t>
            </w:r>
          </w:p>
        </w:tc>
        <w:tc>
          <w:tcPr>
            <w:tcW w:w="472" w:type="pct"/>
            <w:hideMark/>
          </w:tcPr>
          <w:p w14:paraId="3F30B86C" w14:textId="238F1F12"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67</w:t>
            </w:r>
          </w:p>
        </w:tc>
      </w:tr>
      <w:tr w:rsidR="00C670DE" w:rsidRPr="00C670DE" w14:paraId="25F59350"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1FEAF482" w14:textId="77777777" w:rsidR="00C670DE" w:rsidRPr="00C670DE" w:rsidRDefault="00C670DE" w:rsidP="00C670DE">
            <w:pPr>
              <w:spacing w:line="360" w:lineRule="auto"/>
            </w:pPr>
            <w:r w:rsidRPr="00C670DE">
              <w:t>10.4.1</w:t>
            </w:r>
          </w:p>
        </w:tc>
        <w:tc>
          <w:tcPr>
            <w:tcW w:w="3907" w:type="pct"/>
            <w:hideMark/>
          </w:tcPr>
          <w:p w14:paraId="13B2EEBA"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Decision Tree Feature Importance Rankings</w:t>
            </w:r>
          </w:p>
        </w:tc>
        <w:tc>
          <w:tcPr>
            <w:tcW w:w="472" w:type="pct"/>
            <w:hideMark/>
          </w:tcPr>
          <w:p w14:paraId="527D24B2" w14:textId="395D70FF"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69</w:t>
            </w:r>
          </w:p>
        </w:tc>
      </w:tr>
      <w:tr w:rsidR="001F7CFF" w:rsidRPr="00C670DE" w14:paraId="35DCB732"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28F37C18" w14:textId="4737FB2F" w:rsidR="001F7CFF" w:rsidRPr="00C670DE" w:rsidRDefault="001F7CFF" w:rsidP="00C670DE">
            <w:pPr>
              <w:spacing w:line="360" w:lineRule="auto"/>
            </w:pPr>
            <w:r>
              <w:t>10.4.2</w:t>
            </w:r>
          </w:p>
        </w:tc>
        <w:tc>
          <w:tcPr>
            <w:tcW w:w="3907" w:type="pct"/>
          </w:tcPr>
          <w:p w14:paraId="1FEC76FE" w14:textId="77EC56DC" w:rsidR="001F7CFF"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rsidRPr="001F7CFF">
              <w:t>Random Forest feature importance rankings</w:t>
            </w:r>
          </w:p>
        </w:tc>
        <w:tc>
          <w:tcPr>
            <w:tcW w:w="472" w:type="pct"/>
          </w:tcPr>
          <w:p w14:paraId="4D9DB2AF" w14:textId="182A0369" w:rsidR="001F7CFF"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71</w:t>
            </w:r>
          </w:p>
        </w:tc>
      </w:tr>
      <w:tr w:rsidR="001F7CFF" w:rsidRPr="00C670DE" w14:paraId="1B509598"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592124F3" w14:textId="77777777" w:rsidR="00C670DE" w:rsidRPr="00C670DE" w:rsidRDefault="00C670DE" w:rsidP="00C670DE">
            <w:pPr>
              <w:spacing w:line="360" w:lineRule="auto"/>
            </w:pPr>
            <w:r w:rsidRPr="00C670DE">
              <w:t>10.4.3</w:t>
            </w:r>
          </w:p>
        </w:tc>
        <w:tc>
          <w:tcPr>
            <w:tcW w:w="3907" w:type="pct"/>
            <w:hideMark/>
          </w:tcPr>
          <w:p w14:paraId="679363A7"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Gradient Boosting Feature Importance Rankings</w:t>
            </w:r>
          </w:p>
        </w:tc>
        <w:tc>
          <w:tcPr>
            <w:tcW w:w="472" w:type="pct"/>
            <w:hideMark/>
          </w:tcPr>
          <w:p w14:paraId="1C62F4A8" w14:textId="2411112C"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72</w:t>
            </w:r>
          </w:p>
        </w:tc>
      </w:tr>
      <w:tr w:rsidR="00C670DE" w:rsidRPr="00C670DE" w14:paraId="3AE37AD5"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7D87A369" w14:textId="77777777" w:rsidR="00C670DE" w:rsidRPr="00C670DE" w:rsidRDefault="00C670DE" w:rsidP="00C670DE">
            <w:pPr>
              <w:spacing w:line="360" w:lineRule="auto"/>
            </w:pPr>
            <w:r w:rsidRPr="00C670DE">
              <w:t>10.4.4</w:t>
            </w:r>
          </w:p>
        </w:tc>
        <w:tc>
          <w:tcPr>
            <w:tcW w:w="3907" w:type="pct"/>
            <w:hideMark/>
          </w:tcPr>
          <w:p w14:paraId="5794E004"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Stepwise Regression – Maximum Likelihood Estimates</w:t>
            </w:r>
          </w:p>
        </w:tc>
        <w:tc>
          <w:tcPr>
            <w:tcW w:w="472" w:type="pct"/>
            <w:hideMark/>
          </w:tcPr>
          <w:p w14:paraId="0562D073" w14:textId="2BF15569"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73</w:t>
            </w:r>
          </w:p>
        </w:tc>
      </w:tr>
      <w:tr w:rsidR="001F7CFF" w:rsidRPr="00C670DE" w14:paraId="55D0B6FE"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43EC19EA" w14:textId="77777777" w:rsidR="00C670DE" w:rsidRPr="00C670DE" w:rsidRDefault="00C670DE" w:rsidP="00C670DE">
            <w:pPr>
              <w:spacing w:line="360" w:lineRule="auto"/>
            </w:pPr>
            <w:r w:rsidRPr="00C670DE">
              <w:t>10.4.5</w:t>
            </w:r>
          </w:p>
        </w:tc>
        <w:tc>
          <w:tcPr>
            <w:tcW w:w="3907" w:type="pct"/>
            <w:hideMark/>
          </w:tcPr>
          <w:p w14:paraId="53AB0C5C"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Stepwise Regression – Odds Ratio Estimates</w:t>
            </w:r>
          </w:p>
        </w:tc>
        <w:tc>
          <w:tcPr>
            <w:tcW w:w="472" w:type="pct"/>
            <w:hideMark/>
          </w:tcPr>
          <w:p w14:paraId="640603E8" w14:textId="3FB99FDE"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74</w:t>
            </w:r>
          </w:p>
        </w:tc>
      </w:tr>
      <w:tr w:rsidR="00C670DE" w:rsidRPr="00C670DE" w14:paraId="69ACAE3B"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430914B3" w14:textId="77777777" w:rsidR="00C670DE" w:rsidRPr="00C670DE" w:rsidRDefault="00C670DE" w:rsidP="00C670DE">
            <w:pPr>
              <w:spacing w:line="360" w:lineRule="auto"/>
            </w:pPr>
            <w:r w:rsidRPr="00C670DE">
              <w:t>10.4.6</w:t>
            </w:r>
          </w:p>
        </w:tc>
        <w:tc>
          <w:tcPr>
            <w:tcW w:w="3907" w:type="pct"/>
            <w:hideMark/>
          </w:tcPr>
          <w:p w14:paraId="4E6BFC7B"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PLS Variable Selection</w:t>
            </w:r>
          </w:p>
        </w:tc>
        <w:tc>
          <w:tcPr>
            <w:tcW w:w="472" w:type="pct"/>
            <w:hideMark/>
          </w:tcPr>
          <w:p w14:paraId="1FC1D247" w14:textId="7523FAD6"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75</w:t>
            </w:r>
          </w:p>
        </w:tc>
      </w:tr>
      <w:tr w:rsidR="001F7CFF" w:rsidRPr="00C670DE" w14:paraId="18F845F2"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20A4EF5E" w14:textId="77777777" w:rsidR="00C670DE" w:rsidRPr="00C670DE" w:rsidRDefault="00C670DE" w:rsidP="00C670DE">
            <w:pPr>
              <w:spacing w:line="360" w:lineRule="auto"/>
            </w:pPr>
            <w:r w:rsidRPr="00C670DE">
              <w:t>10.4.7</w:t>
            </w:r>
          </w:p>
        </w:tc>
        <w:tc>
          <w:tcPr>
            <w:tcW w:w="3907" w:type="pct"/>
            <w:hideMark/>
          </w:tcPr>
          <w:p w14:paraId="727FAC22"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PLS Regression – Maximum Likelihood Estimates</w:t>
            </w:r>
          </w:p>
        </w:tc>
        <w:tc>
          <w:tcPr>
            <w:tcW w:w="472" w:type="pct"/>
            <w:hideMark/>
          </w:tcPr>
          <w:p w14:paraId="26FB7D07" w14:textId="1E0374E8"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76</w:t>
            </w:r>
          </w:p>
        </w:tc>
      </w:tr>
      <w:tr w:rsidR="00C670DE" w:rsidRPr="00C670DE" w14:paraId="75138B36"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07A00492" w14:textId="77777777" w:rsidR="00C670DE" w:rsidRPr="00C670DE" w:rsidRDefault="00C670DE" w:rsidP="00C670DE">
            <w:pPr>
              <w:spacing w:line="360" w:lineRule="auto"/>
            </w:pPr>
            <w:r w:rsidRPr="00C670DE">
              <w:t>10.4.8</w:t>
            </w:r>
          </w:p>
        </w:tc>
        <w:tc>
          <w:tcPr>
            <w:tcW w:w="3907" w:type="pct"/>
            <w:hideMark/>
          </w:tcPr>
          <w:p w14:paraId="20DC1C99"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PLS Regression – Odds Ratio Estimates</w:t>
            </w:r>
          </w:p>
        </w:tc>
        <w:tc>
          <w:tcPr>
            <w:tcW w:w="472" w:type="pct"/>
            <w:hideMark/>
          </w:tcPr>
          <w:p w14:paraId="3741DEF7" w14:textId="3FE55742"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76</w:t>
            </w:r>
          </w:p>
        </w:tc>
      </w:tr>
      <w:tr w:rsidR="001F7CFF" w:rsidRPr="00C670DE" w14:paraId="1E884688"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09D07C86" w14:textId="77777777" w:rsidR="00C670DE" w:rsidRPr="00C670DE" w:rsidRDefault="00C670DE" w:rsidP="00C670DE">
            <w:pPr>
              <w:spacing w:line="360" w:lineRule="auto"/>
            </w:pPr>
            <w:r w:rsidRPr="00C670DE">
              <w:lastRenderedPageBreak/>
              <w:t>10.4.9</w:t>
            </w:r>
          </w:p>
        </w:tc>
        <w:tc>
          <w:tcPr>
            <w:tcW w:w="3907" w:type="pct"/>
            <w:hideMark/>
          </w:tcPr>
          <w:p w14:paraId="1E45D55B"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LASSO Regression – Maximum Likelihood Estimates</w:t>
            </w:r>
          </w:p>
        </w:tc>
        <w:tc>
          <w:tcPr>
            <w:tcW w:w="472" w:type="pct"/>
            <w:hideMark/>
          </w:tcPr>
          <w:p w14:paraId="7816D221" w14:textId="75979CC9"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77</w:t>
            </w:r>
          </w:p>
        </w:tc>
      </w:tr>
      <w:tr w:rsidR="00C670DE" w:rsidRPr="00C670DE" w14:paraId="2A6592D4"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hideMark/>
          </w:tcPr>
          <w:p w14:paraId="6D06A3B3" w14:textId="77777777" w:rsidR="00C670DE" w:rsidRPr="00C670DE" w:rsidRDefault="00C670DE" w:rsidP="00C670DE">
            <w:pPr>
              <w:spacing w:line="360" w:lineRule="auto"/>
            </w:pPr>
            <w:r w:rsidRPr="00C670DE">
              <w:t>10.4.10</w:t>
            </w:r>
          </w:p>
        </w:tc>
        <w:tc>
          <w:tcPr>
            <w:tcW w:w="3907" w:type="pct"/>
            <w:hideMark/>
          </w:tcPr>
          <w:p w14:paraId="32C2F121"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LASSO Regression – Odds Ratio Estimates</w:t>
            </w:r>
          </w:p>
        </w:tc>
        <w:tc>
          <w:tcPr>
            <w:tcW w:w="472" w:type="pct"/>
            <w:hideMark/>
          </w:tcPr>
          <w:p w14:paraId="7BA9566D" w14:textId="502669DA"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78</w:t>
            </w:r>
          </w:p>
        </w:tc>
      </w:tr>
      <w:tr w:rsidR="001F7CFF" w:rsidRPr="00C670DE" w14:paraId="4553D6B3"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74765B41" w14:textId="4ED3EB2E" w:rsidR="005373D4" w:rsidRPr="00C670DE" w:rsidRDefault="001F7CFF" w:rsidP="00C670DE">
            <w:pPr>
              <w:spacing w:line="360" w:lineRule="auto"/>
            </w:pPr>
            <w:r>
              <w:t>10.4.11</w:t>
            </w:r>
          </w:p>
        </w:tc>
        <w:tc>
          <w:tcPr>
            <w:tcW w:w="3907" w:type="pct"/>
          </w:tcPr>
          <w:p w14:paraId="7B97D1C2" w14:textId="59C24965" w:rsidR="005373D4"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rsidRPr="001F7CFF">
              <w:t>Adaptive LASSO Regression Likelihood estimates</w:t>
            </w:r>
          </w:p>
        </w:tc>
        <w:tc>
          <w:tcPr>
            <w:tcW w:w="472" w:type="pct"/>
          </w:tcPr>
          <w:p w14:paraId="0A56F724" w14:textId="499303DA" w:rsidR="005373D4"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79</w:t>
            </w:r>
          </w:p>
        </w:tc>
      </w:tr>
      <w:tr w:rsidR="005373D4" w:rsidRPr="00C670DE" w14:paraId="3DABB8D3"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13057D21" w14:textId="212ED4A4" w:rsidR="005373D4" w:rsidRPr="00C670DE" w:rsidRDefault="001F7CFF" w:rsidP="00C670DE">
            <w:pPr>
              <w:spacing w:line="360" w:lineRule="auto"/>
            </w:pPr>
            <w:r>
              <w:t>10.4.12</w:t>
            </w:r>
          </w:p>
        </w:tc>
        <w:tc>
          <w:tcPr>
            <w:tcW w:w="3907" w:type="pct"/>
          </w:tcPr>
          <w:p w14:paraId="549E1189" w14:textId="0D09E0ED" w:rsidR="005373D4"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rsidRPr="001F7CFF">
              <w:t>Adaptive LASSO Regression Odds Ratio estimates</w:t>
            </w:r>
          </w:p>
        </w:tc>
        <w:tc>
          <w:tcPr>
            <w:tcW w:w="472" w:type="pct"/>
          </w:tcPr>
          <w:p w14:paraId="4F139799" w14:textId="6D4890D8" w:rsidR="005373D4"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80</w:t>
            </w:r>
          </w:p>
        </w:tc>
      </w:tr>
      <w:tr w:rsidR="001F7CFF" w:rsidRPr="00C670DE" w14:paraId="0D72CC47"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6928E832" w14:textId="2F89A62A" w:rsidR="005373D4" w:rsidRPr="00C670DE" w:rsidRDefault="001F7CFF" w:rsidP="00C670DE">
            <w:pPr>
              <w:spacing w:line="360" w:lineRule="auto"/>
            </w:pPr>
            <w:r>
              <w:t>10.4.13</w:t>
            </w:r>
          </w:p>
        </w:tc>
        <w:tc>
          <w:tcPr>
            <w:tcW w:w="3907" w:type="pct"/>
          </w:tcPr>
          <w:p w14:paraId="6160C803" w14:textId="2728286D" w:rsidR="005373D4"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rsidRPr="001F7CFF">
              <w:t>Final Model Assessment measure comparison &amp; recall ranking.</w:t>
            </w:r>
          </w:p>
        </w:tc>
        <w:tc>
          <w:tcPr>
            <w:tcW w:w="472" w:type="pct"/>
          </w:tcPr>
          <w:p w14:paraId="58E612F9" w14:textId="019C6516" w:rsidR="005373D4"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81</w:t>
            </w:r>
          </w:p>
        </w:tc>
      </w:tr>
      <w:tr w:rsidR="001F7CFF" w:rsidRPr="00C670DE" w14:paraId="2FF3FDCB"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7614636D" w14:textId="3E264011" w:rsidR="001F7CFF" w:rsidRDefault="001F7CFF" w:rsidP="00C670DE">
            <w:pPr>
              <w:spacing w:line="360" w:lineRule="auto"/>
            </w:pPr>
            <w:r>
              <w:t>10.5.1</w:t>
            </w:r>
          </w:p>
        </w:tc>
        <w:tc>
          <w:tcPr>
            <w:tcW w:w="3907" w:type="pct"/>
          </w:tcPr>
          <w:p w14:paraId="07374277" w14:textId="2032C24B" w:rsidR="001F7CFF" w:rsidRPr="001F7CFF"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rsidRPr="001F7CFF">
              <w:t>Feature importance rankings developed from modeling assessment</w:t>
            </w:r>
          </w:p>
        </w:tc>
        <w:tc>
          <w:tcPr>
            <w:tcW w:w="472" w:type="pct"/>
          </w:tcPr>
          <w:p w14:paraId="6DFD7810" w14:textId="2814A975" w:rsidR="001F7CFF"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83</w:t>
            </w:r>
          </w:p>
        </w:tc>
      </w:tr>
      <w:tr w:rsidR="001F7CFF" w:rsidRPr="00C670DE" w14:paraId="2C8E9716" w14:textId="77777777" w:rsidTr="001F7C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2" w:type="pct"/>
          </w:tcPr>
          <w:p w14:paraId="524BF36A" w14:textId="59B32C20" w:rsidR="001F7CFF" w:rsidRDefault="001F7CFF" w:rsidP="00C670DE">
            <w:pPr>
              <w:spacing w:line="360" w:lineRule="auto"/>
            </w:pPr>
            <w:r>
              <w:t>10.6.1</w:t>
            </w:r>
          </w:p>
        </w:tc>
        <w:tc>
          <w:tcPr>
            <w:tcW w:w="3907" w:type="pct"/>
          </w:tcPr>
          <w:p w14:paraId="46C60CB6" w14:textId="40CB50E6" w:rsidR="001F7CFF" w:rsidRPr="001F7CFF"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rsidRPr="001F7CFF">
              <w:t>Features &amp; findings link with TAM</w:t>
            </w:r>
          </w:p>
        </w:tc>
        <w:tc>
          <w:tcPr>
            <w:tcW w:w="472" w:type="pct"/>
          </w:tcPr>
          <w:p w14:paraId="36E28ED7" w14:textId="29B6C05E" w:rsidR="001F7CFF"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85</w:t>
            </w:r>
          </w:p>
        </w:tc>
      </w:tr>
      <w:tr w:rsidR="001F7CFF" w:rsidRPr="00C670DE" w14:paraId="3B451C65" w14:textId="77777777" w:rsidTr="001F7CFF">
        <w:trPr>
          <w:jc w:val="center"/>
        </w:trPr>
        <w:tc>
          <w:tcPr>
            <w:cnfStyle w:val="001000000000" w:firstRow="0" w:lastRow="0" w:firstColumn="1" w:lastColumn="0" w:oddVBand="0" w:evenVBand="0" w:oddHBand="0" w:evenHBand="0" w:firstRowFirstColumn="0" w:firstRowLastColumn="0" w:lastRowFirstColumn="0" w:lastRowLastColumn="0"/>
            <w:tcW w:w="622" w:type="pct"/>
          </w:tcPr>
          <w:p w14:paraId="061AFA5E" w14:textId="62CE94DF" w:rsidR="001F7CFF" w:rsidRDefault="001F7CFF" w:rsidP="00C670DE">
            <w:pPr>
              <w:spacing w:line="360" w:lineRule="auto"/>
            </w:pPr>
            <w:r>
              <w:t>11.1</w:t>
            </w:r>
          </w:p>
        </w:tc>
        <w:tc>
          <w:tcPr>
            <w:tcW w:w="3907" w:type="pct"/>
          </w:tcPr>
          <w:p w14:paraId="54038931" w14:textId="3851CFB4" w:rsidR="001F7CFF" w:rsidRPr="001F7CFF"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rsidRPr="001F7CFF">
              <w:t>Research Deliverables &amp; contribution</w:t>
            </w:r>
          </w:p>
        </w:tc>
        <w:tc>
          <w:tcPr>
            <w:tcW w:w="472" w:type="pct"/>
          </w:tcPr>
          <w:p w14:paraId="26B2FA9D" w14:textId="77F0D001" w:rsidR="001F7CFF" w:rsidRDefault="00BE3AC1" w:rsidP="00C670DE">
            <w:pPr>
              <w:spacing w:line="360" w:lineRule="auto"/>
              <w:cnfStyle w:val="000000000000" w:firstRow="0" w:lastRow="0" w:firstColumn="0" w:lastColumn="0" w:oddVBand="0" w:evenVBand="0" w:oddHBand="0" w:evenHBand="0" w:firstRowFirstColumn="0" w:firstRowLastColumn="0" w:lastRowFirstColumn="0" w:lastRowLastColumn="0"/>
            </w:pPr>
            <w:r>
              <w:t>86</w:t>
            </w:r>
          </w:p>
        </w:tc>
      </w:tr>
    </w:tbl>
    <w:p w14:paraId="2E97BD99" w14:textId="77777777" w:rsidR="005A35CC" w:rsidRDefault="005A35CC" w:rsidP="00F737F9"/>
    <w:p w14:paraId="04C6D1BE" w14:textId="77777777" w:rsidR="00BE3AC1" w:rsidRDefault="00BE3AC1" w:rsidP="00F737F9"/>
    <w:p w14:paraId="0C07208E" w14:textId="77777777" w:rsidR="00BE3AC1" w:rsidRDefault="00BE3AC1" w:rsidP="00F737F9"/>
    <w:p w14:paraId="186B2942" w14:textId="77777777" w:rsidR="00BE3AC1" w:rsidRDefault="00BE3AC1" w:rsidP="00F737F9"/>
    <w:p w14:paraId="313B90BD" w14:textId="77777777" w:rsidR="00BE3AC1" w:rsidRDefault="00BE3AC1" w:rsidP="00F737F9"/>
    <w:p w14:paraId="260A53AD" w14:textId="77777777" w:rsidR="00BE3AC1" w:rsidRDefault="00BE3AC1" w:rsidP="00F737F9"/>
    <w:p w14:paraId="1F857E58" w14:textId="77777777" w:rsidR="00BE3AC1" w:rsidRDefault="00BE3AC1" w:rsidP="00F737F9"/>
    <w:p w14:paraId="1AD3CEAD" w14:textId="77777777" w:rsidR="00BE3AC1" w:rsidRDefault="00BE3AC1" w:rsidP="00F737F9"/>
    <w:p w14:paraId="560D56C5" w14:textId="77777777" w:rsidR="00BE3AC1" w:rsidRDefault="00BE3AC1" w:rsidP="00F737F9"/>
    <w:p w14:paraId="5943516A" w14:textId="77777777" w:rsidR="00BE3AC1" w:rsidRDefault="00BE3AC1" w:rsidP="00F737F9"/>
    <w:p w14:paraId="714ABF4B" w14:textId="77777777" w:rsidR="00BE3AC1" w:rsidRDefault="00BE3AC1" w:rsidP="00F737F9"/>
    <w:p w14:paraId="2D62C7E8" w14:textId="77777777" w:rsidR="00BE3AC1" w:rsidRDefault="00BE3AC1" w:rsidP="00F737F9"/>
    <w:p w14:paraId="15C6B660" w14:textId="77777777" w:rsidR="00BE3AC1" w:rsidRDefault="00BE3AC1" w:rsidP="00F737F9"/>
    <w:p w14:paraId="12B779ED" w14:textId="77777777" w:rsidR="00BE3AC1" w:rsidRDefault="00BE3AC1" w:rsidP="00F737F9"/>
    <w:p w14:paraId="1524DEB0" w14:textId="77777777" w:rsidR="00BE3AC1" w:rsidRDefault="00BE3AC1" w:rsidP="00F737F9"/>
    <w:p w14:paraId="393DE614" w14:textId="77777777" w:rsidR="00BE3AC1" w:rsidRDefault="00BE3AC1" w:rsidP="00F737F9"/>
    <w:p w14:paraId="050C2F8A" w14:textId="77777777" w:rsidR="00BE3AC1" w:rsidRDefault="00BE3AC1" w:rsidP="00F737F9"/>
    <w:p w14:paraId="7366B9E4" w14:textId="77777777" w:rsidR="00BE3AC1" w:rsidRDefault="00BE3AC1" w:rsidP="00F737F9"/>
    <w:p w14:paraId="711A4F54" w14:textId="77777777" w:rsidR="00BE3AC1" w:rsidRDefault="00BE3AC1" w:rsidP="00F737F9"/>
    <w:p w14:paraId="688262BB" w14:textId="77777777" w:rsidR="00BE3AC1" w:rsidRDefault="00BE3AC1" w:rsidP="00F737F9"/>
    <w:p w14:paraId="7E3754A7" w14:textId="77777777" w:rsidR="00BE3AC1" w:rsidRDefault="00BE3AC1" w:rsidP="00F737F9"/>
    <w:p w14:paraId="38AB3D8A" w14:textId="77777777" w:rsidR="00BE3AC1" w:rsidRDefault="00BE3AC1" w:rsidP="00F737F9"/>
    <w:p w14:paraId="5C620396" w14:textId="77777777" w:rsidR="00BE3AC1" w:rsidRDefault="00BE3AC1" w:rsidP="00F737F9"/>
    <w:p w14:paraId="5A63ED17" w14:textId="77777777" w:rsidR="00BE3AC1" w:rsidRDefault="00BE3AC1" w:rsidP="00F737F9"/>
    <w:p w14:paraId="6CDB5F27" w14:textId="77777777" w:rsidR="00BE3AC1" w:rsidRDefault="00BE3AC1" w:rsidP="00F737F9"/>
    <w:p w14:paraId="090B585E" w14:textId="77777777" w:rsidR="00BE3AC1" w:rsidRDefault="00BE3AC1" w:rsidP="00F737F9"/>
    <w:p w14:paraId="0E7395DD" w14:textId="77777777" w:rsidR="00BE3AC1" w:rsidRDefault="00BE3AC1" w:rsidP="00F737F9"/>
    <w:p w14:paraId="1FA75F3F" w14:textId="77777777" w:rsidR="00BE3AC1" w:rsidRDefault="00BE3AC1" w:rsidP="00F737F9"/>
    <w:p w14:paraId="0D3D6796" w14:textId="77777777" w:rsidR="00BE3AC1" w:rsidRDefault="00BE3AC1" w:rsidP="00F737F9"/>
    <w:p w14:paraId="42FF32BB" w14:textId="77777777" w:rsidR="00BE3AC1" w:rsidRDefault="00BE3AC1" w:rsidP="00F737F9"/>
    <w:p w14:paraId="5B237A11" w14:textId="77777777" w:rsidR="00BE3AC1" w:rsidRDefault="00BE3AC1" w:rsidP="00F737F9"/>
    <w:p w14:paraId="7E20C9D9" w14:textId="77777777" w:rsidR="00BE3AC1" w:rsidRDefault="00BE3AC1" w:rsidP="00F737F9"/>
    <w:p w14:paraId="6D0B68F3" w14:textId="77777777" w:rsidR="00BE3AC1" w:rsidRDefault="00BE3AC1" w:rsidP="00F737F9"/>
    <w:p w14:paraId="6586C147" w14:textId="3F4EDB84" w:rsidR="005A35CC" w:rsidRDefault="00C670DE" w:rsidP="00F737F9">
      <w:pPr>
        <w:pStyle w:val="Heading2"/>
      </w:pPr>
      <w:bookmarkStart w:id="84" w:name="_Toc197616622"/>
      <w:r>
        <w:lastRenderedPageBreak/>
        <w:t>APPENDIX B: FIGURES</w:t>
      </w:r>
      <w:bookmarkEnd w:id="84"/>
    </w:p>
    <w:p w14:paraId="0EADF08B" w14:textId="77777777" w:rsidR="005A35CC" w:rsidRDefault="005A35CC" w:rsidP="00F737F9"/>
    <w:tbl>
      <w:tblPr>
        <w:tblStyle w:val="PlainTable3"/>
        <w:tblW w:w="5000" w:type="pct"/>
        <w:jc w:val="center"/>
        <w:tblLook w:val="04A0" w:firstRow="1" w:lastRow="0" w:firstColumn="1" w:lastColumn="0" w:noHBand="0" w:noVBand="1"/>
      </w:tblPr>
      <w:tblGrid>
        <w:gridCol w:w="1598"/>
        <w:gridCol w:w="6878"/>
        <w:gridCol w:w="884"/>
      </w:tblGrid>
      <w:tr w:rsidR="00C670DE" w:rsidRPr="00C670DE" w14:paraId="2A195D6C" w14:textId="77777777" w:rsidTr="00C670D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54" w:type="pct"/>
            <w:hideMark/>
          </w:tcPr>
          <w:p w14:paraId="2EF47A8D" w14:textId="77777777" w:rsidR="00C670DE" w:rsidRPr="00C670DE" w:rsidRDefault="00C670DE" w:rsidP="00C670DE">
            <w:pPr>
              <w:spacing w:line="360" w:lineRule="auto"/>
            </w:pPr>
            <w:r w:rsidRPr="00C670DE">
              <w:t>Figure No.</w:t>
            </w:r>
          </w:p>
        </w:tc>
        <w:tc>
          <w:tcPr>
            <w:tcW w:w="3674" w:type="pct"/>
            <w:hideMark/>
          </w:tcPr>
          <w:p w14:paraId="740E3681" w14:textId="77777777" w:rsidR="00C670DE" w:rsidRPr="00C670DE" w:rsidRDefault="00C670DE" w:rsidP="00C670DE">
            <w:pPr>
              <w:spacing w:line="360" w:lineRule="auto"/>
              <w:cnfStyle w:val="100000000000" w:firstRow="1" w:lastRow="0" w:firstColumn="0" w:lastColumn="0" w:oddVBand="0" w:evenVBand="0" w:oddHBand="0" w:evenHBand="0" w:firstRowFirstColumn="0" w:firstRowLastColumn="0" w:lastRowFirstColumn="0" w:lastRowLastColumn="0"/>
            </w:pPr>
            <w:r w:rsidRPr="00C670DE">
              <w:t>Title</w:t>
            </w:r>
          </w:p>
        </w:tc>
        <w:tc>
          <w:tcPr>
            <w:tcW w:w="472" w:type="pct"/>
            <w:hideMark/>
          </w:tcPr>
          <w:p w14:paraId="604DF769" w14:textId="77777777" w:rsidR="00C670DE" w:rsidRPr="00C670DE" w:rsidRDefault="00C670DE" w:rsidP="00C670DE">
            <w:pPr>
              <w:spacing w:line="360" w:lineRule="auto"/>
              <w:cnfStyle w:val="100000000000" w:firstRow="1" w:lastRow="0" w:firstColumn="0" w:lastColumn="0" w:oddVBand="0" w:evenVBand="0" w:oddHBand="0" w:evenHBand="0" w:firstRowFirstColumn="0" w:firstRowLastColumn="0" w:lastRowFirstColumn="0" w:lastRowLastColumn="0"/>
            </w:pPr>
            <w:r w:rsidRPr="00C670DE">
              <w:t>Page</w:t>
            </w:r>
          </w:p>
        </w:tc>
      </w:tr>
      <w:tr w:rsidR="00C670DE" w:rsidRPr="00C670DE" w14:paraId="386077D6"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2A21CFC1" w14:textId="77777777" w:rsidR="00C670DE" w:rsidRPr="00C670DE" w:rsidRDefault="00C670DE" w:rsidP="00C670DE">
            <w:pPr>
              <w:spacing w:line="360" w:lineRule="auto"/>
            </w:pPr>
            <w:r w:rsidRPr="00C670DE">
              <w:t>7.2.1</w:t>
            </w:r>
          </w:p>
        </w:tc>
        <w:tc>
          <w:tcPr>
            <w:tcW w:w="3674" w:type="pct"/>
            <w:hideMark/>
          </w:tcPr>
          <w:p w14:paraId="6E2BD895"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Distribution of the Target Variable Revenue</w:t>
            </w:r>
          </w:p>
        </w:tc>
        <w:tc>
          <w:tcPr>
            <w:tcW w:w="472" w:type="pct"/>
            <w:hideMark/>
          </w:tcPr>
          <w:p w14:paraId="2320B22F" w14:textId="2B0AEC4E" w:rsidR="00C670DE"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35</w:t>
            </w:r>
          </w:p>
        </w:tc>
      </w:tr>
      <w:tr w:rsidR="00C670DE" w:rsidRPr="00C670DE" w14:paraId="49660416"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67E22083" w14:textId="77777777" w:rsidR="00C670DE" w:rsidRPr="00C670DE" w:rsidRDefault="00C670DE" w:rsidP="00C670DE">
            <w:pPr>
              <w:spacing w:line="360" w:lineRule="auto"/>
            </w:pPr>
            <w:r w:rsidRPr="00C670DE">
              <w:t>7.2.2</w:t>
            </w:r>
          </w:p>
        </w:tc>
        <w:tc>
          <w:tcPr>
            <w:tcW w:w="3674" w:type="pct"/>
            <w:hideMark/>
          </w:tcPr>
          <w:p w14:paraId="69061E46"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Revenue by Visitor Type</w:t>
            </w:r>
          </w:p>
        </w:tc>
        <w:tc>
          <w:tcPr>
            <w:tcW w:w="472" w:type="pct"/>
            <w:hideMark/>
          </w:tcPr>
          <w:p w14:paraId="2AC457B8" w14:textId="28FD653B" w:rsidR="00C670DE"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36</w:t>
            </w:r>
          </w:p>
        </w:tc>
      </w:tr>
      <w:tr w:rsidR="00C670DE" w:rsidRPr="00C670DE" w14:paraId="10EF9BDC"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69B79C74" w14:textId="77777777" w:rsidR="00C670DE" w:rsidRPr="00C670DE" w:rsidRDefault="00C670DE" w:rsidP="00C670DE">
            <w:pPr>
              <w:spacing w:line="360" w:lineRule="auto"/>
            </w:pPr>
            <w:r w:rsidRPr="00C670DE">
              <w:t>7.2.3</w:t>
            </w:r>
          </w:p>
        </w:tc>
        <w:tc>
          <w:tcPr>
            <w:tcW w:w="3674" w:type="pct"/>
            <w:hideMark/>
          </w:tcPr>
          <w:p w14:paraId="43F9ED86"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Revenue by Weekend</w:t>
            </w:r>
          </w:p>
        </w:tc>
        <w:tc>
          <w:tcPr>
            <w:tcW w:w="472" w:type="pct"/>
            <w:hideMark/>
          </w:tcPr>
          <w:p w14:paraId="661A1049" w14:textId="4334DD9C" w:rsidR="00C670DE" w:rsidRPr="00C670DE" w:rsidRDefault="001F7CFF" w:rsidP="00C670DE">
            <w:pPr>
              <w:spacing w:line="360" w:lineRule="auto"/>
              <w:cnfStyle w:val="000000100000" w:firstRow="0" w:lastRow="0" w:firstColumn="0" w:lastColumn="0" w:oddVBand="0" w:evenVBand="0" w:oddHBand="1" w:evenHBand="0" w:firstRowFirstColumn="0" w:firstRowLastColumn="0" w:lastRowFirstColumn="0" w:lastRowLastColumn="0"/>
            </w:pPr>
            <w:r>
              <w:t>3</w:t>
            </w:r>
            <w:r w:rsidR="00C670DE" w:rsidRPr="00C670DE">
              <w:t>7</w:t>
            </w:r>
          </w:p>
        </w:tc>
      </w:tr>
      <w:tr w:rsidR="00C670DE" w:rsidRPr="00C670DE" w14:paraId="791D2B2F"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33B0A82" w14:textId="77777777" w:rsidR="00C670DE" w:rsidRPr="00C670DE" w:rsidRDefault="00C670DE" w:rsidP="00C670DE">
            <w:pPr>
              <w:spacing w:line="360" w:lineRule="auto"/>
            </w:pPr>
            <w:r w:rsidRPr="00C670DE">
              <w:t>7.2.4</w:t>
            </w:r>
          </w:p>
        </w:tc>
        <w:tc>
          <w:tcPr>
            <w:tcW w:w="3674" w:type="pct"/>
            <w:hideMark/>
          </w:tcPr>
          <w:p w14:paraId="1B0EF0ED"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Revenue by Month</w:t>
            </w:r>
          </w:p>
        </w:tc>
        <w:tc>
          <w:tcPr>
            <w:tcW w:w="472" w:type="pct"/>
            <w:hideMark/>
          </w:tcPr>
          <w:p w14:paraId="273D6374" w14:textId="2BD53BCC" w:rsidR="00C670DE" w:rsidRPr="00C670DE" w:rsidRDefault="001F7CFF" w:rsidP="00C670DE">
            <w:pPr>
              <w:spacing w:line="360" w:lineRule="auto"/>
              <w:cnfStyle w:val="000000000000" w:firstRow="0" w:lastRow="0" w:firstColumn="0" w:lastColumn="0" w:oddVBand="0" w:evenVBand="0" w:oddHBand="0" w:evenHBand="0" w:firstRowFirstColumn="0" w:firstRowLastColumn="0" w:lastRowFirstColumn="0" w:lastRowLastColumn="0"/>
            </w:pPr>
            <w:r>
              <w:t>38</w:t>
            </w:r>
          </w:p>
        </w:tc>
      </w:tr>
      <w:tr w:rsidR="00C670DE" w:rsidRPr="00C670DE" w14:paraId="50C61FE4"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6F0EA64E" w14:textId="77777777" w:rsidR="00C670DE" w:rsidRPr="00C670DE" w:rsidRDefault="00C670DE" w:rsidP="00C670DE">
            <w:pPr>
              <w:spacing w:line="360" w:lineRule="auto"/>
            </w:pPr>
            <w:r w:rsidRPr="00C670DE">
              <w:t>7.3.1</w:t>
            </w:r>
          </w:p>
        </w:tc>
        <w:tc>
          <w:tcPr>
            <w:tcW w:w="3674" w:type="pct"/>
            <w:hideMark/>
          </w:tcPr>
          <w:p w14:paraId="200EDE79"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Distribution of Administrative Page Visits</w:t>
            </w:r>
          </w:p>
        </w:tc>
        <w:tc>
          <w:tcPr>
            <w:tcW w:w="472" w:type="pct"/>
            <w:hideMark/>
          </w:tcPr>
          <w:p w14:paraId="75797D3A" w14:textId="27EAB77E"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39</w:t>
            </w:r>
          </w:p>
        </w:tc>
      </w:tr>
      <w:tr w:rsidR="00C670DE" w:rsidRPr="00C670DE" w14:paraId="3A19A4ED"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BC2578D" w14:textId="77777777" w:rsidR="00C670DE" w:rsidRPr="00C670DE" w:rsidRDefault="00C670DE" w:rsidP="00C670DE">
            <w:pPr>
              <w:spacing w:line="360" w:lineRule="auto"/>
            </w:pPr>
            <w:r w:rsidRPr="00C670DE">
              <w:t>7.3.2</w:t>
            </w:r>
          </w:p>
        </w:tc>
        <w:tc>
          <w:tcPr>
            <w:tcW w:w="3674" w:type="pct"/>
            <w:hideMark/>
          </w:tcPr>
          <w:p w14:paraId="49A5A160"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Distribution of Administrative Page Durations</w:t>
            </w:r>
          </w:p>
        </w:tc>
        <w:tc>
          <w:tcPr>
            <w:tcW w:w="472" w:type="pct"/>
            <w:hideMark/>
          </w:tcPr>
          <w:p w14:paraId="722CC1F4" w14:textId="67AC2B27"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39</w:t>
            </w:r>
          </w:p>
        </w:tc>
      </w:tr>
      <w:tr w:rsidR="00C670DE" w:rsidRPr="00C670DE" w14:paraId="36790722"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04D8F889" w14:textId="77777777" w:rsidR="00C670DE" w:rsidRPr="00C670DE" w:rsidRDefault="00C670DE" w:rsidP="00C670DE">
            <w:pPr>
              <w:spacing w:line="360" w:lineRule="auto"/>
            </w:pPr>
            <w:r w:rsidRPr="00C670DE">
              <w:t>7.3.3</w:t>
            </w:r>
          </w:p>
        </w:tc>
        <w:tc>
          <w:tcPr>
            <w:tcW w:w="3674" w:type="pct"/>
            <w:hideMark/>
          </w:tcPr>
          <w:p w14:paraId="12C34A7B"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Distribution of Informational Page Visits</w:t>
            </w:r>
          </w:p>
        </w:tc>
        <w:tc>
          <w:tcPr>
            <w:tcW w:w="472" w:type="pct"/>
            <w:hideMark/>
          </w:tcPr>
          <w:p w14:paraId="690D18B0" w14:textId="6B855E80"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40</w:t>
            </w:r>
          </w:p>
        </w:tc>
      </w:tr>
      <w:tr w:rsidR="00C670DE" w:rsidRPr="00C670DE" w14:paraId="67C88766"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C136C1B" w14:textId="77777777" w:rsidR="00C670DE" w:rsidRPr="00C670DE" w:rsidRDefault="00C670DE" w:rsidP="00C670DE">
            <w:pPr>
              <w:spacing w:line="360" w:lineRule="auto"/>
            </w:pPr>
            <w:r w:rsidRPr="00C670DE">
              <w:t>7.3.4</w:t>
            </w:r>
          </w:p>
        </w:tc>
        <w:tc>
          <w:tcPr>
            <w:tcW w:w="3674" w:type="pct"/>
            <w:hideMark/>
          </w:tcPr>
          <w:p w14:paraId="70272FF5"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Distribution of Informational Page Durations</w:t>
            </w:r>
          </w:p>
        </w:tc>
        <w:tc>
          <w:tcPr>
            <w:tcW w:w="472" w:type="pct"/>
            <w:hideMark/>
          </w:tcPr>
          <w:p w14:paraId="2A67B647" w14:textId="59C527C2"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40</w:t>
            </w:r>
          </w:p>
        </w:tc>
      </w:tr>
      <w:tr w:rsidR="00C670DE" w:rsidRPr="00C670DE" w14:paraId="09566655"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12FF4A72" w14:textId="77777777" w:rsidR="00C670DE" w:rsidRPr="00C670DE" w:rsidRDefault="00C670DE" w:rsidP="00C670DE">
            <w:pPr>
              <w:spacing w:line="360" w:lineRule="auto"/>
            </w:pPr>
            <w:r w:rsidRPr="00C670DE">
              <w:t>7.3.5</w:t>
            </w:r>
          </w:p>
        </w:tc>
        <w:tc>
          <w:tcPr>
            <w:tcW w:w="3674" w:type="pct"/>
            <w:hideMark/>
          </w:tcPr>
          <w:p w14:paraId="66D7AA97"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Distribution of Product-Related Page Visits</w:t>
            </w:r>
          </w:p>
        </w:tc>
        <w:tc>
          <w:tcPr>
            <w:tcW w:w="472" w:type="pct"/>
            <w:hideMark/>
          </w:tcPr>
          <w:p w14:paraId="7AB83F04" w14:textId="7ABFE91C"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41</w:t>
            </w:r>
          </w:p>
        </w:tc>
      </w:tr>
      <w:tr w:rsidR="00C670DE" w:rsidRPr="00C670DE" w14:paraId="0129482D"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2A07151" w14:textId="77777777" w:rsidR="00C670DE" w:rsidRPr="00C670DE" w:rsidRDefault="00C670DE" w:rsidP="00C670DE">
            <w:pPr>
              <w:spacing w:line="360" w:lineRule="auto"/>
            </w:pPr>
            <w:r w:rsidRPr="00C670DE">
              <w:t>7.3.6</w:t>
            </w:r>
          </w:p>
        </w:tc>
        <w:tc>
          <w:tcPr>
            <w:tcW w:w="3674" w:type="pct"/>
            <w:hideMark/>
          </w:tcPr>
          <w:p w14:paraId="7028113B"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Distribution of Product-Related Page Durations</w:t>
            </w:r>
          </w:p>
        </w:tc>
        <w:tc>
          <w:tcPr>
            <w:tcW w:w="472" w:type="pct"/>
            <w:hideMark/>
          </w:tcPr>
          <w:p w14:paraId="4C29F859" w14:textId="0D263ECB"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41</w:t>
            </w:r>
          </w:p>
        </w:tc>
      </w:tr>
      <w:tr w:rsidR="00C670DE" w:rsidRPr="00C670DE" w14:paraId="6C4B2ACE"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27C291A8" w14:textId="77777777" w:rsidR="00C670DE" w:rsidRPr="00C670DE" w:rsidRDefault="00C670DE" w:rsidP="00C670DE">
            <w:pPr>
              <w:spacing w:line="360" w:lineRule="auto"/>
            </w:pPr>
            <w:r w:rsidRPr="00C670DE">
              <w:t>7.3.7</w:t>
            </w:r>
          </w:p>
        </w:tc>
        <w:tc>
          <w:tcPr>
            <w:tcW w:w="3674" w:type="pct"/>
            <w:hideMark/>
          </w:tcPr>
          <w:p w14:paraId="6E5AB36B"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Distribution of Bounce Rates</w:t>
            </w:r>
          </w:p>
        </w:tc>
        <w:tc>
          <w:tcPr>
            <w:tcW w:w="472" w:type="pct"/>
            <w:hideMark/>
          </w:tcPr>
          <w:p w14:paraId="28A20FF6" w14:textId="5406C3B1"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42</w:t>
            </w:r>
          </w:p>
        </w:tc>
      </w:tr>
      <w:tr w:rsidR="00C670DE" w:rsidRPr="00C670DE" w14:paraId="3260A5B4"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1AB603E5" w14:textId="77777777" w:rsidR="00C670DE" w:rsidRPr="00C670DE" w:rsidRDefault="00C670DE" w:rsidP="00C670DE">
            <w:pPr>
              <w:spacing w:line="360" w:lineRule="auto"/>
            </w:pPr>
            <w:r w:rsidRPr="00C670DE">
              <w:t>7.3.8</w:t>
            </w:r>
          </w:p>
        </w:tc>
        <w:tc>
          <w:tcPr>
            <w:tcW w:w="3674" w:type="pct"/>
            <w:hideMark/>
          </w:tcPr>
          <w:p w14:paraId="53C020C3"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Distribution of Exit Rates</w:t>
            </w:r>
          </w:p>
        </w:tc>
        <w:tc>
          <w:tcPr>
            <w:tcW w:w="472" w:type="pct"/>
            <w:hideMark/>
          </w:tcPr>
          <w:p w14:paraId="0CB5B801" w14:textId="1C41C469"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42</w:t>
            </w:r>
          </w:p>
        </w:tc>
      </w:tr>
      <w:tr w:rsidR="00C670DE" w:rsidRPr="00C670DE" w14:paraId="456AB673"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40C1ABBA" w14:textId="77777777" w:rsidR="00C670DE" w:rsidRPr="00C670DE" w:rsidRDefault="00C670DE" w:rsidP="00C670DE">
            <w:pPr>
              <w:spacing w:line="360" w:lineRule="auto"/>
            </w:pPr>
            <w:r w:rsidRPr="00C670DE">
              <w:t>7.3.9</w:t>
            </w:r>
          </w:p>
        </w:tc>
        <w:tc>
          <w:tcPr>
            <w:tcW w:w="3674" w:type="pct"/>
            <w:hideMark/>
          </w:tcPr>
          <w:p w14:paraId="60E5E765"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Distribution of Page Values</w:t>
            </w:r>
          </w:p>
        </w:tc>
        <w:tc>
          <w:tcPr>
            <w:tcW w:w="472" w:type="pct"/>
            <w:hideMark/>
          </w:tcPr>
          <w:p w14:paraId="6EEAEBF3" w14:textId="10D36C4A"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43</w:t>
            </w:r>
          </w:p>
        </w:tc>
      </w:tr>
      <w:tr w:rsidR="00C670DE" w:rsidRPr="00C670DE" w14:paraId="2829E9AC"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29E62648" w14:textId="77777777" w:rsidR="00C670DE" w:rsidRPr="00C670DE" w:rsidRDefault="00C670DE" w:rsidP="00C670DE">
            <w:pPr>
              <w:spacing w:line="360" w:lineRule="auto"/>
            </w:pPr>
            <w:r w:rsidRPr="00C670DE">
              <w:t>7.4.1</w:t>
            </w:r>
          </w:p>
        </w:tc>
        <w:tc>
          <w:tcPr>
            <w:tcW w:w="3674" w:type="pct"/>
            <w:hideMark/>
          </w:tcPr>
          <w:p w14:paraId="7D575D16"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Box Plots for Session Activity Features</w:t>
            </w:r>
          </w:p>
        </w:tc>
        <w:tc>
          <w:tcPr>
            <w:tcW w:w="472" w:type="pct"/>
            <w:hideMark/>
          </w:tcPr>
          <w:p w14:paraId="1B9B1965" w14:textId="3A19189D"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44</w:t>
            </w:r>
          </w:p>
        </w:tc>
      </w:tr>
      <w:tr w:rsidR="00C670DE" w:rsidRPr="00C670DE" w14:paraId="467DA65E"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6AF624E1" w14:textId="77777777" w:rsidR="00C670DE" w:rsidRPr="00C670DE" w:rsidRDefault="00C670DE" w:rsidP="00C670DE">
            <w:pPr>
              <w:spacing w:line="360" w:lineRule="auto"/>
            </w:pPr>
            <w:r w:rsidRPr="00C670DE">
              <w:t>7.4.2</w:t>
            </w:r>
          </w:p>
        </w:tc>
        <w:tc>
          <w:tcPr>
            <w:tcW w:w="3674" w:type="pct"/>
            <w:hideMark/>
          </w:tcPr>
          <w:p w14:paraId="7FF1AAD2"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Box Plots for Bounce Rates, Page Values, Exit Rates, and Special Days</w:t>
            </w:r>
          </w:p>
        </w:tc>
        <w:tc>
          <w:tcPr>
            <w:tcW w:w="472" w:type="pct"/>
            <w:hideMark/>
          </w:tcPr>
          <w:p w14:paraId="75332775" w14:textId="3B1798C0"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45</w:t>
            </w:r>
          </w:p>
        </w:tc>
      </w:tr>
      <w:tr w:rsidR="00C670DE" w:rsidRPr="00C670DE" w14:paraId="70D86910"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D644F85" w14:textId="77777777" w:rsidR="00C670DE" w:rsidRPr="00C670DE" w:rsidRDefault="00C670DE" w:rsidP="00C670DE">
            <w:pPr>
              <w:spacing w:line="360" w:lineRule="auto"/>
            </w:pPr>
            <w:r w:rsidRPr="00C670DE">
              <w:t>7.5.1</w:t>
            </w:r>
          </w:p>
        </w:tc>
        <w:tc>
          <w:tcPr>
            <w:tcW w:w="3674" w:type="pct"/>
            <w:hideMark/>
          </w:tcPr>
          <w:p w14:paraId="6C4B8651"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Bounce Rates by Revenue (Scatter Plot)</w:t>
            </w:r>
          </w:p>
        </w:tc>
        <w:tc>
          <w:tcPr>
            <w:tcW w:w="472" w:type="pct"/>
            <w:hideMark/>
          </w:tcPr>
          <w:p w14:paraId="286CCBEF" w14:textId="5441D2E0"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46</w:t>
            </w:r>
          </w:p>
        </w:tc>
      </w:tr>
      <w:tr w:rsidR="00C670DE" w:rsidRPr="00C670DE" w14:paraId="754C1177"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39437177" w14:textId="77777777" w:rsidR="00C670DE" w:rsidRPr="00C670DE" w:rsidRDefault="00C670DE" w:rsidP="00C670DE">
            <w:pPr>
              <w:spacing w:line="360" w:lineRule="auto"/>
            </w:pPr>
            <w:r w:rsidRPr="00C670DE">
              <w:t>7.5.2</w:t>
            </w:r>
          </w:p>
        </w:tc>
        <w:tc>
          <w:tcPr>
            <w:tcW w:w="3674" w:type="pct"/>
            <w:hideMark/>
          </w:tcPr>
          <w:p w14:paraId="6B64B65F"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Frequency of Operating System by Revenue</w:t>
            </w:r>
          </w:p>
        </w:tc>
        <w:tc>
          <w:tcPr>
            <w:tcW w:w="472" w:type="pct"/>
            <w:hideMark/>
          </w:tcPr>
          <w:p w14:paraId="11B55A0B" w14:textId="4E018841"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47</w:t>
            </w:r>
          </w:p>
        </w:tc>
      </w:tr>
      <w:tr w:rsidR="00C670DE" w:rsidRPr="00C670DE" w14:paraId="6E7793DC"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0246E849" w14:textId="77777777" w:rsidR="00C670DE" w:rsidRPr="00C670DE" w:rsidRDefault="00C670DE" w:rsidP="00C670DE">
            <w:pPr>
              <w:spacing w:line="360" w:lineRule="auto"/>
            </w:pPr>
            <w:r w:rsidRPr="00C670DE">
              <w:t>7.5.3</w:t>
            </w:r>
          </w:p>
        </w:tc>
        <w:tc>
          <w:tcPr>
            <w:tcW w:w="3674" w:type="pct"/>
            <w:hideMark/>
          </w:tcPr>
          <w:p w14:paraId="7549FB47"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Frequency of Top 5 Traffic Types by Revenue</w:t>
            </w:r>
          </w:p>
        </w:tc>
        <w:tc>
          <w:tcPr>
            <w:tcW w:w="472" w:type="pct"/>
            <w:hideMark/>
          </w:tcPr>
          <w:p w14:paraId="3239CCEE" w14:textId="6DC5DDC4"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48</w:t>
            </w:r>
          </w:p>
        </w:tc>
      </w:tr>
      <w:tr w:rsidR="00C670DE" w:rsidRPr="00C670DE" w14:paraId="0D546142"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7C70511C" w14:textId="77777777" w:rsidR="00C670DE" w:rsidRPr="00C670DE" w:rsidRDefault="00C670DE" w:rsidP="00C670DE">
            <w:pPr>
              <w:spacing w:line="360" w:lineRule="auto"/>
            </w:pPr>
            <w:r w:rsidRPr="00C670DE">
              <w:t>7.8.1</w:t>
            </w:r>
          </w:p>
        </w:tc>
        <w:tc>
          <w:tcPr>
            <w:tcW w:w="3674" w:type="pct"/>
            <w:hideMark/>
          </w:tcPr>
          <w:p w14:paraId="7BE4987A"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Correlation Matrix of Interval Variables</w:t>
            </w:r>
          </w:p>
        </w:tc>
        <w:tc>
          <w:tcPr>
            <w:tcW w:w="472" w:type="pct"/>
            <w:hideMark/>
          </w:tcPr>
          <w:p w14:paraId="0BBA8386" w14:textId="76AC2635"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51</w:t>
            </w:r>
          </w:p>
        </w:tc>
      </w:tr>
      <w:tr w:rsidR="00C670DE" w:rsidRPr="00C670DE" w14:paraId="671984A1"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7923CF94" w14:textId="77777777" w:rsidR="00C670DE" w:rsidRPr="00C670DE" w:rsidRDefault="00C670DE" w:rsidP="00C670DE">
            <w:pPr>
              <w:spacing w:line="360" w:lineRule="auto"/>
            </w:pPr>
            <w:r w:rsidRPr="00C670DE">
              <w:t>8.2.1</w:t>
            </w:r>
          </w:p>
        </w:tc>
        <w:tc>
          <w:tcPr>
            <w:tcW w:w="3674" w:type="pct"/>
            <w:hideMark/>
          </w:tcPr>
          <w:p w14:paraId="6DDF6037"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Box Plot of Administrative Page Durations Highlighting Extreme Values</w:t>
            </w:r>
          </w:p>
        </w:tc>
        <w:tc>
          <w:tcPr>
            <w:tcW w:w="472" w:type="pct"/>
            <w:hideMark/>
          </w:tcPr>
          <w:p w14:paraId="2D7B1D23" w14:textId="14892956"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54</w:t>
            </w:r>
          </w:p>
        </w:tc>
      </w:tr>
      <w:tr w:rsidR="00C670DE" w:rsidRPr="00C670DE" w14:paraId="667C9931" w14:textId="77777777" w:rsidTr="00C670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902082D" w14:textId="77777777" w:rsidR="00C670DE" w:rsidRPr="00C670DE" w:rsidRDefault="00C670DE" w:rsidP="00C670DE">
            <w:pPr>
              <w:spacing w:line="360" w:lineRule="auto"/>
            </w:pPr>
            <w:r w:rsidRPr="00C670DE">
              <w:t>8.3.1</w:t>
            </w:r>
          </w:p>
        </w:tc>
        <w:tc>
          <w:tcPr>
            <w:tcW w:w="3674" w:type="pct"/>
            <w:hideMark/>
          </w:tcPr>
          <w:p w14:paraId="3E009192" w14:textId="77777777" w:rsidR="00C670DE" w:rsidRPr="00C670DE" w:rsidRDefault="00C670DE" w:rsidP="00C670DE">
            <w:pPr>
              <w:spacing w:line="360" w:lineRule="auto"/>
              <w:cnfStyle w:val="000000100000" w:firstRow="0" w:lastRow="0" w:firstColumn="0" w:lastColumn="0" w:oddVBand="0" w:evenVBand="0" w:oddHBand="1" w:evenHBand="0" w:firstRowFirstColumn="0" w:firstRowLastColumn="0" w:lastRowFirstColumn="0" w:lastRowLastColumn="0"/>
            </w:pPr>
            <w:r w:rsidRPr="00C670DE">
              <w:t>Frequency of Observations in Traffic Type Bins</w:t>
            </w:r>
          </w:p>
        </w:tc>
        <w:tc>
          <w:tcPr>
            <w:tcW w:w="472" w:type="pct"/>
            <w:hideMark/>
          </w:tcPr>
          <w:p w14:paraId="36DD651B" w14:textId="034EB1CF" w:rsidR="00C670DE" w:rsidRPr="00C670DE" w:rsidRDefault="00BB0721" w:rsidP="00C670DE">
            <w:pPr>
              <w:spacing w:line="360" w:lineRule="auto"/>
              <w:cnfStyle w:val="000000100000" w:firstRow="0" w:lastRow="0" w:firstColumn="0" w:lastColumn="0" w:oddVBand="0" w:evenVBand="0" w:oddHBand="1" w:evenHBand="0" w:firstRowFirstColumn="0" w:firstRowLastColumn="0" w:lastRowFirstColumn="0" w:lastRowLastColumn="0"/>
            </w:pPr>
            <w:r>
              <w:t>55</w:t>
            </w:r>
          </w:p>
        </w:tc>
      </w:tr>
      <w:tr w:rsidR="00C670DE" w:rsidRPr="00C670DE" w14:paraId="05C4B0C5" w14:textId="77777777" w:rsidTr="00C670DE">
        <w:trPr>
          <w:jc w:val="center"/>
        </w:trPr>
        <w:tc>
          <w:tcPr>
            <w:cnfStyle w:val="001000000000" w:firstRow="0" w:lastRow="0" w:firstColumn="1" w:lastColumn="0" w:oddVBand="0" w:evenVBand="0" w:oddHBand="0" w:evenHBand="0" w:firstRowFirstColumn="0" w:firstRowLastColumn="0" w:lastRowFirstColumn="0" w:lastRowLastColumn="0"/>
            <w:tcW w:w="854" w:type="pct"/>
            <w:hideMark/>
          </w:tcPr>
          <w:p w14:paraId="550DEB94" w14:textId="77777777" w:rsidR="00C670DE" w:rsidRPr="00C670DE" w:rsidRDefault="00C670DE" w:rsidP="00C670DE">
            <w:pPr>
              <w:spacing w:line="360" w:lineRule="auto"/>
            </w:pPr>
            <w:r w:rsidRPr="00C670DE">
              <w:t>10.4.1</w:t>
            </w:r>
          </w:p>
        </w:tc>
        <w:tc>
          <w:tcPr>
            <w:tcW w:w="3674" w:type="pct"/>
            <w:hideMark/>
          </w:tcPr>
          <w:p w14:paraId="1213737F" w14:textId="77777777" w:rsidR="00C670DE" w:rsidRPr="00C670DE" w:rsidRDefault="00C670DE" w:rsidP="00C670DE">
            <w:pPr>
              <w:spacing w:line="360" w:lineRule="auto"/>
              <w:cnfStyle w:val="000000000000" w:firstRow="0" w:lastRow="0" w:firstColumn="0" w:lastColumn="0" w:oddVBand="0" w:evenVBand="0" w:oddHBand="0" w:evenHBand="0" w:firstRowFirstColumn="0" w:firstRowLastColumn="0" w:lastRowFirstColumn="0" w:lastRowLastColumn="0"/>
            </w:pPr>
            <w:r w:rsidRPr="00C670DE">
              <w:t>Tree Diagram for Final Decision Tree Model</w:t>
            </w:r>
          </w:p>
        </w:tc>
        <w:tc>
          <w:tcPr>
            <w:tcW w:w="472" w:type="pct"/>
            <w:hideMark/>
          </w:tcPr>
          <w:p w14:paraId="0F4283BD" w14:textId="55F98730" w:rsidR="00C670DE" w:rsidRPr="00C670DE" w:rsidRDefault="00BB0721" w:rsidP="00C670DE">
            <w:pPr>
              <w:spacing w:line="360" w:lineRule="auto"/>
              <w:cnfStyle w:val="000000000000" w:firstRow="0" w:lastRow="0" w:firstColumn="0" w:lastColumn="0" w:oddVBand="0" w:evenVBand="0" w:oddHBand="0" w:evenHBand="0" w:firstRowFirstColumn="0" w:firstRowLastColumn="0" w:lastRowFirstColumn="0" w:lastRowLastColumn="0"/>
            </w:pPr>
            <w:r>
              <w:t>70</w:t>
            </w:r>
          </w:p>
        </w:tc>
      </w:tr>
    </w:tbl>
    <w:p w14:paraId="5EB3B9BF" w14:textId="77777777" w:rsidR="005A35CC" w:rsidRDefault="005A35CC" w:rsidP="00F737F9"/>
    <w:p w14:paraId="342C3889" w14:textId="77777777" w:rsidR="005A35CC" w:rsidRDefault="005A35CC" w:rsidP="00F737F9"/>
    <w:p w14:paraId="19B6824A" w14:textId="77777777" w:rsidR="005A35CC" w:rsidRDefault="005A35CC" w:rsidP="00F737F9"/>
    <w:p w14:paraId="3DAEE20E" w14:textId="77777777" w:rsidR="005A35CC" w:rsidRDefault="005A35CC" w:rsidP="00F737F9"/>
    <w:p w14:paraId="5B366F9E" w14:textId="77777777" w:rsidR="005A35CC" w:rsidRPr="00F737F9" w:rsidRDefault="005A35CC" w:rsidP="00F737F9"/>
    <w:p w14:paraId="3AA6768D" w14:textId="6DCFB8D6" w:rsidR="00AE6A69" w:rsidRPr="00C441A4" w:rsidRDefault="00AE6A69" w:rsidP="00C670DE">
      <w:pPr>
        <w:pStyle w:val="Heading1"/>
      </w:pPr>
      <w:bookmarkStart w:id="85" w:name="_Toc197616623"/>
      <w:r>
        <w:lastRenderedPageBreak/>
        <w:t>REFERENCES</w:t>
      </w:r>
      <w:bookmarkEnd w:id="81"/>
      <w:bookmarkEnd w:id="85"/>
    </w:p>
    <w:p w14:paraId="51D377C9" w14:textId="19F4F17D" w:rsidR="5901BA6E" w:rsidRDefault="5901BA6E" w:rsidP="4422C3D8"/>
    <w:p w14:paraId="034AE560" w14:textId="564490F5" w:rsidR="72FF8866" w:rsidRDefault="72FF8866" w:rsidP="4422C3D8">
      <w:pPr>
        <w:ind w:left="1080" w:hanging="720"/>
        <w:rPr>
          <w:rStyle w:val="Hyperlink"/>
        </w:rPr>
      </w:pPr>
      <w:r>
        <w:t xml:space="preserve">Adhikari, S. (2023). Predicting customer purchase intention using ensemble models: </w:t>
      </w:r>
      <w:proofErr w:type="spellStart"/>
      <w:r>
        <w:t>XGBoost</w:t>
      </w:r>
      <w:proofErr w:type="spellEnd"/>
      <w:r>
        <w:t xml:space="preserve">, </w:t>
      </w:r>
      <w:proofErr w:type="spellStart"/>
      <w:r>
        <w:t>LightGBM</w:t>
      </w:r>
      <w:proofErr w:type="spellEnd"/>
      <w:r>
        <w:t xml:space="preserve">, and SMOTE on the UCI dataset. International Journal of Applied Machine Learning, 22(4), 150-165. </w:t>
      </w:r>
      <w:hyperlink r:id="rId41">
        <w:r w:rsidRPr="4422C3D8">
          <w:rPr>
            <w:rStyle w:val="Hyperlink"/>
          </w:rPr>
          <w:t>https://doi.org/10.1145/3469921.3470410</w:t>
        </w:r>
      </w:hyperlink>
    </w:p>
    <w:p w14:paraId="25E3C205" w14:textId="3786C0D3" w:rsidR="4422C3D8" w:rsidRDefault="4422C3D8" w:rsidP="4422C3D8">
      <w:pPr>
        <w:ind w:left="360"/>
      </w:pPr>
    </w:p>
    <w:p w14:paraId="39A7EA3C" w14:textId="48291E19" w:rsidR="7D2905FB" w:rsidRDefault="7D2905FB" w:rsidP="4422C3D8">
      <w:pPr>
        <w:ind w:left="1080" w:hanging="720"/>
      </w:pPr>
      <w:proofErr w:type="spellStart"/>
      <w:r>
        <w:t>Ahsain</w:t>
      </w:r>
      <w:proofErr w:type="spellEnd"/>
      <w:r>
        <w:t xml:space="preserve">, S., &amp; </w:t>
      </w:r>
      <w:proofErr w:type="spellStart"/>
      <w:r>
        <w:t>Ait</w:t>
      </w:r>
      <w:proofErr w:type="spellEnd"/>
      <w:r>
        <w:t xml:space="preserve"> </w:t>
      </w:r>
      <w:proofErr w:type="spellStart"/>
      <w:r>
        <w:t>Kbir</w:t>
      </w:r>
      <w:proofErr w:type="spellEnd"/>
      <w:r>
        <w:t xml:space="preserve">, M. (2022). Predicting the client’s purchasing intention using machine learning models. E3S Web of Conferences, 351, 01070. </w:t>
      </w:r>
      <w:hyperlink r:id="rId42">
        <w:r w:rsidRPr="4422C3D8">
          <w:rPr>
            <w:rStyle w:val="Hyperlink"/>
          </w:rPr>
          <w:t>https://doi.org/10.1051/e3sconf/202235101070</w:t>
        </w:r>
      </w:hyperlink>
    </w:p>
    <w:p w14:paraId="539AAC8D" w14:textId="638E9839" w:rsidR="122E88AA" w:rsidRDefault="122E88AA" w:rsidP="4422C3D8">
      <w:pPr>
        <w:ind w:left="1080" w:hanging="720"/>
      </w:pPr>
    </w:p>
    <w:p w14:paraId="782D02CA" w14:textId="3FEDB5DF" w:rsidR="122E88AA" w:rsidRDefault="59E25D56" w:rsidP="4422C3D8">
      <w:pPr>
        <w:spacing w:before="240" w:after="240"/>
        <w:ind w:left="1080" w:hanging="720"/>
      </w:pPr>
      <w:proofErr w:type="spellStart"/>
      <w:r w:rsidRPr="4422C3D8">
        <w:t>Granic</w:t>
      </w:r>
      <w:proofErr w:type="spellEnd"/>
      <w:r w:rsidRPr="4422C3D8">
        <w:t xml:space="preserve">, Andrina &amp; </w:t>
      </w:r>
      <w:r w:rsidR="7935684C" w:rsidRPr="4422C3D8">
        <w:t xml:space="preserve">Davis, F. </w:t>
      </w:r>
      <w:proofErr w:type="gramStart"/>
      <w:r w:rsidR="7935684C" w:rsidRPr="4422C3D8">
        <w:t>D.(</w:t>
      </w:r>
      <w:proofErr w:type="gramEnd"/>
      <w:r w:rsidR="7935684C" w:rsidRPr="4422C3D8">
        <w:t xml:space="preserve">2022). </w:t>
      </w:r>
      <w:r w:rsidR="7935684C" w:rsidRPr="4422C3D8">
        <w:rPr>
          <w:i/>
          <w:iCs/>
        </w:rPr>
        <w:t>The Technology Acceptance Model</w:t>
      </w:r>
      <w:r w:rsidR="7935684C" w:rsidRPr="4422C3D8">
        <w:t xml:space="preserve">. SpringerLink. </w:t>
      </w:r>
      <w:hyperlink r:id="rId43">
        <w:r w:rsidR="7935684C" w:rsidRPr="4422C3D8">
          <w:rPr>
            <w:rStyle w:val="Hyperlink"/>
          </w:rPr>
          <w:t>https://link.springer.com/book/10.1007/978-3-030-45274-2</w:t>
        </w:r>
      </w:hyperlink>
    </w:p>
    <w:p w14:paraId="4483B1AF" w14:textId="6CB6C074" w:rsidR="4422C3D8" w:rsidRDefault="4422C3D8" w:rsidP="4422C3D8">
      <w:pPr>
        <w:ind w:left="360"/>
      </w:pPr>
    </w:p>
    <w:p w14:paraId="3C93AE4C" w14:textId="24BFDC99" w:rsidR="15B123CB" w:rsidRPr="00832C32" w:rsidRDefault="15B123CB" w:rsidP="4422C3D8">
      <w:pPr>
        <w:ind w:left="1080" w:hanging="720"/>
        <w:rPr>
          <w:rStyle w:val="Hyperlink"/>
        </w:rPr>
      </w:pPr>
      <w:r>
        <w:t xml:space="preserve">Baati, K., &amp; </w:t>
      </w:r>
      <w:proofErr w:type="spellStart"/>
      <w:r>
        <w:t>Mohsil</w:t>
      </w:r>
      <w:proofErr w:type="spellEnd"/>
      <w:r>
        <w:t xml:space="preserve">, M. (2020). Real-Time prediction of online shoppers’ purchasing intention using Random Forest. In </w:t>
      </w:r>
      <w:r w:rsidRPr="4422C3D8">
        <w:rPr>
          <w:i/>
          <w:iCs/>
        </w:rPr>
        <w:t>IFIP advances in information and communication technology</w:t>
      </w:r>
      <w:r>
        <w:t xml:space="preserve"> (pp. 43–51). </w:t>
      </w:r>
      <w:hyperlink r:id="rId44">
        <w:r w:rsidRPr="4422C3D8">
          <w:rPr>
            <w:rStyle w:val="Hyperlink"/>
          </w:rPr>
          <w:t>https://doi.org/10.1007/978-3-030-49161-1_4</w:t>
        </w:r>
      </w:hyperlink>
    </w:p>
    <w:p w14:paraId="4F9DE05C" w14:textId="235DB444" w:rsidR="0925CD7C" w:rsidRDefault="0925CD7C" w:rsidP="4422C3D8">
      <w:pPr>
        <w:ind w:left="360"/>
      </w:pPr>
    </w:p>
    <w:p w14:paraId="4D7C8014" w14:textId="351CFB88" w:rsidR="3A94CAF7" w:rsidRDefault="3A94CAF7" w:rsidP="4422C3D8">
      <w:pPr>
        <w:ind w:left="1080" w:hanging="720"/>
      </w:pPr>
      <w:r>
        <w:t xml:space="preserve">Chatterjee, S., &amp; Kumar Kar, A. (2020, March 19). Why do small and Medium Enterprises use social media marketing and what is the impact: Empirical insights from India. International Journal of Information Management. </w:t>
      </w:r>
      <w:hyperlink r:id="rId45">
        <w:r w:rsidRPr="4422C3D8">
          <w:rPr>
            <w:rStyle w:val="Hyperlink"/>
          </w:rPr>
          <w:t>https://www.sciencedirect.com/science/article/abs/pii/S0268401219316676?via%3Dihub</w:t>
        </w:r>
      </w:hyperlink>
    </w:p>
    <w:p w14:paraId="17FACA90" w14:textId="479DF996" w:rsidR="4422C3D8" w:rsidRDefault="4422C3D8" w:rsidP="4422C3D8">
      <w:pPr>
        <w:ind w:left="360"/>
      </w:pPr>
    </w:p>
    <w:p w14:paraId="274D8162" w14:textId="6AEA2C6C" w:rsidR="0751D5F5" w:rsidRDefault="0751D5F5" w:rsidP="4422C3D8">
      <w:pPr>
        <w:ind w:left="1080" w:hanging="720"/>
        <w:rPr>
          <w:rStyle w:val="Hyperlink"/>
        </w:rPr>
      </w:pPr>
      <w:r>
        <w:t xml:space="preserve">Chatterjee, S., &amp; Kumar Kar, A. (2020, March 19). Why do small and Medium Enterprises use social media marketing and what is the impact: Empirical insights from India. International Journal of Information Management. </w:t>
      </w:r>
      <w:hyperlink r:id="rId46">
        <w:r w:rsidRPr="4422C3D8">
          <w:rPr>
            <w:rStyle w:val="Hyperlink"/>
          </w:rPr>
          <w:t>https://www.sciencedirect.com/science/article/abs/pii/S0268401219316676?via%3Dihub</w:t>
        </w:r>
      </w:hyperlink>
    </w:p>
    <w:p w14:paraId="5342475B" w14:textId="488E9F5B" w:rsidR="4422C3D8" w:rsidRDefault="4D110B6A" w:rsidP="005A35CC">
      <w:pPr>
        <w:spacing w:before="240" w:after="240"/>
        <w:ind w:left="1287" w:hanging="720"/>
      </w:pPr>
      <w:r w:rsidRPr="4422C3D8">
        <w:t xml:space="preserve">Frazier, A., Li, X., Chen, Y., &amp; Maloku, F. (2022). </w:t>
      </w:r>
      <w:r w:rsidRPr="4422C3D8">
        <w:rPr>
          <w:i/>
          <w:iCs/>
        </w:rPr>
        <w:t>(PDF) Data Analysis of Online Shopper’s purchasing intention machine learning for prediction analytics</w:t>
      </w:r>
      <w:r w:rsidRPr="4422C3D8">
        <w:t xml:space="preserve">. Data Analysis of Online Shopper’s Purchasing Intention Machine Learning for Prediction Analytics. </w:t>
      </w:r>
      <w:hyperlink r:id="rId47">
        <w:r w:rsidRPr="4422C3D8">
          <w:rPr>
            <w:rStyle w:val="Hyperlink"/>
          </w:rPr>
          <w:t>https://www.researchgate.net/publication/364072790_Data_Analysis_of_Online_Shopper’s_Purchasing_Intention_Machine_Learning_for_Prediction_Analytics</w:t>
        </w:r>
      </w:hyperlink>
    </w:p>
    <w:p w14:paraId="27F72610" w14:textId="3EC24478" w:rsidR="25F0BB3F" w:rsidRDefault="25F0BB3F" w:rsidP="4422C3D8">
      <w:pPr>
        <w:ind w:left="1080" w:hanging="720"/>
      </w:pPr>
      <w:r>
        <w:t xml:space="preserve">Islam, M. S., Naeem, J., Emon, A. S., Baten, A., Mamun, M. A., Waliullah, G. M., Rahman, M. S., &amp; </w:t>
      </w:r>
      <w:proofErr w:type="spellStart"/>
      <w:r>
        <w:t>Mridha</w:t>
      </w:r>
      <w:proofErr w:type="spellEnd"/>
      <w:r>
        <w:t xml:space="preserve">, M. F. (2023). Prediction of Buying Intention: Factors Affecting Online Shopping. </w:t>
      </w:r>
      <w:r w:rsidRPr="4422C3D8">
        <w:rPr>
          <w:i/>
          <w:iCs/>
        </w:rPr>
        <w:t>2023 International Conference on Next-Generation Computing, IoT and Machine Learning (NCIM</w:t>
      </w:r>
      <w:r>
        <w:t xml:space="preserve">, </w:t>
      </w:r>
      <w:r w:rsidRPr="4422C3D8">
        <w:rPr>
          <w:i/>
          <w:iCs/>
        </w:rPr>
        <w:t>4</w:t>
      </w:r>
      <w:r>
        <w:t xml:space="preserve">, 1–6. </w:t>
      </w:r>
      <w:hyperlink r:id="rId48">
        <w:r w:rsidRPr="4422C3D8">
          <w:rPr>
            <w:rStyle w:val="Hyperlink"/>
          </w:rPr>
          <w:t>https://doi.org/10.1109/ncim59001.2023.10212766</w:t>
        </w:r>
      </w:hyperlink>
    </w:p>
    <w:p w14:paraId="1273B69E" w14:textId="78F09C0C" w:rsidR="122E88AA" w:rsidRDefault="122E88AA" w:rsidP="122E88AA">
      <w:pPr>
        <w:ind w:left="360"/>
      </w:pPr>
    </w:p>
    <w:p w14:paraId="38352403" w14:textId="1B228C16" w:rsidR="510D9412" w:rsidRDefault="510D9412" w:rsidP="4422C3D8">
      <w:pPr>
        <w:ind w:left="1080" w:hanging="720"/>
      </w:pPr>
      <w:r>
        <w:lastRenderedPageBreak/>
        <w:t xml:space="preserve">Jiang, Y. (2022). </w:t>
      </w:r>
      <w:r w:rsidRPr="4422C3D8">
        <w:rPr>
          <w:i/>
          <w:iCs/>
        </w:rPr>
        <w:t>Research on prediction of e-commerce repurchase behavior based on multiple fusion models</w:t>
      </w:r>
      <w:r>
        <w:t xml:space="preserve">. The 4th International Conference on Computing and Data Science (CONF-CDS). </w:t>
      </w:r>
      <w:hyperlink r:id="rId49">
        <w:r w:rsidRPr="4422C3D8">
          <w:rPr>
            <w:rStyle w:val="Hyperlink"/>
          </w:rPr>
          <w:t>https://doi.org/10.54254/2755-2721/2/20220555</w:t>
        </w:r>
      </w:hyperlink>
    </w:p>
    <w:p w14:paraId="55D7A016" w14:textId="572C8F94" w:rsidR="5183B0E1" w:rsidRDefault="5183B0E1" w:rsidP="122E88AA">
      <w:pPr>
        <w:ind w:left="360"/>
      </w:pPr>
    </w:p>
    <w:p w14:paraId="50E4F416" w14:textId="6DF8EF04" w:rsidR="122E88AA" w:rsidRDefault="2243735F" w:rsidP="4422C3D8">
      <w:pPr>
        <w:ind w:left="1080" w:hanging="720"/>
      </w:pPr>
      <w:proofErr w:type="spellStart"/>
      <w:r>
        <w:t>Ketipov</w:t>
      </w:r>
      <w:proofErr w:type="spellEnd"/>
      <w:r>
        <w:t xml:space="preserve">, R., Vladimirov, M., &amp; Nikolov, P. (2023). Predicting purchase intentions on website features: The role of Big Five personality traits and e-commerce usability factors. Journal of Behavioral Science and Technology, 12(2), 98-112. </w:t>
      </w:r>
      <w:hyperlink r:id="rId50">
        <w:r w:rsidRPr="4422C3D8">
          <w:rPr>
            <w:rStyle w:val="Hyperlink"/>
          </w:rPr>
          <w:t>https://doi.org/10.1016/j.jbst.2023.05.002</w:t>
        </w:r>
      </w:hyperlink>
    </w:p>
    <w:p w14:paraId="4EFFAFE4" w14:textId="3AEFE3C2" w:rsidR="00DF1CE5" w:rsidRPr="000112CA" w:rsidRDefault="00DF1CE5" w:rsidP="00832C32">
      <w:pPr>
        <w:ind w:left="720"/>
      </w:pPr>
    </w:p>
    <w:p w14:paraId="725ACF34" w14:textId="3B1408BA" w:rsidR="2C8C7930" w:rsidRDefault="2C8C7930" w:rsidP="4422C3D8">
      <w:pPr>
        <w:ind w:left="1080" w:hanging="720"/>
      </w:pPr>
      <w:r>
        <w:t xml:space="preserve">Kurniawan, I., </w:t>
      </w:r>
      <w:proofErr w:type="spellStart"/>
      <w:r>
        <w:t>Abdussomad</w:t>
      </w:r>
      <w:proofErr w:type="spellEnd"/>
      <w:r>
        <w:t xml:space="preserve">, N., Akbar, M. F., </w:t>
      </w:r>
      <w:proofErr w:type="spellStart"/>
      <w:r>
        <w:t>Saepudin</w:t>
      </w:r>
      <w:proofErr w:type="spellEnd"/>
      <w:r>
        <w:t xml:space="preserve">, D. F., Azis, M. S., &amp; </w:t>
      </w:r>
      <w:proofErr w:type="spellStart"/>
      <w:r>
        <w:t>Tabrani</w:t>
      </w:r>
      <w:proofErr w:type="spellEnd"/>
      <w:r>
        <w:t xml:space="preserve">, M. (2020). Improving The Effectiveness of Classification Using </w:t>
      </w:r>
      <w:proofErr w:type="gramStart"/>
      <w:r>
        <w:t>The</w:t>
      </w:r>
      <w:proofErr w:type="gramEnd"/>
      <w:r>
        <w:t xml:space="preserve"> Data Level Approach and Feature Selection Techniques in Online Shoppers Purchasing Intention Prediction. Journal of Physics Conference Series, 1641(1), 012083.</w:t>
      </w:r>
      <w:r w:rsidR="21C89A95">
        <w:t xml:space="preserve"> </w:t>
      </w:r>
      <w:hyperlink r:id="rId51">
        <w:r w:rsidRPr="4422C3D8">
          <w:rPr>
            <w:rStyle w:val="Hyperlink"/>
          </w:rPr>
          <w:t>https://doi.org/10.1088/17426596/1641/1/012083</w:t>
        </w:r>
      </w:hyperlink>
    </w:p>
    <w:p w14:paraId="1A7C070F" w14:textId="77777777" w:rsidR="00C56CEE" w:rsidRDefault="00C56CEE" w:rsidP="4422C3D8">
      <w:pPr>
        <w:ind w:left="1080" w:hanging="720"/>
      </w:pPr>
    </w:p>
    <w:p w14:paraId="27ABFAB6" w14:textId="47EA85FC" w:rsidR="00C56CEE" w:rsidRDefault="00C56CEE" w:rsidP="00C56CEE">
      <w:pPr>
        <w:ind w:left="1080" w:hanging="720"/>
      </w:pPr>
      <w:r w:rsidRPr="00C56CEE">
        <w:t xml:space="preserve">Nyongesa, D. (2020). Variable Selection Using Random Forests in SAS®. Proceedings of the SAS Global Forum 2020. </w:t>
      </w:r>
      <w:hyperlink r:id="rId52" w:history="1">
        <w:r w:rsidRPr="006B2F71">
          <w:rPr>
            <w:rStyle w:val="Hyperlink"/>
          </w:rPr>
          <w:t>https://www.sas.com/content/dam/SAS/support/en/sas-global-forum-proceedings/2020/4826-2020.pdf</w:t>
        </w:r>
      </w:hyperlink>
    </w:p>
    <w:p w14:paraId="484492EC" w14:textId="6660528A" w:rsidR="4422C3D8" w:rsidRDefault="4422C3D8" w:rsidP="00C56CEE"/>
    <w:p w14:paraId="0476AA47" w14:textId="79F7BBEC" w:rsidR="1220FB67" w:rsidRDefault="1220FB67" w:rsidP="4567D4BC">
      <w:pPr>
        <w:ind w:left="1080" w:hanging="720"/>
        <w:rPr>
          <w:rStyle w:val="Hyperlink"/>
          <w:color w:val="000000" w:themeColor="text1"/>
        </w:rPr>
      </w:pPr>
      <w:proofErr w:type="spellStart"/>
      <w:r w:rsidRPr="4567D4BC">
        <w:rPr>
          <w:color w:val="000000" w:themeColor="text1"/>
        </w:rPr>
        <w:t>Purwianti</w:t>
      </w:r>
      <w:proofErr w:type="spellEnd"/>
      <w:r w:rsidRPr="4567D4BC">
        <w:rPr>
          <w:color w:val="000000" w:themeColor="text1"/>
        </w:rPr>
        <w:t>, L., Yulianto, E. (2024). The Influence of Social Presence on Purchase Intention in Social Commerce: The Mediating Roles of Trust and Attitude. International Journal of</w:t>
      </w:r>
      <w:r w:rsidR="0955DCBF" w:rsidRPr="4567D4BC">
        <w:rPr>
          <w:color w:val="000000" w:themeColor="text1"/>
        </w:rPr>
        <w:t xml:space="preserve"> </w:t>
      </w:r>
      <w:r w:rsidRPr="4567D4BC">
        <w:rPr>
          <w:color w:val="000000" w:themeColor="text1"/>
        </w:rPr>
        <w:t>Applied Research in Business and Management, 5(2).</w:t>
      </w:r>
    </w:p>
    <w:p w14:paraId="3659BA40" w14:textId="52DE491A" w:rsidR="1220FB67" w:rsidRDefault="27AC59A4" w:rsidP="4567D4BC">
      <w:pPr>
        <w:ind w:left="1080" w:hanging="720"/>
        <w:rPr>
          <w:rStyle w:val="Hyperlink"/>
          <w:color w:val="000000" w:themeColor="text1"/>
        </w:rPr>
      </w:pPr>
      <w:r w:rsidRPr="4567D4BC">
        <w:rPr>
          <w:color w:val="000000" w:themeColor="text1"/>
        </w:rPr>
        <w:t xml:space="preserve">          </w:t>
      </w:r>
      <w:r w:rsidR="1D954531" w:rsidRPr="4567D4BC">
        <w:rPr>
          <w:color w:val="000000" w:themeColor="text1"/>
        </w:rPr>
        <w:t xml:space="preserve"> </w:t>
      </w:r>
      <w:hyperlink r:id="rId53">
        <w:r w:rsidR="1220FB67" w:rsidRPr="4567D4BC">
          <w:rPr>
            <w:rStyle w:val="Hyperlink"/>
            <w:color w:val="000000" w:themeColor="text1"/>
          </w:rPr>
          <w:t>https://doi.org/10.51137/wrp.ijarbm.2024.lpts.45613</w:t>
        </w:r>
      </w:hyperlink>
    </w:p>
    <w:p w14:paraId="18ECAC8D" w14:textId="40D28ADF" w:rsidR="4422C3D8" w:rsidRDefault="4422C3D8" w:rsidP="4422C3D8">
      <w:pPr>
        <w:ind w:left="360"/>
        <w:rPr>
          <w:color w:val="000000" w:themeColor="text1"/>
          <w:u w:val="single"/>
        </w:rPr>
      </w:pPr>
    </w:p>
    <w:p w14:paraId="100C6871" w14:textId="23EA3112" w:rsidR="47DFE657" w:rsidRDefault="47DFE657" w:rsidP="4422C3D8">
      <w:pPr>
        <w:ind w:left="1080" w:hanging="720"/>
      </w:pPr>
      <w:r>
        <w:t xml:space="preserve">Rajamma, R. K., Paswan, A. K., &amp; Hossain, M. M. (2009). Why do shoppers abandon shopping carts? Perceived waiting time, risk, and transaction inconvenience. </w:t>
      </w:r>
      <w:r w:rsidRPr="4422C3D8">
        <w:rPr>
          <w:i/>
          <w:iCs/>
        </w:rPr>
        <w:t>Journal of Product &amp; Brand Management, 18</w:t>
      </w:r>
      <w:r>
        <w:t>(3), 188–197.</w:t>
      </w:r>
    </w:p>
    <w:p w14:paraId="18140114" w14:textId="544874AF" w:rsidR="4422C3D8" w:rsidRDefault="4422C3D8" w:rsidP="4422C3D8">
      <w:pPr>
        <w:ind w:left="360"/>
      </w:pPr>
    </w:p>
    <w:p w14:paraId="1DEE4A24" w14:textId="47E20589" w:rsidR="023F043E" w:rsidRDefault="023F043E" w:rsidP="4422C3D8">
      <w:pPr>
        <w:ind w:left="1080" w:hanging="720"/>
      </w:pPr>
      <w:r>
        <w:t xml:space="preserve">Rana, N., Patel, A. K., Singh, A., </w:t>
      </w:r>
      <w:proofErr w:type="spellStart"/>
      <w:r>
        <w:t>Parayitam</w:t>
      </w:r>
      <w:proofErr w:type="spellEnd"/>
      <w:r>
        <w:t xml:space="preserve">, S., Dwivedi, Y., &amp; Dutot, V. (2023, April 26). Assessing customers’ attitude towards online apparel shopping: A three-way interaction model. Journal of Business Research. </w:t>
      </w:r>
      <w:hyperlink r:id="rId54">
        <w:r w:rsidRPr="4422C3D8">
          <w:rPr>
            <w:rStyle w:val="Hyperlink"/>
          </w:rPr>
          <w:t>https://www.sciencedirect.com/science/article/abs/pii/S0148296323002758?via%3Dihub</w:t>
        </w:r>
      </w:hyperlink>
    </w:p>
    <w:p w14:paraId="3539A3C7" w14:textId="29FDAB61" w:rsidR="00DF1CE5" w:rsidRPr="000112CA" w:rsidRDefault="00DF1CE5" w:rsidP="4422C3D8">
      <w:pPr>
        <w:ind w:left="360"/>
      </w:pPr>
    </w:p>
    <w:p w14:paraId="36B239BB" w14:textId="39F493DB" w:rsidR="366F210D" w:rsidRDefault="366F210D" w:rsidP="4422C3D8">
      <w:pPr>
        <w:ind w:left="1080" w:hanging="720"/>
      </w:pPr>
      <w:r>
        <w:t xml:space="preserve">Sakar, C. O., Polat, S. O., </w:t>
      </w:r>
      <w:proofErr w:type="spellStart"/>
      <w:r>
        <w:t>Katircioglu</w:t>
      </w:r>
      <w:proofErr w:type="spellEnd"/>
      <w:r>
        <w:t xml:space="preserve">, M., &amp; </w:t>
      </w:r>
      <w:proofErr w:type="spellStart"/>
      <w:r>
        <w:t>Kastro</w:t>
      </w:r>
      <w:proofErr w:type="spellEnd"/>
      <w:r>
        <w:t xml:space="preserve">, Y. (2018). Real-time prediction of online shoppers’ purchasing intention using multilayer perceptron and LSTM recurrent neural networks. </w:t>
      </w:r>
      <w:r w:rsidRPr="4422C3D8">
        <w:rPr>
          <w:i/>
          <w:iCs/>
        </w:rPr>
        <w:t>Neural Computing and Applications</w:t>
      </w:r>
      <w:r>
        <w:t xml:space="preserve">. </w:t>
      </w:r>
      <w:hyperlink r:id="rId55">
        <w:r w:rsidRPr="4422C3D8">
          <w:rPr>
            <w:rStyle w:val="Hyperlink"/>
          </w:rPr>
          <w:t>https://doi.org/10.1007/s00521-018-3523-0</w:t>
        </w:r>
      </w:hyperlink>
    </w:p>
    <w:p w14:paraId="106B52E9" w14:textId="77777777" w:rsidR="007D47CF" w:rsidRDefault="007D47CF" w:rsidP="4422C3D8">
      <w:pPr>
        <w:ind w:left="1080" w:hanging="720"/>
      </w:pPr>
    </w:p>
    <w:p w14:paraId="5DE0D96D" w14:textId="77777777" w:rsidR="007D47CF" w:rsidRPr="00832C32" w:rsidRDefault="007D47CF" w:rsidP="4422C3D8">
      <w:pPr>
        <w:ind w:left="1080" w:hanging="720"/>
      </w:pPr>
    </w:p>
    <w:p w14:paraId="7A14D3E2" w14:textId="5CB694AB" w:rsidR="6F23D8E5" w:rsidRDefault="007D47CF" w:rsidP="007D47CF">
      <w:pPr>
        <w:ind w:left="1080" w:hanging="720"/>
      </w:pPr>
      <w:r w:rsidRPr="007D47CF">
        <w:t xml:space="preserve">SAS Institute Inc. (n.d.). </w:t>
      </w:r>
      <w:r w:rsidRPr="007D47CF">
        <w:rPr>
          <w:i/>
          <w:iCs/>
        </w:rPr>
        <w:t>Adaptive LASSO Selection - SAS Help Center</w:t>
      </w:r>
      <w:r w:rsidRPr="007D47CF">
        <w:t xml:space="preserve">. Retrieved from </w:t>
      </w:r>
      <w:hyperlink r:id="rId56" w:history="1">
        <w:r w:rsidRPr="006B2F71">
          <w:rPr>
            <w:rStyle w:val="Hyperlink"/>
          </w:rPr>
          <w:t>https://documentation.sas.com/doc/en/statug/15.2/statug_glmselect_details11.htm</w:t>
        </w:r>
      </w:hyperlink>
    </w:p>
    <w:p w14:paraId="04538FAF" w14:textId="77777777" w:rsidR="007D47CF" w:rsidRDefault="007D47CF" w:rsidP="007D47CF">
      <w:pPr>
        <w:ind w:left="1080" w:hanging="720"/>
      </w:pPr>
    </w:p>
    <w:p w14:paraId="1D41DA73" w14:textId="02AAB7CB" w:rsidR="007D47CF" w:rsidRDefault="007D47CF" w:rsidP="007D47CF">
      <w:pPr>
        <w:ind w:left="1080" w:hanging="720"/>
      </w:pPr>
      <w:r w:rsidRPr="007D47CF">
        <w:t xml:space="preserve">SAS Institute Inc. (n.d.). </w:t>
      </w:r>
      <w:r w:rsidRPr="007D47CF">
        <w:rPr>
          <w:i/>
          <w:iCs/>
        </w:rPr>
        <w:t>Gradient Boosting Node - SAS Help Center</w:t>
      </w:r>
      <w:r w:rsidRPr="007D47CF">
        <w:t xml:space="preserve">. Retrieved from </w:t>
      </w:r>
      <w:hyperlink r:id="rId57" w:tgtFrame="_new" w:history="1">
        <w:r w:rsidRPr="007D47CF">
          <w:rPr>
            <w:rStyle w:val="Hyperlink"/>
          </w:rPr>
          <w:t>https://documentation.sas.com/doc/en/emref/15.2/n0t6j7sk2xn3mon1e7ulvypjppew.htm</w:t>
        </w:r>
      </w:hyperlink>
    </w:p>
    <w:p w14:paraId="232D8B41" w14:textId="77777777" w:rsidR="007D47CF" w:rsidRDefault="007D47CF" w:rsidP="007D47CF"/>
    <w:p w14:paraId="10437A98" w14:textId="1D5D55CB" w:rsidR="10EC35AB" w:rsidRDefault="10EC35AB" w:rsidP="4422C3D8">
      <w:pPr>
        <w:ind w:left="1080" w:hanging="720"/>
      </w:pPr>
      <w:r w:rsidRPr="4422C3D8">
        <w:t xml:space="preserve">Satu, M. S., &amp; Islam, S. F. (2023). Modeling online customer purchase intention behavior applying different feature engineering and classification techniques. </w:t>
      </w:r>
      <w:r w:rsidRPr="4422C3D8">
        <w:rPr>
          <w:i/>
          <w:iCs/>
        </w:rPr>
        <w:t>Discover Artificial Intelligence</w:t>
      </w:r>
      <w:r w:rsidRPr="4422C3D8">
        <w:t xml:space="preserve">, </w:t>
      </w:r>
      <w:r w:rsidRPr="4422C3D8">
        <w:rPr>
          <w:i/>
          <w:iCs/>
        </w:rPr>
        <w:t>3</w:t>
      </w:r>
      <w:r w:rsidRPr="4422C3D8">
        <w:t xml:space="preserve">(1). </w:t>
      </w:r>
      <w:hyperlink r:id="rId58">
        <w:r w:rsidRPr="4422C3D8">
          <w:rPr>
            <w:rStyle w:val="Hyperlink"/>
          </w:rPr>
          <w:t>https://doi.org/10.1007/s44163-023-00086-0</w:t>
        </w:r>
      </w:hyperlink>
    </w:p>
    <w:p w14:paraId="56C63D21" w14:textId="575933E1" w:rsidR="21163E7E" w:rsidRDefault="21163E7E" w:rsidP="4B279D9F">
      <w:pPr>
        <w:ind w:left="360"/>
      </w:pPr>
    </w:p>
    <w:p w14:paraId="7896A291" w14:textId="73D180D9" w:rsidR="17E6CF4A" w:rsidRDefault="17E6CF4A" w:rsidP="4422C3D8">
      <w:pPr>
        <w:ind w:left="1080" w:hanging="720"/>
      </w:pPr>
      <w:r>
        <w:t xml:space="preserve">Shi, X. (2021). </w:t>
      </w:r>
      <w:r w:rsidRPr="4422C3D8">
        <w:rPr>
          <w:i/>
          <w:iCs/>
        </w:rPr>
        <w:t>The Application of Machine Learning in Online Purchasing Intention Prediction</w:t>
      </w:r>
      <w:r>
        <w:t xml:space="preserve">. </w:t>
      </w:r>
      <w:r w:rsidRPr="4422C3D8">
        <w:rPr>
          <w:i/>
          <w:iCs/>
        </w:rPr>
        <w:t>International Conference on Big Data</w:t>
      </w:r>
      <w:r>
        <w:t xml:space="preserve">. </w:t>
      </w:r>
      <w:hyperlink r:id="rId59">
        <w:r w:rsidRPr="4422C3D8">
          <w:rPr>
            <w:rStyle w:val="Hyperlink"/>
          </w:rPr>
          <w:t>https://doi.org/10.1145/3469968.3469972</w:t>
        </w:r>
      </w:hyperlink>
    </w:p>
    <w:p w14:paraId="1F310A5C" w14:textId="5C578F51" w:rsidR="00DF1CE5" w:rsidRPr="000112CA" w:rsidRDefault="00DF1CE5" w:rsidP="122E88AA">
      <w:pPr>
        <w:ind w:left="360"/>
      </w:pPr>
    </w:p>
    <w:p w14:paraId="029C3D32" w14:textId="26EECAF7" w:rsidR="00DF1CE5" w:rsidRPr="000112CA" w:rsidRDefault="1EB859A4" w:rsidP="4422C3D8">
      <w:pPr>
        <w:ind w:left="1080" w:hanging="720"/>
      </w:pPr>
      <w:r>
        <w:t xml:space="preserve">Song, P., &amp; Liu, Y. (2020). An </w:t>
      </w:r>
      <w:proofErr w:type="spellStart"/>
      <w:r>
        <w:t>XGBoost</w:t>
      </w:r>
      <w:proofErr w:type="spellEnd"/>
      <w:r>
        <w:t xml:space="preserve"> algorithm for predicting purchasing </w:t>
      </w:r>
      <w:proofErr w:type="spellStart"/>
      <w:r>
        <w:t>behaviour</w:t>
      </w:r>
      <w:proofErr w:type="spellEnd"/>
      <w:r>
        <w:t xml:space="preserve"> on e-commerce platforms. </w:t>
      </w:r>
      <w:proofErr w:type="spellStart"/>
      <w:r w:rsidRPr="4422C3D8">
        <w:rPr>
          <w:i/>
          <w:iCs/>
        </w:rPr>
        <w:t>Tehnički</w:t>
      </w:r>
      <w:proofErr w:type="spellEnd"/>
      <w:r w:rsidRPr="4422C3D8">
        <w:rPr>
          <w:i/>
          <w:iCs/>
        </w:rPr>
        <w:t xml:space="preserve"> </w:t>
      </w:r>
      <w:proofErr w:type="spellStart"/>
      <w:r w:rsidRPr="4422C3D8">
        <w:rPr>
          <w:i/>
          <w:iCs/>
        </w:rPr>
        <w:t>vjesnik</w:t>
      </w:r>
      <w:proofErr w:type="spellEnd"/>
      <w:r w:rsidRPr="4422C3D8">
        <w:rPr>
          <w:i/>
          <w:iCs/>
        </w:rPr>
        <w:t xml:space="preserve"> – Technical Gazette</w:t>
      </w:r>
      <w:r>
        <w:t xml:space="preserve">, </w:t>
      </w:r>
      <w:r w:rsidRPr="4422C3D8">
        <w:rPr>
          <w:i/>
          <w:iCs/>
        </w:rPr>
        <w:t>27</w:t>
      </w:r>
      <w:r>
        <w:t xml:space="preserve">(5), 1467–1471. </w:t>
      </w:r>
      <w:hyperlink r:id="rId60">
        <w:r w:rsidRPr="4422C3D8">
          <w:rPr>
            <w:rStyle w:val="Hyperlink"/>
          </w:rPr>
          <w:t>https://doi.org/10.17559/TV-20200808113807</w:t>
        </w:r>
      </w:hyperlink>
    </w:p>
    <w:p w14:paraId="5F0398AE" w14:textId="2222FDDF" w:rsidR="00DF1CE5" w:rsidRPr="000112CA" w:rsidRDefault="00DF1CE5" w:rsidP="122E88AA">
      <w:pPr>
        <w:ind w:left="360"/>
      </w:pPr>
    </w:p>
    <w:p w14:paraId="28FC858C" w14:textId="011A4E75" w:rsidR="114118AC" w:rsidRDefault="114118AC" w:rsidP="4422C3D8">
      <w:pPr>
        <w:ind w:left="1080" w:hanging="720"/>
      </w:pPr>
      <w:r w:rsidRPr="4422C3D8">
        <w:t xml:space="preserve">Sunarto, A., </w:t>
      </w:r>
      <w:proofErr w:type="spellStart"/>
      <w:r w:rsidRPr="4422C3D8">
        <w:t>Kencana</w:t>
      </w:r>
      <w:proofErr w:type="spellEnd"/>
      <w:r w:rsidRPr="4422C3D8">
        <w:t xml:space="preserve">, P. N., </w:t>
      </w:r>
      <w:proofErr w:type="spellStart"/>
      <w:r w:rsidRPr="4422C3D8">
        <w:t>Munadjat</w:t>
      </w:r>
      <w:proofErr w:type="spellEnd"/>
      <w:r w:rsidRPr="4422C3D8">
        <w:t xml:space="preserve">, B., Dewi, I. K., Abidin, A. Z. A., &amp; Rahim, R. R. (2023). Application of Boosting Technique with C4.5 Algorithm to Reduce the Classification Error Rate in Online Shoppers Purchasing Intention. </w:t>
      </w:r>
      <w:r w:rsidRPr="4422C3D8">
        <w:rPr>
          <w:i/>
          <w:iCs/>
        </w:rPr>
        <w:t>Journal of Wireless Mobile Networks Ubiquitous Computing and Dependable Applications</w:t>
      </w:r>
      <w:r w:rsidRPr="4422C3D8">
        <w:t xml:space="preserve">, </w:t>
      </w:r>
      <w:r w:rsidRPr="4422C3D8">
        <w:rPr>
          <w:i/>
          <w:iCs/>
        </w:rPr>
        <w:t>14</w:t>
      </w:r>
      <w:r w:rsidRPr="4422C3D8">
        <w:t xml:space="preserve">(2), 01–11. </w:t>
      </w:r>
      <w:hyperlink r:id="rId61">
        <w:r w:rsidRPr="4422C3D8">
          <w:rPr>
            <w:rStyle w:val="Hyperlink"/>
          </w:rPr>
          <w:t>https://doi.org/10.58346/jowua.2023.i2.001</w:t>
        </w:r>
      </w:hyperlink>
    </w:p>
    <w:p w14:paraId="0124DBE3" w14:textId="559F1F59" w:rsidR="31F84F7A" w:rsidRDefault="31F84F7A" w:rsidP="4422C3D8">
      <w:pPr>
        <w:ind w:left="360"/>
      </w:pPr>
    </w:p>
    <w:p w14:paraId="19479F06" w14:textId="51D39AF5" w:rsidR="00DF1CE5" w:rsidRPr="000112CA" w:rsidRDefault="2A1D0077" w:rsidP="4422C3D8">
      <w:pPr>
        <w:ind w:left="1080" w:hanging="720"/>
      </w:pPr>
      <w:r>
        <w:t>Tay</w:t>
      </w:r>
      <w:r w:rsidR="5A95B77E">
        <w:t>al</w:t>
      </w:r>
      <w:r>
        <w:t xml:space="preserve">, K., &amp; Daniel, S. (2024). Predicting the customer purchase intention based on perception of risk using machine learning techniques. </w:t>
      </w:r>
      <w:r w:rsidRPr="4422C3D8">
        <w:rPr>
          <w:i/>
          <w:iCs/>
        </w:rPr>
        <w:t>European Economics Letters, 14</w:t>
      </w:r>
      <w:r>
        <w:t xml:space="preserve">(1), 1803–1813. </w:t>
      </w:r>
      <w:hyperlink r:id="rId62">
        <w:r w:rsidRPr="4422C3D8">
          <w:rPr>
            <w:rStyle w:val="Hyperlink"/>
          </w:rPr>
          <w:t>https://doi.org/10.52783/eel.v14i1.1252</w:t>
        </w:r>
      </w:hyperlink>
    </w:p>
    <w:p w14:paraId="4266C6E5" w14:textId="75AB2E06" w:rsidR="00DF1CE5" w:rsidRPr="000112CA" w:rsidRDefault="00DF1CE5" w:rsidP="4422C3D8">
      <w:pPr>
        <w:ind w:left="1080" w:hanging="720"/>
      </w:pPr>
    </w:p>
    <w:p w14:paraId="69C7C130" w14:textId="1719E526" w:rsidR="00DF1CE5" w:rsidRPr="000112CA" w:rsidRDefault="78D5F3FB" w:rsidP="4422C3D8">
      <w:pPr>
        <w:ind w:left="1080" w:hanging="720"/>
      </w:pPr>
      <w:r>
        <w:t xml:space="preserve">Torres, D., &amp; Cepeda, L. K. (2024). (PDF) machine learning for predicting online shoppers’ purchase intentions. Machine Learning for Predicting Online Shoppers’ Purchase Intentions. </w:t>
      </w:r>
      <w:hyperlink r:id="rId63">
        <w:r w:rsidRPr="4422C3D8">
          <w:rPr>
            <w:rStyle w:val="Hyperlink"/>
          </w:rPr>
          <w:t>https://www.researchgate.net/publication/381185713_Machine_Learning_for_Predicting_Online_Shoppers’_Purchase_Intentions</w:t>
        </w:r>
      </w:hyperlink>
    </w:p>
    <w:p w14:paraId="4B6C2EAA" w14:textId="749804A2" w:rsidR="00DF1CE5" w:rsidRPr="000112CA" w:rsidRDefault="00DF1CE5" w:rsidP="4422C3D8">
      <w:pPr>
        <w:ind w:left="1080" w:hanging="720"/>
      </w:pPr>
    </w:p>
    <w:p w14:paraId="72DADD41" w14:textId="5DC2CDC9" w:rsidR="00DF1CE5" w:rsidRPr="000112CA" w:rsidRDefault="53D10CC1" w:rsidP="4422C3D8">
      <w:pPr>
        <w:ind w:left="1080" w:hanging="720"/>
      </w:pPr>
      <w:r>
        <w:t xml:space="preserve">UCI Machine Learning Repository. (2024). Online Shoppers’ Purchasing Intention Dataset. Retrieved from </w:t>
      </w:r>
      <w:hyperlink r:id="rId64">
        <w:r w:rsidRPr="4422C3D8">
          <w:rPr>
            <w:rStyle w:val="Hyperlink"/>
          </w:rPr>
          <w:t>https://archive.ics.uci.edu/dataset/468/online+shoppers+purchasing+intention+dataset</w:t>
        </w:r>
      </w:hyperlink>
    </w:p>
    <w:p w14:paraId="6DD14D1D" w14:textId="328AE09F" w:rsidR="00DF1CE5" w:rsidRPr="000112CA" w:rsidRDefault="00DF1CE5" w:rsidP="122E88AA">
      <w:pPr>
        <w:ind w:left="360"/>
      </w:pPr>
    </w:p>
    <w:p w14:paraId="5D00DD51" w14:textId="32969E7D" w:rsidR="00DF1CE5" w:rsidRPr="000112CA" w:rsidRDefault="19BEE1CD" w:rsidP="4422C3D8">
      <w:pPr>
        <w:ind w:left="1080" w:hanging="720"/>
      </w:pPr>
      <w:r>
        <w:t xml:space="preserve">Wen, Z., Lin, W., &amp; Liu, H. (2023). Machine-learning-based approach for anonymous online customer purchase intentions using clickstream data. Systems, 11(5), 255. </w:t>
      </w:r>
      <w:hyperlink r:id="rId65">
        <w:r w:rsidRPr="4422C3D8">
          <w:rPr>
            <w:rStyle w:val="Hyperlink"/>
          </w:rPr>
          <w:t>https://doi.org/10.3390/systems11050255</w:t>
        </w:r>
      </w:hyperlink>
    </w:p>
    <w:p w14:paraId="3A16C09F" w14:textId="61782BA9" w:rsidR="4422C3D8" w:rsidRDefault="4422C3D8" w:rsidP="4422C3D8">
      <w:pPr>
        <w:ind w:left="1080" w:hanging="720"/>
      </w:pPr>
    </w:p>
    <w:p w14:paraId="47921208" w14:textId="5392FA06" w:rsidR="0093484E" w:rsidRPr="00832C32" w:rsidRDefault="0093484E" w:rsidP="005A35CC"/>
    <w:sectPr w:rsidR="0093484E" w:rsidRPr="00832C32" w:rsidSect="00D07FDD">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B91B99" w14:textId="77777777" w:rsidR="006B6B12" w:rsidRDefault="006B6B12">
      <w:r>
        <w:separator/>
      </w:r>
    </w:p>
  </w:endnote>
  <w:endnote w:type="continuationSeparator" w:id="0">
    <w:p w14:paraId="1C8F0084" w14:textId="77777777" w:rsidR="006B6B12" w:rsidRDefault="006B6B12">
      <w:r>
        <w:continuationSeparator/>
      </w:r>
    </w:p>
  </w:endnote>
  <w:endnote w:type="continuationNotice" w:id="1">
    <w:p w14:paraId="4BBA2B5C" w14:textId="77777777" w:rsidR="006B6B12" w:rsidRDefault="006B6B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279694" w14:paraId="5A05B4F0" w14:textId="77777777" w:rsidTr="49279694">
      <w:trPr>
        <w:trHeight w:val="300"/>
      </w:trPr>
      <w:tc>
        <w:tcPr>
          <w:tcW w:w="3120" w:type="dxa"/>
        </w:tcPr>
        <w:p w14:paraId="17E5CEC3" w14:textId="2E5451C8" w:rsidR="49279694" w:rsidRDefault="49279694" w:rsidP="49279694">
          <w:pPr>
            <w:pStyle w:val="Header"/>
            <w:ind w:left="-115"/>
          </w:pPr>
        </w:p>
      </w:tc>
      <w:tc>
        <w:tcPr>
          <w:tcW w:w="3120" w:type="dxa"/>
        </w:tcPr>
        <w:p w14:paraId="1CBB1C39" w14:textId="7532AA8E" w:rsidR="49279694" w:rsidRDefault="49279694" w:rsidP="49279694">
          <w:pPr>
            <w:pStyle w:val="Header"/>
            <w:jc w:val="center"/>
          </w:pPr>
        </w:p>
      </w:tc>
      <w:tc>
        <w:tcPr>
          <w:tcW w:w="3120" w:type="dxa"/>
        </w:tcPr>
        <w:p w14:paraId="360B5189" w14:textId="378BCF0C" w:rsidR="49279694" w:rsidRDefault="49279694" w:rsidP="49279694">
          <w:pPr>
            <w:pStyle w:val="Header"/>
            <w:ind w:right="-115"/>
            <w:jc w:val="right"/>
          </w:pPr>
        </w:p>
      </w:tc>
    </w:tr>
  </w:tbl>
  <w:p w14:paraId="6F33663E" w14:textId="63863096" w:rsidR="49279694" w:rsidRDefault="49279694" w:rsidP="492796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0995669"/>
      <w:docPartObj>
        <w:docPartGallery w:val="Page Numbers (Bottom of Page)"/>
        <w:docPartUnique/>
      </w:docPartObj>
    </w:sdtPr>
    <w:sdtEndPr>
      <w:rPr>
        <w:noProof/>
      </w:rPr>
    </w:sdtEndPr>
    <w:sdtContent>
      <w:p w14:paraId="00EAF610" w14:textId="754828B0" w:rsidR="0083346A" w:rsidRDefault="008334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296C86" w14:textId="602F6ABD" w:rsidR="49279694" w:rsidRDefault="49279694" w:rsidP="492796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1C048" w14:textId="77777777" w:rsidR="006B6B12" w:rsidRDefault="006B6B12">
      <w:r>
        <w:separator/>
      </w:r>
    </w:p>
  </w:footnote>
  <w:footnote w:type="continuationSeparator" w:id="0">
    <w:p w14:paraId="3DB895BE" w14:textId="77777777" w:rsidR="006B6B12" w:rsidRDefault="006B6B12">
      <w:r>
        <w:continuationSeparator/>
      </w:r>
    </w:p>
  </w:footnote>
  <w:footnote w:type="continuationNotice" w:id="1">
    <w:p w14:paraId="7FE392A1" w14:textId="77777777" w:rsidR="006B6B12" w:rsidRDefault="006B6B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279694" w14:paraId="3D000A73" w14:textId="77777777" w:rsidTr="49279694">
      <w:trPr>
        <w:trHeight w:val="300"/>
      </w:trPr>
      <w:tc>
        <w:tcPr>
          <w:tcW w:w="3120" w:type="dxa"/>
        </w:tcPr>
        <w:p w14:paraId="51A3479F" w14:textId="30DA8AB9" w:rsidR="49279694" w:rsidRDefault="49279694" w:rsidP="49279694">
          <w:pPr>
            <w:pStyle w:val="Header"/>
            <w:ind w:left="-115"/>
          </w:pPr>
        </w:p>
      </w:tc>
      <w:tc>
        <w:tcPr>
          <w:tcW w:w="3120" w:type="dxa"/>
        </w:tcPr>
        <w:p w14:paraId="62BCF501" w14:textId="0F9F3280" w:rsidR="49279694" w:rsidRDefault="49279694" w:rsidP="49279694">
          <w:pPr>
            <w:pStyle w:val="Header"/>
            <w:jc w:val="center"/>
          </w:pPr>
        </w:p>
      </w:tc>
      <w:tc>
        <w:tcPr>
          <w:tcW w:w="3120" w:type="dxa"/>
        </w:tcPr>
        <w:p w14:paraId="4388A33C" w14:textId="2B3F8876" w:rsidR="49279694" w:rsidRDefault="49279694" w:rsidP="49279694">
          <w:pPr>
            <w:pStyle w:val="Header"/>
            <w:ind w:right="-115"/>
            <w:jc w:val="right"/>
          </w:pPr>
        </w:p>
      </w:tc>
    </w:tr>
  </w:tbl>
  <w:p w14:paraId="2ECB3CC9" w14:textId="0EC06183" w:rsidR="49279694" w:rsidRDefault="49279694" w:rsidP="492796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279694" w14:paraId="7E9A9883" w14:textId="77777777" w:rsidTr="49279694">
      <w:trPr>
        <w:trHeight w:val="300"/>
      </w:trPr>
      <w:tc>
        <w:tcPr>
          <w:tcW w:w="3120" w:type="dxa"/>
        </w:tcPr>
        <w:p w14:paraId="08C16156" w14:textId="16C58FC2" w:rsidR="49279694" w:rsidRDefault="49279694" w:rsidP="49279694">
          <w:pPr>
            <w:pStyle w:val="Header"/>
            <w:ind w:left="-115"/>
          </w:pPr>
        </w:p>
      </w:tc>
      <w:tc>
        <w:tcPr>
          <w:tcW w:w="3120" w:type="dxa"/>
        </w:tcPr>
        <w:p w14:paraId="4A4A0B61" w14:textId="71D7D8AE" w:rsidR="49279694" w:rsidRDefault="49279694" w:rsidP="49279694">
          <w:pPr>
            <w:pStyle w:val="Header"/>
            <w:jc w:val="center"/>
          </w:pPr>
        </w:p>
      </w:tc>
      <w:tc>
        <w:tcPr>
          <w:tcW w:w="3120" w:type="dxa"/>
        </w:tcPr>
        <w:p w14:paraId="6277BF55" w14:textId="7B90DE41" w:rsidR="49279694" w:rsidRDefault="49279694" w:rsidP="49279694">
          <w:pPr>
            <w:pStyle w:val="Header"/>
            <w:ind w:right="-115"/>
            <w:jc w:val="right"/>
          </w:pPr>
        </w:p>
      </w:tc>
    </w:tr>
  </w:tbl>
  <w:p w14:paraId="342F73C4" w14:textId="2F81DA6C" w:rsidR="49279694" w:rsidRDefault="49279694" w:rsidP="492796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320"/>
      <w:gridCol w:w="4320"/>
      <w:gridCol w:w="4320"/>
    </w:tblGrid>
    <w:tr w:rsidR="49279694" w14:paraId="3C948F24" w14:textId="77777777" w:rsidTr="49279694">
      <w:trPr>
        <w:trHeight w:val="300"/>
      </w:trPr>
      <w:tc>
        <w:tcPr>
          <w:tcW w:w="4320" w:type="dxa"/>
        </w:tcPr>
        <w:p w14:paraId="3DD84C99" w14:textId="2CDEE65B" w:rsidR="49279694" w:rsidRDefault="49279694" w:rsidP="49279694">
          <w:pPr>
            <w:pStyle w:val="Header"/>
            <w:ind w:left="-115"/>
          </w:pPr>
        </w:p>
      </w:tc>
      <w:tc>
        <w:tcPr>
          <w:tcW w:w="4320" w:type="dxa"/>
        </w:tcPr>
        <w:p w14:paraId="32037A15" w14:textId="34E4A125" w:rsidR="49279694" w:rsidRDefault="49279694" w:rsidP="49279694">
          <w:pPr>
            <w:pStyle w:val="Header"/>
            <w:jc w:val="center"/>
          </w:pPr>
        </w:p>
      </w:tc>
      <w:tc>
        <w:tcPr>
          <w:tcW w:w="4320" w:type="dxa"/>
        </w:tcPr>
        <w:p w14:paraId="65ABE975" w14:textId="23C8715C" w:rsidR="49279694" w:rsidRDefault="49279694" w:rsidP="49279694">
          <w:pPr>
            <w:pStyle w:val="Header"/>
            <w:ind w:right="-115"/>
            <w:jc w:val="right"/>
          </w:pPr>
        </w:p>
      </w:tc>
    </w:tr>
  </w:tbl>
  <w:p w14:paraId="63E8D036" w14:textId="0A56C765" w:rsidR="49279694" w:rsidRDefault="49279694" w:rsidP="492796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9279694" w14:paraId="4302168B" w14:textId="77777777" w:rsidTr="49279694">
      <w:trPr>
        <w:trHeight w:val="300"/>
      </w:trPr>
      <w:tc>
        <w:tcPr>
          <w:tcW w:w="3120" w:type="dxa"/>
        </w:tcPr>
        <w:p w14:paraId="0CC439D4" w14:textId="53664F39" w:rsidR="49279694" w:rsidRDefault="49279694" w:rsidP="49279694">
          <w:pPr>
            <w:pStyle w:val="Header"/>
            <w:ind w:left="-115"/>
          </w:pPr>
        </w:p>
      </w:tc>
      <w:tc>
        <w:tcPr>
          <w:tcW w:w="3120" w:type="dxa"/>
        </w:tcPr>
        <w:p w14:paraId="1E97E208" w14:textId="3C849AD9" w:rsidR="49279694" w:rsidRDefault="49279694" w:rsidP="49279694">
          <w:pPr>
            <w:pStyle w:val="Header"/>
            <w:jc w:val="center"/>
          </w:pPr>
        </w:p>
      </w:tc>
      <w:tc>
        <w:tcPr>
          <w:tcW w:w="3120" w:type="dxa"/>
        </w:tcPr>
        <w:p w14:paraId="0C7576FF" w14:textId="3EE369FA" w:rsidR="49279694" w:rsidRDefault="49279694" w:rsidP="49279694">
          <w:pPr>
            <w:pStyle w:val="Header"/>
            <w:ind w:right="-115"/>
            <w:jc w:val="right"/>
          </w:pPr>
        </w:p>
      </w:tc>
    </w:tr>
  </w:tbl>
  <w:p w14:paraId="285A9461" w14:textId="6F7D03C3" w:rsidR="49279694" w:rsidRDefault="49279694" w:rsidP="492796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6B61"/>
    <w:multiLevelType w:val="hybridMultilevel"/>
    <w:tmpl w:val="65BA270A"/>
    <w:lvl w:ilvl="0" w:tplc="86AE3D3A">
      <w:start w:val="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FE20C"/>
    <w:multiLevelType w:val="hybridMultilevel"/>
    <w:tmpl w:val="B4A4AED4"/>
    <w:lvl w:ilvl="0" w:tplc="80BAE3CA">
      <w:start w:val="1"/>
      <w:numFmt w:val="decimal"/>
      <w:lvlText w:val="%1."/>
      <w:lvlJc w:val="left"/>
      <w:pPr>
        <w:ind w:left="360" w:hanging="360"/>
      </w:pPr>
    </w:lvl>
    <w:lvl w:ilvl="1" w:tplc="75EA05CC">
      <w:start w:val="1"/>
      <w:numFmt w:val="lowerLetter"/>
      <w:lvlText w:val="%2."/>
      <w:lvlJc w:val="left"/>
      <w:pPr>
        <w:ind w:left="1080" w:hanging="360"/>
      </w:pPr>
    </w:lvl>
    <w:lvl w:ilvl="2" w:tplc="B0B24F76">
      <w:start w:val="1"/>
      <w:numFmt w:val="lowerRoman"/>
      <w:lvlText w:val="%3."/>
      <w:lvlJc w:val="right"/>
      <w:pPr>
        <w:ind w:left="1800" w:hanging="180"/>
      </w:pPr>
    </w:lvl>
    <w:lvl w:ilvl="3" w:tplc="EBA6BEFA">
      <w:start w:val="1"/>
      <w:numFmt w:val="decimal"/>
      <w:lvlText w:val="%4."/>
      <w:lvlJc w:val="left"/>
      <w:pPr>
        <w:ind w:left="2520" w:hanging="360"/>
      </w:pPr>
    </w:lvl>
    <w:lvl w:ilvl="4" w:tplc="F1FA9000">
      <w:start w:val="1"/>
      <w:numFmt w:val="lowerLetter"/>
      <w:lvlText w:val="%5."/>
      <w:lvlJc w:val="left"/>
      <w:pPr>
        <w:ind w:left="3240" w:hanging="360"/>
      </w:pPr>
    </w:lvl>
    <w:lvl w:ilvl="5" w:tplc="B95CACE0">
      <w:start w:val="1"/>
      <w:numFmt w:val="lowerRoman"/>
      <w:lvlText w:val="%6."/>
      <w:lvlJc w:val="right"/>
      <w:pPr>
        <w:ind w:left="3960" w:hanging="180"/>
      </w:pPr>
    </w:lvl>
    <w:lvl w:ilvl="6" w:tplc="C21083CC">
      <w:start w:val="1"/>
      <w:numFmt w:val="decimal"/>
      <w:lvlText w:val="%7."/>
      <w:lvlJc w:val="left"/>
      <w:pPr>
        <w:ind w:left="4680" w:hanging="360"/>
      </w:pPr>
    </w:lvl>
    <w:lvl w:ilvl="7" w:tplc="8C6202B8">
      <w:start w:val="1"/>
      <w:numFmt w:val="lowerLetter"/>
      <w:lvlText w:val="%8."/>
      <w:lvlJc w:val="left"/>
      <w:pPr>
        <w:ind w:left="5400" w:hanging="360"/>
      </w:pPr>
    </w:lvl>
    <w:lvl w:ilvl="8" w:tplc="CB760D56">
      <w:start w:val="1"/>
      <w:numFmt w:val="lowerRoman"/>
      <w:lvlText w:val="%9."/>
      <w:lvlJc w:val="right"/>
      <w:pPr>
        <w:ind w:left="6120" w:hanging="180"/>
      </w:pPr>
    </w:lvl>
  </w:abstractNum>
  <w:abstractNum w:abstractNumId="2" w15:restartNumberingAfterBreak="0">
    <w:nsid w:val="091177A8"/>
    <w:multiLevelType w:val="multilevel"/>
    <w:tmpl w:val="A91C0DB0"/>
    <w:lvl w:ilvl="0">
      <w:start w:val="1"/>
      <w:numFmt w:val="decimal"/>
      <w:lvlText w:val="%1."/>
      <w:lvlJc w:val="left"/>
      <w:pPr>
        <w:ind w:left="1440" w:hanging="1440"/>
      </w:pPr>
      <w:rPr>
        <w:rFonts w:hint="default"/>
      </w:rPr>
    </w:lvl>
    <w:lvl w:ilvl="1">
      <w:start w:val="1"/>
      <w:numFmt w:val="decimal"/>
      <w:lvlText w:val="%1.%2"/>
      <w:lvlJc w:val="left"/>
      <w:pPr>
        <w:ind w:left="1440" w:hanging="1440"/>
      </w:pPr>
      <w:rPr>
        <w:rFonts w:hint="default"/>
      </w:rPr>
    </w:lvl>
    <w:lvl w:ilvl="2">
      <w:start w:val="1"/>
      <w:numFmt w:val="none"/>
      <w:lvlText w:val="9.2.3"/>
      <w:lvlJc w:val="left"/>
      <w:pPr>
        <w:ind w:left="1440" w:hanging="1152"/>
      </w:pPr>
      <w:rPr>
        <w:rFonts w:hint="default"/>
      </w:rPr>
    </w:lvl>
    <w:lvl w:ilvl="3">
      <w:start w:val="1"/>
      <w:numFmt w:val="decimal"/>
      <w:lvlText w:val="9%3.2.1"/>
      <w:lvlJc w:val="left"/>
      <w:pPr>
        <w:ind w:left="1440" w:hanging="1440"/>
      </w:pPr>
      <w:rPr>
        <w:rFonts w:hint="default"/>
      </w:rPr>
    </w:lvl>
    <w:lvl w:ilvl="4">
      <w:start w:val="1"/>
      <w:numFmt w:val="decimal"/>
      <w:lvlText w:val="1.1.%5.%4.1"/>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7B088C"/>
    <w:multiLevelType w:val="hybridMultilevel"/>
    <w:tmpl w:val="FFFFFFFF"/>
    <w:lvl w:ilvl="0" w:tplc="98D811FA">
      <w:start w:val="1"/>
      <w:numFmt w:val="decimal"/>
      <w:lvlText w:val="%1."/>
      <w:lvlJc w:val="left"/>
      <w:pPr>
        <w:ind w:left="360" w:hanging="360"/>
      </w:pPr>
    </w:lvl>
    <w:lvl w:ilvl="1" w:tplc="0486DE64">
      <w:start w:val="1"/>
      <w:numFmt w:val="lowerLetter"/>
      <w:lvlText w:val="%2."/>
      <w:lvlJc w:val="left"/>
      <w:pPr>
        <w:ind w:left="1080" w:hanging="360"/>
      </w:pPr>
    </w:lvl>
    <w:lvl w:ilvl="2" w:tplc="32844B4A">
      <w:start w:val="1"/>
      <w:numFmt w:val="lowerRoman"/>
      <w:lvlText w:val="%3."/>
      <w:lvlJc w:val="right"/>
      <w:pPr>
        <w:ind w:left="1800" w:hanging="180"/>
      </w:pPr>
    </w:lvl>
    <w:lvl w:ilvl="3" w:tplc="A58ED250">
      <w:start w:val="1"/>
      <w:numFmt w:val="decimal"/>
      <w:lvlText w:val="%4."/>
      <w:lvlJc w:val="left"/>
      <w:pPr>
        <w:ind w:left="2520" w:hanging="360"/>
      </w:pPr>
    </w:lvl>
    <w:lvl w:ilvl="4" w:tplc="E1F6531E">
      <w:start w:val="1"/>
      <w:numFmt w:val="lowerLetter"/>
      <w:lvlText w:val="%5."/>
      <w:lvlJc w:val="left"/>
      <w:pPr>
        <w:ind w:left="3240" w:hanging="360"/>
      </w:pPr>
    </w:lvl>
    <w:lvl w:ilvl="5" w:tplc="1618F224">
      <w:start w:val="1"/>
      <w:numFmt w:val="lowerRoman"/>
      <w:lvlText w:val="%6."/>
      <w:lvlJc w:val="right"/>
      <w:pPr>
        <w:ind w:left="3960" w:hanging="180"/>
      </w:pPr>
    </w:lvl>
    <w:lvl w:ilvl="6" w:tplc="0D20E8C0">
      <w:start w:val="1"/>
      <w:numFmt w:val="decimal"/>
      <w:lvlText w:val="%7."/>
      <w:lvlJc w:val="left"/>
      <w:pPr>
        <w:ind w:left="4680" w:hanging="360"/>
      </w:pPr>
    </w:lvl>
    <w:lvl w:ilvl="7" w:tplc="CCA6A16A">
      <w:start w:val="1"/>
      <w:numFmt w:val="lowerLetter"/>
      <w:lvlText w:val="%8."/>
      <w:lvlJc w:val="left"/>
      <w:pPr>
        <w:ind w:left="5400" w:hanging="360"/>
      </w:pPr>
    </w:lvl>
    <w:lvl w:ilvl="8" w:tplc="FA4E12FA">
      <w:start w:val="1"/>
      <w:numFmt w:val="lowerRoman"/>
      <w:lvlText w:val="%9."/>
      <w:lvlJc w:val="right"/>
      <w:pPr>
        <w:ind w:left="6120" w:hanging="180"/>
      </w:pPr>
    </w:lvl>
  </w:abstractNum>
  <w:abstractNum w:abstractNumId="4" w15:restartNumberingAfterBreak="0">
    <w:nsid w:val="0A23764D"/>
    <w:multiLevelType w:val="hybridMultilevel"/>
    <w:tmpl w:val="E814E464"/>
    <w:lvl w:ilvl="0" w:tplc="717E851C">
      <w:start w:val="1"/>
      <w:numFmt w:val="decimal"/>
      <w:lvlText w:val="%1."/>
      <w:lvlJc w:val="left"/>
      <w:pPr>
        <w:ind w:left="720" w:hanging="360"/>
      </w:pPr>
    </w:lvl>
    <w:lvl w:ilvl="1" w:tplc="EBC8FA68">
      <w:start w:val="1"/>
      <w:numFmt w:val="lowerLetter"/>
      <w:lvlText w:val="%2."/>
      <w:lvlJc w:val="left"/>
      <w:pPr>
        <w:ind w:left="1440" w:hanging="360"/>
      </w:pPr>
    </w:lvl>
    <w:lvl w:ilvl="2" w:tplc="E95E3DD4">
      <w:start w:val="1"/>
      <w:numFmt w:val="lowerRoman"/>
      <w:lvlText w:val="%3."/>
      <w:lvlJc w:val="right"/>
      <w:pPr>
        <w:ind w:left="2160" w:hanging="180"/>
      </w:pPr>
    </w:lvl>
    <w:lvl w:ilvl="3" w:tplc="3CF4AD76">
      <w:start w:val="1"/>
      <w:numFmt w:val="decimal"/>
      <w:lvlText w:val="%4."/>
      <w:lvlJc w:val="left"/>
      <w:pPr>
        <w:ind w:left="2880" w:hanging="360"/>
      </w:pPr>
    </w:lvl>
    <w:lvl w:ilvl="4" w:tplc="10420F1C">
      <w:start w:val="1"/>
      <w:numFmt w:val="lowerLetter"/>
      <w:lvlText w:val="%5."/>
      <w:lvlJc w:val="left"/>
      <w:pPr>
        <w:ind w:left="3600" w:hanging="360"/>
      </w:pPr>
    </w:lvl>
    <w:lvl w:ilvl="5" w:tplc="0AEC6B64">
      <w:start w:val="1"/>
      <w:numFmt w:val="lowerRoman"/>
      <w:lvlText w:val="%6."/>
      <w:lvlJc w:val="right"/>
      <w:pPr>
        <w:ind w:left="4320" w:hanging="180"/>
      </w:pPr>
    </w:lvl>
    <w:lvl w:ilvl="6" w:tplc="62F2708C">
      <w:start w:val="1"/>
      <w:numFmt w:val="decimal"/>
      <w:lvlText w:val="%7."/>
      <w:lvlJc w:val="left"/>
      <w:pPr>
        <w:ind w:left="5040" w:hanging="360"/>
      </w:pPr>
    </w:lvl>
    <w:lvl w:ilvl="7" w:tplc="1A349A3C">
      <w:start w:val="1"/>
      <w:numFmt w:val="lowerLetter"/>
      <w:lvlText w:val="%8."/>
      <w:lvlJc w:val="left"/>
      <w:pPr>
        <w:ind w:left="5760" w:hanging="360"/>
      </w:pPr>
    </w:lvl>
    <w:lvl w:ilvl="8" w:tplc="8E68BEE2">
      <w:start w:val="1"/>
      <w:numFmt w:val="lowerRoman"/>
      <w:lvlText w:val="%9."/>
      <w:lvlJc w:val="right"/>
      <w:pPr>
        <w:ind w:left="6480" w:hanging="180"/>
      </w:pPr>
    </w:lvl>
  </w:abstractNum>
  <w:abstractNum w:abstractNumId="5" w15:restartNumberingAfterBreak="0">
    <w:nsid w:val="10F00621"/>
    <w:multiLevelType w:val="hybridMultilevel"/>
    <w:tmpl w:val="370067CC"/>
    <w:lvl w:ilvl="0" w:tplc="17022BB6">
      <w:start w:val="1"/>
      <w:numFmt w:val="upperRoman"/>
      <w:lvlText w:val="%1."/>
      <w:lvlJc w:val="left"/>
      <w:pPr>
        <w:ind w:left="1440" w:hanging="720"/>
      </w:pPr>
      <w:rPr>
        <w:rFonts w:hint="default"/>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59358F0"/>
    <w:multiLevelType w:val="hybridMultilevel"/>
    <w:tmpl w:val="EAAA159A"/>
    <w:lvl w:ilvl="0" w:tplc="16C27F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A43F1"/>
    <w:multiLevelType w:val="multilevel"/>
    <w:tmpl w:val="48F0A8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776CD3"/>
    <w:multiLevelType w:val="multilevel"/>
    <w:tmpl w:val="020012CC"/>
    <w:lvl w:ilvl="0">
      <w:start w:val="1"/>
      <w:numFmt w:val="decimal"/>
      <w:pStyle w:val="Heading1"/>
      <w:lvlText w:val="%1."/>
      <w:lvlJc w:val="left"/>
      <w:pPr>
        <w:ind w:left="1440" w:hanging="1440"/>
      </w:pPr>
      <w:rPr>
        <w:rFonts w:hint="default"/>
      </w:rPr>
    </w:lvl>
    <w:lvl w:ilvl="1">
      <w:start w:val="1"/>
      <w:numFmt w:val="decimal"/>
      <w:pStyle w:val="Heading2"/>
      <w:lvlText w:val="%1.%2"/>
      <w:lvlJc w:val="left"/>
      <w:pPr>
        <w:ind w:left="1440" w:hanging="1440"/>
      </w:pPr>
      <w:rPr>
        <w:rFonts w:hint="default"/>
      </w:rPr>
    </w:lvl>
    <w:lvl w:ilvl="2">
      <w:start w:val="1"/>
      <w:numFmt w:val="none"/>
      <w:pStyle w:val="Heading3"/>
      <w:lvlText w:val="9.%2"/>
      <w:lvlJc w:val="left"/>
      <w:pPr>
        <w:ind w:left="1440" w:hanging="1152"/>
      </w:pPr>
      <w:rPr>
        <w:rFonts w:hint="default"/>
      </w:rPr>
    </w:lvl>
    <w:lvl w:ilvl="3">
      <w:start w:val="1"/>
      <w:numFmt w:val="decimal"/>
      <w:pStyle w:val="Heading4"/>
      <w:lvlText w:val="9%3.2.4"/>
      <w:lvlJc w:val="left"/>
      <w:pPr>
        <w:ind w:left="1440" w:hanging="1152"/>
      </w:pPr>
      <w:rPr>
        <w:rFonts w:hint="default"/>
      </w:rPr>
    </w:lvl>
    <w:lvl w:ilvl="4">
      <w:start w:val="1"/>
      <w:numFmt w:val="decimal"/>
      <w:pStyle w:val="Heading5"/>
      <w:lvlText w:val="1.1.%5.%4.1"/>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E20EFC"/>
    <w:multiLevelType w:val="multilevel"/>
    <w:tmpl w:val="F44485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9E6DCD"/>
    <w:multiLevelType w:val="hybridMultilevel"/>
    <w:tmpl w:val="F5BE3BA8"/>
    <w:lvl w:ilvl="0" w:tplc="E89AFAB0">
      <w:start w:val="1"/>
      <w:numFmt w:val="upperRoman"/>
      <w:lvlText w:val="%1."/>
      <w:lvlJc w:val="left"/>
      <w:pPr>
        <w:ind w:left="1728" w:hanging="72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1" w15:restartNumberingAfterBreak="0">
    <w:nsid w:val="26AF05F7"/>
    <w:multiLevelType w:val="hybridMultilevel"/>
    <w:tmpl w:val="FFFFFFFF"/>
    <w:lvl w:ilvl="0" w:tplc="CA3ACCA0">
      <w:start w:val="1"/>
      <w:numFmt w:val="bullet"/>
      <w:lvlText w:val=""/>
      <w:lvlJc w:val="left"/>
      <w:pPr>
        <w:ind w:left="720" w:hanging="360"/>
      </w:pPr>
      <w:rPr>
        <w:rFonts w:ascii="Symbol" w:hAnsi="Symbol" w:hint="default"/>
      </w:rPr>
    </w:lvl>
    <w:lvl w:ilvl="1" w:tplc="C960FA0E">
      <w:start w:val="1"/>
      <w:numFmt w:val="bullet"/>
      <w:lvlText w:val="o"/>
      <w:lvlJc w:val="left"/>
      <w:pPr>
        <w:ind w:left="1440" w:hanging="360"/>
      </w:pPr>
      <w:rPr>
        <w:rFonts w:ascii="Courier New" w:hAnsi="Courier New" w:hint="default"/>
      </w:rPr>
    </w:lvl>
    <w:lvl w:ilvl="2" w:tplc="903A99AE">
      <w:start w:val="1"/>
      <w:numFmt w:val="bullet"/>
      <w:lvlText w:val=""/>
      <w:lvlJc w:val="left"/>
      <w:pPr>
        <w:ind w:left="2160" w:hanging="360"/>
      </w:pPr>
      <w:rPr>
        <w:rFonts w:ascii="Wingdings" w:hAnsi="Wingdings" w:hint="default"/>
      </w:rPr>
    </w:lvl>
    <w:lvl w:ilvl="3" w:tplc="3A66DB48">
      <w:start w:val="1"/>
      <w:numFmt w:val="bullet"/>
      <w:lvlText w:val=""/>
      <w:lvlJc w:val="left"/>
      <w:pPr>
        <w:ind w:left="2880" w:hanging="360"/>
      </w:pPr>
      <w:rPr>
        <w:rFonts w:ascii="Symbol" w:hAnsi="Symbol" w:hint="default"/>
      </w:rPr>
    </w:lvl>
    <w:lvl w:ilvl="4" w:tplc="168C5B24">
      <w:start w:val="1"/>
      <w:numFmt w:val="bullet"/>
      <w:lvlText w:val="o"/>
      <w:lvlJc w:val="left"/>
      <w:pPr>
        <w:ind w:left="3600" w:hanging="360"/>
      </w:pPr>
      <w:rPr>
        <w:rFonts w:ascii="Courier New" w:hAnsi="Courier New" w:hint="default"/>
      </w:rPr>
    </w:lvl>
    <w:lvl w:ilvl="5" w:tplc="CB66A6A4">
      <w:start w:val="1"/>
      <w:numFmt w:val="bullet"/>
      <w:lvlText w:val=""/>
      <w:lvlJc w:val="left"/>
      <w:pPr>
        <w:ind w:left="4320" w:hanging="360"/>
      </w:pPr>
      <w:rPr>
        <w:rFonts w:ascii="Wingdings" w:hAnsi="Wingdings" w:hint="default"/>
      </w:rPr>
    </w:lvl>
    <w:lvl w:ilvl="6" w:tplc="60F65396">
      <w:start w:val="1"/>
      <w:numFmt w:val="bullet"/>
      <w:lvlText w:val=""/>
      <w:lvlJc w:val="left"/>
      <w:pPr>
        <w:ind w:left="5040" w:hanging="360"/>
      </w:pPr>
      <w:rPr>
        <w:rFonts w:ascii="Symbol" w:hAnsi="Symbol" w:hint="default"/>
      </w:rPr>
    </w:lvl>
    <w:lvl w:ilvl="7" w:tplc="23828D82">
      <w:start w:val="1"/>
      <w:numFmt w:val="bullet"/>
      <w:lvlText w:val="o"/>
      <w:lvlJc w:val="left"/>
      <w:pPr>
        <w:ind w:left="5760" w:hanging="360"/>
      </w:pPr>
      <w:rPr>
        <w:rFonts w:ascii="Courier New" w:hAnsi="Courier New" w:hint="default"/>
      </w:rPr>
    </w:lvl>
    <w:lvl w:ilvl="8" w:tplc="561CC6FE">
      <w:start w:val="1"/>
      <w:numFmt w:val="bullet"/>
      <w:lvlText w:val=""/>
      <w:lvlJc w:val="left"/>
      <w:pPr>
        <w:ind w:left="6480" w:hanging="360"/>
      </w:pPr>
      <w:rPr>
        <w:rFonts w:ascii="Wingdings" w:hAnsi="Wingdings" w:hint="default"/>
      </w:rPr>
    </w:lvl>
  </w:abstractNum>
  <w:abstractNum w:abstractNumId="12" w15:restartNumberingAfterBreak="0">
    <w:nsid w:val="2FA912FB"/>
    <w:multiLevelType w:val="hybridMultilevel"/>
    <w:tmpl w:val="A2181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E42D37"/>
    <w:multiLevelType w:val="hybridMultilevel"/>
    <w:tmpl w:val="A7F85E5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F664BE"/>
    <w:multiLevelType w:val="hybridMultilevel"/>
    <w:tmpl w:val="D5547670"/>
    <w:lvl w:ilvl="0" w:tplc="350A09F0">
      <w:start w:val="1"/>
      <w:numFmt w:val="upperRoman"/>
      <w:lvlText w:val="%1."/>
      <w:lvlJc w:val="left"/>
      <w:pPr>
        <w:ind w:left="1440" w:hanging="720"/>
      </w:pPr>
      <w:rPr>
        <w:rFonts w:ascii="Times New Roman" w:hAnsi="Times New Roman" w:cs="Times New Roman" w:hint="default"/>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AA515C"/>
    <w:multiLevelType w:val="hybridMultilevel"/>
    <w:tmpl w:val="9168CAF6"/>
    <w:lvl w:ilvl="0" w:tplc="F7B2075E">
      <w:start w:val="1"/>
      <w:numFmt w:val="upperRoman"/>
      <w:lvlText w:val="%1."/>
      <w:lvlJc w:val="left"/>
      <w:pPr>
        <w:ind w:left="1440" w:hanging="720"/>
      </w:pPr>
      <w:rPr>
        <w:rFonts w:hint="default"/>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333A0348"/>
    <w:multiLevelType w:val="hybridMultilevel"/>
    <w:tmpl w:val="AAD67D80"/>
    <w:lvl w:ilvl="0" w:tplc="32FEA5DE">
      <w:start w:val="1"/>
      <w:numFmt w:val="upperRoman"/>
      <w:lvlText w:val="%1."/>
      <w:lvlJc w:val="left"/>
      <w:pPr>
        <w:ind w:left="1080" w:hanging="72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19092"/>
    <w:multiLevelType w:val="hybridMultilevel"/>
    <w:tmpl w:val="ACAE02D8"/>
    <w:lvl w:ilvl="0" w:tplc="69625CD4">
      <w:start w:val="1"/>
      <w:numFmt w:val="decimal"/>
      <w:lvlText w:val="%1."/>
      <w:lvlJc w:val="left"/>
      <w:pPr>
        <w:ind w:left="360" w:hanging="360"/>
      </w:pPr>
    </w:lvl>
    <w:lvl w:ilvl="1" w:tplc="A28690D6">
      <w:start w:val="1"/>
      <w:numFmt w:val="lowerLetter"/>
      <w:lvlText w:val="%2."/>
      <w:lvlJc w:val="left"/>
      <w:pPr>
        <w:ind w:left="1080" w:hanging="360"/>
      </w:pPr>
    </w:lvl>
    <w:lvl w:ilvl="2" w:tplc="035657F0">
      <w:start w:val="1"/>
      <w:numFmt w:val="lowerRoman"/>
      <w:lvlText w:val="%3."/>
      <w:lvlJc w:val="right"/>
      <w:pPr>
        <w:ind w:left="1800" w:hanging="180"/>
      </w:pPr>
    </w:lvl>
    <w:lvl w:ilvl="3" w:tplc="1ECAA098">
      <w:start w:val="1"/>
      <w:numFmt w:val="decimal"/>
      <w:lvlText w:val="%4."/>
      <w:lvlJc w:val="left"/>
      <w:pPr>
        <w:ind w:left="2520" w:hanging="360"/>
      </w:pPr>
    </w:lvl>
    <w:lvl w:ilvl="4" w:tplc="7872248C">
      <w:start w:val="1"/>
      <w:numFmt w:val="lowerLetter"/>
      <w:lvlText w:val="%5."/>
      <w:lvlJc w:val="left"/>
      <w:pPr>
        <w:ind w:left="3240" w:hanging="360"/>
      </w:pPr>
    </w:lvl>
    <w:lvl w:ilvl="5" w:tplc="9C749772">
      <w:start w:val="1"/>
      <w:numFmt w:val="lowerRoman"/>
      <w:lvlText w:val="%6."/>
      <w:lvlJc w:val="right"/>
      <w:pPr>
        <w:ind w:left="3960" w:hanging="180"/>
      </w:pPr>
    </w:lvl>
    <w:lvl w:ilvl="6" w:tplc="7890C586">
      <w:start w:val="1"/>
      <w:numFmt w:val="decimal"/>
      <w:lvlText w:val="%7."/>
      <w:lvlJc w:val="left"/>
      <w:pPr>
        <w:ind w:left="4680" w:hanging="360"/>
      </w:pPr>
    </w:lvl>
    <w:lvl w:ilvl="7" w:tplc="4D5A0858">
      <w:start w:val="1"/>
      <w:numFmt w:val="lowerLetter"/>
      <w:lvlText w:val="%8."/>
      <w:lvlJc w:val="left"/>
      <w:pPr>
        <w:ind w:left="5400" w:hanging="360"/>
      </w:pPr>
    </w:lvl>
    <w:lvl w:ilvl="8" w:tplc="99CA41E2">
      <w:start w:val="1"/>
      <w:numFmt w:val="lowerRoman"/>
      <w:lvlText w:val="%9."/>
      <w:lvlJc w:val="right"/>
      <w:pPr>
        <w:ind w:left="6120" w:hanging="180"/>
      </w:pPr>
    </w:lvl>
  </w:abstractNum>
  <w:abstractNum w:abstractNumId="18" w15:restartNumberingAfterBreak="0">
    <w:nsid w:val="42852C0C"/>
    <w:multiLevelType w:val="hybridMultilevel"/>
    <w:tmpl w:val="428417F8"/>
    <w:lvl w:ilvl="0" w:tplc="C5748E36">
      <w:start w:val="1"/>
      <w:numFmt w:val="upperRoman"/>
      <w:lvlText w:val="%1."/>
      <w:lvlJc w:val="left"/>
      <w:pPr>
        <w:ind w:left="1080" w:hanging="72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290137"/>
    <w:multiLevelType w:val="hybridMultilevel"/>
    <w:tmpl w:val="B180FF2A"/>
    <w:lvl w:ilvl="0" w:tplc="8CC4A796">
      <w:start w:val="1"/>
      <w:numFmt w:val="upperRoman"/>
      <w:lvlText w:val="%1."/>
      <w:lvlJc w:val="left"/>
      <w:pPr>
        <w:ind w:left="1440" w:hanging="72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1F72A0"/>
    <w:multiLevelType w:val="multilevel"/>
    <w:tmpl w:val="72D026E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DC80438"/>
    <w:multiLevelType w:val="hybridMultilevel"/>
    <w:tmpl w:val="5E78902E"/>
    <w:lvl w:ilvl="0" w:tplc="DF8A3716">
      <w:start w:val="1"/>
      <w:numFmt w:val="decimal"/>
      <w:lvlText w:val="%1."/>
      <w:lvlJc w:val="left"/>
      <w:pPr>
        <w:ind w:left="720" w:hanging="360"/>
      </w:pPr>
    </w:lvl>
    <w:lvl w:ilvl="1" w:tplc="97984154">
      <w:start w:val="1"/>
      <w:numFmt w:val="lowerLetter"/>
      <w:lvlText w:val="%2."/>
      <w:lvlJc w:val="left"/>
      <w:pPr>
        <w:ind w:left="1440" w:hanging="360"/>
      </w:pPr>
    </w:lvl>
    <w:lvl w:ilvl="2" w:tplc="B08A10CA">
      <w:start w:val="1"/>
      <w:numFmt w:val="lowerRoman"/>
      <w:lvlText w:val="%3."/>
      <w:lvlJc w:val="right"/>
      <w:pPr>
        <w:ind w:left="2160" w:hanging="180"/>
      </w:pPr>
    </w:lvl>
    <w:lvl w:ilvl="3" w:tplc="7E82BC64">
      <w:start w:val="1"/>
      <w:numFmt w:val="decimal"/>
      <w:lvlText w:val="%4."/>
      <w:lvlJc w:val="left"/>
      <w:pPr>
        <w:ind w:left="2880" w:hanging="360"/>
      </w:pPr>
    </w:lvl>
    <w:lvl w:ilvl="4" w:tplc="E4BE13F0">
      <w:start w:val="1"/>
      <w:numFmt w:val="lowerLetter"/>
      <w:lvlText w:val="%5."/>
      <w:lvlJc w:val="left"/>
      <w:pPr>
        <w:ind w:left="3600" w:hanging="360"/>
      </w:pPr>
    </w:lvl>
    <w:lvl w:ilvl="5" w:tplc="2536D662">
      <w:start w:val="1"/>
      <w:numFmt w:val="lowerRoman"/>
      <w:lvlText w:val="%6."/>
      <w:lvlJc w:val="right"/>
      <w:pPr>
        <w:ind w:left="4320" w:hanging="180"/>
      </w:pPr>
    </w:lvl>
    <w:lvl w:ilvl="6" w:tplc="1C80B578">
      <w:start w:val="1"/>
      <w:numFmt w:val="decimal"/>
      <w:lvlText w:val="%7."/>
      <w:lvlJc w:val="left"/>
      <w:pPr>
        <w:ind w:left="5040" w:hanging="360"/>
      </w:pPr>
    </w:lvl>
    <w:lvl w:ilvl="7" w:tplc="4E4E7C1E">
      <w:start w:val="1"/>
      <w:numFmt w:val="lowerLetter"/>
      <w:lvlText w:val="%8."/>
      <w:lvlJc w:val="left"/>
      <w:pPr>
        <w:ind w:left="5760" w:hanging="360"/>
      </w:pPr>
    </w:lvl>
    <w:lvl w:ilvl="8" w:tplc="1058487E">
      <w:start w:val="1"/>
      <w:numFmt w:val="lowerRoman"/>
      <w:lvlText w:val="%9."/>
      <w:lvlJc w:val="right"/>
      <w:pPr>
        <w:ind w:left="6480" w:hanging="180"/>
      </w:pPr>
    </w:lvl>
  </w:abstractNum>
  <w:abstractNum w:abstractNumId="22" w15:restartNumberingAfterBreak="0">
    <w:nsid w:val="4E96B742"/>
    <w:multiLevelType w:val="hybridMultilevel"/>
    <w:tmpl w:val="3A5C2DAC"/>
    <w:lvl w:ilvl="0" w:tplc="6FC69F7A">
      <w:start w:val="1"/>
      <w:numFmt w:val="decimal"/>
      <w:lvlText w:val="%1."/>
      <w:lvlJc w:val="left"/>
      <w:pPr>
        <w:ind w:left="720" w:hanging="360"/>
      </w:pPr>
    </w:lvl>
    <w:lvl w:ilvl="1" w:tplc="88EA0AA8">
      <w:start w:val="1"/>
      <w:numFmt w:val="lowerLetter"/>
      <w:lvlText w:val="%2."/>
      <w:lvlJc w:val="left"/>
      <w:pPr>
        <w:ind w:left="1440" w:hanging="360"/>
      </w:pPr>
    </w:lvl>
    <w:lvl w:ilvl="2" w:tplc="4F92E500">
      <w:start w:val="1"/>
      <w:numFmt w:val="lowerRoman"/>
      <w:lvlText w:val="%3."/>
      <w:lvlJc w:val="right"/>
      <w:pPr>
        <w:ind w:left="2160" w:hanging="180"/>
      </w:pPr>
    </w:lvl>
    <w:lvl w:ilvl="3" w:tplc="D8444F98">
      <w:start w:val="1"/>
      <w:numFmt w:val="decimal"/>
      <w:lvlText w:val="%4."/>
      <w:lvlJc w:val="left"/>
      <w:pPr>
        <w:ind w:left="2880" w:hanging="360"/>
      </w:pPr>
    </w:lvl>
    <w:lvl w:ilvl="4" w:tplc="D94261FA">
      <w:start w:val="1"/>
      <w:numFmt w:val="lowerLetter"/>
      <w:lvlText w:val="%5."/>
      <w:lvlJc w:val="left"/>
      <w:pPr>
        <w:ind w:left="3600" w:hanging="360"/>
      </w:pPr>
    </w:lvl>
    <w:lvl w:ilvl="5" w:tplc="4E9E9A2A">
      <w:start w:val="1"/>
      <w:numFmt w:val="lowerRoman"/>
      <w:lvlText w:val="%6."/>
      <w:lvlJc w:val="right"/>
      <w:pPr>
        <w:ind w:left="4320" w:hanging="180"/>
      </w:pPr>
    </w:lvl>
    <w:lvl w:ilvl="6" w:tplc="C6903528">
      <w:start w:val="1"/>
      <w:numFmt w:val="decimal"/>
      <w:lvlText w:val="%7."/>
      <w:lvlJc w:val="left"/>
      <w:pPr>
        <w:ind w:left="5040" w:hanging="360"/>
      </w:pPr>
    </w:lvl>
    <w:lvl w:ilvl="7" w:tplc="ABD6A450">
      <w:start w:val="1"/>
      <w:numFmt w:val="lowerLetter"/>
      <w:lvlText w:val="%8."/>
      <w:lvlJc w:val="left"/>
      <w:pPr>
        <w:ind w:left="5760" w:hanging="360"/>
      </w:pPr>
    </w:lvl>
    <w:lvl w:ilvl="8" w:tplc="02967F4C">
      <w:start w:val="1"/>
      <w:numFmt w:val="lowerRoman"/>
      <w:lvlText w:val="%9."/>
      <w:lvlJc w:val="right"/>
      <w:pPr>
        <w:ind w:left="6480" w:hanging="180"/>
      </w:pPr>
    </w:lvl>
  </w:abstractNum>
  <w:abstractNum w:abstractNumId="23" w15:restartNumberingAfterBreak="0">
    <w:nsid w:val="54CB3C63"/>
    <w:multiLevelType w:val="hybridMultilevel"/>
    <w:tmpl w:val="09F65F98"/>
    <w:lvl w:ilvl="0" w:tplc="BA76BA5C">
      <w:start w:val="1"/>
      <w:numFmt w:val="upperRoman"/>
      <w:lvlText w:val="%1."/>
      <w:lvlJc w:val="left"/>
      <w:pPr>
        <w:ind w:left="1008" w:hanging="720"/>
      </w:pPr>
      <w:rPr>
        <w:rFonts w:hint="default"/>
      </w:rPr>
    </w:lvl>
    <w:lvl w:ilvl="1" w:tplc="04090019" w:tentative="1">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15:restartNumberingAfterBreak="0">
    <w:nsid w:val="5672D94D"/>
    <w:multiLevelType w:val="hybridMultilevel"/>
    <w:tmpl w:val="0478DD72"/>
    <w:lvl w:ilvl="0" w:tplc="D93C84BE">
      <w:start w:val="1"/>
      <w:numFmt w:val="decimal"/>
      <w:lvlText w:val="%1."/>
      <w:lvlJc w:val="left"/>
      <w:pPr>
        <w:ind w:left="720" w:hanging="360"/>
      </w:pPr>
    </w:lvl>
    <w:lvl w:ilvl="1" w:tplc="EB06C95E">
      <w:start w:val="1"/>
      <w:numFmt w:val="lowerLetter"/>
      <w:lvlText w:val="%2."/>
      <w:lvlJc w:val="left"/>
      <w:pPr>
        <w:ind w:left="1440" w:hanging="360"/>
      </w:pPr>
    </w:lvl>
    <w:lvl w:ilvl="2" w:tplc="C5F4BAB2">
      <w:start w:val="1"/>
      <w:numFmt w:val="lowerRoman"/>
      <w:lvlText w:val="%3."/>
      <w:lvlJc w:val="right"/>
      <w:pPr>
        <w:ind w:left="2160" w:hanging="180"/>
      </w:pPr>
    </w:lvl>
    <w:lvl w:ilvl="3" w:tplc="BF1413D6">
      <w:start w:val="1"/>
      <w:numFmt w:val="decimal"/>
      <w:lvlText w:val="%4."/>
      <w:lvlJc w:val="left"/>
      <w:pPr>
        <w:ind w:left="2880" w:hanging="360"/>
      </w:pPr>
    </w:lvl>
    <w:lvl w:ilvl="4" w:tplc="4EE65ADC">
      <w:start w:val="1"/>
      <w:numFmt w:val="lowerLetter"/>
      <w:lvlText w:val="%5."/>
      <w:lvlJc w:val="left"/>
      <w:pPr>
        <w:ind w:left="3600" w:hanging="360"/>
      </w:pPr>
    </w:lvl>
    <w:lvl w:ilvl="5" w:tplc="247AE9BC">
      <w:start w:val="1"/>
      <w:numFmt w:val="lowerRoman"/>
      <w:lvlText w:val="%6."/>
      <w:lvlJc w:val="right"/>
      <w:pPr>
        <w:ind w:left="4320" w:hanging="180"/>
      </w:pPr>
    </w:lvl>
    <w:lvl w:ilvl="6" w:tplc="65946CBE">
      <w:start w:val="1"/>
      <w:numFmt w:val="decimal"/>
      <w:lvlText w:val="%7."/>
      <w:lvlJc w:val="left"/>
      <w:pPr>
        <w:ind w:left="5040" w:hanging="360"/>
      </w:pPr>
    </w:lvl>
    <w:lvl w:ilvl="7" w:tplc="4C00F3B8">
      <w:start w:val="1"/>
      <w:numFmt w:val="lowerLetter"/>
      <w:lvlText w:val="%8."/>
      <w:lvlJc w:val="left"/>
      <w:pPr>
        <w:ind w:left="5760" w:hanging="360"/>
      </w:pPr>
    </w:lvl>
    <w:lvl w:ilvl="8" w:tplc="67602598">
      <w:start w:val="1"/>
      <w:numFmt w:val="lowerRoman"/>
      <w:lvlText w:val="%9."/>
      <w:lvlJc w:val="right"/>
      <w:pPr>
        <w:ind w:left="6480" w:hanging="180"/>
      </w:pPr>
    </w:lvl>
  </w:abstractNum>
  <w:abstractNum w:abstractNumId="25" w15:restartNumberingAfterBreak="0">
    <w:nsid w:val="5B5E4D71"/>
    <w:multiLevelType w:val="hybridMultilevel"/>
    <w:tmpl w:val="FFFFFFFF"/>
    <w:lvl w:ilvl="0" w:tplc="600872BE">
      <w:start w:val="1"/>
      <w:numFmt w:val="decimal"/>
      <w:lvlText w:val="%1."/>
      <w:lvlJc w:val="left"/>
      <w:pPr>
        <w:ind w:left="360" w:hanging="360"/>
      </w:pPr>
    </w:lvl>
    <w:lvl w:ilvl="1" w:tplc="51C45E1A">
      <w:start w:val="1"/>
      <w:numFmt w:val="lowerLetter"/>
      <w:lvlText w:val="%2."/>
      <w:lvlJc w:val="left"/>
      <w:pPr>
        <w:ind w:left="1080" w:hanging="360"/>
      </w:pPr>
    </w:lvl>
    <w:lvl w:ilvl="2" w:tplc="A7B66058">
      <w:start w:val="1"/>
      <w:numFmt w:val="lowerRoman"/>
      <w:lvlText w:val="%3."/>
      <w:lvlJc w:val="right"/>
      <w:pPr>
        <w:ind w:left="1800" w:hanging="180"/>
      </w:pPr>
    </w:lvl>
    <w:lvl w:ilvl="3" w:tplc="6B6ED79C">
      <w:start w:val="1"/>
      <w:numFmt w:val="decimal"/>
      <w:lvlText w:val="%4."/>
      <w:lvlJc w:val="left"/>
      <w:pPr>
        <w:ind w:left="2520" w:hanging="360"/>
      </w:pPr>
    </w:lvl>
    <w:lvl w:ilvl="4" w:tplc="03924D98">
      <w:start w:val="1"/>
      <w:numFmt w:val="lowerLetter"/>
      <w:lvlText w:val="%5."/>
      <w:lvlJc w:val="left"/>
      <w:pPr>
        <w:ind w:left="3240" w:hanging="360"/>
      </w:pPr>
    </w:lvl>
    <w:lvl w:ilvl="5" w:tplc="550879F6">
      <w:start w:val="1"/>
      <w:numFmt w:val="lowerRoman"/>
      <w:lvlText w:val="%6."/>
      <w:lvlJc w:val="right"/>
      <w:pPr>
        <w:ind w:left="3960" w:hanging="180"/>
      </w:pPr>
    </w:lvl>
    <w:lvl w:ilvl="6" w:tplc="55C6169E">
      <w:start w:val="1"/>
      <w:numFmt w:val="decimal"/>
      <w:lvlText w:val="%7."/>
      <w:lvlJc w:val="left"/>
      <w:pPr>
        <w:ind w:left="4680" w:hanging="360"/>
      </w:pPr>
    </w:lvl>
    <w:lvl w:ilvl="7" w:tplc="088AEDA8">
      <w:start w:val="1"/>
      <w:numFmt w:val="lowerLetter"/>
      <w:lvlText w:val="%8."/>
      <w:lvlJc w:val="left"/>
      <w:pPr>
        <w:ind w:left="5400" w:hanging="360"/>
      </w:pPr>
    </w:lvl>
    <w:lvl w:ilvl="8" w:tplc="E0CEE180">
      <w:start w:val="1"/>
      <w:numFmt w:val="lowerRoman"/>
      <w:lvlText w:val="%9."/>
      <w:lvlJc w:val="right"/>
      <w:pPr>
        <w:ind w:left="6120" w:hanging="180"/>
      </w:pPr>
    </w:lvl>
  </w:abstractNum>
  <w:abstractNum w:abstractNumId="26" w15:restartNumberingAfterBreak="0">
    <w:nsid w:val="5CDCF209"/>
    <w:multiLevelType w:val="hybridMultilevel"/>
    <w:tmpl w:val="CB84FE90"/>
    <w:lvl w:ilvl="0" w:tplc="9616572C">
      <w:start w:val="1"/>
      <w:numFmt w:val="decimal"/>
      <w:lvlText w:val="%1."/>
      <w:lvlJc w:val="left"/>
      <w:pPr>
        <w:ind w:left="720" w:hanging="360"/>
      </w:pPr>
      <w:rPr>
        <w:b/>
        <w:bCs/>
      </w:rPr>
    </w:lvl>
    <w:lvl w:ilvl="1" w:tplc="4E5C942E">
      <w:start w:val="1"/>
      <w:numFmt w:val="lowerLetter"/>
      <w:lvlText w:val="%2."/>
      <w:lvlJc w:val="left"/>
      <w:pPr>
        <w:ind w:left="1440" w:hanging="360"/>
      </w:pPr>
    </w:lvl>
    <w:lvl w:ilvl="2" w:tplc="0E02D7A0">
      <w:start w:val="1"/>
      <w:numFmt w:val="lowerRoman"/>
      <w:lvlText w:val="%3."/>
      <w:lvlJc w:val="right"/>
      <w:pPr>
        <w:ind w:left="2160" w:hanging="180"/>
      </w:pPr>
    </w:lvl>
    <w:lvl w:ilvl="3" w:tplc="D82EFD90">
      <w:start w:val="1"/>
      <w:numFmt w:val="decimal"/>
      <w:lvlText w:val="%4."/>
      <w:lvlJc w:val="left"/>
      <w:pPr>
        <w:ind w:left="2880" w:hanging="360"/>
      </w:pPr>
    </w:lvl>
    <w:lvl w:ilvl="4" w:tplc="4770DF84">
      <w:start w:val="1"/>
      <w:numFmt w:val="lowerLetter"/>
      <w:lvlText w:val="%5."/>
      <w:lvlJc w:val="left"/>
      <w:pPr>
        <w:ind w:left="3600" w:hanging="360"/>
      </w:pPr>
    </w:lvl>
    <w:lvl w:ilvl="5" w:tplc="5C6E495A">
      <w:start w:val="1"/>
      <w:numFmt w:val="lowerRoman"/>
      <w:lvlText w:val="%6."/>
      <w:lvlJc w:val="right"/>
      <w:pPr>
        <w:ind w:left="4320" w:hanging="180"/>
      </w:pPr>
    </w:lvl>
    <w:lvl w:ilvl="6" w:tplc="864EC2FA">
      <w:start w:val="1"/>
      <w:numFmt w:val="decimal"/>
      <w:lvlText w:val="%7."/>
      <w:lvlJc w:val="left"/>
      <w:pPr>
        <w:ind w:left="5040" w:hanging="360"/>
      </w:pPr>
    </w:lvl>
    <w:lvl w:ilvl="7" w:tplc="8036221E">
      <w:start w:val="1"/>
      <w:numFmt w:val="lowerLetter"/>
      <w:lvlText w:val="%8."/>
      <w:lvlJc w:val="left"/>
      <w:pPr>
        <w:ind w:left="5760" w:hanging="360"/>
      </w:pPr>
    </w:lvl>
    <w:lvl w:ilvl="8" w:tplc="1D7C6FBC">
      <w:start w:val="1"/>
      <w:numFmt w:val="lowerRoman"/>
      <w:lvlText w:val="%9."/>
      <w:lvlJc w:val="right"/>
      <w:pPr>
        <w:ind w:left="6480" w:hanging="180"/>
      </w:pPr>
    </w:lvl>
  </w:abstractNum>
  <w:abstractNum w:abstractNumId="27" w15:restartNumberingAfterBreak="0">
    <w:nsid w:val="5E5B8ECE"/>
    <w:multiLevelType w:val="hybridMultilevel"/>
    <w:tmpl w:val="926A53E0"/>
    <w:lvl w:ilvl="0" w:tplc="3DAC6ED4">
      <w:start w:val="1"/>
      <w:numFmt w:val="decimal"/>
      <w:lvlText w:val="%1."/>
      <w:lvlJc w:val="left"/>
      <w:pPr>
        <w:ind w:left="360" w:hanging="360"/>
      </w:pPr>
    </w:lvl>
    <w:lvl w:ilvl="1" w:tplc="5E7C39C2">
      <w:start w:val="1"/>
      <w:numFmt w:val="lowerLetter"/>
      <w:lvlText w:val="%2."/>
      <w:lvlJc w:val="left"/>
      <w:pPr>
        <w:ind w:left="1080" w:hanging="360"/>
      </w:pPr>
    </w:lvl>
    <w:lvl w:ilvl="2" w:tplc="1BF6F7DC">
      <w:start w:val="1"/>
      <w:numFmt w:val="lowerRoman"/>
      <w:lvlText w:val="%3."/>
      <w:lvlJc w:val="right"/>
      <w:pPr>
        <w:ind w:left="1800" w:hanging="180"/>
      </w:pPr>
    </w:lvl>
    <w:lvl w:ilvl="3" w:tplc="3E3E26E4">
      <w:start w:val="1"/>
      <w:numFmt w:val="decimal"/>
      <w:lvlText w:val="%4."/>
      <w:lvlJc w:val="left"/>
      <w:pPr>
        <w:ind w:left="2520" w:hanging="360"/>
      </w:pPr>
    </w:lvl>
    <w:lvl w:ilvl="4" w:tplc="709202A4">
      <w:start w:val="1"/>
      <w:numFmt w:val="lowerLetter"/>
      <w:lvlText w:val="%5."/>
      <w:lvlJc w:val="left"/>
      <w:pPr>
        <w:ind w:left="3240" w:hanging="360"/>
      </w:pPr>
    </w:lvl>
    <w:lvl w:ilvl="5" w:tplc="8A543DDC">
      <w:start w:val="1"/>
      <w:numFmt w:val="lowerRoman"/>
      <w:lvlText w:val="%6."/>
      <w:lvlJc w:val="right"/>
      <w:pPr>
        <w:ind w:left="3960" w:hanging="180"/>
      </w:pPr>
    </w:lvl>
    <w:lvl w:ilvl="6" w:tplc="746CC102">
      <w:start w:val="1"/>
      <w:numFmt w:val="decimal"/>
      <w:lvlText w:val="%7."/>
      <w:lvlJc w:val="left"/>
      <w:pPr>
        <w:ind w:left="4680" w:hanging="360"/>
      </w:pPr>
    </w:lvl>
    <w:lvl w:ilvl="7" w:tplc="0E4E1438">
      <w:start w:val="1"/>
      <w:numFmt w:val="lowerLetter"/>
      <w:lvlText w:val="%8."/>
      <w:lvlJc w:val="left"/>
      <w:pPr>
        <w:ind w:left="5400" w:hanging="360"/>
      </w:pPr>
    </w:lvl>
    <w:lvl w:ilvl="8" w:tplc="06F64CB8">
      <w:start w:val="1"/>
      <w:numFmt w:val="lowerRoman"/>
      <w:lvlText w:val="%9."/>
      <w:lvlJc w:val="right"/>
      <w:pPr>
        <w:ind w:left="6120" w:hanging="180"/>
      </w:pPr>
    </w:lvl>
  </w:abstractNum>
  <w:abstractNum w:abstractNumId="28" w15:restartNumberingAfterBreak="0">
    <w:nsid w:val="5FD9BA04"/>
    <w:multiLevelType w:val="hybridMultilevel"/>
    <w:tmpl w:val="FFFFFFFF"/>
    <w:lvl w:ilvl="0" w:tplc="CCFC9086">
      <w:start w:val="1"/>
      <w:numFmt w:val="bullet"/>
      <w:lvlText w:val=""/>
      <w:lvlJc w:val="left"/>
      <w:pPr>
        <w:ind w:left="720" w:hanging="360"/>
      </w:pPr>
      <w:rPr>
        <w:rFonts w:ascii="Symbol" w:hAnsi="Symbol" w:hint="default"/>
      </w:rPr>
    </w:lvl>
    <w:lvl w:ilvl="1" w:tplc="FBEE6D64">
      <w:start w:val="1"/>
      <w:numFmt w:val="bullet"/>
      <w:lvlText w:val="o"/>
      <w:lvlJc w:val="left"/>
      <w:pPr>
        <w:ind w:left="1440" w:hanging="360"/>
      </w:pPr>
      <w:rPr>
        <w:rFonts w:ascii="Courier New" w:hAnsi="Courier New" w:hint="default"/>
      </w:rPr>
    </w:lvl>
    <w:lvl w:ilvl="2" w:tplc="FB661436">
      <w:start w:val="1"/>
      <w:numFmt w:val="bullet"/>
      <w:lvlText w:val=""/>
      <w:lvlJc w:val="left"/>
      <w:pPr>
        <w:ind w:left="2160" w:hanging="360"/>
      </w:pPr>
      <w:rPr>
        <w:rFonts w:ascii="Wingdings" w:hAnsi="Wingdings" w:hint="default"/>
      </w:rPr>
    </w:lvl>
    <w:lvl w:ilvl="3" w:tplc="A1826484">
      <w:start w:val="1"/>
      <w:numFmt w:val="bullet"/>
      <w:lvlText w:val=""/>
      <w:lvlJc w:val="left"/>
      <w:pPr>
        <w:ind w:left="2880" w:hanging="360"/>
      </w:pPr>
      <w:rPr>
        <w:rFonts w:ascii="Symbol" w:hAnsi="Symbol" w:hint="default"/>
      </w:rPr>
    </w:lvl>
    <w:lvl w:ilvl="4" w:tplc="AAD64264">
      <w:start w:val="1"/>
      <w:numFmt w:val="bullet"/>
      <w:lvlText w:val="o"/>
      <w:lvlJc w:val="left"/>
      <w:pPr>
        <w:ind w:left="3600" w:hanging="360"/>
      </w:pPr>
      <w:rPr>
        <w:rFonts w:ascii="Courier New" w:hAnsi="Courier New" w:hint="default"/>
      </w:rPr>
    </w:lvl>
    <w:lvl w:ilvl="5" w:tplc="6FF0B724">
      <w:start w:val="1"/>
      <w:numFmt w:val="bullet"/>
      <w:lvlText w:val=""/>
      <w:lvlJc w:val="left"/>
      <w:pPr>
        <w:ind w:left="4320" w:hanging="360"/>
      </w:pPr>
      <w:rPr>
        <w:rFonts w:ascii="Wingdings" w:hAnsi="Wingdings" w:hint="default"/>
      </w:rPr>
    </w:lvl>
    <w:lvl w:ilvl="6" w:tplc="8D58DFD0">
      <w:start w:val="1"/>
      <w:numFmt w:val="bullet"/>
      <w:lvlText w:val=""/>
      <w:lvlJc w:val="left"/>
      <w:pPr>
        <w:ind w:left="5040" w:hanging="360"/>
      </w:pPr>
      <w:rPr>
        <w:rFonts w:ascii="Symbol" w:hAnsi="Symbol" w:hint="default"/>
      </w:rPr>
    </w:lvl>
    <w:lvl w:ilvl="7" w:tplc="EEBC299E">
      <w:start w:val="1"/>
      <w:numFmt w:val="bullet"/>
      <w:lvlText w:val="o"/>
      <w:lvlJc w:val="left"/>
      <w:pPr>
        <w:ind w:left="5760" w:hanging="360"/>
      </w:pPr>
      <w:rPr>
        <w:rFonts w:ascii="Courier New" w:hAnsi="Courier New" w:hint="default"/>
      </w:rPr>
    </w:lvl>
    <w:lvl w:ilvl="8" w:tplc="DD465878">
      <w:start w:val="1"/>
      <w:numFmt w:val="bullet"/>
      <w:lvlText w:val=""/>
      <w:lvlJc w:val="left"/>
      <w:pPr>
        <w:ind w:left="6480" w:hanging="360"/>
      </w:pPr>
      <w:rPr>
        <w:rFonts w:ascii="Wingdings" w:hAnsi="Wingdings" w:hint="default"/>
      </w:rPr>
    </w:lvl>
  </w:abstractNum>
  <w:abstractNum w:abstractNumId="29" w15:restartNumberingAfterBreak="0">
    <w:nsid w:val="69EF557C"/>
    <w:multiLevelType w:val="multilevel"/>
    <w:tmpl w:val="B5C6FFB2"/>
    <w:lvl w:ilvl="0">
      <w:start w:val="1"/>
      <w:numFmt w:val="decimal"/>
      <w:lvlText w:val="%1."/>
      <w:lvlJc w:val="left"/>
      <w:pPr>
        <w:ind w:left="1440" w:hanging="1440"/>
      </w:pPr>
    </w:lvl>
    <w:lvl w:ilvl="1">
      <w:start w:val="1"/>
      <w:numFmt w:val="decimal"/>
      <w:lvlText w:val="%1.%2"/>
      <w:lvlJc w:val="left"/>
      <w:pPr>
        <w:ind w:left="1440" w:hanging="1440"/>
      </w:pPr>
      <w:rPr>
        <w:rFonts w:hint="default"/>
      </w:rPr>
    </w:lvl>
    <w:lvl w:ilvl="2">
      <w:start w:val="1"/>
      <w:numFmt w:val="decimal"/>
      <w:lvlText w:val="%3.%2.1"/>
      <w:lvlJc w:val="left"/>
      <w:pPr>
        <w:ind w:left="1440" w:hanging="1440"/>
      </w:pPr>
    </w:lvl>
    <w:lvl w:ilvl="3">
      <w:start w:val="1"/>
      <w:numFmt w:val="decimal"/>
      <w:lvlText w:val="1.%3.%4.1"/>
      <w:lvlJc w:val="left"/>
      <w:pPr>
        <w:ind w:left="1440" w:hanging="1440"/>
      </w:pPr>
      <w:rPr>
        <w:rFonts w:hint="default"/>
      </w:rPr>
    </w:lvl>
    <w:lvl w:ilvl="4">
      <w:start w:val="1"/>
      <w:numFmt w:val="decimal"/>
      <w:lvlText w:val="1.1.%5.%4.1"/>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C1EDD4B"/>
    <w:multiLevelType w:val="hybridMultilevel"/>
    <w:tmpl w:val="94E6AEEC"/>
    <w:lvl w:ilvl="0" w:tplc="412CA386">
      <w:start w:val="1"/>
      <w:numFmt w:val="decimal"/>
      <w:lvlText w:val="%1."/>
      <w:lvlJc w:val="left"/>
      <w:pPr>
        <w:ind w:left="360" w:hanging="360"/>
      </w:pPr>
    </w:lvl>
    <w:lvl w:ilvl="1" w:tplc="B2DC1E7E">
      <w:start w:val="1"/>
      <w:numFmt w:val="lowerLetter"/>
      <w:lvlText w:val="%2."/>
      <w:lvlJc w:val="left"/>
      <w:pPr>
        <w:ind w:left="1080" w:hanging="360"/>
      </w:pPr>
    </w:lvl>
    <w:lvl w:ilvl="2" w:tplc="46C0C968">
      <w:start w:val="1"/>
      <w:numFmt w:val="lowerRoman"/>
      <w:lvlText w:val="%3."/>
      <w:lvlJc w:val="right"/>
      <w:pPr>
        <w:ind w:left="1800" w:hanging="180"/>
      </w:pPr>
    </w:lvl>
    <w:lvl w:ilvl="3" w:tplc="5770BB54">
      <w:start w:val="1"/>
      <w:numFmt w:val="decimal"/>
      <w:lvlText w:val="%4."/>
      <w:lvlJc w:val="left"/>
      <w:pPr>
        <w:ind w:left="2520" w:hanging="360"/>
      </w:pPr>
    </w:lvl>
    <w:lvl w:ilvl="4" w:tplc="15129558">
      <w:start w:val="1"/>
      <w:numFmt w:val="lowerLetter"/>
      <w:lvlText w:val="%5."/>
      <w:lvlJc w:val="left"/>
      <w:pPr>
        <w:ind w:left="3240" w:hanging="360"/>
      </w:pPr>
    </w:lvl>
    <w:lvl w:ilvl="5" w:tplc="0024B5E6">
      <w:start w:val="1"/>
      <w:numFmt w:val="lowerRoman"/>
      <w:lvlText w:val="%6."/>
      <w:lvlJc w:val="right"/>
      <w:pPr>
        <w:ind w:left="3960" w:hanging="180"/>
      </w:pPr>
    </w:lvl>
    <w:lvl w:ilvl="6" w:tplc="B2BA06D4">
      <w:start w:val="1"/>
      <w:numFmt w:val="decimal"/>
      <w:lvlText w:val="%7."/>
      <w:lvlJc w:val="left"/>
      <w:pPr>
        <w:ind w:left="4680" w:hanging="360"/>
      </w:pPr>
    </w:lvl>
    <w:lvl w:ilvl="7" w:tplc="69CE638A">
      <w:start w:val="1"/>
      <w:numFmt w:val="lowerLetter"/>
      <w:lvlText w:val="%8."/>
      <w:lvlJc w:val="left"/>
      <w:pPr>
        <w:ind w:left="5400" w:hanging="360"/>
      </w:pPr>
    </w:lvl>
    <w:lvl w:ilvl="8" w:tplc="196E0390">
      <w:start w:val="1"/>
      <w:numFmt w:val="lowerRoman"/>
      <w:lvlText w:val="%9."/>
      <w:lvlJc w:val="right"/>
      <w:pPr>
        <w:ind w:left="6120" w:hanging="180"/>
      </w:pPr>
    </w:lvl>
  </w:abstractNum>
  <w:abstractNum w:abstractNumId="31" w15:restartNumberingAfterBreak="0">
    <w:nsid w:val="70C20521"/>
    <w:multiLevelType w:val="multilevel"/>
    <w:tmpl w:val="0AF47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2B91C0D"/>
    <w:multiLevelType w:val="multilevel"/>
    <w:tmpl w:val="FFFFFFFF"/>
    <w:lvl w:ilvl="0">
      <w:start w:val="1"/>
      <w:numFmt w:val="decimal"/>
      <w:lvlText w:val="%1."/>
      <w:lvlJc w:val="left"/>
      <w:pPr>
        <w:ind w:left="1440" w:hanging="144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3" w15:restartNumberingAfterBreak="0">
    <w:nsid w:val="73FC4AA6"/>
    <w:multiLevelType w:val="hybridMultilevel"/>
    <w:tmpl w:val="34224316"/>
    <w:lvl w:ilvl="0" w:tplc="061A92E8">
      <w:start w:val="1"/>
      <w:numFmt w:val="upperRoman"/>
      <w:lvlText w:val="%1."/>
      <w:lvlJc w:val="left"/>
      <w:pPr>
        <w:ind w:left="1440" w:hanging="720"/>
      </w:pPr>
      <w:rPr>
        <w:rFonts w:ascii="Times New Roman" w:hAnsi="Times New Roman" w:cs="Times New Roman" w:hint="default"/>
        <w:sz w:val="24"/>
        <w:szCs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74617999"/>
    <w:multiLevelType w:val="hybridMultilevel"/>
    <w:tmpl w:val="64801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0B3D81"/>
    <w:multiLevelType w:val="hybridMultilevel"/>
    <w:tmpl w:val="6004F060"/>
    <w:lvl w:ilvl="0" w:tplc="35C40C94">
      <w:start w:val="1"/>
      <w:numFmt w:val="decimal"/>
      <w:lvlText w:val="%1."/>
      <w:lvlJc w:val="left"/>
      <w:pPr>
        <w:ind w:left="720" w:hanging="360"/>
      </w:pPr>
    </w:lvl>
    <w:lvl w:ilvl="1" w:tplc="CBF0672C">
      <w:start w:val="1"/>
      <w:numFmt w:val="lowerLetter"/>
      <w:lvlText w:val="%2."/>
      <w:lvlJc w:val="left"/>
      <w:pPr>
        <w:ind w:left="1440" w:hanging="360"/>
      </w:pPr>
    </w:lvl>
    <w:lvl w:ilvl="2" w:tplc="641AB990">
      <w:start w:val="1"/>
      <w:numFmt w:val="lowerRoman"/>
      <w:lvlText w:val="%3."/>
      <w:lvlJc w:val="right"/>
      <w:pPr>
        <w:ind w:left="2160" w:hanging="180"/>
      </w:pPr>
    </w:lvl>
    <w:lvl w:ilvl="3" w:tplc="38626430">
      <w:start w:val="1"/>
      <w:numFmt w:val="decimal"/>
      <w:lvlText w:val="%4."/>
      <w:lvlJc w:val="left"/>
      <w:pPr>
        <w:ind w:left="2880" w:hanging="360"/>
      </w:pPr>
    </w:lvl>
    <w:lvl w:ilvl="4" w:tplc="EE7EEAFA">
      <w:start w:val="1"/>
      <w:numFmt w:val="lowerLetter"/>
      <w:lvlText w:val="%5."/>
      <w:lvlJc w:val="left"/>
      <w:pPr>
        <w:ind w:left="3600" w:hanging="360"/>
      </w:pPr>
    </w:lvl>
    <w:lvl w:ilvl="5" w:tplc="0B227BAE">
      <w:start w:val="1"/>
      <w:numFmt w:val="lowerRoman"/>
      <w:lvlText w:val="%6."/>
      <w:lvlJc w:val="right"/>
      <w:pPr>
        <w:ind w:left="4320" w:hanging="180"/>
      </w:pPr>
    </w:lvl>
    <w:lvl w:ilvl="6" w:tplc="3D64AF66">
      <w:start w:val="1"/>
      <w:numFmt w:val="decimal"/>
      <w:lvlText w:val="%7."/>
      <w:lvlJc w:val="left"/>
      <w:pPr>
        <w:ind w:left="5040" w:hanging="360"/>
      </w:pPr>
    </w:lvl>
    <w:lvl w:ilvl="7" w:tplc="533C8CDA">
      <w:start w:val="1"/>
      <w:numFmt w:val="lowerLetter"/>
      <w:lvlText w:val="%8."/>
      <w:lvlJc w:val="left"/>
      <w:pPr>
        <w:ind w:left="5760" w:hanging="360"/>
      </w:pPr>
    </w:lvl>
    <w:lvl w:ilvl="8" w:tplc="0F9EA2FA">
      <w:start w:val="1"/>
      <w:numFmt w:val="lowerRoman"/>
      <w:lvlText w:val="%9."/>
      <w:lvlJc w:val="right"/>
      <w:pPr>
        <w:ind w:left="6480" w:hanging="180"/>
      </w:pPr>
    </w:lvl>
  </w:abstractNum>
  <w:abstractNum w:abstractNumId="36" w15:restartNumberingAfterBreak="0">
    <w:nsid w:val="7CAF63D1"/>
    <w:multiLevelType w:val="hybridMultilevel"/>
    <w:tmpl w:val="70C4A35A"/>
    <w:lvl w:ilvl="0" w:tplc="248EC25A">
      <w:start w:val="1"/>
      <w:numFmt w:val="decimal"/>
      <w:lvlText w:val="%1."/>
      <w:lvlJc w:val="left"/>
      <w:pPr>
        <w:ind w:left="720" w:hanging="360"/>
      </w:pPr>
    </w:lvl>
    <w:lvl w:ilvl="1" w:tplc="9116692A">
      <w:start w:val="1"/>
      <w:numFmt w:val="lowerLetter"/>
      <w:lvlText w:val="%2."/>
      <w:lvlJc w:val="left"/>
      <w:pPr>
        <w:ind w:left="1440" w:hanging="360"/>
      </w:pPr>
    </w:lvl>
    <w:lvl w:ilvl="2" w:tplc="C93C7C6A">
      <w:start w:val="1"/>
      <w:numFmt w:val="lowerRoman"/>
      <w:lvlText w:val="%3."/>
      <w:lvlJc w:val="right"/>
      <w:pPr>
        <w:ind w:left="2160" w:hanging="180"/>
      </w:pPr>
    </w:lvl>
    <w:lvl w:ilvl="3" w:tplc="5E38DE62">
      <w:start w:val="1"/>
      <w:numFmt w:val="decimal"/>
      <w:lvlText w:val="%4."/>
      <w:lvlJc w:val="left"/>
      <w:pPr>
        <w:ind w:left="2880" w:hanging="360"/>
      </w:pPr>
    </w:lvl>
    <w:lvl w:ilvl="4" w:tplc="0E1CA7B6">
      <w:start w:val="1"/>
      <w:numFmt w:val="lowerLetter"/>
      <w:lvlText w:val="%5."/>
      <w:lvlJc w:val="left"/>
      <w:pPr>
        <w:ind w:left="3600" w:hanging="360"/>
      </w:pPr>
    </w:lvl>
    <w:lvl w:ilvl="5" w:tplc="9018713E">
      <w:start w:val="1"/>
      <w:numFmt w:val="lowerRoman"/>
      <w:lvlText w:val="%6."/>
      <w:lvlJc w:val="right"/>
      <w:pPr>
        <w:ind w:left="4320" w:hanging="180"/>
      </w:pPr>
    </w:lvl>
    <w:lvl w:ilvl="6" w:tplc="E3BC59E8">
      <w:start w:val="1"/>
      <w:numFmt w:val="decimal"/>
      <w:lvlText w:val="%7."/>
      <w:lvlJc w:val="left"/>
      <w:pPr>
        <w:ind w:left="5040" w:hanging="360"/>
      </w:pPr>
    </w:lvl>
    <w:lvl w:ilvl="7" w:tplc="834A0E10">
      <w:start w:val="1"/>
      <w:numFmt w:val="lowerLetter"/>
      <w:lvlText w:val="%8."/>
      <w:lvlJc w:val="left"/>
      <w:pPr>
        <w:ind w:left="5760" w:hanging="360"/>
      </w:pPr>
    </w:lvl>
    <w:lvl w:ilvl="8" w:tplc="E408A860">
      <w:start w:val="1"/>
      <w:numFmt w:val="lowerRoman"/>
      <w:lvlText w:val="%9."/>
      <w:lvlJc w:val="right"/>
      <w:pPr>
        <w:ind w:left="6480" w:hanging="180"/>
      </w:pPr>
    </w:lvl>
  </w:abstractNum>
  <w:num w:numId="1" w16cid:durableId="1575164263">
    <w:abstractNumId w:val="32"/>
  </w:num>
  <w:num w:numId="2" w16cid:durableId="1727953320">
    <w:abstractNumId w:val="28"/>
  </w:num>
  <w:num w:numId="3" w16cid:durableId="2049137838">
    <w:abstractNumId w:val="3"/>
  </w:num>
  <w:num w:numId="4" w16cid:durableId="1513690134">
    <w:abstractNumId w:val="25"/>
  </w:num>
  <w:num w:numId="5" w16cid:durableId="1315446897">
    <w:abstractNumId w:val="26"/>
  </w:num>
  <w:num w:numId="6" w16cid:durableId="1178226802">
    <w:abstractNumId w:val="11"/>
  </w:num>
  <w:num w:numId="7" w16cid:durableId="748961283">
    <w:abstractNumId w:val="31"/>
  </w:num>
  <w:num w:numId="8" w16cid:durableId="65304688">
    <w:abstractNumId w:val="9"/>
  </w:num>
  <w:num w:numId="9" w16cid:durableId="1269891676">
    <w:abstractNumId w:val="7"/>
  </w:num>
  <w:num w:numId="10" w16cid:durableId="1961840931">
    <w:abstractNumId w:val="20"/>
  </w:num>
  <w:num w:numId="11" w16cid:durableId="808011689">
    <w:abstractNumId w:val="29"/>
  </w:num>
  <w:num w:numId="12" w16cid:durableId="27948244">
    <w:abstractNumId w:val="12"/>
  </w:num>
  <w:num w:numId="13" w16cid:durableId="1031614606">
    <w:abstractNumId w:val="34"/>
  </w:num>
  <w:num w:numId="14" w16cid:durableId="1327856570">
    <w:abstractNumId w:val="13"/>
  </w:num>
  <w:num w:numId="15" w16cid:durableId="778721297">
    <w:abstractNumId w:val="30"/>
  </w:num>
  <w:num w:numId="16" w16cid:durableId="529077358">
    <w:abstractNumId w:val="27"/>
  </w:num>
  <w:num w:numId="17" w16cid:durableId="334187997">
    <w:abstractNumId w:val="1"/>
  </w:num>
  <w:num w:numId="18" w16cid:durableId="730689065">
    <w:abstractNumId w:val="4"/>
  </w:num>
  <w:num w:numId="19" w16cid:durableId="1375889656">
    <w:abstractNumId w:val="36"/>
  </w:num>
  <w:num w:numId="20" w16cid:durableId="2045716003">
    <w:abstractNumId w:val="22"/>
  </w:num>
  <w:num w:numId="21" w16cid:durableId="818959417">
    <w:abstractNumId w:val="21"/>
  </w:num>
  <w:num w:numId="22" w16cid:durableId="572199689">
    <w:abstractNumId w:val="24"/>
  </w:num>
  <w:num w:numId="23" w16cid:durableId="1159540411">
    <w:abstractNumId w:val="17"/>
  </w:num>
  <w:num w:numId="24" w16cid:durableId="1995063411">
    <w:abstractNumId w:val="35"/>
  </w:num>
  <w:num w:numId="25" w16cid:durableId="1644849289">
    <w:abstractNumId w:val="8"/>
  </w:num>
  <w:num w:numId="26" w16cid:durableId="1549992215">
    <w:abstractNumId w:val="8"/>
  </w:num>
  <w:num w:numId="27" w16cid:durableId="691035408">
    <w:abstractNumId w:val="2"/>
  </w:num>
  <w:num w:numId="28" w16cid:durableId="2112314071">
    <w:abstractNumId w:val="14"/>
  </w:num>
  <w:num w:numId="29" w16cid:durableId="477570602">
    <w:abstractNumId w:val="23"/>
  </w:num>
  <w:num w:numId="30" w16cid:durableId="2089885737">
    <w:abstractNumId w:val="10"/>
  </w:num>
  <w:num w:numId="31" w16cid:durableId="745344730">
    <w:abstractNumId w:val="19"/>
  </w:num>
  <w:num w:numId="32" w16cid:durableId="167253751">
    <w:abstractNumId w:val="0"/>
  </w:num>
  <w:num w:numId="33" w16cid:durableId="1092122805">
    <w:abstractNumId w:val="6"/>
  </w:num>
  <w:num w:numId="34" w16cid:durableId="606275074">
    <w:abstractNumId w:val="16"/>
  </w:num>
  <w:num w:numId="35" w16cid:durableId="1073620464">
    <w:abstractNumId w:val="18"/>
  </w:num>
  <w:num w:numId="36" w16cid:durableId="1448542695">
    <w:abstractNumId w:val="5"/>
  </w:num>
  <w:num w:numId="37" w16cid:durableId="153494608">
    <w:abstractNumId w:val="15"/>
  </w:num>
  <w:num w:numId="38" w16cid:durableId="205117626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787"/>
    <w:rsid w:val="00000350"/>
    <w:rsid w:val="00002AE1"/>
    <w:rsid w:val="00003E5E"/>
    <w:rsid w:val="00004DF2"/>
    <w:rsid w:val="000058D7"/>
    <w:rsid w:val="000063DA"/>
    <w:rsid w:val="00006C47"/>
    <w:rsid w:val="00010038"/>
    <w:rsid w:val="000106C8"/>
    <w:rsid w:val="00010D29"/>
    <w:rsid w:val="00011176"/>
    <w:rsid w:val="000112CA"/>
    <w:rsid w:val="0001135D"/>
    <w:rsid w:val="00011895"/>
    <w:rsid w:val="00011EC5"/>
    <w:rsid w:val="00013119"/>
    <w:rsid w:val="00013A3A"/>
    <w:rsid w:val="00014435"/>
    <w:rsid w:val="000157FC"/>
    <w:rsid w:val="00016AF1"/>
    <w:rsid w:val="00017715"/>
    <w:rsid w:val="00020431"/>
    <w:rsid w:val="000209D6"/>
    <w:rsid w:val="00022B2A"/>
    <w:rsid w:val="00022D22"/>
    <w:rsid w:val="000245CE"/>
    <w:rsid w:val="00026025"/>
    <w:rsid w:val="000260DD"/>
    <w:rsid w:val="00027F1D"/>
    <w:rsid w:val="00031300"/>
    <w:rsid w:val="00032085"/>
    <w:rsid w:val="00035292"/>
    <w:rsid w:val="000360F4"/>
    <w:rsid w:val="0003765C"/>
    <w:rsid w:val="0003775A"/>
    <w:rsid w:val="00042C19"/>
    <w:rsid w:val="0004433C"/>
    <w:rsid w:val="00045205"/>
    <w:rsid w:val="00045930"/>
    <w:rsid w:val="00045FA5"/>
    <w:rsid w:val="0005009E"/>
    <w:rsid w:val="000504AB"/>
    <w:rsid w:val="00050B48"/>
    <w:rsid w:val="00052277"/>
    <w:rsid w:val="0005250D"/>
    <w:rsid w:val="0005307F"/>
    <w:rsid w:val="000536C0"/>
    <w:rsid w:val="00054952"/>
    <w:rsid w:val="00054C40"/>
    <w:rsid w:val="00055355"/>
    <w:rsid w:val="00055920"/>
    <w:rsid w:val="00055ED0"/>
    <w:rsid w:val="00056174"/>
    <w:rsid w:val="00056E5D"/>
    <w:rsid w:val="00056E7C"/>
    <w:rsid w:val="000577C3"/>
    <w:rsid w:val="00057F01"/>
    <w:rsid w:val="00061BAE"/>
    <w:rsid w:val="00062564"/>
    <w:rsid w:val="00062ABA"/>
    <w:rsid w:val="00063837"/>
    <w:rsid w:val="00063B39"/>
    <w:rsid w:val="00063C83"/>
    <w:rsid w:val="00065F19"/>
    <w:rsid w:val="000668E5"/>
    <w:rsid w:val="000671C3"/>
    <w:rsid w:val="00067398"/>
    <w:rsid w:val="00067599"/>
    <w:rsid w:val="000678CD"/>
    <w:rsid w:val="00070FA0"/>
    <w:rsid w:val="000713A5"/>
    <w:rsid w:val="000722FF"/>
    <w:rsid w:val="000732DE"/>
    <w:rsid w:val="00073806"/>
    <w:rsid w:val="00074507"/>
    <w:rsid w:val="0007550B"/>
    <w:rsid w:val="00075D8A"/>
    <w:rsid w:val="000773BE"/>
    <w:rsid w:val="000773F7"/>
    <w:rsid w:val="00077AF7"/>
    <w:rsid w:val="00077F58"/>
    <w:rsid w:val="0008024B"/>
    <w:rsid w:val="0008034D"/>
    <w:rsid w:val="000804C5"/>
    <w:rsid w:val="00080B6B"/>
    <w:rsid w:val="000814B4"/>
    <w:rsid w:val="00081C39"/>
    <w:rsid w:val="00081C41"/>
    <w:rsid w:val="00082C9C"/>
    <w:rsid w:val="0008351C"/>
    <w:rsid w:val="000848E4"/>
    <w:rsid w:val="000848ED"/>
    <w:rsid w:val="0008545A"/>
    <w:rsid w:val="00087A97"/>
    <w:rsid w:val="00087B4C"/>
    <w:rsid w:val="000903E5"/>
    <w:rsid w:val="00090586"/>
    <w:rsid w:val="0009173C"/>
    <w:rsid w:val="00091CA3"/>
    <w:rsid w:val="00091CB5"/>
    <w:rsid w:val="00092783"/>
    <w:rsid w:val="00093590"/>
    <w:rsid w:val="000947A5"/>
    <w:rsid w:val="00094F28"/>
    <w:rsid w:val="000957DC"/>
    <w:rsid w:val="00095A2A"/>
    <w:rsid w:val="00095CA8"/>
    <w:rsid w:val="000967DB"/>
    <w:rsid w:val="00097303"/>
    <w:rsid w:val="000974F8"/>
    <w:rsid w:val="00097CC7"/>
    <w:rsid w:val="000A01A5"/>
    <w:rsid w:val="000A14BC"/>
    <w:rsid w:val="000A170A"/>
    <w:rsid w:val="000A1DFD"/>
    <w:rsid w:val="000A3236"/>
    <w:rsid w:val="000A451A"/>
    <w:rsid w:val="000A68F6"/>
    <w:rsid w:val="000A76E6"/>
    <w:rsid w:val="000A77C7"/>
    <w:rsid w:val="000A7DAD"/>
    <w:rsid w:val="000B15BA"/>
    <w:rsid w:val="000B2FED"/>
    <w:rsid w:val="000B313D"/>
    <w:rsid w:val="000B3D1A"/>
    <w:rsid w:val="000B3E61"/>
    <w:rsid w:val="000B3F8F"/>
    <w:rsid w:val="000B3FF9"/>
    <w:rsid w:val="000B49CD"/>
    <w:rsid w:val="000B64A2"/>
    <w:rsid w:val="000B674C"/>
    <w:rsid w:val="000B68BE"/>
    <w:rsid w:val="000B6C03"/>
    <w:rsid w:val="000B7682"/>
    <w:rsid w:val="000B7C0A"/>
    <w:rsid w:val="000B7CD7"/>
    <w:rsid w:val="000B9555"/>
    <w:rsid w:val="000C0CF4"/>
    <w:rsid w:val="000C0D63"/>
    <w:rsid w:val="000C0F3A"/>
    <w:rsid w:val="000C128D"/>
    <w:rsid w:val="000C14CF"/>
    <w:rsid w:val="000C1A87"/>
    <w:rsid w:val="000C1D41"/>
    <w:rsid w:val="000C2770"/>
    <w:rsid w:val="000C2DBB"/>
    <w:rsid w:val="000C2EE1"/>
    <w:rsid w:val="000C3F2A"/>
    <w:rsid w:val="000C3FBE"/>
    <w:rsid w:val="000C62BF"/>
    <w:rsid w:val="000C6AF7"/>
    <w:rsid w:val="000C6D4C"/>
    <w:rsid w:val="000C6DBC"/>
    <w:rsid w:val="000C6FD9"/>
    <w:rsid w:val="000C7DC6"/>
    <w:rsid w:val="000D1D75"/>
    <w:rsid w:val="000D20E7"/>
    <w:rsid w:val="000D215E"/>
    <w:rsid w:val="000D271D"/>
    <w:rsid w:val="000D3F76"/>
    <w:rsid w:val="000D4CE5"/>
    <w:rsid w:val="000D5333"/>
    <w:rsid w:val="000D5E99"/>
    <w:rsid w:val="000E186E"/>
    <w:rsid w:val="000E18BE"/>
    <w:rsid w:val="000E4E84"/>
    <w:rsid w:val="000E5234"/>
    <w:rsid w:val="000E534C"/>
    <w:rsid w:val="000E5E65"/>
    <w:rsid w:val="000E6CED"/>
    <w:rsid w:val="000E6DE5"/>
    <w:rsid w:val="000E7C21"/>
    <w:rsid w:val="000E7CC0"/>
    <w:rsid w:val="000E7FD2"/>
    <w:rsid w:val="000EA390"/>
    <w:rsid w:val="000F274A"/>
    <w:rsid w:val="000F2782"/>
    <w:rsid w:val="000F309A"/>
    <w:rsid w:val="000F46E3"/>
    <w:rsid w:val="000F4855"/>
    <w:rsid w:val="000F562B"/>
    <w:rsid w:val="000F6463"/>
    <w:rsid w:val="000F6828"/>
    <w:rsid w:val="0010017A"/>
    <w:rsid w:val="00100D87"/>
    <w:rsid w:val="001033EC"/>
    <w:rsid w:val="001040F9"/>
    <w:rsid w:val="0011086F"/>
    <w:rsid w:val="00111389"/>
    <w:rsid w:val="00111AAD"/>
    <w:rsid w:val="0011244B"/>
    <w:rsid w:val="00114DE6"/>
    <w:rsid w:val="001152F8"/>
    <w:rsid w:val="00117F2D"/>
    <w:rsid w:val="001204C6"/>
    <w:rsid w:val="00120A56"/>
    <w:rsid w:val="00120EC8"/>
    <w:rsid w:val="00121E08"/>
    <w:rsid w:val="001224D9"/>
    <w:rsid w:val="00123082"/>
    <w:rsid w:val="0012479B"/>
    <w:rsid w:val="0012C808"/>
    <w:rsid w:val="0013099E"/>
    <w:rsid w:val="00130E14"/>
    <w:rsid w:val="00131134"/>
    <w:rsid w:val="0013129A"/>
    <w:rsid w:val="001318FC"/>
    <w:rsid w:val="0013194F"/>
    <w:rsid w:val="00131D77"/>
    <w:rsid w:val="001327BB"/>
    <w:rsid w:val="001329BD"/>
    <w:rsid w:val="00132FAA"/>
    <w:rsid w:val="001338AE"/>
    <w:rsid w:val="001341FD"/>
    <w:rsid w:val="00134993"/>
    <w:rsid w:val="00137B6B"/>
    <w:rsid w:val="001404C8"/>
    <w:rsid w:val="00140B0B"/>
    <w:rsid w:val="001411DF"/>
    <w:rsid w:val="00141868"/>
    <w:rsid w:val="00141DC6"/>
    <w:rsid w:val="001424BC"/>
    <w:rsid w:val="00142619"/>
    <w:rsid w:val="00143171"/>
    <w:rsid w:val="00143324"/>
    <w:rsid w:val="00144028"/>
    <w:rsid w:val="00147163"/>
    <w:rsid w:val="001475BC"/>
    <w:rsid w:val="0015008C"/>
    <w:rsid w:val="001503DE"/>
    <w:rsid w:val="00151652"/>
    <w:rsid w:val="00151BE4"/>
    <w:rsid w:val="00153B0B"/>
    <w:rsid w:val="00155534"/>
    <w:rsid w:val="001561D9"/>
    <w:rsid w:val="001566E5"/>
    <w:rsid w:val="00156A69"/>
    <w:rsid w:val="001575F7"/>
    <w:rsid w:val="0016533A"/>
    <w:rsid w:val="00165423"/>
    <w:rsid w:val="00170C19"/>
    <w:rsid w:val="00170F30"/>
    <w:rsid w:val="0017169A"/>
    <w:rsid w:val="00172056"/>
    <w:rsid w:val="00172A23"/>
    <w:rsid w:val="00172B16"/>
    <w:rsid w:val="0017351B"/>
    <w:rsid w:val="00173C68"/>
    <w:rsid w:val="00173E60"/>
    <w:rsid w:val="001742C2"/>
    <w:rsid w:val="00174356"/>
    <w:rsid w:val="00175059"/>
    <w:rsid w:val="00175335"/>
    <w:rsid w:val="00175B8D"/>
    <w:rsid w:val="001774DD"/>
    <w:rsid w:val="00177CEA"/>
    <w:rsid w:val="00180924"/>
    <w:rsid w:val="001811E6"/>
    <w:rsid w:val="00181D7C"/>
    <w:rsid w:val="0018573E"/>
    <w:rsid w:val="00185F45"/>
    <w:rsid w:val="00186E18"/>
    <w:rsid w:val="001871B5"/>
    <w:rsid w:val="001873E6"/>
    <w:rsid w:val="00187968"/>
    <w:rsid w:val="00187C9D"/>
    <w:rsid w:val="00190A20"/>
    <w:rsid w:val="00190BA7"/>
    <w:rsid w:val="0019183E"/>
    <w:rsid w:val="00194158"/>
    <w:rsid w:val="00195178"/>
    <w:rsid w:val="001951F9"/>
    <w:rsid w:val="0019653A"/>
    <w:rsid w:val="00196DC8"/>
    <w:rsid w:val="00197E58"/>
    <w:rsid w:val="001A17F6"/>
    <w:rsid w:val="001A1DBA"/>
    <w:rsid w:val="001A4099"/>
    <w:rsid w:val="001A438E"/>
    <w:rsid w:val="001A4785"/>
    <w:rsid w:val="001A5685"/>
    <w:rsid w:val="001A581C"/>
    <w:rsid w:val="001A6E34"/>
    <w:rsid w:val="001B0291"/>
    <w:rsid w:val="001B1906"/>
    <w:rsid w:val="001B1BC4"/>
    <w:rsid w:val="001B2375"/>
    <w:rsid w:val="001B2F16"/>
    <w:rsid w:val="001B31E2"/>
    <w:rsid w:val="001B338B"/>
    <w:rsid w:val="001B3CCC"/>
    <w:rsid w:val="001B3F22"/>
    <w:rsid w:val="001B42FA"/>
    <w:rsid w:val="001B4651"/>
    <w:rsid w:val="001B4FB4"/>
    <w:rsid w:val="001B5A37"/>
    <w:rsid w:val="001B6702"/>
    <w:rsid w:val="001B7DC7"/>
    <w:rsid w:val="001C1102"/>
    <w:rsid w:val="001C1FB9"/>
    <w:rsid w:val="001C3AD6"/>
    <w:rsid w:val="001C3E5A"/>
    <w:rsid w:val="001C4442"/>
    <w:rsid w:val="001C483E"/>
    <w:rsid w:val="001C5C17"/>
    <w:rsid w:val="001C5C58"/>
    <w:rsid w:val="001D0155"/>
    <w:rsid w:val="001D08E7"/>
    <w:rsid w:val="001D2897"/>
    <w:rsid w:val="001D3C29"/>
    <w:rsid w:val="001D45A0"/>
    <w:rsid w:val="001D4CF2"/>
    <w:rsid w:val="001D5062"/>
    <w:rsid w:val="001D5E21"/>
    <w:rsid w:val="001E1CE4"/>
    <w:rsid w:val="001E34EE"/>
    <w:rsid w:val="001E54D6"/>
    <w:rsid w:val="001E5BD1"/>
    <w:rsid w:val="001E6E55"/>
    <w:rsid w:val="001E70C0"/>
    <w:rsid w:val="001E78A2"/>
    <w:rsid w:val="001F0782"/>
    <w:rsid w:val="001F0B9E"/>
    <w:rsid w:val="001F0F7C"/>
    <w:rsid w:val="001F1323"/>
    <w:rsid w:val="001F17C6"/>
    <w:rsid w:val="001F185D"/>
    <w:rsid w:val="001F2364"/>
    <w:rsid w:val="001F282B"/>
    <w:rsid w:val="001F2C10"/>
    <w:rsid w:val="001F36F5"/>
    <w:rsid w:val="001F4680"/>
    <w:rsid w:val="001F49F1"/>
    <w:rsid w:val="001F594D"/>
    <w:rsid w:val="001F6645"/>
    <w:rsid w:val="001F6D71"/>
    <w:rsid w:val="001F77D3"/>
    <w:rsid w:val="001F7CFF"/>
    <w:rsid w:val="0020108A"/>
    <w:rsid w:val="002017B8"/>
    <w:rsid w:val="00201EA2"/>
    <w:rsid w:val="00202891"/>
    <w:rsid w:val="002049E4"/>
    <w:rsid w:val="00205D13"/>
    <w:rsid w:val="00205D69"/>
    <w:rsid w:val="00205E55"/>
    <w:rsid w:val="0020600A"/>
    <w:rsid w:val="00210CC5"/>
    <w:rsid w:val="00210EE6"/>
    <w:rsid w:val="00211D26"/>
    <w:rsid w:val="00211E18"/>
    <w:rsid w:val="002124E7"/>
    <w:rsid w:val="00212DF5"/>
    <w:rsid w:val="002132A2"/>
    <w:rsid w:val="002137FF"/>
    <w:rsid w:val="0021399E"/>
    <w:rsid w:val="00214EEF"/>
    <w:rsid w:val="00215989"/>
    <w:rsid w:val="002162F5"/>
    <w:rsid w:val="00216C57"/>
    <w:rsid w:val="00216FD3"/>
    <w:rsid w:val="00217FA2"/>
    <w:rsid w:val="00220257"/>
    <w:rsid w:val="00221893"/>
    <w:rsid w:val="0022320E"/>
    <w:rsid w:val="00223726"/>
    <w:rsid w:val="00224335"/>
    <w:rsid w:val="0022589D"/>
    <w:rsid w:val="00226117"/>
    <w:rsid w:val="00226843"/>
    <w:rsid w:val="00227897"/>
    <w:rsid w:val="00227943"/>
    <w:rsid w:val="0022FFB2"/>
    <w:rsid w:val="00230500"/>
    <w:rsid w:val="00234120"/>
    <w:rsid w:val="002346FA"/>
    <w:rsid w:val="00235199"/>
    <w:rsid w:val="0023776F"/>
    <w:rsid w:val="00237C12"/>
    <w:rsid w:val="00240297"/>
    <w:rsid w:val="00243800"/>
    <w:rsid w:val="00243824"/>
    <w:rsid w:val="00244FC8"/>
    <w:rsid w:val="002451FD"/>
    <w:rsid w:val="002461A9"/>
    <w:rsid w:val="00247C40"/>
    <w:rsid w:val="0025074A"/>
    <w:rsid w:val="00250FF7"/>
    <w:rsid w:val="00251888"/>
    <w:rsid w:val="00251B8E"/>
    <w:rsid w:val="00256D00"/>
    <w:rsid w:val="002602E0"/>
    <w:rsid w:val="00260ED4"/>
    <w:rsid w:val="00261C54"/>
    <w:rsid w:val="002633C3"/>
    <w:rsid w:val="00263D1C"/>
    <w:rsid w:val="00263FA0"/>
    <w:rsid w:val="00264AC2"/>
    <w:rsid w:val="00264E95"/>
    <w:rsid w:val="0026721D"/>
    <w:rsid w:val="00267287"/>
    <w:rsid w:val="00267D63"/>
    <w:rsid w:val="00267DC6"/>
    <w:rsid w:val="00267F1E"/>
    <w:rsid w:val="00271C5E"/>
    <w:rsid w:val="00271CB2"/>
    <w:rsid w:val="002735DE"/>
    <w:rsid w:val="00274EC8"/>
    <w:rsid w:val="002750C1"/>
    <w:rsid w:val="002752A6"/>
    <w:rsid w:val="00276ED9"/>
    <w:rsid w:val="00276F78"/>
    <w:rsid w:val="0027709F"/>
    <w:rsid w:val="00277E5E"/>
    <w:rsid w:val="00277FAB"/>
    <w:rsid w:val="00280A60"/>
    <w:rsid w:val="002824BE"/>
    <w:rsid w:val="00284069"/>
    <w:rsid w:val="0028477A"/>
    <w:rsid w:val="002877A2"/>
    <w:rsid w:val="00290F40"/>
    <w:rsid w:val="00292F02"/>
    <w:rsid w:val="00293C31"/>
    <w:rsid w:val="00293D2D"/>
    <w:rsid w:val="00293E97"/>
    <w:rsid w:val="00296C8D"/>
    <w:rsid w:val="002A1154"/>
    <w:rsid w:val="002A209B"/>
    <w:rsid w:val="002A5EFD"/>
    <w:rsid w:val="002A6459"/>
    <w:rsid w:val="002A6F7D"/>
    <w:rsid w:val="002A7B0A"/>
    <w:rsid w:val="002B228E"/>
    <w:rsid w:val="002B3134"/>
    <w:rsid w:val="002B337A"/>
    <w:rsid w:val="002B3380"/>
    <w:rsid w:val="002B345D"/>
    <w:rsid w:val="002B3931"/>
    <w:rsid w:val="002B4625"/>
    <w:rsid w:val="002B4BB0"/>
    <w:rsid w:val="002B711A"/>
    <w:rsid w:val="002B71C5"/>
    <w:rsid w:val="002C0E88"/>
    <w:rsid w:val="002C12EE"/>
    <w:rsid w:val="002C1523"/>
    <w:rsid w:val="002C1E25"/>
    <w:rsid w:val="002C280D"/>
    <w:rsid w:val="002C2C91"/>
    <w:rsid w:val="002C2E4D"/>
    <w:rsid w:val="002C3A03"/>
    <w:rsid w:val="002C3F21"/>
    <w:rsid w:val="002C4FB1"/>
    <w:rsid w:val="002C628B"/>
    <w:rsid w:val="002D025F"/>
    <w:rsid w:val="002D1220"/>
    <w:rsid w:val="002D1C81"/>
    <w:rsid w:val="002D1FE3"/>
    <w:rsid w:val="002D20F0"/>
    <w:rsid w:val="002D30D9"/>
    <w:rsid w:val="002D3AD2"/>
    <w:rsid w:val="002D3F25"/>
    <w:rsid w:val="002D440C"/>
    <w:rsid w:val="002D553B"/>
    <w:rsid w:val="002D678E"/>
    <w:rsid w:val="002D6932"/>
    <w:rsid w:val="002D739D"/>
    <w:rsid w:val="002DE10C"/>
    <w:rsid w:val="002E468C"/>
    <w:rsid w:val="002E53A1"/>
    <w:rsid w:val="002E53DA"/>
    <w:rsid w:val="002E6E31"/>
    <w:rsid w:val="002F0135"/>
    <w:rsid w:val="002F07AD"/>
    <w:rsid w:val="002F0C28"/>
    <w:rsid w:val="002F151C"/>
    <w:rsid w:val="002F16D5"/>
    <w:rsid w:val="002F184B"/>
    <w:rsid w:val="002F1946"/>
    <w:rsid w:val="002F2A5A"/>
    <w:rsid w:val="002F387D"/>
    <w:rsid w:val="002F4399"/>
    <w:rsid w:val="002F465B"/>
    <w:rsid w:val="002F5C2F"/>
    <w:rsid w:val="002F6B7B"/>
    <w:rsid w:val="002F6E31"/>
    <w:rsid w:val="002F74F1"/>
    <w:rsid w:val="002F790B"/>
    <w:rsid w:val="00300900"/>
    <w:rsid w:val="00302FB3"/>
    <w:rsid w:val="00303645"/>
    <w:rsid w:val="00304FCC"/>
    <w:rsid w:val="00305350"/>
    <w:rsid w:val="0030566D"/>
    <w:rsid w:val="00305BD8"/>
    <w:rsid w:val="00305BF0"/>
    <w:rsid w:val="0030677B"/>
    <w:rsid w:val="003069E5"/>
    <w:rsid w:val="00306E35"/>
    <w:rsid w:val="0030703A"/>
    <w:rsid w:val="00307ED0"/>
    <w:rsid w:val="003114D9"/>
    <w:rsid w:val="0031208F"/>
    <w:rsid w:val="00312674"/>
    <w:rsid w:val="00312D57"/>
    <w:rsid w:val="0031497A"/>
    <w:rsid w:val="00314A04"/>
    <w:rsid w:val="00314E80"/>
    <w:rsid w:val="00315B7E"/>
    <w:rsid w:val="00315C30"/>
    <w:rsid w:val="00315F64"/>
    <w:rsid w:val="003162BC"/>
    <w:rsid w:val="0031673B"/>
    <w:rsid w:val="00316E84"/>
    <w:rsid w:val="00317C78"/>
    <w:rsid w:val="00321D24"/>
    <w:rsid w:val="00322315"/>
    <w:rsid w:val="003227D7"/>
    <w:rsid w:val="0032296F"/>
    <w:rsid w:val="003232F3"/>
    <w:rsid w:val="00323587"/>
    <w:rsid w:val="00325014"/>
    <w:rsid w:val="00326981"/>
    <w:rsid w:val="00327739"/>
    <w:rsid w:val="0033043C"/>
    <w:rsid w:val="00330D74"/>
    <w:rsid w:val="0033217D"/>
    <w:rsid w:val="00334986"/>
    <w:rsid w:val="00334D62"/>
    <w:rsid w:val="00336CF0"/>
    <w:rsid w:val="0033790A"/>
    <w:rsid w:val="00337E81"/>
    <w:rsid w:val="003401F8"/>
    <w:rsid w:val="003412EC"/>
    <w:rsid w:val="003424BB"/>
    <w:rsid w:val="003428A1"/>
    <w:rsid w:val="00343AA2"/>
    <w:rsid w:val="00343DB4"/>
    <w:rsid w:val="003456DA"/>
    <w:rsid w:val="00345A71"/>
    <w:rsid w:val="00345C14"/>
    <w:rsid w:val="0034608E"/>
    <w:rsid w:val="0034693F"/>
    <w:rsid w:val="00347483"/>
    <w:rsid w:val="00347A18"/>
    <w:rsid w:val="00350B64"/>
    <w:rsid w:val="00350BC5"/>
    <w:rsid w:val="00351300"/>
    <w:rsid w:val="00352CC2"/>
    <w:rsid w:val="00355056"/>
    <w:rsid w:val="003551E7"/>
    <w:rsid w:val="00355502"/>
    <w:rsid w:val="00355887"/>
    <w:rsid w:val="003604B3"/>
    <w:rsid w:val="00362E8B"/>
    <w:rsid w:val="00363236"/>
    <w:rsid w:val="00363AC5"/>
    <w:rsid w:val="00363E00"/>
    <w:rsid w:val="0036488A"/>
    <w:rsid w:val="0036580A"/>
    <w:rsid w:val="00365996"/>
    <w:rsid w:val="00365A07"/>
    <w:rsid w:val="00365BBB"/>
    <w:rsid w:val="00365F26"/>
    <w:rsid w:val="00366AC8"/>
    <w:rsid w:val="003674D9"/>
    <w:rsid w:val="003679BD"/>
    <w:rsid w:val="00367C74"/>
    <w:rsid w:val="003762B6"/>
    <w:rsid w:val="0037676D"/>
    <w:rsid w:val="00377D7D"/>
    <w:rsid w:val="00380075"/>
    <w:rsid w:val="00380DA5"/>
    <w:rsid w:val="0038191C"/>
    <w:rsid w:val="00381F7E"/>
    <w:rsid w:val="00382BDE"/>
    <w:rsid w:val="003832BB"/>
    <w:rsid w:val="00383401"/>
    <w:rsid w:val="0038343A"/>
    <w:rsid w:val="00383548"/>
    <w:rsid w:val="0038383C"/>
    <w:rsid w:val="00384FF0"/>
    <w:rsid w:val="00385EDB"/>
    <w:rsid w:val="00386209"/>
    <w:rsid w:val="0038644D"/>
    <w:rsid w:val="0038694A"/>
    <w:rsid w:val="00386B8F"/>
    <w:rsid w:val="00387186"/>
    <w:rsid w:val="00387581"/>
    <w:rsid w:val="00387AF6"/>
    <w:rsid w:val="00387F7D"/>
    <w:rsid w:val="00391A4F"/>
    <w:rsid w:val="00391C12"/>
    <w:rsid w:val="00392365"/>
    <w:rsid w:val="00392E5E"/>
    <w:rsid w:val="00392F54"/>
    <w:rsid w:val="003933C0"/>
    <w:rsid w:val="00393933"/>
    <w:rsid w:val="00393A33"/>
    <w:rsid w:val="00394471"/>
    <w:rsid w:val="00395320"/>
    <w:rsid w:val="00395850"/>
    <w:rsid w:val="00396E10"/>
    <w:rsid w:val="003A0F0B"/>
    <w:rsid w:val="003A1AF5"/>
    <w:rsid w:val="003A216F"/>
    <w:rsid w:val="003A22A1"/>
    <w:rsid w:val="003A3487"/>
    <w:rsid w:val="003A44D3"/>
    <w:rsid w:val="003A55E0"/>
    <w:rsid w:val="003A6241"/>
    <w:rsid w:val="003A6425"/>
    <w:rsid w:val="003A65AE"/>
    <w:rsid w:val="003A7F6E"/>
    <w:rsid w:val="003B049E"/>
    <w:rsid w:val="003B1573"/>
    <w:rsid w:val="003B1D33"/>
    <w:rsid w:val="003B3D53"/>
    <w:rsid w:val="003B458F"/>
    <w:rsid w:val="003B4A5F"/>
    <w:rsid w:val="003B616B"/>
    <w:rsid w:val="003C097D"/>
    <w:rsid w:val="003C0E2F"/>
    <w:rsid w:val="003C1924"/>
    <w:rsid w:val="003C20AB"/>
    <w:rsid w:val="003C2BAD"/>
    <w:rsid w:val="003C33A7"/>
    <w:rsid w:val="003C363B"/>
    <w:rsid w:val="003C377A"/>
    <w:rsid w:val="003C569F"/>
    <w:rsid w:val="003C5748"/>
    <w:rsid w:val="003C620A"/>
    <w:rsid w:val="003D020D"/>
    <w:rsid w:val="003D29A7"/>
    <w:rsid w:val="003D492B"/>
    <w:rsid w:val="003D4B3B"/>
    <w:rsid w:val="003D69A7"/>
    <w:rsid w:val="003D70F5"/>
    <w:rsid w:val="003D77E1"/>
    <w:rsid w:val="003E0923"/>
    <w:rsid w:val="003E1CBE"/>
    <w:rsid w:val="003E2D79"/>
    <w:rsid w:val="003E334C"/>
    <w:rsid w:val="003E3CC8"/>
    <w:rsid w:val="003E4855"/>
    <w:rsid w:val="003E4BDE"/>
    <w:rsid w:val="003E52E0"/>
    <w:rsid w:val="003E5FB2"/>
    <w:rsid w:val="003E63C8"/>
    <w:rsid w:val="003E6CC4"/>
    <w:rsid w:val="003F00BB"/>
    <w:rsid w:val="003F0F7D"/>
    <w:rsid w:val="003F239D"/>
    <w:rsid w:val="003F2493"/>
    <w:rsid w:val="003F2779"/>
    <w:rsid w:val="003F2FCB"/>
    <w:rsid w:val="003F3FE0"/>
    <w:rsid w:val="003F4C04"/>
    <w:rsid w:val="003F5A65"/>
    <w:rsid w:val="003F5B6B"/>
    <w:rsid w:val="003F5ED8"/>
    <w:rsid w:val="004003D9"/>
    <w:rsid w:val="00400CDA"/>
    <w:rsid w:val="00401798"/>
    <w:rsid w:val="004019BD"/>
    <w:rsid w:val="00402304"/>
    <w:rsid w:val="00402447"/>
    <w:rsid w:val="00403D5B"/>
    <w:rsid w:val="00403E46"/>
    <w:rsid w:val="0040484A"/>
    <w:rsid w:val="00407EC3"/>
    <w:rsid w:val="0041081F"/>
    <w:rsid w:val="004118D1"/>
    <w:rsid w:val="00411DEE"/>
    <w:rsid w:val="0041263C"/>
    <w:rsid w:val="0041411C"/>
    <w:rsid w:val="00415EA8"/>
    <w:rsid w:val="00416848"/>
    <w:rsid w:val="00416FD2"/>
    <w:rsid w:val="00417DA1"/>
    <w:rsid w:val="00420E0C"/>
    <w:rsid w:val="00421AB0"/>
    <w:rsid w:val="004220BA"/>
    <w:rsid w:val="00423A76"/>
    <w:rsid w:val="00423C7E"/>
    <w:rsid w:val="004245C0"/>
    <w:rsid w:val="004247A4"/>
    <w:rsid w:val="00424912"/>
    <w:rsid w:val="004257FC"/>
    <w:rsid w:val="00426175"/>
    <w:rsid w:val="004300F2"/>
    <w:rsid w:val="0043272A"/>
    <w:rsid w:val="00433BAB"/>
    <w:rsid w:val="0043794C"/>
    <w:rsid w:val="00437B74"/>
    <w:rsid w:val="00440279"/>
    <w:rsid w:val="00441A82"/>
    <w:rsid w:val="00441D0A"/>
    <w:rsid w:val="00441E70"/>
    <w:rsid w:val="004429C3"/>
    <w:rsid w:val="00442EA9"/>
    <w:rsid w:val="00443A0A"/>
    <w:rsid w:val="00443FFD"/>
    <w:rsid w:val="0044425D"/>
    <w:rsid w:val="004453AE"/>
    <w:rsid w:val="00445AEB"/>
    <w:rsid w:val="00445B4F"/>
    <w:rsid w:val="00450DAF"/>
    <w:rsid w:val="00452AF1"/>
    <w:rsid w:val="00453A2A"/>
    <w:rsid w:val="00453ED0"/>
    <w:rsid w:val="00454448"/>
    <w:rsid w:val="00455F49"/>
    <w:rsid w:val="004569F8"/>
    <w:rsid w:val="0046047E"/>
    <w:rsid w:val="0046054B"/>
    <w:rsid w:val="0046258D"/>
    <w:rsid w:val="004635C5"/>
    <w:rsid w:val="004641DA"/>
    <w:rsid w:val="004651DD"/>
    <w:rsid w:val="0046659B"/>
    <w:rsid w:val="0047178B"/>
    <w:rsid w:val="004728FC"/>
    <w:rsid w:val="00472D32"/>
    <w:rsid w:val="00473504"/>
    <w:rsid w:val="0047576E"/>
    <w:rsid w:val="00476AF9"/>
    <w:rsid w:val="00481017"/>
    <w:rsid w:val="004826A5"/>
    <w:rsid w:val="00482D6F"/>
    <w:rsid w:val="00483552"/>
    <w:rsid w:val="00485F3D"/>
    <w:rsid w:val="00486CF6"/>
    <w:rsid w:val="00487D4C"/>
    <w:rsid w:val="00491DFA"/>
    <w:rsid w:val="00492355"/>
    <w:rsid w:val="004923A8"/>
    <w:rsid w:val="00493117"/>
    <w:rsid w:val="004938F5"/>
    <w:rsid w:val="004948C2"/>
    <w:rsid w:val="004979D8"/>
    <w:rsid w:val="00497A97"/>
    <w:rsid w:val="004A07D0"/>
    <w:rsid w:val="004A1289"/>
    <w:rsid w:val="004A1F77"/>
    <w:rsid w:val="004A2571"/>
    <w:rsid w:val="004A3B0F"/>
    <w:rsid w:val="004A3E23"/>
    <w:rsid w:val="004A4090"/>
    <w:rsid w:val="004A4B17"/>
    <w:rsid w:val="004A5EA0"/>
    <w:rsid w:val="004A65AE"/>
    <w:rsid w:val="004A68DD"/>
    <w:rsid w:val="004A7501"/>
    <w:rsid w:val="004A7F9D"/>
    <w:rsid w:val="004B0174"/>
    <w:rsid w:val="004B0928"/>
    <w:rsid w:val="004B1ED0"/>
    <w:rsid w:val="004B1FBB"/>
    <w:rsid w:val="004B45EC"/>
    <w:rsid w:val="004B4A97"/>
    <w:rsid w:val="004B4AEE"/>
    <w:rsid w:val="004B4BBA"/>
    <w:rsid w:val="004B4FC7"/>
    <w:rsid w:val="004B64F0"/>
    <w:rsid w:val="004B725A"/>
    <w:rsid w:val="004B7ED0"/>
    <w:rsid w:val="004C0A24"/>
    <w:rsid w:val="004C1EDA"/>
    <w:rsid w:val="004C2F69"/>
    <w:rsid w:val="004C38A4"/>
    <w:rsid w:val="004C3B2C"/>
    <w:rsid w:val="004C40D4"/>
    <w:rsid w:val="004C5612"/>
    <w:rsid w:val="004C5AFD"/>
    <w:rsid w:val="004C6DE8"/>
    <w:rsid w:val="004C735F"/>
    <w:rsid w:val="004D1519"/>
    <w:rsid w:val="004D2F68"/>
    <w:rsid w:val="004D33FD"/>
    <w:rsid w:val="004D3539"/>
    <w:rsid w:val="004D3570"/>
    <w:rsid w:val="004D4B4D"/>
    <w:rsid w:val="004D63ED"/>
    <w:rsid w:val="004D6ACB"/>
    <w:rsid w:val="004D71CD"/>
    <w:rsid w:val="004D7397"/>
    <w:rsid w:val="004E1396"/>
    <w:rsid w:val="004E1530"/>
    <w:rsid w:val="004E1F29"/>
    <w:rsid w:val="004E23B6"/>
    <w:rsid w:val="004E3C25"/>
    <w:rsid w:val="004E3EA2"/>
    <w:rsid w:val="004E4CBD"/>
    <w:rsid w:val="004E5162"/>
    <w:rsid w:val="004E5910"/>
    <w:rsid w:val="004E6EDB"/>
    <w:rsid w:val="004E72F2"/>
    <w:rsid w:val="004F0F8E"/>
    <w:rsid w:val="004F1079"/>
    <w:rsid w:val="004F138B"/>
    <w:rsid w:val="004F172B"/>
    <w:rsid w:val="004F2E57"/>
    <w:rsid w:val="004F3404"/>
    <w:rsid w:val="004F3EBB"/>
    <w:rsid w:val="004F49F5"/>
    <w:rsid w:val="004F6E04"/>
    <w:rsid w:val="004F7560"/>
    <w:rsid w:val="004FEDE7"/>
    <w:rsid w:val="00500484"/>
    <w:rsid w:val="005028D7"/>
    <w:rsid w:val="005036E4"/>
    <w:rsid w:val="0050405E"/>
    <w:rsid w:val="00504C2D"/>
    <w:rsid w:val="00506176"/>
    <w:rsid w:val="00506619"/>
    <w:rsid w:val="00506BC9"/>
    <w:rsid w:val="0050737B"/>
    <w:rsid w:val="00507E85"/>
    <w:rsid w:val="00507F55"/>
    <w:rsid w:val="00507F61"/>
    <w:rsid w:val="005102BE"/>
    <w:rsid w:val="00510685"/>
    <w:rsid w:val="00510A5D"/>
    <w:rsid w:val="005110DA"/>
    <w:rsid w:val="00511EBF"/>
    <w:rsid w:val="00512790"/>
    <w:rsid w:val="00512791"/>
    <w:rsid w:val="00513E19"/>
    <w:rsid w:val="00515CDB"/>
    <w:rsid w:val="00515DC0"/>
    <w:rsid w:val="00515E17"/>
    <w:rsid w:val="00516073"/>
    <w:rsid w:val="005163DB"/>
    <w:rsid w:val="00522B32"/>
    <w:rsid w:val="00523DCD"/>
    <w:rsid w:val="00524B58"/>
    <w:rsid w:val="00525482"/>
    <w:rsid w:val="00525787"/>
    <w:rsid w:val="005266B6"/>
    <w:rsid w:val="00526754"/>
    <w:rsid w:val="0052716C"/>
    <w:rsid w:val="005272CC"/>
    <w:rsid w:val="0052751D"/>
    <w:rsid w:val="005276A9"/>
    <w:rsid w:val="00527D5B"/>
    <w:rsid w:val="00527F0A"/>
    <w:rsid w:val="00530ACD"/>
    <w:rsid w:val="0053124F"/>
    <w:rsid w:val="00531744"/>
    <w:rsid w:val="00533221"/>
    <w:rsid w:val="00533CB6"/>
    <w:rsid w:val="0053521B"/>
    <w:rsid w:val="00536B53"/>
    <w:rsid w:val="005373D4"/>
    <w:rsid w:val="00537518"/>
    <w:rsid w:val="0054087A"/>
    <w:rsid w:val="00541937"/>
    <w:rsid w:val="005431B6"/>
    <w:rsid w:val="00543523"/>
    <w:rsid w:val="00543E6A"/>
    <w:rsid w:val="005440F0"/>
    <w:rsid w:val="00544471"/>
    <w:rsid w:val="0054499B"/>
    <w:rsid w:val="00544DCF"/>
    <w:rsid w:val="00545816"/>
    <w:rsid w:val="00545FC6"/>
    <w:rsid w:val="0054758D"/>
    <w:rsid w:val="00552331"/>
    <w:rsid w:val="00553623"/>
    <w:rsid w:val="00553D13"/>
    <w:rsid w:val="00554DBD"/>
    <w:rsid w:val="005553A0"/>
    <w:rsid w:val="00555529"/>
    <w:rsid w:val="00555F28"/>
    <w:rsid w:val="005565C2"/>
    <w:rsid w:val="00556B88"/>
    <w:rsid w:val="00557735"/>
    <w:rsid w:val="0055789C"/>
    <w:rsid w:val="0055789D"/>
    <w:rsid w:val="005602A2"/>
    <w:rsid w:val="00563F4A"/>
    <w:rsid w:val="00564A1B"/>
    <w:rsid w:val="00565815"/>
    <w:rsid w:val="00565AAB"/>
    <w:rsid w:val="00565B71"/>
    <w:rsid w:val="00567D06"/>
    <w:rsid w:val="00570036"/>
    <w:rsid w:val="00570E86"/>
    <w:rsid w:val="00571CCC"/>
    <w:rsid w:val="0057219E"/>
    <w:rsid w:val="00572AC0"/>
    <w:rsid w:val="00572CE5"/>
    <w:rsid w:val="00572FF6"/>
    <w:rsid w:val="00573490"/>
    <w:rsid w:val="00574721"/>
    <w:rsid w:val="0057523F"/>
    <w:rsid w:val="005757CA"/>
    <w:rsid w:val="005759D8"/>
    <w:rsid w:val="00575DA1"/>
    <w:rsid w:val="0057675E"/>
    <w:rsid w:val="00576B24"/>
    <w:rsid w:val="00576BF1"/>
    <w:rsid w:val="00576E9A"/>
    <w:rsid w:val="00576ED1"/>
    <w:rsid w:val="00576F56"/>
    <w:rsid w:val="00577D83"/>
    <w:rsid w:val="00580F27"/>
    <w:rsid w:val="00581B8E"/>
    <w:rsid w:val="0058363F"/>
    <w:rsid w:val="00584759"/>
    <w:rsid w:val="00585606"/>
    <w:rsid w:val="00585E2A"/>
    <w:rsid w:val="00586D32"/>
    <w:rsid w:val="00587189"/>
    <w:rsid w:val="00587778"/>
    <w:rsid w:val="005907DB"/>
    <w:rsid w:val="005911E2"/>
    <w:rsid w:val="005920D6"/>
    <w:rsid w:val="00592151"/>
    <w:rsid w:val="00592499"/>
    <w:rsid w:val="00593CBF"/>
    <w:rsid w:val="00594C93"/>
    <w:rsid w:val="00595FAD"/>
    <w:rsid w:val="005976BE"/>
    <w:rsid w:val="0059E799"/>
    <w:rsid w:val="005A01C0"/>
    <w:rsid w:val="005A120C"/>
    <w:rsid w:val="005A2F73"/>
    <w:rsid w:val="005A2F94"/>
    <w:rsid w:val="005A35CC"/>
    <w:rsid w:val="005A441E"/>
    <w:rsid w:val="005A56CD"/>
    <w:rsid w:val="005A706F"/>
    <w:rsid w:val="005A7201"/>
    <w:rsid w:val="005A7352"/>
    <w:rsid w:val="005A7F3A"/>
    <w:rsid w:val="005B195C"/>
    <w:rsid w:val="005B2005"/>
    <w:rsid w:val="005B4440"/>
    <w:rsid w:val="005B4817"/>
    <w:rsid w:val="005B530D"/>
    <w:rsid w:val="005B6670"/>
    <w:rsid w:val="005C2EDA"/>
    <w:rsid w:val="005C51DB"/>
    <w:rsid w:val="005C58D7"/>
    <w:rsid w:val="005C61F5"/>
    <w:rsid w:val="005C6C58"/>
    <w:rsid w:val="005D55A9"/>
    <w:rsid w:val="005D576E"/>
    <w:rsid w:val="005D5B3A"/>
    <w:rsid w:val="005D5B82"/>
    <w:rsid w:val="005D5C1B"/>
    <w:rsid w:val="005D63BD"/>
    <w:rsid w:val="005D65D2"/>
    <w:rsid w:val="005D6DBD"/>
    <w:rsid w:val="005D725E"/>
    <w:rsid w:val="005D7360"/>
    <w:rsid w:val="005E0549"/>
    <w:rsid w:val="005E0BC9"/>
    <w:rsid w:val="005E2F99"/>
    <w:rsid w:val="005E3690"/>
    <w:rsid w:val="005E4EB2"/>
    <w:rsid w:val="005E6CDA"/>
    <w:rsid w:val="005E76EB"/>
    <w:rsid w:val="005E7A08"/>
    <w:rsid w:val="005E7BF6"/>
    <w:rsid w:val="005F0D3C"/>
    <w:rsid w:val="005F13C7"/>
    <w:rsid w:val="005F3658"/>
    <w:rsid w:val="005F390C"/>
    <w:rsid w:val="005F39F2"/>
    <w:rsid w:val="005F5FFD"/>
    <w:rsid w:val="005F712E"/>
    <w:rsid w:val="005F7434"/>
    <w:rsid w:val="00600D5F"/>
    <w:rsid w:val="0060315F"/>
    <w:rsid w:val="00604BBE"/>
    <w:rsid w:val="00604FFE"/>
    <w:rsid w:val="0060548D"/>
    <w:rsid w:val="00605CC9"/>
    <w:rsid w:val="0060620E"/>
    <w:rsid w:val="006066FB"/>
    <w:rsid w:val="00606B33"/>
    <w:rsid w:val="00606F31"/>
    <w:rsid w:val="00607647"/>
    <w:rsid w:val="0060770A"/>
    <w:rsid w:val="00611447"/>
    <w:rsid w:val="00611EF1"/>
    <w:rsid w:val="00612477"/>
    <w:rsid w:val="006140D5"/>
    <w:rsid w:val="006142C8"/>
    <w:rsid w:val="0061472B"/>
    <w:rsid w:val="0061515F"/>
    <w:rsid w:val="00615B71"/>
    <w:rsid w:val="00616685"/>
    <w:rsid w:val="0062225B"/>
    <w:rsid w:val="0062276B"/>
    <w:rsid w:val="00623173"/>
    <w:rsid w:val="0062348F"/>
    <w:rsid w:val="006234AD"/>
    <w:rsid w:val="006235B2"/>
    <w:rsid w:val="0062391D"/>
    <w:rsid w:val="00623E0C"/>
    <w:rsid w:val="00624974"/>
    <w:rsid w:val="006257CC"/>
    <w:rsid w:val="00626086"/>
    <w:rsid w:val="00627961"/>
    <w:rsid w:val="00630011"/>
    <w:rsid w:val="0063005D"/>
    <w:rsid w:val="00633796"/>
    <w:rsid w:val="00633E73"/>
    <w:rsid w:val="00634469"/>
    <w:rsid w:val="00635A36"/>
    <w:rsid w:val="00636D06"/>
    <w:rsid w:val="00641C5D"/>
    <w:rsid w:val="00643094"/>
    <w:rsid w:val="006436C5"/>
    <w:rsid w:val="00643DFB"/>
    <w:rsid w:val="00644B0D"/>
    <w:rsid w:val="00645F30"/>
    <w:rsid w:val="00646258"/>
    <w:rsid w:val="00646A7A"/>
    <w:rsid w:val="0064720C"/>
    <w:rsid w:val="006472A1"/>
    <w:rsid w:val="006504A7"/>
    <w:rsid w:val="00651E2D"/>
    <w:rsid w:val="00651EC9"/>
    <w:rsid w:val="006520D7"/>
    <w:rsid w:val="00652428"/>
    <w:rsid w:val="0065528D"/>
    <w:rsid w:val="00655E16"/>
    <w:rsid w:val="00660E80"/>
    <w:rsid w:val="00661678"/>
    <w:rsid w:val="00662E57"/>
    <w:rsid w:val="00663EE8"/>
    <w:rsid w:val="00663F06"/>
    <w:rsid w:val="00664717"/>
    <w:rsid w:val="00664AD4"/>
    <w:rsid w:val="00665FBE"/>
    <w:rsid w:val="006664A7"/>
    <w:rsid w:val="006669F7"/>
    <w:rsid w:val="00666BDA"/>
    <w:rsid w:val="00666C36"/>
    <w:rsid w:val="00670272"/>
    <w:rsid w:val="006705B3"/>
    <w:rsid w:val="006742A5"/>
    <w:rsid w:val="006752AD"/>
    <w:rsid w:val="00675CAC"/>
    <w:rsid w:val="006760EC"/>
    <w:rsid w:val="00677899"/>
    <w:rsid w:val="00677E31"/>
    <w:rsid w:val="00680B89"/>
    <w:rsid w:val="006810F4"/>
    <w:rsid w:val="00681578"/>
    <w:rsid w:val="00681607"/>
    <w:rsid w:val="00681C6E"/>
    <w:rsid w:val="006820B5"/>
    <w:rsid w:val="0068308B"/>
    <w:rsid w:val="006860A0"/>
    <w:rsid w:val="006864D5"/>
    <w:rsid w:val="0068661F"/>
    <w:rsid w:val="00686A6E"/>
    <w:rsid w:val="0068713C"/>
    <w:rsid w:val="0069068E"/>
    <w:rsid w:val="00690B13"/>
    <w:rsid w:val="006923F4"/>
    <w:rsid w:val="006927F9"/>
    <w:rsid w:val="0069526D"/>
    <w:rsid w:val="006958DE"/>
    <w:rsid w:val="00695C01"/>
    <w:rsid w:val="006965B8"/>
    <w:rsid w:val="00696AB3"/>
    <w:rsid w:val="0069731D"/>
    <w:rsid w:val="006976E7"/>
    <w:rsid w:val="00697991"/>
    <w:rsid w:val="006A008B"/>
    <w:rsid w:val="006A060A"/>
    <w:rsid w:val="006A2EF6"/>
    <w:rsid w:val="006A4124"/>
    <w:rsid w:val="006A4D07"/>
    <w:rsid w:val="006A52D1"/>
    <w:rsid w:val="006A605B"/>
    <w:rsid w:val="006A6732"/>
    <w:rsid w:val="006B09DE"/>
    <w:rsid w:val="006B2045"/>
    <w:rsid w:val="006B3361"/>
    <w:rsid w:val="006B62DD"/>
    <w:rsid w:val="006B6B12"/>
    <w:rsid w:val="006B78BD"/>
    <w:rsid w:val="006C11A1"/>
    <w:rsid w:val="006C290F"/>
    <w:rsid w:val="006C3C18"/>
    <w:rsid w:val="006C3C97"/>
    <w:rsid w:val="006C65B3"/>
    <w:rsid w:val="006C6944"/>
    <w:rsid w:val="006C6B3B"/>
    <w:rsid w:val="006C762D"/>
    <w:rsid w:val="006C76BC"/>
    <w:rsid w:val="006D0751"/>
    <w:rsid w:val="006D1458"/>
    <w:rsid w:val="006D1AC1"/>
    <w:rsid w:val="006D1B46"/>
    <w:rsid w:val="006D2683"/>
    <w:rsid w:val="006D3CFD"/>
    <w:rsid w:val="006D481A"/>
    <w:rsid w:val="006D4925"/>
    <w:rsid w:val="006D6D39"/>
    <w:rsid w:val="006D6EFB"/>
    <w:rsid w:val="006E0BB4"/>
    <w:rsid w:val="006E1277"/>
    <w:rsid w:val="006E1B5B"/>
    <w:rsid w:val="006E1EE1"/>
    <w:rsid w:val="006E2B1B"/>
    <w:rsid w:val="006E2C53"/>
    <w:rsid w:val="006E3710"/>
    <w:rsid w:val="006E38EB"/>
    <w:rsid w:val="006E5378"/>
    <w:rsid w:val="006E57D0"/>
    <w:rsid w:val="006E64FA"/>
    <w:rsid w:val="006F0087"/>
    <w:rsid w:val="006F0B6F"/>
    <w:rsid w:val="006F3AC8"/>
    <w:rsid w:val="006F3F22"/>
    <w:rsid w:val="006F42D1"/>
    <w:rsid w:val="006F5591"/>
    <w:rsid w:val="006F6658"/>
    <w:rsid w:val="006F7082"/>
    <w:rsid w:val="006F708F"/>
    <w:rsid w:val="006F7FF1"/>
    <w:rsid w:val="0070326E"/>
    <w:rsid w:val="00703E30"/>
    <w:rsid w:val="007041A9"/>
    <w:rsid w:val="0070477A"/>
    <w:rsid w:val="00704B10"/>
    <w:rsid w:val="00704C98"/>
    <w:rsid w:val="007064EE"/>
    <w:rsid w:val="00707822"/>
    <w:rsid w:val="007103EA"/>
    <w:rsid w:val="007109D4"/>
    <w:rsid w:val="00711219"/>
    <w:rsid w:val="00711316"/>
    <w:rsid w:val="00711918"/>
    <w:rsid w:val="00711C0E"/>
    <w:rsid w:val="00711D2B"/>
    <w:rsid w:val="00712830"/>
    <w:rsid w:val="00713541"/>
    <w:rsid w:val="00713CD3"/>
    <w:rsid w:val="00713F52"/>
    <w:rsid w:val="0071429A"/>
    <w:rsid w:val="00714520"/>
    <w:rsid w:val="00716CEC"/>
    <w:rsid w:val="00720996"/>
    <w:rsid w:val="00721AD0"/>
    <w:rsid w:val="00722DAA"/>
    <w:rsid w:val="00722F8E"/>
    <w:rsid w:val="00723783"/>
    <w:rsid w:val="00723DC8"/>
    <w:rsid w:val="00724199"/>
    <w:rsid w:val="00724B4D"/>
    <w:rsid w:val="007252E6"/>
    <w:rsid w:val="007263E8"/>
    <w:rsid w:val="00730829"/>
    <w:rsid w:val="00730B37"/>
    <w:rsid w:val="00731214"/>
    <w:rsid w:val="007326DA"/>
    <w:rsid w:val="00732FE1"/>
    <w:rsid w:val="00733293"/>
    <w:rsid w:val="007334F3"/>
    <w:rsid w:val="007357EF"/>
    <w:rsid w:val="007362C9"/>
    <w:rsid w:val="007367DA"/>
    <w:rsid w:val="00736C31"/>
    <w:rsid w:val="0073779C"/>
    <w:rsid w:val="00737AEF"/>
    <w:rsid w:val="00741F9C"/>
    <w:rsid w:val="007424C4"/>
    <w:rsid w:val="00743011"/>
    <w:rsid w:val="0074312C"/>
    <w:rsid w:val="007441D1"/>
    <w:rsid w:val="007441DD"/>
    <w:rsid w:val="00744DB3"/>
    <w:rsid w:val="00744E27"/>
    <w:rsid w:val="007454F0"/>
    <w:rsid w:val="00745EB4"/>
    <w:rsid w:val="007461A2"/>
    <w:rsid w:val="007461B9"/>
    <w:rsid w:val="00750084"/>
    <w:rsid w:val="007507F5"/>
    <w:rsid w:val="00750947"/>
    <w:rsid w:val="00750E4B"/>
    <w:rsid w:val="00750E58"/>
    <w:rsid w:val="00752C91"/>
    <w:rsid w:val="00756035"/>
    <w:rsid w:val="0075628A"/>
    <w:rsid w:val="00756D3A"/>
    <w:rsid w:val="00757D43"/>
    <w:rsid w:val="00757E6A"/>
    <w:rsid w:val="00761111"/>
    <w:rsid w:val="00761C61"/>
    <w:rsid w:val="00762469"/>
    <w:rsid w:val="00762B13"/>
    <w:rsid w:val="00765476"/>
    <w:rsid w:val="00766EDC"/>
    <w:rsid w:val="00771CBC"/>
    <w:rsid w:val="00771CC9"/>
    <w:rsid w:val="0077297B"/>
    <w:rsid w:val="007729DA"/>
    <w:rsid w:val="00772D43"/>
    <w:rsid w:val="0077598F"/>
    <w:rsid w:val="00775EA9"/>
    <w:rsid w:val="00777F4D"/>
    <w:rsid w:val="00777FD2"/>
    <w:rsid w:val="0077886E"/>
    <w:rsid w:val="00780577"/>
    <w:rsid w:val="007818F8"/>
    <w:rsid w:val="007819C3"/>
    <w:rsid w:val="00781C42"/>
    <w:rsid w:val="00781CED"/>
    <w:rsid w:val="00783762"/>
    <w:rsid w:val="007837BC"/>
    <w:rsid w:val="0078451E"/>
    <w:rsid w:val="0078468E"/>
    <w:rsid w:val="007846F5"/>
    <w:rsid w:val="0078493C"/>
    <w:rsid w:val="00786090"/>
    <w:rsid w:val="00786C50"/>
    <w:rsid w:val="00790B19"/>
    <w:rsid w:val="007920D4"/>
    <w:rsid w:val="00792520"/>
    <w:rsid w:val="00793D3C"/>
    <w:rsid w:val="00793DD8"/>
    <w:rsid w:val="00793E16"/>
    <w:rsid w:val="00794127"/>
    <w:rsid w:val="00794FFE"/>
    <w:rsid w:val="00795199"/>
    <w:rsid w:val="0079551D"/>
    <w:rsid w:val="00797C04"/>
    <w:rsid w:val="007A0580"/>
    <w:rsid w:val="007A07A4"/>
    <w:rsid w:val="007A07FB"/>
    <w:rsid w:val="007A10B6"/>
    <w:rsid w:val="007A1CC2"/>
    <w:rsid w:val="007A28C7"/>
    <w:rsid w:val="007A39D9"/>
    <w:rsid w:val="007A4608"/>
    <w:rsid w:val="007A5F5F"/>
    <w:rsid w:val="007A73DE"/>
    <w:rsid w:val="007B0516"/>
    <w:rsid w:val="007B0671"/>
    <w:rsid w:val="007B0C6B"/>
    <w:rsid w:val="007B1C1D"/>
    <w:rsid w:val="007B244B"/>
    <w:rsid w:val="007B438D"/>
    <w:rsid w:val="007B4793"/>
    <w:rsid w:val="007B4DE9"/>
    <w:rsid w:val="007B526E"/>
    <w:rsid w:val="007B580B"/>
    <w:rsid w:val="007B58BA"/>
    <w:rsid w:val="007B62E9"/>
    <w:rsid w:val="007B68AF"/>
    <w:rsid w:val="007B7DFC"/>
    <w:rsid w:val="007C0B20"/>
    <w:rsid w:val="007C0B96"/>
    <w:rsid w:val="007C175F"/>
    <w:rsid w:val="007C4CCA"/>
    <w:rsid w:val="007C5A70"/>
    <w:rsid w:val="007C617F"/>
    <w:rsid w:val="007C6864"/>
    <w:rsid w:val="007C78DB"/>
    <w:rsid w:val="007D052E"/>
    <w:rsid w:val="007D2BD8"/>
    <w:rsid w:val="007D2C30"/>
    <w:rsid w:val="007D3BCB"/>
    <w:rsid w:val="007D4197"/>
    <w:rsid w:val="007D47CF"/>
    <w:rsid w:val="007D4AE3"/>
    <w:rsid w:val="007D5183"/>
    <w:rsid w:val="007D645F"/>
    <w:rsid w:val="007D760F"/>
    <w:rsid w:val="007D784C"/>
    <w:rsid w:val="007D7F2B"/>
    <w:rsid w:val="007E0785"/>
    <w:rsid w:val="007E269A"/>
    <w:rsid w:val="007E33C2"/>
    <w:rsid w:val="007E473C"/>
    <w:rsid w:val="007E4AB8"/>
    <w:rsid w:val="007E58B0"/>
    <w:rsid w:val="007E638B"/>
    <w:rsid w:val="007E71CB"/>
    <w:rsid w:val="007E7909"/>
    <w:rsid w:val="007F1EBA"/>
    <w:rsid w:val="007F20D8"/>
    <w:rsid w:val="007F212C"/>
    <w:rsid w:val="007F2D82"/>
    <w:rsid w:val="007F3158"/>
    <w:rsid w:val="007F3168"/>
    <w:rsid w:val="007F34F2"/>
    <w:rsid w:val="007F3A7D"/>
    <w:rsid w:val="007F496B"/>
    <w:rsid w:val="007F53C4"/>
    <w:rsid w:val="007F6161"/>
    <w:rsid w:val="007F64B2"/>
    <w:rsid w:val="007F6EB0"/>
    <w:rsid w:val="007F72D5"/>
    <w:rsid w:val="007F7361"/>
    <w:rsid w:val="007F76C4"/>
    <w:rsid w:val="008004EB"/>
    <w:rsid w:val="0080332E"/>
    <w:rsid w:val="00803460"/>
    <w:rsid w:val="00804781"/>
    <w:rsid w:val="00805E24"/>
    <w:rsid w:val="00806498"/>
    <w:rsid w:val="00807442"/>
    <w:rsid w:val="00807BDC"/>
    <w:rsid w:val="00807E63"/>
    <w:rsid w:val="008106E6"/>
    <w:rsid w:val="00811080"/>
    <w:rsid w:val="00812B8B"/>
    <w:rsid w:val="008139B8"/>
    <w:rsid w:val="00814184"/>
    <w:rsid w:val="008142C9"/>
    <w:rsid w:val="0081443B"/>
    <w:rsid w:val="008147E3"/>
    <w:rsid w:val="0081484C"/>
    <w:rsid w:val="008169BF"/>
    <w:rsid w:val="00816DE9"/>
    <w:rsid w:val="00817785"/>
    <w:rsid w:val="008201D0"/>
    <w:rsid w:val="0082153D"/>
    <w:rsid w:val="00821667"/>
    <w:rsid w:val="0082184E"/>
    <w:rsid w:val="00821986"/>
    <w:rsid w:val="008231C3"/>
    <w:rsid w:val="0082367B"/>
    <w:rsid w:val="008255F0"/>
    <w:rsid w:val="00826308"/>
    <w:rsid w:val="008277C6"/>
    <w:rsid w:val="00830EC6"/>
    <w:rsid w:val="00831D86"/>
    <w:rsid w:val="00832A99"/>
    <w:rsid w:val="00832C32"/>
    <w:rsid w:val="0083346A"/>
    <w:rsid w:val="00834FCA"/>
    <w:rsid w:val="0083504A"/>
    <w:rsid w:val="00835134"/>
    <w:rsid w:val="00835166"/>
    <w:rsid w:val="008352FC"/>
    <w:rsid w:val="0083560F"/>
    <w:rsid w:val="00837A05"/>
    <w:rsid w:val="00837A93"/>
    <w:rsid w:val="0084054F"/>
    <w:rsid w:val="0084127C"/>
    <w:rsid w:val="0084203F"/>
    <w:rsid w:val="008429F5"/>
    <w:rsid w:val="00842E0C"/>
    <w:rsid w:val="00843109"/>
    <w:rsid w:val="0084398A"/>
    <w:rsid w:val="0084406D"/>
    <w:rsid w:val="008474F2"/>
    <w:rsid w:val="0084770D"/>
    <w:rsid w:val="008478CF"/>
    <w:rsid w:val="0085361A"/>
    <w:rsid w:val="008540A7"/>
    <w:rsid w:val="00854137"/>
    <w:rsid w:val="00856D26"/>
    <w:rsid w:val="00856D89"/>
    <w:rsid w:val="00856F2C"/>
    <w:rsid w:val="008578AC"/>
    <w:rsid w:val="00860011"/>
    <w:rsid w:val="00860B72"/>
    <w:rsid w:val="00861170"/>
    <w:rsid w:val="00861368"/>
    <w:rsid w:val="00861547"/>
    <w:rsid w:val="00861AA7"/>
    <w:rsid w:val="00861B98"/>
    <w:rsid w:val="00864032"/>
    <w:rsid w:val="00864239"/>
    <w:rsid w:val="00864896"/>
    <w:rsid w:val="008655BA"/>
    <w:rsid w:val="00865D51"/>
    <w:rsid w:val="008677F4"/>
    <w:rsid w:val="008705BF"/>
    <w:rsid w:val="00871AFE"/>
    <w:rsid w:val="00871D6B"/>
    <w:rsid w:val="008729FC"/>
    <w:rsid w:val="0087347A"/>
    <w:rsid w:val="00873503"/>
    <w:rsid w:val="008737A2"/>
    <w:rsid w:val="0087416E"/>
    <w:rsid w:val="00874DFF"/>
    <w:rsid w:val="0087569F"/>
    <w:rsid w:val="008807AA"/>
    <w:rsid w:val="00882826"/>
    <w:rsid w:val="008860B3"/>
    <w:rsid w:val="0088765C"/>
    <w:rsid w:val="00887953"/>
    <w:rsid w:val="00890BF7"/>
    <w:rsid w:val="00890C38"/>
    <w:rsid w:val="00890CC3"/>
    <w:rsid w:val="00890FA0"/>
    <w:rsid w:val="008916AA"/>
    <w:rsid w:val="00891CE0"/>
    <w:rsid w:val="0089258E"/>
    <w:rsid w:val="0089355B"/>
    <w:rsid w:val="00893630"/>
    <w:rsid w:val="008942DD"/>
    <w:rsid w:val="0089457F"/>
    <w:rsid w:val="00894D44"/>
    <w:rsid w:val="0089602D"/>
    <w:rsid w:val="00896613"/>
    <w:rsid w:val="00896917"/>
    <w:rsid w:val="00896B3B"/>
    <w:rsid w:val="00896C77"/>
    <w:rsid w:val="008979F9"/>
    <w:rsid w:val="00897B7B"/>
    <w:rsid w:val="008A0380"/>
    <w:rsid w:val="008A2462"/>
    <w:rsid w:val="008A27F4"/>
    <w:rsid w:val="008A2EA3"/>
    <w:rsid w:val="008B080B"/>
    <w:rsid w:val="008B2C3C"/>
    <w:rsid w:val="008B2DA2"/>
    <w:rsid w:val="008B3B13"/>
    <w:rsid w:val="008B3D6C"/>
    <w:rsid w:val="008B42CD"/>
    <w:rsid w:val="008B462A"/>
    <w:rsid w:val="008B4A85"/>
    <w:rsid w:val="008B4E5E"/>
    <w:rsid w:val="008B619B"/>
    <w:rsid w:val="008B6BE4"/>
    <w:rsid w:val="008B6DC8"/>
    <w:rsid w:val="008B71F8"/>
    <w:rsid w:val="008B799D"/>
    <w:rsid w:val="008B7E36"/>
    <w:rsid w:val="008C0054"/>
    <w:rsid w:val="008C2E0E"/>
    <w:rsid w:val="008C2EBD"/>
    <w:rsid w:val="008C3640"/>
    <w:rsid w:val="008C37D5"/>
    <w:rsid w:val="008C3CF9"/>
    <w:rsid w:val="008C439F"/>
    <w:rsid w:val="008C5237"/>
    <w:rsid w:val="008C574A"/>
    <w:rsid w:val="008C59B0"/>
    <w:rsid w:val="008C7154"/>
    <w:rsid w:val="008D08AE"/>
    <w:rsid w:val="008D0C60"/>
    <w:rsid w:val="008D0E26"/>
    <w:rsid w:val="008D0F05"/>
    <w:rsid w:val="008D1023"/>
    <w:rsid w:val="008D1885"/>
    <w:rsid w:val="008D2620"/>
    <w:rsid w:val="008D33A7"/>
    <w:rsid w:val="008D3500"/>
    <w:rsid w:val="008D42D6"/>
    <w:rsid w:val="008D48CB"/>
    <w:rsid w:val="008D4E0D"/>
    <w:rsid w:val="008D6D76"/>
    <w:rsid w:val="008D7D3E"/>
    <w:rsid w:val="008E1F4A"/>
    <w:rsid w:val="008E275C"/>
    <w:rsid w:val="008E2C0C"/>
    <w:rsid w:val="008E43A8"/>
    <w:rsid w:val="008E4780"/>
    <w:rsid w:val="008E51C5"/>
    <w:rsid w:val="008E69FB"/>
    <w:rsid w:val="008F09F7"/>
    <w:rsid w:val="008F178D"/>
    <w:rsid w:val="008F2018"/>
    <w:rsid w:val="008F6337"/>
    <w:rsid w:val="008F7FFD"/>
    <w:rsid w:val="00900DAB"/>
    <w:rsid w:val="00901400"/>
    <w:rsid w:val="00901D95"/>
    <w:rsid w:val="00902E57"/>
    <w:rsid w:val="00906064"/>
    <w:rsid w:val="009070CA"/>
    <w:rsid w:val="00907A1B"/>
    <w:rsid w:val="00910BDE"/>
    <w:rsid w:val="00911084"/>
    <w:rsid w:val="009135E0"/>
    <w:rsid w:val="00913E84"/>
    <w:rsid w:val="00915827"/>
    <w:rsid w:val="0092027D"/>
    <w:rsid w:val="009208A7"/>
    <w:rsid w:val="00924688"/>
    <w:rsid w:val="009258FD"/>
    <w:rsid w:val="00925D24"/>
    <w:rsid w:val="009279F1"/>
    <w:rsid w:val="00927BA2"/>
    <w:rsid w:val="00927CED"/>
    <w:rsid w:val="00930DDA"/>
    <w:rsid w:val="00931893"/>
    <w:rsid w:val="00931EE7"/>
    <w:rsid w:val="00932D1A"/>
    <w:rsid w:val="0093309B"/>
    <w:rsid w:val="00933635"/>
    <w:rsid w:val="00933DAE"/>
    <w:rsid w:val="0093484E"/>
    <w:rsid w:val="00934D6E"/>
    <w:rsid w:val="00937F06"/>
    <w:rsid w:val="0093AF9D"/>
    <w:rsid w:val="0094001C"/>
    <w:rsid w:val="009406EB"/>
    <w:rsid w:val="00940956"/>
    <w:rsid w:val="009409A4"/>
    <w:rsid w:val="0094151A"/>
    <w:rsid w:val="0094206D"/>
    <w:rsid w:val="00942580"/>
    <w:rsid w:val="009460C4"/>
    <w:rsid w:val="009462AC"/>
    <w:rsid w:val="00947201"/>
    <w:rsid w:val="00950414"/>
    <w:rsid w:val="00950CD9"/>
    <w:rsid w:val="0095193E"/>
    <w:rsid w:val="00952051"/>
    <w:rsid w:val="009531B3"/>
    <w:rsid w:val="00953570"/>
    <w:rsid w:val="00954A5A"/>
    <w:rsid w:val="00954CA9"/>
    <w:rsid w:val="00955102"/>
    <w:rsid w:val="00956145"/>
    <w:rsid w:val="00956C0B"/>
    <w:rsid w:val="0095A701"/>
    <w:rsid w:val="009601B2"/>
    <w:rsid w:val="00961CF0"/>
    <w:rsid w:val="009624EA"/>
    <w:rsid w:val="00962887"/>
    <w:rsid w:val="00963B52"/>
    <w:rsid w:val="00963D4A"/>
    <w:rsid w:val="00963F16"/>
    <w:rsid w:val="00965148"/>
    <w:rsid w:val="00965536"/>
    <w:rsid w:val="00965A00"/>
    <w:rsid w:val="0096716E"/>
    <w:rsid w:val="00967367"/>
    <w:rsid w:val="00967397"/>
    <w:rsid w:val="00970A73"/>
    <w:rsid w:val="00970AD1"/>
    <w:rsid w:val="00971D1A"/>
    <w:rsid w:val="009738E3"/>
    <w:rsid w:val="0097442B"/>
    <w:rsid w:val="00974989"/>
    <w:rsid w:val="00975AA4"/>
    <w:rsid w:val="00976B57"/>
    <w:rsid w:val="00977897"/>
    <w:rsid w:val="00981E22"/>
    <w:rsid w:val="009843C3"/>
    <w:rsid w:val="00984982"/>
    <w:rsid w:val="00985C14"/>
    <w:rsid w:val="00986ADA"/>
    <w:rsid w:val="00987DE4"/>
    <w:rsid w:val="00990031"/>
    <w:rsid w:val="009908F1"/>
    <w:rsid w:val="00990B4E"/>
    <w:rsid w:val="00992A4B"/>
    <w:rsid w:val="0099509B"/>
    <w:rsid w:val="00995C34"/>
    <w:rsid w:val="009968BB"/>
    <w:rsid w:val="00997D89"/>
    <w:rsid w:val="00997DB4"/>
    <w:rsid w:val="00997E25"/>
    <w:rsid w:val="009A03A5"/>
    <w:rsid w:val="009A09F7"/>
    <w:rsid w:val="009A0F7B"/>
    <w:rsid w:val="009A1CCD"/>
    <w:rsid w:val="009A1F21"/>
    <w:rsid w:val="009A36F6"/>
    <w:rsid w:val="009A3B3A"/>
    <w:rsid w:val="009A3DA1"/>
    <w:rsid w:val="009A56BD"/>
    <w:rsid w:val="009A5BE3"/>
    <w:rsid w:val="009A7DF3"/>
    <w:rsid w:val="009B140A"/>
    <w:rsid w:val="009B19F0"/>
    <w:rsid w:val="009B2747"/>
    <w:rsid w:val="009B2B54"/>
    <w:rsid w:val="009B2CBF"/>
    <w:rsid w:val="009B3E76"/>
    <w:rsid w:val="009B4421"/>
    <w:rsid w:val="009B49A7"/>
    <w:rsid w:val="009B4A22"/>
    <w:rsid w:val="009B4D94"/>
    <w:rsid w:val="009B501C"/>
    <w:rsid w:val="009B64D5"/>
    <w:rsid w:val="009B6D28"/>
    <w:rsid w:val="009B7A2D"/>
    <w:rsid w:val="009B7B4B"/>
    <w:rsid w:val="009B7BD3"/>
    <w:rsid w:val="009C11C9"/>
    <w:rsid w:val="009C1DEC"/>
    <w:rsid w:val="009C4847"/>
    <w:rsid w:val="009C4D1A"/>
    <w:rsid w:val="009C5233"/>
    <w:rsid w:val="009C7345"/>
    <w:rsid w:val="009C7E38"/>
    <w:rsid w:val="009D0326"/>
    <w:rsid w:val="009D05A3"/>
    <w:rsid w:val="009D0E70"/>
    <w:rsid w:val="009D2891"/>
    <w:rsid w:val="009D2E18"/>
    <w:rsid w:val="009D3E54"/>
    <w:rsid w:val="009D560C"/>
    <w:rsid w:val="009D5C88"/>
    <w:rsid w:val="009D6598"/>
    <w:rsid w:val="009D75AF"/>
    <w:rsid w:val="009D7B78"/>
    <w:rsid w:val="009D7B8A"/>
    <w:rsid w:val="009E0AF1"/>
    <w:rsid w:val="009E0E44"/>
    <w:rsid w:val="009E23D0"/>
    <w:rsid w:val="009E37B3"/>
    <w:rsid w:val="009E4148"/>
    <w:rsid w:val="009E42E6"/>
    <w:rsid w:val="009E4463"/>
    <w:rsid w:val="009E4780"/>
    <w:rsid w:val="009E5146"/>
    <w:rsid w:val="009E567E"/>
    <w:rsid w:val="009E58A8"/>
    <w:rsid w:val="009E6F85"/>
    <w:rsid w:val="009E73E4"/>
    <w:rsid w:val="009E7A70"/>
    <w:rsid w:val="009F0594"/>
    <w:rsid w:val="009F0BF5"/>
    <w:rsid w:val="009F1E4A"/>
    <w:rsid w:val="009F216B"/>
    <w:rsid w:val="009F3B61"/>
    <w:rsid w:val="009F40A3"/>
    <w:rsid w:val="009F498B"/>
    <w:rsid w:val="009F74EA"/>
    <w:rsid w:val="00A0111B"/>
    <w:rsid w:val="00A02843"/>
    <w:rsid w:val="00A03707"/>
    <w:rsid w:val="00A049A0"/>
    <w:rsid w:val="00A058E3"/>
    <w:rsid w:val="00A1011B"/>
    <w:rsid w:val="00A11D63"/>
    <w:rsid w:val="00A1304B"/>
    <w:rsid w:val="00A14DA2"/>
    <w:rsid w:val="00A15149"/>
    <w:rsid w:val="00A15F40"/>
    <w:rsid w:val="00A1700D"/>
    <w:rsid w:val="00A179B2"/>
    <w:rsid w:val="00A202B5"/>
    <w:rsid w:val="00A22176"/>
    <w:rsid w:val="00A23CC3"/>
    <w:rsid w:val="00A25D5E"/>
    <w:rsid w:val="00A25E71"/>
    <w:rsid w:val="00A26304"/>
    <w:rsid w:val="00A27863"/>
    <w:rsid w:val="00A27DA1"/>
    <w:rsid w:val="00A30C52"/>
    <w:rsid w:val="00A30C88"/>
    <w:rsid w:val="00A31B73"/>
    <w:rsid w:val="00A32827"/>
    <w:rsid w:val="00A33CAA"/>
    <w:rsid w:val="00A342E8"/>
    <w:rsid w:val="00A34731"/>
    <w:rsid w:val="00A34F62"/>
    <w:rsid w:val="00A35699"/>
    <w:rsid w:val="00A35FB4"/>
    <w:rsid w:val="00A37F1B"/>
    <w:rsid w:val="00A40B87"/>
    <w:rsid w:val="00A414CA"/>
    <w:rsid w:val="00A41D6A"/>
    <w:rsid w:val="00A42C47"/>
    <w:rsid w:val="00A4395B"/>
    <w:rsid w:val="00A44733"/>
    <w:rsid w:val="00A44B2D"/>
    <w:rsid w:val="00A44C87"/>
    <w:rsid w:val="00A46667"/>
    <w:rsid w:val="00A47E82"/>
    <w:rsid w:val="00A50D7B"/>
    <w:rsid w:val="00A516D9"/>
    <w:rsid w:val="00A51F8F"/>
    <w:rsid w:val="00A53B7D"/>
    <w:rsid w:val="00A53F9C"/>
    <w:rsid w:val="00A54278"/>
    <w:rsid w:val="00A5515D"/>
    <w:rsid w:val="00A55BC6"/>
    <w:rsid w:val="00A56485"/>
    <w:rsid w:val="00A56492"/>
    <w:rsid w:val="00A569D9"/>
    <w:rsid w:val="00A56C91"/>
    <w:rsid w:val="00A576A4"/>
    <w:rsid w:val="00A57DA0"/>
    <w:rsid w:val="00A60E79"/>
    <w:rsid w:val="00A61208"/>
    <w:rsid w:val="00A61ED8"/>
    <w:rsid w:val="00A620A5"/>
    <w:rsid w:val="00A628A4"/>
    <w:rsid w:val="00A62F33"/>
    <w:rsid w:val="00A63AEA"/>
    <w:rsid w:val="00A63D22"/>
    <w:rsid w:val="00A63E6F"/>
    <w:rsid w:val="00A64105"/>
    <w:rsid w:val="00A6606E"/>
    <w:rsid w:val="00A6680F"/>
    <w:rsid w:val="00A66A9C"/>
    <w:rsid w:val="00A66C4B"/>
    <w:rsid w:val="00A66CF9"/>
    <w:rsid w:val="00A67B4C"/>
    <w:rsid w:val="00A67C3B"/>
    <w:rsid w:val="00A67D48"/>
    <w:rsid w:val="00A701E9"/>
    <w:rsid w:val="00A73307"/>
    <w:rsid w:val="00A748E9"/>
    <w:rsid w:val="00A75B2F"/>
    <w:rsid w:val="00A7613D"/>
    <w:rsid w:val="00A7660E"/>
    <w:rsid w:val="00A76C05"/>
    <w:rsid w:val="00A77882"/>
    <w:rsid w:val="00A8191E"/>
    <w:rsid w:val="00A81EC2"/>
    <w:rsid w:val="00A82EC6"/>
    <w:rsid w:val="00A834A0"/>
    <w:rsid w:val="00A840B6"/>
    <w:rsid w:val="00A85405"/>
    <w:rsid w:val="00A85C08"/>
    <w:rsid w:val="00A879FC"/>
    <w:rsid w:val="00A91786"/>
    <w:rsid w:val="00A92B94"/>
    <w:rsid w:val="00A93120"/>
    <w:rsid w:val="00A93AC2"/>
    <w:rsid w:val="00A94FE3"/>
    <w:rsid w:val="00A95526"/>
    <w:rsid w:val="00A9564A"/>
    <w:rsid w:val="00A95BFA"/>
    <w:rsid w:val="00A96294"/>
    <w:rsid w:val="00A96679"/>
    <w:rsid w:val="00A9754A"/>
    <w:rsid w:val="00AA2899"/>
    <w:rsid w:val="00AA2B85"/>
    <w:rsid w:val="00AA3360"/>
    <w:rsid w:val="00AA339E"/>
    <w:rsid w:val="00AA3674"/>
    <w:rsid w:val="00AA490A"/>
    <w:rsid w:val="00AA4B91"/>
    <w:rsid w:val="00AA580D"/>
    <w:rsid w:val="00AA7091"/>
    <w:rsid w:val="00AA79DA"/>
    <w:rsid w:val="00AB13C0"/>
    <w:rsid w:val="00AB53F0"/>
    <w:rsid w:val="00AB61B9"/>
    <w:rsid w:val="00AB6874"/>
    <w:rsid w:val="00AB6990"/>
    <w:rsid w:val="00AB6D2A"/>
    <w:rsid w:val="00AC04D2"/>
    <w:rsid w:val="00AC09CE"/>
    <w:rsid w:val="00AC1029"/>
    <w:rsid w:val="00AC107D"/>
    <w:rsid w:val="00AC215F"/>
    <w:rsid w:val="00AC2162"/>
    <w:rsid w:val="00AC2320"/>
    <w:rsid w:val="00AC296D"/>
    <w:rsid w:val="00AC49E2"/>
    <w:rsid w:val="00AC4E2C"/>
    <w:rsid w:val="00AC615D"/>
    <w:rsid w:val="00AC64BD"/>
    <w:rsid w:val="00AC7045"/>
    <w:rsid w:val="00AC711C"/>
    <w:rsid w:val="00AD033E"/>
    <w:rsid w:val="00AD2573"/>
    <w:rsid w:val="00AD27E4"/>
    <w:rsid w:val="00AD4BF1"/>
    <w:rsid w:val="00AD5DAC"/>
    <w:rsid w:val="00AD63CD"/>
    <w:rsid w:val="00AD736A"/>
    <w:rsid w:val="00AD7544"/>
    <w:rsid w:val="00ADECA2"/>
    <w:rsid w:val="00AE1E20"/>
    <w:rsid w:val="00AE315A"/>
    <w:rsid w:val="00AE393B"/>
    <w:rsid w:val="00AE478E"/>
    <w:rsid w:val="00AE6012"/>
    <w:rsid w:val="00AE6A69"/>
    <w:rsid w:val="00AE7EB6"/>
    <w:rsid w:val="00AF0844"/>
    <w:rsid w:val="00AF12E1"/>
    <w:rsid w:val="00AF21DC"/>
    <w:rsid w:val="00AF2998"/>
    <w:rsid w:val="00AF3914"/>
    <w:rsid w:val="00AF4835"/>
    <w:rsid w:val="00AF5138"/>
    <w:rsid w:val="00AF6568"/>
    <w:rsid w:val="00AF6C1F"/>
    <w:rsid w:val="00B00401"/>
    <w:rsid w:val="00B02CFE"/>
    <w:rsid w:val="00B03C0F"/>
    <w:rsid w:val="00B054F5"/>
    <w:rsid w:val="00B05566"/>
    <w:rsid w:val="00B05A00"/>
    <w:rsid w:val="00B0609A"/>
    <w:rsid w:val="00B100CA"/>
    <w:rsid w:val="00B11054"/>
    <w:rsid w:val="00B118C8"/>
    <w:rsid w:val="00B11F2D"/>
    <w:rsid w:val="00B12792"/>
    <w:rsid w:val="00B12CAC"/>
    <w:rsid w:val="00B12FD7"/>
    <w:rsid w:val="00B138D9"/>
    <w:rsid w:val="00B14209"/>
    <w:rsid w:val="00B14E84"/>
    <w:rsid w:val="00B16FA3"/>
    <w:rsid w:val="00B172E7"/>
    <w:rsid w:val="00B17695"/>
    <w:rsid w:val="00B17CAE"/>
    <w:rsid w:val="00B203C4"/>
    <w:rsid w:val="00B20E1B"/>
    <w:rsid w:val="00B214EC"/>
    <w:rsid w:val="00B22017"/>
    <w:rsid w:val="00B22B71"/>
    <w:rsid w:val="00B232BE"/>
    <w:rsid w:val="00B23C03"/>
    <w:rsid w:val="00B241EA"/>
    <w:rsid w:val="00B24A25"/>
    <w:rsid w:val="00B2608D"/>
    <w:rsid w:val="00B26DDC"/>
    <w:rsid w:val="00B305F8"/>
    <w:rsid w:val="00B30B81"/>
    <w:rsid w:val="00B30CC6"/>
    <w:rsid w:val="00B30D22"/>
    <w:rsid w:val="00B313E0"/>
    <w:rsid w:val="00B33390"/>
    <w:rsid w:val="00B33D5A"/>
    <w:rsid w:val="00B34687"/>
    <w:rsid w:val="00B34DEB"/>
    <w:rsid w:val="00B35B0E"/>
    <w:rsid w:val="00B3637E"/>
    <w:rsid w:val="00B368A5"/>
    <w:rsid w:val="00B412E6"/>
    <w:rsid w:val="00B41D3E"/>
    <w:rsid w:val="00B42E98"/>
    <w:rsid w:val="00B440F4"/>
    <w:rsid w:val="00B44868"/>
    <w:rsid w:val="00B450F1"/>
    <w:rsid w:val="00B4530F"/>
    <w:rsid w:val="00B45D0A"/>
    <w:rsid w:val="00B46944"/>
    <w:rsid w:val="00B50780"/>
    <w:rsid w:val="00B50C1C"/>
    <w:rsid w:val="00B510C4"/>
    <w:rsid w:val="00B515A8"/>
    <w:rsid w:val="00B51CF0"/>
    <w:rsid w:val="00B51FB0"/>
    <w:rsid w:val="00B5224B"/>
    <w:rsid w:val="00B528E4"/>
    <w:rsid w:val="00B5380B"/>
    <w:rsid w:val="00B53A20"/>
    <w:rsid w:val="00B53B34"/>
    <w:rsid w:val="00B53DDC"/>
    <w:rsid w:val="00B556C0"/>
    <w:rsid w:val="00B55CFE"/>
    <w:rsid w:val="00B573E9"/>
    <w:rsid w:val="00B61763"/>
    <w:rsid w:val="00B61BA3"/>
    <w:rsid w:val="00B62200"/>
    <w:rsid w:val="00B63C30"/>
    <w:rsid w:val="00B64214"/>
    <w:rsid w:val="00B64439"/>
    <w:rsid w:val="00B65579"/>
    <w:rsid w:val="00B6594A"/>
    <w:rsid w:val="00B65AFE"/>
    <w:rsid w:val="00B66049"/>
    <w:rsid w:val="00B73CBD"/>
    <w:rsid w:val="00B76422"/>
    <w:rsid w:val="00B769DE"/>
    <w:rsid w:val="00B771DC"/>
    <w:rsid w:val="00B774E7"/>
    <w:rsid w:val="00B80EC2"/>
    <w:rsid w:val="00B814C3"/>
    <w:rsid w:val="00B818A3"/>
    <w:rsid w:val="00B81C9D"/>
    <w:rsid w:val="00B81EE4"/>
    <w:rsid w:val="00B82E3B"/>
    <w:rsid w:val="00B82E90"/>
    <w:rsid w:val="00B8323B"/>
    <w:rsid w:val="00B83618"/>
    <w:rsid w:val="00B837C3"/>
    <w:rsid w:val="00B84BEA"/>
    <w:rsid w:val="00B84E16"/>
    <w:rsid w:val="00B855A7"/>
    <w:rsid w:val="00B86F57"/>
    <w:rsid w:val="00B871D4"/>
    <w:rsid w:val="00B90DB5"/>
    <w:rsid w:val="00B9511A"/>
    <w:rsid w:val="00B95EB3"/>
    <w:rsid w:val="00B96167"/>
    <w:rsid w:val="00B9724B"/>
    <w:rsid w:val="00BA15E4"/>
    <w:rsid w:val="00BA19D9"/>
    <w:rsid w:val="00BA2F26"/>
    <w:rsid w:val="00BA5849"/>
    <w:rsid w:val="00BA593E"/>
    <w:rsid w:val="00BA5957"/>
    <w:rsid w:val="00BA6799"/>
    <w:rsid w:val="00BB0721"/>
    <w:rsid w:val="00BB10F6"/>
    <w:rsid w:val="00BB27E1"/>
    <w:rsid w:val="00BB396E"/>
    <w:rsid w:val="00BB3D61"/>
    <w:rsid w:val="00BB56C6"/>
    <w:rsid w:val="00BB6963"/>
    <w:rsid w:val="00BB6B43"/>
    <w:rsid w:val="00BB721C"/>
    <w:rsid w:val="00BB7699"/>
    <w:rsid w:val="00BB790A"/>
    <w:rsid w:val="00BC09F3"/>
    <w:rsid w:val="00BC12D4"/>
    <w:rsid w:val="00BC30FE"/>
    <w:rsid w:val="00BC35BC"/>
    <w:rsid w:val="00BC3841"/>
    <w:rsid w:val="00BC5A8B"/>
    <w:rsid w:val="00BD0A1C"/>
    <w:rsid w:val="00BD1685"/>
    <w:rsid w:val="00BD25A8"/>
    <w:rsid w:val="00BD26AD"/>
    <w:rsid w:val="00BD3970"/>
    <w:rsid w:val="00BD4595"/>
    <w:rsid w:val="00BD4EDA"/>
    <w:rsid w:val="00BD5171"/>
    <w:rsid w:val="00BD5DC7"/>
    <w:rsid w:val="00BD5EAD"/>
    <w:rsid w:val="00BD7663"/>
    <w:rsid w:val="00BD7A31"/>
    <w:rsid w:val="00BD7B38"/>
    <w:rsid w:val="00BE07CC"/>
    <w:rsid w:val="00BE3AC1"/>
    <w:rsid w:val="00BE6956"/>
    <w:rsid w:val="00BE6F32"/>
    <w:rsid w:val="00BE7EBB"/>
    <w:rsid w:val="00BF0790"/>
    <w:rsid w:val="00BF0FB5"/>
    <w:rsid w:val="00BF1789"/>
    <w:rsid w:val="00BF1F42"/>
    <w:rsid w:val="00BF2385"/>
    <w:rsid w:val="00BF24F4"/>
    <w:rsid w:val="00BF30B0"/>
    <w:rsid w:val="00BF3AB9"/>
    <w:rsid w:val="00BF3F8B"/>
    <w:rsid w:val="00BF5333"/>
    <w:rsid w:val="00BF54CD"/>
    <w:rsid w:val="00BF56B3"/>
    <w:rsid w:val="00BF586F"/>
    <w:rsid w:val="00BF6A5B"/>
    <w:rsid w:val="00BF79A9"/>
    <w:rsid w:val="00BF7A07"/>
    <w:rsid w:val="00C00F1E"/>
    <w:rsid w:val="00C0667B"/>
    <w:rsid w:val="00C06D1F"/>
    <w:rsid w:val="00C10A72"/>
    <w:rsid w:val="00C10B27"/>
    <w:rsid w:val="00C10E15"/>
    <w:rsid w:val="00C1106D"/>
    <w:rsid w:val="00C12422"/>
    <w:rsid w:val="00C13255"/>
    <w:rsid w:val="00C136EE"/>
    <w:rsid w:val="00C13C84"/>
    <w:rsid w:val="00C14DC7"/>
    <w:rsid w:val="00C14F33"/>
    <w:rsid w:val="00C153A9"/>
    <w:rsid w:val="00C15416"/>
    <w:rsid w:val="00C159FA"/>
    <w:rsid w:val="00C16024"/>
    <w:rsid w:val="00C201E2"/>
    <w:rsid w:val="00C225AB"/>
    <w:rsid w:val="00C22C7C"/>
    <w:rsid w:val="00C23B36"/>
    <w:rsid w:val="00C2478E"/>
    <w:rsid w:val="00C25610"/>
    <w:rsid w:val="00C25A52"/>
    <w:rsid w:val="00C25AAB"/>
    <w:rsid w:val="00C25BDF"/>
    <w:rsid w:val="00C25DF7"/>
    <w:rsid w:val="00C26E79"/>
    <w:rsid w:val="00C30428"/>
    <w:rsid w:val="00C317ED"/>
    <w:rsid w:val="00C32475"/>
    <w:rsid w:val="00C32818"/>
    <w:rsid w:val="00C32B9F"/>
    <w:rsid w:val="00C33C1E"/>
    <w:rsid w:val="00C33C8B"/>
    <w:rsid w:val="00C3404B"/>
    <w:rsid w:val="00C3501A"/>
    <w:rsid w:val="00C36C77"/>
    <w:rsid w:val="00C371F2"/>
    <w:rsid w:val="00C3743A"/>
    <w:rsid w:val="00C3786E"/>
    <w:rsid w:val="00C4033E"/>
    <w:rsid w:val="00C41524"/>
    <w:rsid w:val="00C42859"/>
    <w:rsid w:val="00C42C36"/>
    <w:rsid w:val="00C4344B"/>
    <w:rsid w:val="00C441A4"/>
    <w:rsid w:val="00C44420"/>
    <w:rsid w:val="00C447C2"/>
    <w:rsid w:val="00C46E60"/>
    <w:rsid w:val="00C46F4A"/>
    <w:rsid w:val="00C52811"/>
    <w:rsid w:val="00C53188"/>
    <w:rsid w:val="00C53628"/>
    <w:rsid w:val="00C53930"/>
    <w:rsid w:val="00C53B7E"/>
    <w:rsid w:val="00C548C6"/>
    <w:rsid w:val="00C55CE1"/>
    <w:rsid w:val="00C56CEE"/>
    <w:rsid w:val="00C57C13"/>
    <w:rsid w:val="00C601F2"/>
    <w:rsid w:val="00C606F8"/>
    <w:rsid w:val="00C60E9F"/>
    <w:rsid w:val="00C61BA0"/>
    <w:rsid w:val="00C61CC7"/>
    <w:rsid w:val="00C63419"/>
    <w:rsid w:val="00C6389F"/>
    <w:rsid w:val="00C648A7"/>
    <w:rsid w:val="00C652F9"/>
    <w:rsid w:val="00C6559D"/>
    <w:rsid w:val="00C65777"/>
    <w:rsid w:val="00C662C1"/>
    <w:rsid w:val="00C66614"/>
    <w:rsid w:val="00C66848"/>
    <w:rsid w:val="00C66DBC"/>
    <w:rsid w:val="00C670DE"/>
    <w:rsid w:val="00C676E4"/>
    <w:rsid w:val="00C708F8"/>
    <w:rsid w:val="00C71C60"/>
    <w:rsid w:val="00C72244"/>
    <w:rsid w:val="00C72C39"/>
    <w:rsid w:val="00C7687B"/>
    <w:rsid w:val="00C77D90"/>
    <w:rsid w:val="00C77FDD"/>
    <w:rsid w:val="00C80746"/>
    <w:rsid w:val="00C80B02"/>
    <w:rsid w:val="00C81864"/>
    <w:rsid w:val="00C83D24"/>
    <w:rsid w:val="00C8503B"/>
    <w:rsid w:val="00C855A9"/>
    <w:rsid w:val="00C859DA"/>
    <w:rsid w:val="00C85C4F"/>
    <w:rsid w:val="00C863D5"/>
    <w:rsid w:val="00C86489"/>
    <w:rsid w:val="00C864C3"/>
    <w:rsid w:val="00C8652A"/>
    <w:rsid w:val="00C87A9A"/>
    <w:rsid w:val="00C90165"/>
    <w:rsid w:val="00C90C60"/>
    <w:rsid w:val="00C9162F"/>
    <w:rsid w:val="00C9213A"/>
    <w:rsid w:val="00C92755"/>
    <w:rsid w:val="00C9394A"/>
    <w:rsid w:val="00C9397B"/>
    <w:rsid w:val="00C93F6E"/>
    <w:rsid w:val="00C9460B"/>
    <w:rsid w:val="00C94628"/>
    <w:rsid w:val="00C94631"/>
    <w:rsid w:val="00C951E9"/>
    <w:rsid w:val="00C96406"/>
    <w:rsid w:val="00C9698E"/>
    <w:rsid w:val="00C969DD"/>
    <w:rsid w:val="00C97AD7"/>
    <w:rsid w:val="00CA017F"/>
    <w:rsid w:val="00CA0A28"/>
    <w:rsid w:val="00CA0F27"/>
    <w:rsid w:val="00CA1F22"/>
    <w:rsid w:val="00CA36C0"/>
    <w:rsid w:val="00CA3F09"/>
    <w:rsid w:val="00CA4CA7"/>
    <w:rsid w:val="00CA4D1A"/>
    <w:rsid w:val="00CA5E36"/>
    <w:rsid w:val="00CA5E40"/>
    <w:rsid w:val="00CA6F7C"/>
    <w:rsid w:val="00CB00BC"/>
    <w:rsid w:val="00CB26C7"/>
    <w:rsid w:val="00CB3B37"/>
    <w:rsid w:val="00CB3D99"/>
    <w:rsid w:val="00CB4869"/>
    <w:rsid w:val="00CB7B6B"/>
    <w:rsid w:val="00CC055A"/>
    <w:rsid w:val="00CC0C3F"/>
    <w:rsid w:val="00CC1CFA"/>
    <w:rsid w:val="00CC2B16"/>
    <w:rsid w:val="00CC3CF7"/>
    <w:rsid w:val="00CC4B5F"/>
    <w:rsid w:val="00CC4BC6"/>
    <w:rsid w:val="00CC6127"/>
    <w:rsid w:val="00CC7BFC"/>
    <w:rsid w:val="00CD29BD"/>
    <w:rsid w:val="00CD2EF9"/>
    <w:rsid w:val="00CD3ABE"/>
    <w:rsid w:val="00CD3B0A"/>
    <w:rsid w:val="00CD5601"/>
    <w:rsid w:val="00CD5D8D"/>
    <w:rsid w:val="00CD6BB4"/>
    <w:rsid w:val="00CE08D2"/>
    <w:rsid w:val="00CE1C55"/>
    <w:rsid w:val="00CE1F36"/>
    <w:rsid w:val="00CE5379"/>
    <w:rsid w:val="00CE64FB"/>
    <w:rsid w:val="00CF03A0"/>
    <w:rsid w:val="00CF06C4"/>
    <w:rsid w:val="00CF07E9"/>
    <w:rsid w:val="00CF0C6E"/>
    <w:rsid w:val="00CF0EE3"/>
    <w:rsid w:val="00CF12F9"/>
    <w:rsid w:val="00CF17ED"/>
    <w:rsid w:val="00CF195A"/>
    <w:rsid w:val="00CF233C"/>
    <w:rsid w:val="00CF334C"/>
    <w:rsid w:val="00CF5201"/>
    <w:rsid w:val="00CF55C3"/>
    <w:rsid w:val="00CF71B5"/>
    <w:rsid w:val="00D00437"/>
    <w:rsid w:val="00D01B2E"/>
    <w:rsid w:val="00D01C51"/>
    <w:rsid w:val="00D02790"/>
    <w:rsid w:val="00D0408A"/>
    <w:rsid w:val="00D0440A"/>
    <w:rsid w:val="00D04559"/>
    <w:rsid w:val="00D07FDD"/>
    <w:rsid w:val="00D10134"/>
    <w:rsid w:val="00D10AB0"/>
    <w:rsid w:val="00D10AED"/>
    <w:rsid w:val="00D1206C"/>
    <w:rsid w:val="00D12BF0"/>
    <w:rsid w:val="00D13CEB"/>
    <w:rsid w:val="00D14614"/>
    <w:rsid w:val="00D201CE"/>
    <w:rsid w:val="00D208BA"/>
    <w:rsid w:val="00D220D5"/>
    <w:rsid w:val="00D25CE9"/>
    <w:rsid w:val="00D25F87"/>
    <w:rsid w:val="00D260B9"/>
    <w:rsid w:val="00D26A98"/>
    <w:rsid w:val="00D26C12"/>
    <w:rsid w:val="00D26CED"/>
    <w:rsid w:val="00D26F6A"/>
    <w:rsid w:val="00D272BA"/>
    <w:rsid w:val="00D312A2"/>
    <w:rsid w:val="00D31554"/>
    <w:rsid w:val="00D31B96"/>
    <w:rsid w:val="00D3292C"/>
    <w:rsid w:val="00D32DD0"/>
    <w:rsid w:val="00D334A8"/>
    <w:rsid w:val="00D34A20"/>
    <w:rsid w:val="00D37504"/>
    <w:rsid w:val="00D3773B"/>
    <w:rsid w:val="00D37F5E"/>
    <w:rsid w:val="00D41D13"/>
    <w:rsid w:val="00D41E90"/>
    <w:rsid w:val="00D42E76"/>
    <w:rsid w:val="00D4359D"/>
    <w:rsid w:val="00D435D3"/>
    <w:rsid w:val="00D43EDD"/>
    <w:rsid w:val="00D448E4"/>
    <w:rsid w:val="00D4508A"/>
    <w:rsid w:val="00D45761"/>
    <w:rsid w:val="00D45AB8"/>
    <w:rsid w:val="00D46156"/>
    <w:rsid w:val="00D46E68"/>
    <w:rsid w:val="00D504A1"/>
    <w:rsid w:val="00D50837"/>
    <w:rsid w:val="00D513FD"/>
    <w:rsid w:val="00D51AD3"/>
    <w:rsid w:val="00D52183"/>
    <w:rsid w:val="00D52313"/>
    <w:rsid w:val="00D5330E"/>
    <w:rsid w:val="00D533CC"/>
    <w:rsid w:val="00D53F39"/>
    <w:rsid w:val="00D54B3A"/>
    <w:rsid w:val="00D55305"/>
    <w:rsid w:val="00D55344"/>
    <w:rsid w:val="00D56599"/>
    <w:rsid w:val="00D6058E"/>
    <w:rsid w:val="00D60CEB"/>
    <w:rsid w:val="00D61C54"/>
    <w:rsid w:val="00D61F4F"/>
    <w:rsid w:val="00D62547"/>
    <w:rsid w:val="00D62AD9"/>
    <w:rsid w:val="00D633C6"/>
    <w:rsid w:val="00D64A78"/>
    <w:rsid w:val="00D652E5"/>
    <w:rsid w:val="00D657C5"/>
    <w:rsid w:val="00D6773A"/>
    <w:rsid w:val="00D67A5E"/>
    <w:rsid w:val="00D703C4"/>
    <w:rsid w:val="00D705E3"/>
    <w:rsid w:val="00D727D5"/>
    <w:rsid w:val="00D72AD8"/>
    <w:rsid w:val="00D72E50"/>
    <w:rsid w:val="00D73AFA"/>
    <w:rsid w:val="00D73EB5"/>
    <w:rsid w:val="00D747FD"/>
    <w:rsid w:val="00D761C3"/>
    <w:rsid w:val="00D76D99"/>
    <w:rsid w:val="00D774DC"/>
    <w:rsid w:val="00D77957"/>
    <w:rsid w:val="00D7B296"/>
    <w:rsid w:val="00D80F08"/>
    <w:rsid w:val="00D8172E"/>
    <w:rsid w:val="00D81FF4"/>
    <w:rsid w:val="00D83FAD"/>
    <w:rsid w:val="00D841D2"/>
    <w:rsid w:val="00D85EC8"/>
    <w:rsid w:val="00D86168"/>
    <w:rsid w:val="00D87370"/>
    <w:rsid w:val="00D90F53"/>
    <w:rsid w:val="00D915FD"/>
    <w:rsid w:val="00D91615"/>
    <w:rsid w:val="00D930C2"/>
    <w:rsid w:val="00D93535"/>
    <w:rsid w:val="00D93619"/>
    <w:rsid w:val="00D93626"/>
    <w:rsid w:val="00D93C54"/>
    <w:rsid w:val="00D94362"/>
    <w:rsid w:val="00D94850"/>
    <w:rsid w:val="00D95750"/>
    <w:rsid w:val="00D96564"/>
    <w:rsid w:val="00D97628"/>
    <w:rsid w:val="00D97673"/>
    <w:rsid w:val="00D977D7"/>
    <w:rsid w:val="00DA089A"/>
    <w:rsid w:val="00DA2314"/>
    <w:rsid w:val="00DA38F1"/>
    <w:rsid w:val="00DA4FD7"/>
    <w:rsid w:val="00DA5A9F"/>
    <w:rsid w:val="00DA6DB5"/>
    <w:rsid w:val="00DA6E4A"/>
    <w:rsid w:val="00DA7781"/>
    <w:rsid w:val="00DB1113"/>
    <w:rsid w:val="00DB1571"/>
    <w:rsid w:val="00DB1A0F"/>
    <w:rsid w:val="00DB1A30"/>
    <w:rsid w:val="00DB2A89"/>
    <w:rsid w:val="00DB2A8F"/>
    <w:rsid w:val="00DB3D44"/>
    <w:rsid w:val="00DB426D"/>
    <w:rsid w:val="00DB4853"/>
    <w:rsid w:val="00DB686A"/>
    <w:rsid w:val="00DC007C"/>
    <w:rsid w:val="00DC0F29"/>
    <w:rsid w:val="00DC11B4"/>
    <w:rsid w:val="00DC23A4"/>
    <w:rsid w:val="00DC2894"/>
    <w:rsid w:val="00DC28DE"/>
    <w:rsid w:val="00DC2E7A"/>
    <w:rsid w:val="00DC31E1"/>
    <w:rsid w:val="00DC5573"/>
    <w:rsid w:val="00DC65D0"/>
    <w:rsid w:val="00DC6B1D"/>
    <w:rsid w:val="00DC7AF2"/>
    <w:rsid w:val="00DD007E"/>
    <w:rsid w:val="00DD1287"/>
    <w:rsid w:val="00DD1A8A"/>
    <w:rsid w:val="00DD1B7A"/>
    <w:rsid w:val="00DD3F04"/>
    <w:rsid w:val="00DD4349"/>
    <w:rsid w:val="00DD4443"/>
    <w:rsid w:val="00DD585F"/>
    <w:rsid w:val="00DD7447"/>
    <w:rsid w:val="00DE0A5E"/>
    <w:rsid w:val="00DE527C"/>
    <w:rsid w:val="00DF0AF6"/>
    <w:rsid w:val="00DF1CE5"/>
    <w:rsid w:val="00DF217B"/>
    <w:rsid w:val="00DF2D1B"/>
    <w:rsid w:val="00DF3DCC"/>
    <w:rsid w:val="00DF43D5"/>
    <w:rsid w:val="00DF4A86"/>
    <w:rsid w:val="00DF4C11"/>
    <w:rsid w:val="00DF5E84"/>
    <w:rsid w:val="00DF6011"/>
    <w:rsid w:val="00DF6F7D"/>
    <w:rsid w:val="00DF7C01"/>
    <w:rsid w:val="00E0364C"/>
    <w:rsid w:val="00E0387F"/>
    <w:rsid w:val="00E04100"/>
    <w:rsid w:val="00E0436A"/>
    <w:rsid w:val="00E045F5"/>
    <w:rsid w:val="00E04D6B"/>
    <w:rsid w:val="00E05012"/>
    <w:rsid w:val="00E058C6"/>
    <w:rsid w:val="00E06567"/>
    <w:rsid w:val="00E1153A"/>
    <w:rsid w:val="00E11F41"/>
    <w:rsid w:val="00E138F9"/>
    <w:rsid w:val="00E13FB8"/>
    <w:rsid w:val="00E15053"/>
    <w:rsid w:val="00E15D60"/>
    <w:rsid w:val="00E15E3A"/>
    <w:rsid w:val="00E15F4D"/>
    <w:rsid w:val="00E17F72"/>
    <w:rsid w:val="00E201EA"/>
    <w:rsid w:val="00E20D33"/>
    <w:rsid w:val="00E23B25"/>
    <w:rsid w:val="00E25053"/>
    <w:rsid w:val="00E260E3"/>
    <w:rsid w:val="00E26DEB"/>
    <w:rsid w:val="00E270FB"/>
    <w:rsid w:val="00E2741B"/>
    <w:rsid w:val="00E30B1E"/>
    <w:rsid w:val="00E30E09"/>
    <w:rsid w:val="00E30E60"/>
    <w:rsid w:val="00E3403D"/>
    <w:rsid w:val="00E34E6D"/>
    <w:rsid w:val="00E355EF"/>
    <w:rsid w:val="00E35D2B"/>
    <w:rsid w:val="00E36295"/>
    <w:rsid w:val="00E36587"/>
    <w:rsid w:val="00E3724F"/>
    <w:rsid w:val="00E37535"/>
    <w:rsid w:val="00E40F41"/>
    <w:rsid w:val="00E4154B"/>
    <w:rsid w:val="00E41DC6"/>
    <w:rsid w:val="00E42628"/>
    <w:rsid w:val="00E43104"/>
    <w:rsid w:val="00E44D5E"/>
    <w:rsid w:val="00E44FB4"/>
    <w:rsid w:val="00E46708"/>
    <w:rsid w:val="00E469A8"/>
    <w:rsid w:val="00E46F92"/>
    <w:rsid w:val="00E471D0"/>
    <w:rsid w:val="00E472F6"/>
    <w:rsid w:val="00E505B1"/>
    <w:rsid w:val="00E508BE"/>
    <w:rsid w:val="00E511EE"/>
    <w:rsid w:val="00E51B2E"/>
    <w:rsid w:val="00E54F34"/>
    <w:rsid w:val="00E55B24"/>
    <w:rsid w:val="00E56550"/>
    <w:rsid w:val="00E5663A"/>
    <w:rsid w:val="00E568A0"/>
    <w:rsid w:val="00E56BF6"/>
    <w:rsid w:val="00E56D8D"/>
    <w:rsid w:val="00E57832"/>
    <w:rsid w:val="00E5790A"/>
    <w:rsid w:val="00E60B4C"/>
    <w:rsid w:val="00E60C42"/>
    <w:rsid w:val="00E60ED4"/>
    <w:rsid w:val="00E61DDD"/>
    <w:rsid w:val="00E62A62"/>
    <w:rsid w:val="00E63384"/>
    <w:rsid w:val="00E64C30"/>
    <w:rsid w:val="00E658AF"/>
    <w:rsid w:val="00E66DB3"/>
    <w:rsid w:val="00E6744A"/>
    <w:rsid w:val="00E67698"/>
    <w:rsid w:val="00E716CF"/>
    <w:rsid w:val="00E72630"/>
    <w:rsid w:val="00E72FC5"/>
    <w:rsid w:val="00E745B5"/>
    <w:rsid w:val="00E748EE"/>
    <w:rsid w:val="00E75EA5"/>
    <w:rsid w:val="00E76560"/>
    <w:rsid w:val="00E77C2C"/>
    <w:rsid w:val="00E80FFA"/>
    <w:rsid w:val="00E81952"/>
    <w:rsid w:val="00E83F44"/>
    <w:rsid w:val="00E83F91"/>
    <w:rsid w:val="00E856C8"/>
    <w:rsid w:val="00E85E13"/>
    <w:rsid w:val="00E86902"/>
    <w:rsid w:val="00E869E0"/>
    <w:rsid w:val="00E90236"/>
    <w:rsid w:val="00E91D4B"/>
    <w:rsid w:val="00E92195"/>
    <w:rsid w:val="00E92A27"/>
    <w:rsid w:val="00E92EC8"/>
    <w:rsid w:val="00E9354A"/>
    <w:rsid w:val="00E93703"/>
    <w:rsid w:val="00E94750"/>
    <w:rsid w:val="00E94A7D"/>
    <w:rsid w:val="00E956EA"/>
    <w:rsid w:val="00E96082"/>
    <w:rsid w:val="00E97F03"/>
    <w:rsid w:val="00EA062A"/>
    <w:rsid w:val="00EA0958"/>
    <w:rsid w:val="00EA0D7C"/>
    <w:rsid w:val="00EA25AC"/>
    <w:rsid w:val="00EA2620"/>
    <w:rsid w:val="00EA2DB2"/>
    <w:rsid w:val="00EA38D7"/>
    <w:rsid w:val="00EA4461"/>
    <w:rsid w:val="00EA495F"/>
    <w:rsid w:val="00EA56D2"/>
    <w:rsid w:val="00EA5EAC"/>
    <w:rsid w:val="00EA6FDB"/>
    <w:rsid w:val="00EA6FEC"/>
    <w:rsid w:val="00EA70A7"/>
    <w:rsid w:val="00EB096A"/>
    <w:rsid w:val="00EB0E5F"/>
    <w:rsid w:val="00EB1701"/>
    <w:rsid w:val="00EB2D1E"/>
    <w:rsid w:val="00EB3A85"/>
    <w:rsid w:val="00EB4FFD"/>
    <w:rsid w:val="00EB56AA"/>
    <w:rsid w:val="00EB5860"/>
    <w:rsid w:val="00EB5A96"/>
    <w:rsid w:val="00EB5B86"/>
    <w:rsid w:val="00EB6C2B"/>
    <w:rsid w:val="00EB7B45"/>
    <w:rsid w:val="00EC0918"/>
    <w:rsid w:val="00EC121B"/>
    <w:rsid w:val="00EC144C"/>
    <w:rsid w:val="00EC1EA3"/>
    <w:rsid w:val="00EC4567"/>
    <w:rsid w:val="00EC52A1"/>
    <w:rsid w:val="00EC6565"/>
    <w:rsid w:val="00EC7144"/>
    <w:rsid w:val="00EC79AE"/>
    <w:rsid w:val="00EC7A0E"/>
    <w:rsid w:val="00EC7AD6"/>
    <w:rsid w:val="00ED039E"/>
    <w:rsid w:val="00ED0712"/>
    <w:rsid w:val="00ED1175"/>
    <w:rsid w:val="00ED1B94"/>
    <w:rsid w:val="00ED3A8F"/>
    <w:rsid w:val="00ED3D88"/>
    <w:rsid w:val="00ED6057"/>
    <w:rsid w:val="00ED6AC5"/>
    <w:rsid w:val="00EE02B6"/>
    <w:rsid w:val="00EE04BC"/>
    <w:rsid w:val="00EE0645"/>
    <w:rsid w:val="00EE10DE"/>
    <w:rsid w:val="00EE2356"/>
    <w:rsid w:val="00EE3BB5"/>
    <w:rsid w:val="00EE3BDB"/>
    <w:rsid w:val="00EE3C6E"/>
    <w:rsid w:val="00EE3DBC"/>
    <w:rsid w:val="00EE4AB0"/>
    <w:rsid w:val="00EE4CD1"/>
    <w:rsid w:val="00EE4DA7"/>
    <w:rsid w:val="00EE5009"/>
    <w:rsid w:val="00EE5591"/>
    <w:rsid w:val="00EE5DB7"/>
    <w:rsid w:val="00EE6841"/>
    <w:rsid w:val="00EE6FCD"/>
    <w:rsid w:val="00EF0429"/>
    <w:rsid w:val="00EF070D"/>
    <w:rsid w:val="00EF1A01"/>
    <w:rsid w:val="00EF2000"/>
    <w:rsid w:val="00EF2A28"/>
    <w:rsid w:val="00EF4699"/>
    <w:rsid w:val="00EF5525"/>
    <w:rsid w:val="00EF6648"/>
    <w:rsid w:val="00EF6AA6"/>
    <w:rsid w:val="00EFA249"/>
    <w:rsid w:val="00F020ED"/>
    <w:rsid w:val="00F0223E"/>
    <w:rsid w:val="00F02511"/>
    <w:rsid w:val="00F030D6"/>
    <w:rsid w:val="00F03EA9"/>
    <w:rsid w:val="00F05C73"/>
    <w:rsid w:val="00F10F8C"/>
    <w:rsid w:val="00F11B4F"/>
    <w:rsid w:val="00F131F4"/>
    <w:rsid w:val="00F133F2"/>
    <w:rsid w:val="00F13BFB"/>
    <w:rsid w:val="00F143DA"/>
    <w:rsid w:val="00F14EE2"/>
    <w:rsid w:val="00F17FFD"/>
    <w:rsid w:val="00F20BEB"/>
    <w:rsid w:val="00F20BF1"/>
    <w:rsid w:val="00F231A7"/>
    <w:rsid w:val="00F231CD"/>
    <w:rsid w:val="00F23789"/>
    <w:rsid w:val="00F243C7"/>
    <w:rsid w:val="00F24A6F"/>
    <w:rsid w:val="00F26458"/>
    <w:rsid w:val="00F30018"/>
    <w:rsid w:val="00F300E3"/>
    <w:rsid w:val="00F30686"/>
    <w:rsid w:val="00F3166B"/>
    <w:rsid w:val="00F319E7"/>
    <w:rsid w:val="00F329C8"/>
    <w:rsid w:val="00F339D5"/>
    <w:rsid w:val="00F34867"/>
    <w:rsid w:val="00F34B8F"/>
    <w:rsid w:val="00F36326"/>
    <w:rsid w:val="00F37CC4"/>
    <w:rsid w:val="00F409DA"/>
    <w:rsid w:val="00F411C0"/>
    <w:rsid w:val="00F41C7C"/>
    <w:rsid w:val="00F424C6"/>
    <w:rsid w:val="00F43F4A"/>
    <w:rsid w:val="00F458EF"/>
    <w:rsid w:val="00F45D75"/>
    <w:rsid w:val="00F46DBB"/>
    <w:rsid w:val="00F505B1"/>
    <w:rsid w:val="00F523F3"/>
    <w:rsid w:val="00F52920"/>
    <w:rsid w:val="00F54B11"/>
    <w:rsid w:val="00F5542F"/>
    <w:rsid w:val="00F56D73"/>
    <w:rsid w:val="00F6047F"/>
    <w:rsid w:val="00F60E0C"/>
    <w:rsid w:val="00F612E2"/>
    <w:rsid w:val="00F6276F"/>
    <w:rsid w:val="00F63C10"/>
    <w:rsid w:val="00F64D0D"/>
    <w:rsid w:val="00F6526E"/>
    <w:rsid w:val="00F6541F"/>
    <w:rsid w:val="00F7052E"/>
    <w:rsid w:val="00F70F28"/>
    <w:rsid w:val="00F7268F"/>
    <w:rsid w:val="00F737F9"/>
    <w:rsid w:val="00F755B5"/>
    <w:rsid w:val="00F763D6"/>
    <w:rsid w:val="00F763E1"/>
    <w:rsid w:val="00F76895"/>
    <w:rsid w:val="00F8005F"/>
    <w:rsid w:val="00F80764"/>
    <w:rsid w:val="00F8137B"/>
    <w:rsid w:val="00F81398"/>
    <w:rsid w:val="00F81AC9"/>
    <w:rsid w:val="00F81E53"/>
    <w:rsid w:val="00F83B6B"/>
    <w:rsid w:val="00F847A5"/>
    <w:rsid w:val="00F85205"/>
    <w:rsid w:val="00F8540C"/>
    <w:rsid w:val="00F86EE7"/>
    <w:rsid w:val="00F9038E"/>
    <w:rsid w:val="00F9160E"/>
    <w:rsid w:val="00F918E3"/>
    <w:rsid w:val="00F91DF7"/>
    <w:rsid w:val="00F91F8C"/>
    <w:rsid w:val="00F92AA5"/>
    <w:rsid w:val="00F93203"/>
    <w:rsid w:val="00F96166"/>
    <w:rsid w:val="00F96499"/>
    <w:rsid w:val="00F96CB0"/>
    <w:rsid w:val="00F97246"/>
    <w:rsid w:val="00F9740D"/>
    <w:rsid w:val="00F97707"/>
    <w:rsid w:val="00F97859"/>
    <w:rsid w:val="00FA11EC"/>
    <w:rsid w:val="00FA1337"/>
    <w:rsid w:val="00FA195F"/>
    <w:rsid w:val="00FA40DB"/>
    <w:rsid w:val="00FA59C0"/>
    <w:rsid w:val="00FA6E46"/>
    <w:rsid w:val="00FA768D"/>
    <w:rsid w:val="00FB10C4"/>
    <w:rsid w:val="00FB11F1"/>
    <w:rsid w:val="00FB18E7"/>
    <w:rsid w:val="00FB394A"/>
    <w:rsid w:val="00FB57ED"/>
    <w:rsid w:val="00FB5FFC"/>
    <w:rsid w:val="00FB6178"/>
    <w:rsid w:val="00FB682C"/>
    <w:rsid w:val="00FB6DF0"/>
    <w:rsid w:val="00FB7815"/>
    <w:rsid w:val="00FC05D4"/>
    <w:rsid w:val="00FC1718"/>
    <w:rsid w:val="00FC21BE"/>
    <w:rsid w:val="00FC23F3"/>
    <w:rsid w:val="00FC2B6E"/>
    <w:rsid w:val="00FC2E79"/>
    <w:rsid w:val="00FC3928"/>
    <w:rsid w:val="00FC5329"/>
    <w:rsid w:val="00FC57D6"/>
    <w:rsid w:val="00FC600E"/>
    <w:rsid w:val="00FC64C4"/>
    <w:rsid w:val="00FC6705"/>
    <w:rsid w:val="00FC7564"/>
    <w:rsid w:val="00FD03C7"/>
    <w:rsid w:val="00FD0A6A"/>
    <w:rsid w:val="00FD13FF"/>
    <w:rsid w:val="00FD15DF"/>
    <w:rsid w:val="00FD24F5"/>
    <w:rsid w:val="00FD29D7"/>
    <w:rsid w:val="00FD3122"/>
    <w:rsid w:val="00FD42E2"/>
    <w:rsid w:val="00FD4778"/>
    <w:rsid w:val="00FD53CD"/>
    <w:rsid w:val="00FD5F6F"/>
    <w:rsid w:val="00FD6148"/>
    <w:rsid w:val="00FD62B6"/>
    <w:rsid w:val="00FD681E"/>
    <w:rsid w:val="00FD6C5C"/>
    <w:rsid w:val="00FD6E73"/>
    <w:rsid w:val="00FD761F"/>
    <w:rsid w:val="00FE130D"/>
    <w:rsid w:val="00FE154A"/>
    <w:rsid w:val="00FE16FA"/>
    <w:rsid w:val="00FE1996"/>
    <w:rsid w:val="00FE4CF4"/>
    <w:rsid w:val="00FE6E20"/>
    <w:rsid w:val="00FE7E2D"/>
    <w:rsid w:val="00FF0BA6"/>
    <w:rsid w:val="00FF0EAE"/>
    <w:rsid w:val="00FF1DB3"/>
    <w:rsid w:val="00FF24A5"/>
    <w:rsid w:val="00FF399F"/>
    <w:rsid w:val="00FF3BD9"/>
    <w:rsid w:val="00FF6270"/>
    <w:rsid w:val="00FF6F92"/>
    <w:rsid w:val="010856E2"/>
    <w:rsid w:val="010E98AC"/>
    <w:rsid w:val="0119BB2C"/>
    <w:rsid w:val="011DA563"/>
    <w:rsid w:val="0122B8D2"/>
    <w:rsid w:val="01290A11"/>
    <w:rsid w:val="014A7D83"/>
    <w:rsid w:val="014C8904"/>
    <w:rsid w:val="015ADD30"/>
    <w:rsid w:val="0174CD8D"/>
    <w:rsid w:val="017FAA63"/>
    <w:rsid w:val="01821CFB"/>
    <w:rsid w:val="01843A81"/>
    <w:rsid w:val="01883706"/>
    <w:rsid w:val="018FE565"/>
    <w:rsid w:val="01910AEB"/>
    <w:rsid w:val="019EBC0F"/>
    <w:rsid w:val="01A1A87F"/>
    <w:rsid w:val="01A77DC9"/>
    <w:rsid w:val="01D649AE"/>
    <w:rsid w:val="01D846CE"/>
    <w:rsid w:val="01DD121A"/>
    <w:rsid w:val="01E5535A"/>
    <w:rsid w:val="01EB5784"/>
    <w:rsid w:val="01ED0B8A"/>
    <w:rsid w:val="01FD327C"/>
    <w:rsid w:val="01FFC2CF"/>
    <w:rsid w:val="0205E8B5"/>
    <w:rsid w:val="020F630F"/>
    <w:rsid w:val="0215B4C7"/>
    <w:rsid w:val="02318C06"/>
    <w:rsid w:val="023F043E"/>
    <w:rsid w:val="023F58D4"/>
    <w:rsid w:val="02587878"/>
    <w:rsid w:val="02613A44"/>
    <w:rsid w:val="026617A8"/>
    <w:rsid w:val="026A3077"/>
    <w:rsid w:val="026DBBB8"/>
    <w:rsid w:val="026EDBE6"/>
    <w:rsid w:val="02762674"/>
    <w:rsid w:val="027DBDED"/>
    <w:rsid w:val="0281FA8D"/>
    <w:rsid w:val="02854924"/>
    <w:rsid w:val="028BAB91"/>
    <w:rsid w:val="028FCFCF"/>
    <w:rsid w:val="0292A90D"/>
    <w:rsid w:val="0292EEC1"/>
    <w:rsid w:val="029865C3"/>
    <w:rsid w:val="029A215C"/>
    <w:rsid w:val="029E9B1A"/>
    <w:rsid w:val="02A39556"/>
    <w:rsid w:val="02A41AFF"/>
    <w:rsid w:val="02A563EF"/>
    <w:rsid w:val="02A8C178"/>
    <w:rsid w:val="02B9C29D"/>
    <w:rsid w:val="02BBD2FD"/>
    <w:rsid w:val="02BC99D9"/>
    <w:rsid w:val="02BFDE04"/>
    <w:rsid w:val="02C25CAB"/>
    <w:rsid w:val="02D4D135"/>
    <w:rsid w:val="02D86631"/>
    <w:rsid w:val="02DC6596"/>
    <w:rsid w:val="02E259AF"/>
    <w:rsid w:val="02EA4A1A"/>
    <w:rsid w:val="02ECC65F"/>
    <w:rsid w:val="0303A510"/>
    <w:rsid w:val="03068E6E"/>
    <w:rsid w:val="03070FF3"/>
    <w:rsid w:val="031D2CF7"/>
    <w:rsid w:val="032AEFE2"/>
    <w:rsid w:val="033C4C73"/>
    <w:rsid w:val="033FFB87"/>
    <w:rsid w:val="034ADB14"/>
    <w:rsid w:val="034FC83E"/>
    <w:rsid w:val="03558C73"/>
    <w:rsid w:val="035858F9"/>
    <w:rsid w:val="03589655"/>
    <w:rsid w:val="0362981B"/>
    <w:rsid w:val="0363343A"/>
    <w:rsid w:val="0364457E"/>
    <w:rsid w:val="036452FA"/>
    <w:rsid w:val="03769350"/>
    <w:rsid w:val="03823281"/>
    <w:rsid w:val="0385570C"/>
    <w:rsid w:val="03883492"/>
    <w:rsid w:val="03884309"/>
    <w:rsid w:val="038A35B1"/>
    <w:rsid w:val="038C48BD"/>
    <w:rsid w:val="038E1751"/>
    <w:rsid w:val="03901C67"/>
    <w:rsid w:val="0392E085"/>
    <w:rsid w:val="03A7692F"/>
    <w:rsid w:val="03AB3B10"/>
    <w:rsid w:val="03B74A3B"/>
    <w:rsid w:val="03BCA9BD"/>
    <w:rsid w:val="03BE99B4"/>
    <w:rsid w:val="03C39BBD"/>
    <w:rsid w:val="03C6EE3C"/>
    <w:rsid w:val="03CACC0A"/>
    <w:rsid w:val="03CFA3F9"/>
    <w:rsid w:val="03D0842A"/>
    <w:rsid w:val="03D1F319"/>
    <w:rsid w:val="03D1FCF5"/>
    <w:rsid w:val="03D66295"/>
    <w:rsid w:val="03D66A9A"/>
    <w:rsid w:val="03DB540D"/>
    <w:rsid w:val="03E00220"/>
    <w:rsid w:val="03E12D54"/>
    <w:rsid w:val="03E4F1F5"/>
    <w:rsid w:val="03F8C06F"/>
    <w:rsid w:val="03FC0817"/>
    <w:rsid w:val="03FF9780"/>
    <w:rsid w:val="04078B3B"/>
    <w:rsid w:val="040D9BE3"/>
    <w:rsid w:val="040F4F47"/>
    <w:rsid w:val="0414A51F"/>
    <w:rsid w:val="0418FC3B"/>
    <w:rsid w:val="041BC2F2"/>
    <w:rsid w:val="0429CAA1"/>
    <w:rsid w:val="042D4B33"/>
    <w:rsid w:val="04350121"/>
    <w:rsid w:val="043F974F"/>
    <w:rsid w:val="0445EDD4"/>
    <w:rsid w:val="0445F24E"/>
    <w:rsid w:val="044BB9CA"/>
    <w:rsid w:val="044F4090"/>
    <w:rsid w:val="04559539"/>
    <w:rsid w:val="04649115"/>
    <w:rsid w:val="0479B671"/>
    <w:rsid w:val="047D2AE2"/>
    <w:rsid w:val="0482CE83"/>
    <w:rsid w:val="0487CD55"/>
    <w:rsid w:val="04932F83"/>
    <w:rsid w:val="0496CFF9"/>
    <w:rsid w:val="04980FDF"/>
    <w:rsid w:val="04A08CB6"/>
    <w:rsid w:val="04A08CF0"/>
    <w:rsid w:val="04A49D68"/>
    <w:rsid w:val="04AA34A1"/>
    <w:rsid w:val="04AE4076"/>
    <w:rsid w:val="04B54A00"/>
    <w:rsid w:val="04BB8C38"/>
    <w:rsid w:val="04BCF0E7"/>
    <w:rsid w:val="04CB00DA"/>
    <w:rsid w:val="04CFD531"/>
    <w:rsid w:val="04D25575"/>
    <w:rsid w:val="04D534C9"/>
    <w:rsid w:val="04D594D8"/>
    <w:rsid w:val="04E54B79"/>
    <w:rsid w:val="04E77819"/>
    <w:rsid w:val="04F58622"/>
    <w:rsid w:val="050066E0"/>
    <w:rsid w:val="05197EF1"/>
    <w:rsid w:val="0520FD0D"/>
    <w:rsid w:val="0523FDA7"/>
    <w:rsid w:val="0531D4C7"/>
    <w:rsid w:val="0532D180"/>
    <w:rsid w:val="0534442B"/>
    <w:rsid w:val="0539DEC5"/>
    <w:rsid w:val="0546B161"/>
    <w:rsid w:val="054A564C"/>
    <w:rsid w:val="0556DB89"/>
    <w:rsid w:val="055FDFD4"/>
    <w:rsid w:val="0560CCB2"/>
    <w:rsid w:val="05661E61"/>
    <w:rsid w:val="056D01D1"/>
    <w:rsid w:val="057CEBC0"/>
    <w:rsid w:val="057F9A17"/>
    <w:rsid w:val="0581198F"/>
    <w:rsid w:val="05850D11"/>
    <w:rsid w:val="05886849"/>
    <w:rsid w:val="059AE565"/>
    <w:rsid w:val="059C1B0C"/>
    <w:rsid w:val="059D13C7"/>
    <w:rsid w:val="059FCD34"/>
    <w:rsid w:val="05BB660B"/>
    <w:rsid w:val="05C6AE9A"/>
    <w:rsid w:val="05CB820D"/>
    <w:rsid w:val="05CD15D0"/>
    <w:rsid w:val="05D1DE74"/>
    <w:rsid w:val="05E0B94C"/>
    <w:rsid w:val="05E9CE37"/>
    <w:rsid w:val="05F12297"/>
    <w:rsid w:val="060475D7"/>
    <w:rsid w:val="0609A87D"/>
    <w:rsid w:val="0610042E"/>
    <w:rsid w:val="061846DA"/>
    <w:rsid w:val="0619E971"/>
    <w:rsid w:val="062821D6"/>
    <w:rsid w:val="062A2605"/>
    <w:rsid w:val="0654593E"/>
    <w:rsid w:val="0667974C"/>
    <w:rsid w:val="067022DB"/>
    <w:rsid w:val="06795A65"/>
    <w:rsid w:val="0679818B"/>
    <w:rsid w:val="068F4D92"/>
    <w:rsid w:val="06902653"/>
    <w:rsid w:val="06B209F5"/>
    <w:rsid w:val="06BE6E48"/>
    <w:rsid w:val="06C35F16"/>
    <w:rsid w:val="06C41134"/>
    <w:rsid w:val="06C57CF4"/>
    <w:rsid w:val="06C6CE48"/>
    <w:rsid w:val="06D3F065"/>
    <w:rsid w:val="06D415F1"/>
    <w:rsid w:val="06DA1A1D"/>
    <w:rsid w:val="06DD781F"/>
    <w:rsid w:val="06EB87A3"/>
    <w:rsid w:val="06EF7591"/>
    <w:rsid w:val="07040161"/>
    <w:rsid w:val="070DA7E0"/>
    <w:rsid w:val="071D99E7"/>
    <w:rsid w:val="072A6A8D"/>
    <w:rsid w:val="073779E4"/>
    <w:rsid w:val="074ACFBB"/>
    <w:rsid w:val="074C0586"/>
    <w:rsid w:val="0751D5F5"/>
    <w:rsid w:val="0757DF56"/>
    <w:rsid w:val="075C1F43"/>
    <w:rsid w:val="075CD4BD"/>
    <w:rsid w:val="075F4606"/>
    <w:rsid w:val="07639EC1"/>
    <w:rsid w:val="07758F9E"/>
    <w:rsid w:val="0785EBEB"/>
    <w:rsid w:val="0792E153"/>
    <w:rsid w:val="079547F2"/>
    <w:rsid w:val="079BC3DE"/>
    <w:rsid w:val="079EFE33"/>
    <w:rsid w:val="07A378C1"/>
    <w:rsid w:val="07A581E8"/>
    <w:rsid w:val="07BD2D7A"/>
    <w:rsid w:val="07CB96D2"/>
    <w:rsid w:val="07DDFFBC"/>
    <w:rsid w:val="07DF72FB"/>
    <w:rsid w:val="07E31168"/>
    <w:rsid w:val="07EE29A1"/>
    <w:rsid w:val="07F68AF9"/>
    <w:rsid w:val="07FAF16E"/>
    <w:rsid w:val="07FC82BC"/>
    <w:rsid w:val="07FD4562"/>
    <w:rsid w:val="0806A35A"/>
    <w:rsid w:val="08223F4A"/>
    <w:rsid w:val="08231B82"/>
    <w:rsid w:val="0833F176"/>
    <w:rsid w:val="0839B384"/>
    <w:rsid w:val="083EF937"/>
    <w:rsid w:val="083FD0E9"/>
    <w:rsid w:val="0844AD90"/>
    <w:rsid w:val="0846B183"/>
    <w:rsid w:val="084C4D97"/>
    <w:rsid w:val="084D189C"/>
    <w:rsid w:val="0851D862"/>
    <w:rsid w:val="0853CC3B"/>
    <w:rsid w:val="08547369"/>
    <w:rsid w:val="0861A582"/>
    <w:rsid w:val="086BAD92"/>
    <w:rsid w:val="086BAE24"/>
    <w:rsid w:val="08759164"/>
    <w:rsid w:val="0888AC84"/>
    <w:rsid w:val="088EBE67"/>
    <w:rsid w:val="08940A97"/>
    <w:rsid w:val="08960163"/>
    <w:rsid w:val="08982E5D"/>
    <w:rsid w:val="089E409C"/>
    <w:rsid w:val="08B25DB6"/>
    <w:rsid w:val="08B3CA77"/>
    <w:rsid w:val="08C85776"/>
    <w:rsid w:val="08D07ED8"/>
    <w:rsid w:val="08E2A123"/>
    <w:rsid w:val="08E3E507"/>
    <w:rsid w:val="08EE5FC0"/>
    <w:rsid w:val="08EF458E"/>
    <w:rsid w:val="08EF55DA"/>
    <w:rsid w:val="08F18C86"/>
    <w:rsid w:val="09014A08"/>
    <w:rsid w:val="090C77D5"/>
    <w:rsid w:val="0914CD49"/>
    <w:rsid w:val="09172430"/>
    <w:rsid w:val="091DF3EF"/>
    <w:rsid w:val="0920E705"/>
    <w:rsid w:val="0925CD7C"/>
    <w:rsid w:val="09307626"/>
    <w:rsid w:val="0931370A"/>
    <w:rsid w:val="093A0B1F"/>
    <w:rsid w:val="093E545B"/>
    <w:rsid w:val="093F2889"/>
    <w:rsid w:val="093F4DA4"/>
    <w:rsid w:val="09408AD9"/>
    <w:rsid w:val="0944C83D"/>
    <w:rsid w:val="09487990"/>
    <w:rsid w:val="0955DCBF"/>
    <w:rsid w:val="0964E582"/>
    <w:rsid w:val="096965C6"/>
    <w:rsid w:val="096B9528"/>
    <w:rsid w:val="097555AB"/>
    <w:rsid w:val="09769968"/>
    <w:rsid w:val="097D3125"/>
    <w:rsid w:val="098AF63A"/>
    <w:rsid w:val="0993F9FB"/>
    <w:rsid w:val="099E1EBC"/>
    <w:rsid w:val="09A06408"/>
    <w:rsid w:val="09A67DDF"/>
    <w:rsid w:val="09B3BFAC"/>
    <w:rsid w:val="09B86307"/>
    <w:rsid w:val="09B8BE36"/>
    <w:rsid w:val="09BB9F03"/>
    <w:rsid w:val="09C335D5"/>
    <w:rsid w:val="09F6C677"/>
    <w:rsid w:val="0A012503"/>
    <w:rsid w:val="0A02C23E"/>
    <w:rsid w:val="0A07F78F"/>
    <w:rsid w:val="0A153FDB"/>
    <w:rsid w:val="0A204D70"/>
    <w:rsid w:val="0A26B11B"/>
    <w:rsid w:val="0A2DC8C2"/>
    <w:rsid w:val="0A312BFF"/>
    <w:rsid w:val="0A32DE49"/>
    <w:rsid w:val="0A39951A"/>
    <w:rsid w:val="0A3CF22F"/>
    <w:rsid w:val="0A434E63"/>
    <w:rsid w:val="0A4F9D2E"/>
    <w:rsid w:val="0A51110C"/>
    <w:rsid w:val="0A6A13C2"/>
    <w:rsid w:val="0A6E8767"/>
    <w:rsid w:val="0A7997C0"/>
    <w:rsid w:val="0A7D5E36"/>
    <w:rsid w:val="0A7F67B2"/>
    <w:rsid w:val="0A801046"/>
    <w:rsid w:val="0A809661"/>
    <w:rsid w:val="0A8AFD85"/>
    <w:rsid w:val="0A945F58"/>
    <w:rsid w:val="0A960AFA"/>
    <w:rsid w:val="0A9B10C0"/>
    <w:rsid w:val="0A9EB71B"/>
    <w:rsid w:val="0A9FC2D5"/>
    <w:rsid w:val="0AA15575"/>
    <w:rsid w:val="0AA3AD37"/>
    <w:rsid w:val="0AAE0FAA"/>
    <w:rsid w:val="0AB95DB8"/>
    <w:rsid w:val="0ABA9E10"/>
    <w:rsid w:val="0ABAE3BE"/>
    <w:rsid w:val="0ABE5018"/>
    <w:rsid w:val="0AC17D7E"/>
    <w:rsid w:val="0AC7945B"/>
    <w:rsid w:val="0ACE3708"/>
    <w:rsid w:val="0AD80BF0"/>
    <w:rsid w:val="0AE256A9"/>
    <w:rsid w:val="0AE7A2DF"/>
    <w:rsid w:val="0AF95430"/>
    <w:rsid w:val="0B116BCC"/>
    <w:rsid w:val="0B31CB16"/>
    <w:rsid w:val="0B3F6AF9"/>
    <w:rsid w:val="0B441F2C"/>
    <w:rsid w:val="0B4A0576"/>
    <w:rsid w:val="0B511951"/>
    <w:rsid w:val="0B5E77F5"/>
    <w:rsid w:val="0B6802BA"/>
    <w:rsid w:val="0B723C9C"/>
    <w:rsid w:val="0B747A35"/>
    <w:rsid w:val="0B80F0A0"/>
    <w:rsid w:val="0B8C6AF3"/>
    <w:rsid w:val="0B967A4F"/>
    <w:rsid w:val="0BA05626"/>
    <w:rsid w:val="0BA359F4"/>
    <w:rsid w:val="0BA912E5"/>
    <w:rsid w:val="0BAD7A74"/>
    <w:rsid w:val="0BAF440E"/>
    <w:rsid w:val="0BB8E0EE"/>
    <w:rsid w:val="0BBCEB9C"/>
    <w:rsid w:val="0BCEEE96"/>
    <w:rsid w:val="0BD20CA2"/>
    <w:rsid w:val="0BD5C8D2"/>
    <w:rsid w:val="0BE03213"/>
    <w:rsid w:val="0BE7BA62"/>
    <w:rsid w:val="0BECD711"/>
    <w:rsid w:val="0BF296A2"/>
    <w:rsid w:val="0BF45AEF"/>
    <w:rsid w:val="0BF79D53"/>
    <w:rsid w:val="0BF8DDA0"/>
    <w:rsid w:val="0C02D611"/>
    <w:rsid w:val="0C078FBA"/>
    <w:rsid w:val="0C0A0047"/>
    <w:rsid w:val="0C0E38EE"/>
    <w:rsid w:val="0C1193AC"/>
    <w:rsid w:val="0C15CF7A"/>
    <w:rsid w:val="0C21AD90"/>
    <w:rsid w:val="0C2495E9"/>
    <w:rsid w:val="0C27350B"/>
    <w:rsid w:val="0C2D6C36"/>
    <w:rsid w:val="0C31E277"/>
    <w:rsid w:val="0C333CEE"/>
    <w:rsid w:val="0C341A0F"/>
    <w:rsid w:val="0C483D82"/>
    <w:rsid w:val="0C4871D8"/>
    <w:rsid w:val="0C4C8B9F"/>
    <w:rsid w:val="0C584E66"/>
    <w:rsid w:val="0C619ED7"/>
    <w:rsid w:val="0C6BB5C4"/>
    <w:rsid w:val="0C6FA393"/>
    <w:rsid w:val="0C790594"/>
    <w:rsid w:val="0C98CB10"/>
    <w:rsid w:val="0C9A1CAB"/>
    <w:rsid w:val="0CA3811F"/>
    <w:rsid w:val="0CABF732"/>
    <w:rsid w:val="0CACA1E8"/>
    <w:rsid w:val="0CB1BCC7"/>
    <w:rsid w:val="0CD8FE06"/>
    <w:rsid w:val="0CEC8A53"/>
    <w:rsid w:val="0CF0FFAC"/>
    <w:rsid w:val="0D05164D"/>
    <w:rsid w:val="0D0E48E0"/>
    <w:rsid w:val="0D158E09"/>
    <w:rsid w:val="0D169123"/>
    <w:rsid w:val="0D1F5E89"/>
    <w:rsid w:val="0D213178"/>
    <w:rsid w:val="0D2390D8"/>
    <w:rsid w:val="0D2655AD"/>
    <w:rsid w:val="0D2ED500"/>
    <w:rsid w:val="0D3B9923"/>
    <w:rsid w:val="0D407929"/>
    <w:rsid w:val="0D5680FC"/>
    <w:rsid w:val="0D576681"/>
    <w:rsid w:val="0D6081CB"/>
    <w:rsid w:val="0D64062D"/>
    <w:rsid w:val="0D6950C5"/>
    <w:rsid w:val="0D6F882F"/>
    <w:rsid w:val="0D7C5E51"/>
    <w:rsid w:val="0D7E5EE9"/>
    <w:rsid w:val="0D8D9C28"/>
    <w:rsid w:val="0D91A795"/>
    <w:rsid w:val="0D9F595B"/>
    <w:rsid w:val="0DAC21C2"/>
    <w:rsid w:val="0DB95CC4"/>
    <w:rsid w:val="0DB99374"/>
    <w:rsid w:val="0DBE3EF2"/>
    <w:rsid w:val="0DC62A8E"/>
    <w:rsid w:val="0DC97C16"/>
    <w:rsid w:val="0DD12441"/>
    <w:rsid w:val="0DD98F62"/>
    <w:rsid w:val="0DDA4D8F"/>
    <w:rsid w:val="0DDA69CB"/>
    <w:rsid w:val="0DE17192"/>
    <w:rsid w:val="0DEA5DF0"/>
    <w:rsid w:val="0DF51EAB"/>
    <w:rsid w:val="0E001D29"/>
    <w:rsid w:val="0E037F26"/>
    <w:rsid w:val="0E135554"/>
    <w:rsid w:val="0E142A55"/>
    <w:rsid w:val="0E1C6A65"/>
    <w:rsid w:val="0E29ECFC"/>
    <w:rsid w:val="0E35B024"/>
    <w:rsid w:val="0E369073"/>
    <w:rsid w:val="0E386D63"/>
    <w:rsid w:val="0E434CF6"/>
    <w:rsid w:val="0E43ED3B"/>
    <w:rsid w:val="0E44A5C7"/>
    <w:rsid w:val="0E48DE51"/>
    <w:rsid w:val="0E511B22"/>
    <w:rsid w:val="0E67FFBB"/>
    <w:rsid w:val="0E766C95"/>
    <w:rsid w:val="0E811F89"/>
    <w:rsid w:val="0E8B1EF7"/>
    <w:rsid w:val="0E9357C5"/>
    <w:rsid w:val="0E9AD785"/>
    <w:rsid w:val="0EA5DCDB"/>
    <w:rsid w:val="0EAD9D33"/>
    <w:rsid w:val="0EBB69B6"/>
    <w:rsid w:val="0EC07324"/>
    <w:rsid w:val="0EDB97FE"/>
    <w:rsid w:val="0EDC19A4"/>
    <w:rsid w:val="0EE7A66B"/>
    <w:rsid w:val="0EFBD4CE"/>
    <w:rsid w:val="0F1766CD"/>
    <w:rsid w:val="0F2F8C76"/>
    <w:rsid w:val="0F317F62"/>
    <w:rsid w:val="0F3E78E9"/>
    <w:rsid w:val="0F3EEE4B"/>
    <w:rsid w:val="0F4C065D"/>
    <w:rsid w:val="0F4D4C5B"/>
    <w:rsid w:val="0F510D6D"/>
    <w:rsid w:val="0F53268A"/>
    <w:rsid w:val="0F60DCC0"/>
    <w:rsid w:val="0F683150"/>
    <w:rsid w:val="0F6968E7"/>
    <w:rsid w:val="0F74C5C8"/>
    <w:rsid w:val="0F8484A5"/>
    <w:rsid w:val="0F8A6553"/>
    <w:rsid w:val="0F95031B"/>
    <w:rsid w:val="0F953AE9"/>
    <w:rsid w:val="0F95715D"/>
    <w:rsid w:val="0F992E11"/>
    <w:rsid w:val="0F999D54"/>
    <w:rsid w:val="0FA25E16"/>
    <w:rsid w:val="0FB85111"/>
    <w:rsid w:val="0FC2098C"/>
    <w:rsid w:val="0FC2405B"/>
    <w:rsid w:val="0FC8A3CC"/>
    <w:rsid w:val="0FCD7286"/>
    <w:rsid w:val="0FDA8D2B"/>
    <w:rsid w:val="0FE01678"/>
    <w:rsid w:val="0FF44A4E"/>
    <w:rsid w:val="0FFFA40C"/>
    <w:rsid w:val="1006339B"/>
    <w:rsid w:val="100AC852"/>
    <w:rsid w:val="1017AB84"/>
    <w:rsid w:val="101E7304"/>
    <w:rsid w:val="1024A0AB"/>
    <w:rsid w:val="10278380"/>
    <w:rsid w:val="102E1208"/>
    <w:rsid w:val="102F339B"/>
    <w:rsid w:val="1032E014"/>
    <w:rsid w:val="1038E191"/>
    <w:rsid w:val="103EB9D3"/>
    <w:rsid w:val="103F8974"/>
    <w:rsid w:val="1040BAE4"/>
    <w:rsid w:val="104838C7"/>
    <w:rsid w:val="106521AE"/>
    <w:rsid w:val="10702982"/>
    <w:rsid w:val="107DD6A7"/>
    <w:rsid w:val="107F1D33"/>
    <w:rsid w:val="1082F807"/>
    <w:rsid w:val="10840A0B"/>
    <w:rsid w:val="10852E7D"/>
    <w:rsid w:val="10B5615A"/>
    <w:rsid w:val="10BA2414"/>
    <w:rsid w:val="10C226B1"/>
    <w:rsid w:val="10CC86D9"/>
    <w:rsid w:val="10D28B45"/>
    <w:rsid w:val="10D514A7"/>
    <w:rsid w:val="10EA0A2A"/>
    <w:rsid w:val="10EC35AB"/>
    <w:rsid w:val="10EC3F08"/>
    <w:rsid w:val="10EC85CD"/>
    <w:rsid w:val="10F16754"/>
    <w:rsid w:val="10F8FCB9"/>
    <w:rsid w:val="10FB85EF"/>
    <w:rsid w:val="1107DDC1"/>
    <w:rsid w:val="1108A870"/>
    <w:rsid w:val="11094637"/>
    <w:rsid w:val="114118AC"/>
    <w:rsid w:val="11420F35"/>
    <w:rsid w:val="1147C951"/>
    <w:rsid w:val="114B9F22"/>
    <w:rsid w:val="116D0925"/>
    <w:rsid w:val="116DAA62"/>
    <w:rsid w:val="1172BF85"/>
    <w:rsid w:val="11819187"/>
    <w:rsid w:val="11866C2C"/>
    <w:rsid w:val="11913605"/>
    <w:rsid w:val="119197FF"/>
    <w:rsid w:val="11984F1D"/>
    <w:rsid w:val="11A3B5EC"/>
    <w:rsid w:val="11A6C670"/>
    <w:rsid w:val="11B27678"/>
    <w:rsid w:val="11B3CD6E"/>
    <w:rsid w:val="11B7EBE7"/>
    <w:rsid w:val="11BB1DD9"/>
    <w:rsid w:val="11BE2DAE"/>
    <w:rsid w:val="11BE57BA"/>
    <w:rsid w:val="11C0631D"/>
    <w:rsid w:val="11C3A225"/>
    <w:rsid w:val="11C64CDF"/>
    <w:rsid w:val="11C8E986"/>
    <w:rsid w:val="11CBEB00"/>
    <w:rsid w:val="11CE953E"/>
    <w:rsid w:val="11CF000B"/>
    <w:rsid w:val="11CF4181"/>
    <w:rsid w:val="11D28B2D"/>
    <w:rsid w:val="11D5A272"/>
    <w:rsid w:val="11D733A0"/>
    <w:rsid w:val="11DAAABC"/>
    <w:rsid w:val="11DB0502"/>
    <w:rsid w:val="11E5C6FD"/>
    <w:rsid w:val="11E69DEB"/>
    <w:rsid w:val="11E797FA"/>
    <w:rsid w:val="11F489DD"/>
    <w:rsid w:val="12045E44"/>
    <w:rsid w:val="12072432"/>
    <w:rsid w:val="120CE63D"/>
    <w:rsid w:val="12187A7D"/>
    <w:rsid w:val="1219A93F"/>
    <w:rsid w:val="121A5845"/>
    <w:rsid w:val="1220FB67"/>
    <w:rsid w:val="1226BE1B"/>
    <w:rsid w:val="122E88AA"/>
    <w:rsid w:val="1230E569"/>
    <w:rsid w:val="123C005D"/>
    <w:rsid w:val="1249185C"/>
    <w:rsid w:val="12498AA7"/>
    <w:rsid w:val="124D4FFC"/>
    <w:rsid w:val="12544F00"/>
    <w:rsid w:val="12566753"/>
    <w:rsid w:val="125F361B"/>
    <w:rsid w:val="1261F010"/>
    <w:rsid w:val="126835AB"/>
    <w:rsid w:val="12839FD3"/>
    <w:rsid w:val="128896A8"/>
    <w:rsid w:val="128A1763"/>
    <w:rsid w:val="128D3C64"/>
    <w:rsid w:val="1293215B"/>
    <w:rsid w:val="1293E8B5"/>
    <w:rsid w:val="12A703FD"/>
    <w:rsid w:val="12B1A549"/>
    <w:rsid w:val="12CAADC7"/>
    <w:rsid w:val="12D9DEBE"/>
    <w:rsid w:val="12F9523C"/>
    <w:rsid w:val="12F982E6"/>
    <w:rsid w:val="13029E42"/>
    <w:rsid w:val="1316C189"/>
    <w:rsid w:val="1318F01D"/>
    <w:rsid w:val="131E9949"/>
    <w:rsid w:val="13234322"/>
    <w:rsid w:val="132795EA"/>
    <w:rsid w:val="132D08E9"/>
    <w:rsid w:val="133A0F35"/>
    <w:rsid w:val="1346C385"/>
    <w:rsid w:val="134F247C"/>
    <w:rsid w:val="13654C9A"/>
    <w:rsid w:val="13741FF6"/>
    <w:rsid w:val="13752A18"/>
    <w:rsid w:val="138036B4"/>
    <w:rsid w:val="13863EE1"/>
    <w:rsid w:val="1389B03A"/>
    <w:rsid w:val="138BD1C0"/>
    <w:rsid w:val="138CF0AB"/>
    <w:rsid w:val="13A5A542"/>
    <w:rsid w:val="13AD5D9B"/>
    <w:rsid w:val="13AED892"/>
    <w:rsid w:val="13BEF869"/>
    <w:rsid w:val="13C1F51D"/>
    <w:rsid w:val="13C528D7"/>
    <w:rsid w:val="13C9415C"/>
    <w:rsid w:val="13E6CDE9"/>
    <w:rsid w:val="13FF1C0F"/>
    <w:rsid w:val="1418CFBC"/>
    <w:rsid w:val="14226BA0"/>
    <w:rsid w:val="142D8CE1"/>
    <w:rsid w:val="14366FEA"/>
    <w:rsid w:val="1436A66F"/>
    <w:rsid w:val="1449E227"/>
    <w:rsid w:val="146B3BE9"/>
    <w:rsid w:val="147770AB"/>
    <w:rsid w:val="148BDFF0"/>
    <w:rsid w:val="1491B26B"/>
    <w:rsid w:val="149BF2B6"/>
    <w:rsid w:val="14A041E7"/>
    <w:rsid w:val="14A523E0"/>
    <w:rsid w:val="14AB248C"/>
    <w:rsid w:val="14AE8171"/>
    <w:rsid w:val="14AF67C5"/>
    <w:rsid w:val="14B25E39"/>
    <w:rsid w:val="14BFCFE2"/>
    <w:rsid w:val="14C799E9"/>
    <w:rsid w:val="14CD5DED"/>
    <w:rsid w:val="14CD6397"/>
    <w:rsid w:val="14DE722A"/>
    <w:rsid w:val="14F6D204"/>
    <w:rsid w:val="14FF5196"/>
    <w:rsid w:val="15007FD8"/>
    <w:rsid w:val="150A5213"/>
    <w:rsid w:val="15102959"/>
    <w:rsid w:val="1519A1E5"/>
    <w:rsid w:val="152037A4"/>
    <w:rsid w:val="152214B5"/>
    <w:rsid w:val="152F5832"/>
    <w:rsid w:val="15335AC0"/>
    <w:rsid w:val="1542D50E"/>
    <w:rsid w:val="154322CD"/>
    <w:rsid w:val="1546F4F7"/>
    <w:rsid w:val="154A405E"/>
    <w:rsid w:val="15529A85"/>
    <w:rsid w:val="155ED454"/>
    <w:rsid w:val="1564AA1E"/>
    <w:rsid w:val="157A2242"/>
    <w:rsid w:val="1581085D"/>
    <w:rsid w:val="1583F3DC"/>
    <w:rsid w:val="15882AC8"/>
    <w:rsid w:val="159199BD"/>
    <w:rsid w:val="15B123CB"/>
    <w:rsid w:val="15B1FB57"/>
    <w:rsid w:val="15C35958"/>
    <w:rsid w:val="15C8D81D"/>
    <w:rsid w:val="15C9BE36"/>
    <w:rsid w:val="15D4229E"/>
    <w:rsid w:val="15DB5944"/>
    <w:rsid w:val="15DCDF85"/>
    <w:rsid w:val="15E3C6BB"/>
    <w:rsid w:val="15E63B2E"/>
    <w:rsid w:val="15E9E011"/>
    <w:rsid w:val="160E4071"/>
    <w:rsid w:val="16110D53"/>
    <w:rsid w:val="16152357"/>
    <w:rsid w:val="161565C3"/>
    <w:rsid w:val="161F30CB"/>
    <w:rsid w:val="1627C00A"/>
    <w:rsid w:val="1628F06C"/>
    <w:rsid w:val="162D8B60"/>
    <w:rsid w:val="1637490E"/>
    <w:rsid w:val="16379B38"/>
    <w:rsid w:val="163C7532"/>
    <w:rsid w:val="164310DC"/>
    <w:rsid w:val="16560AE1"/>
    <w:rsid w:val="165EF045"/>
    <w:rsid w:val="16670679"/>
    <w:rsid w:val="166B895D"/>
    <w:rsid w:val="166BC73B"/>
    <w:rsid w:val="167425FD"/>
    <w:rsid w:val="167C8164"/>
    <w:rsid w:val="16810AEA"/>
    <w:rsid w:val="1692C914"/>
    <w:rsid w:val="1699FFFA"/>
    <w:rsid w:val="16C031F8"/>
    <w:rsid w:val="16C533EE"/>
    <w:rsid w:val="16CDC8EB"/>
    <w:rsid w:val="16CEA68B"/>
    <w:rsid w:val="16D16BEE"/>
    <w:rsid w:val="16D68841"/>
    <w:rsid w:val="16DA6459"/>
    <w:rsid w:val="16EC713C"/>
    <w:rsid w:val="17028A40"/>
    <w:rsid w:val="17050816"/>
    <w:rsid w:val="17143E5E"/>
    <w:rsid w:val="171B16F0"/>
    <w:rsid w:val="17249C87"/>
    <w:rsid w:val="1725137D"/>
    <w:rsid w:val="1737DADA"/>
    <w:rsid w:val="173A415C"/>
    <w:rsid w:val="173EDD87"/>
    <w:rsid w:val="17405DCE"/>
    <w:rsid w:val="1746FF71"/>
    <w:rsid w:val="174831F2"/>
    <w:rsid w:val="174DA30A"/>
    <w:rsid w:val="175AE80F"/>
    <w:rsid w:val="1768F052"/>
    <w:rsid w:val="177D8830"/>
    <w:rsid w:val="1785B670"/>
    <w:rsid w:val="178B3A96"/>
    <w:rsid w:val="179070F6"/>
    <w:rsid w:val="17908B05"/>
    <w:rsid w:val="1790E5A6"/>
    <w:rsid w:val="179661B9"/>
    <w:rsid w:val="17967395"/>
    <w:rsid w:val="179D4A2D"/>
    <w:rsid w:val="17A2B9F2"/>
    <w:rsid w:val="17A7392D"/>
    <w:rsid w:val="17BA6CCC"/>
    <w:rsid w:val="17C6A5F9"/>
    <w:rsid w:val="17CD1954"/>
    <w:rsid w:val="17E6CF4A"/>
    <w:rsid w:val="17E8E4B2"/>
    <w:rsid w:val="17ECC026"/>
    <w:rsid w:val="17F10391"/>
    <w:rsid w:val="17F50A3A"/>
    <w:rsid w:val="180870BA"/>
    <w:rsid w:val="1820A87E"/>
    <w:rsid w:val="1843902D"/>
    <w:rsid w:val="18492B4E"/>
    <w:rsid w:val="184B4B63"/>
    <w:rsid w:val="186040F4"/>
    <w:rsid w:val="186C4983"/>
    <w:rsid w:val="187145CC"/>
    <w:rsid w:val="187A243F"/>
    <w:rsid w:val="187BFFCD"/>
    <w:rsid w:val="1885BFFE"/>
    <w:rsid w:val="1885CE38"/>
    <w:rsid w:val="1885F6C2"/>
    <w:rsid w:val="18870C5D"/>
    <w:rsid w:val="189273EC"/>
    <w:rsid w:val="18A756A6"/>
    <w:rsid w:val="18B132F3"/>
    <w:rsid w:val="18BAE0CE"/>
    <w:rsid w:val="18BDA2E1"/>
    <w:rsid w:val="18CA93F7"/>
    <w:rsid w:val="18D30154"/>
    <w:rsid w:val="18D96409"/>
    <w:rsid w:val="18DA470E"/>
    <w:rsid w:val="18DAAA08"/>
    <w:rsid w:val="18E56F23"/>
    <w:rsid w:val="18EA206F"/>
    <w:rsid w:val="18F30349"/>
    <w:rsid w:val="18F6C92B"/>
    <w:rsid w:val="18FE2484"/>
    <w:rsid w:val="190492B2"/>
    <w:rsid w:val="19052D04"/>
    <w:rsid w:val="1920FDAD"/>
    <w:rsid w:val="1923273B"/>
    <w:rsid w:val="192947EC"/>
    <w:rsid w:val="1933267E"/>
    <w:rsid w:val="1934C4AE"/>
    <w:rsid w:val="1937DC8B"/>
    <w:rsid w:val="1940A7E4"/>
    <w:rsid w:val="1949CCEA"/>
    <w:rsid w:val="1952A9D5"/>
    <w:rsid w:val="1959E5FD"/>
    <w:rsid w:val="195BC627"/>
    <w:rsid w:val="195ECE1E"/>
    <w:rsid w:val="1964AB1E"/>
    <w:rsid w:val="1967341B"/>
    <w:rsid w:val="1967DD45"/>
    <w:rsid w:val="19730DE3"/>
    <w:rsid w:val="1974051E"/>
    <w:rsid w:val="1975DD50"/>
    <w:rsid w:val="1977391A"/>
    <w:rsid w:val="197B2C07"/>
    <w:rsid w:val="198486BB"/>
    <w:rsid w:val="198AE310"/>
    <w:rsid w:val="19928BA5"/>
    <w:rsid w:val="19A1D8DC"/>
    <w:rsid w:val="19BD18EB"/>
    <w:rsid w:val="19BE4A3C"/>
    <w:rsid w:val="19BEE1CD"/>
    <w:rsid w:val="19C260EF"/>
    <w:rsid w:val="19C2663E"/>
    <w:rsid w:val="19CED77C"/>
    <w:rsid w:val="19D6BD60"/>
    <w:rsid w:val="19D9634C"/>
    <w:rsid w:val="19E239F1"/>
    <w:rsid w:val="19E5FC76"/>
    <w:rsid w:val="19EBF4AF"/>
    <w:rsid w:val="1A16B74A"/>
    <w:rsid w:val="1A1B4878"/>
    <w:rsid w:val="1A2821DD"/>
    <w:rsid w:val="1A32BC6D"/>
    <w:rsid w:val="1A34F55C"/>
    <w:rsid w:val="1A525B8D"/>
    <w:rsid w:val="1A528E07"/>
    <w:rsid w:val="1A539BC0"/>
    <w:rsid w:val="1A55F5C5"/>
    <w:rsid w:val="1A5798F3"/>
    <w:rsid w:val="1A59B353"/>
    <w:rsid w:val="1A705E9C"/>
    <w:rsid w:val="1A72303B"/>
    <w:rsid w:val="1A7B1BE9"/>
    <w:rsid w:val="1A7D4707"/>
    <w:rsid w:val="1A7DAF27"/>
    <w:rsid w:val="1A82E857"/>
    <w:rsid w:val="1A8B4634"/>
    <w:rsid w:val="1A8B8973"/>
    <w:rsid w:val="1A9181E0"/>
    <w:rsid w:val="1A950487"/>
    <w:rsid w:val="1A96930F"/>
    <w:rsid w:val="1A9BAA3B"/>
    <w:rsid w:val="1AA3EADF"/>
    <w:rsid w:val="1AAE2534"/>
    <w:rsid w:val="1AAE69B0"/>
    <w:rsid w:val="1AB042E7"/>
    <w:rsid w:val="1AB1F49B"/>
    <w:rsid w:val="1AB66CA4"/>
    <w:rsid w:val="1AB7FB89"/>
    <w:rsid w:val="1AB96D1F"/>
    <w:rsid w:val="1AC40380"/>
    <w:rsid w:val="1AC422A7"/>
    <w:rsid w:val="1AD12A0B"/>
    <w:rsid w:val="1ADD969C"/>
    <w:rsid w:val="1AE73E2A"/>
    <w:rsid w:val="1AEDFC20"/>
    <w:rsid w:val="1AFFF475"/>
    <w:rsid w:val="1B00CE7B"/>
    <w:rsid w:val="1B1A3E0E"/>
    <w:rsid w:val="1B1B16C6"/>
    <w:rsid w:val="1B1E81A5"/>
    <w:rsid w:val="1B378947"/>
    <w:rsid w:val="1B456B09"/>
    <w:rsid w:val="1B4A46DF"/>
    <w:rsid w:val="1B5611C3"/>
    <w:rsid w:val="1B59942C"/>
    <w:rsid w:val="1B6901E6"/>
    <w:rsid w:val="1B75CB96"/>
    <w:rsid w:val="1B81C41B"/>
    <w:rsid w:val="1B81D6CE"/>
    <w:rsid w:val="1B861E58"/>
    <w:rsid w:val="1B8A8B0D"/>
    <w:rsid w:val="1B8E5D80"/>
    <w:rsid w:val="1B920DD8"/>
    <w:rsid w:val="1B9D4DAE"/>
    <w:rsid w:val="1BA08C91"/>
    <w:rsid w:val="1BA56E66"/>
    <w:rsid w:val="1BA83B4D"/>
    <w:rsid w:val="1BB01D4B"/>
    <w:rsid w:val="1BB32224"/>
    <w:rsid w:val="1BB36BC2"/>
    <w:rsid w:val="1BB3BBC9"/>
    <w:rsid w:val="1BBB2F8A"/>
    <w:rsid w:val="1BBDE95B"/>
    <w:rsid w:val="1BDBACD3"/>
    <w:rsid w:val="1BDC317B"/>
    <w:rsid w:val="1BE858E0"/>
    <w:rsid w:val="1BED882B"/>
    <w:rsid w:val="1BF5EA89"/>
    <w:rsid w:val="1BF7B347"/>
    <w:rsid w:val="1C021963"/>
    <w:rsid w:val="1C052A0A"/>
    <w:rsid w:val="1C0CF74E"/>
    <w:rsid w:val="1C236701"/>
    <w:rsid w:val="1C23F12F"/>
    <w:rsid w:val="1C292183"/>
    <w:rsid w:val="1C317AE1"/>
    <w:rsid w:val="1C3538F5"/>
    <w:rsid w:val="1C35FEA1"/>
    <w:rsid w:val="1C3683B2"/>
    <w:rsid w:val="1C388D06"/>
    <w:rsid w:val="1C396BD9"/>
    <w:rsid w:val="1C3C2921"/>
    <w:rsid w:val="1C4E4603"/>
    <w:rsid w:val="1C53F1D7"/>
    <w:rsid w:val="1C5B53E2"/>
    <w:rsid w:val="1C62AFB9"/>
    <w:rsid w:val="1C721ACA"/>
    <w:rsid w:val="1C77D9D7"/>
    <w:rsid w:val="1C7B3719"/>
    <w:rsid w:val="1C7C9C89"/>
    <w:rsid w:val="1C8ABB2C"/>
    <w:rsid w:val="1C8CFEFD"/>
    <w:rsid w:val="1C8E5FB7"/>
    <w:rsid w:val="1C91E91C"/>
    <w:rsid w:val="1C987AB5"/>
    <w:rsid w:val="1C995C22"/>
    <w:rsid w:val="1C9D1B43"/>
    <w:rsid w:val="1CA56438"/>
    <w:rsid w:val="1CA63DA4"/>
    <w:rsid w:val="1CAE4B6F"/>
    <w:rsid w:val="1CAFC180"/>
    <w:rsid w:val="1CB66192"/>
    <w:rsid w:val="1CC02ADC"/>
    <w:rsid w:val="1CC068B2"/>
    <w:rsid w:val="1CCA2F93"/>
    <w:rsid w:val="1CCFDCC6"/>
    <w:rsid w:val="1CDA5DB2"/>
    <w:rsid w:val="1CDD5108"/>
    <w:rsid w:val="1CE2CB7E"/>
    <w:rsid w:val="1CE2F76A"/>
    <w:rsid w:val="1CEEFDF4"/>
    <w:rsid w:val="1CEF23B9"/>
    <w:rsid w:val="1CEFA03C"/>
    <w:rsid w:val="1CF3D02B"/>
    <w:rsid w:val="1CF66ABE"/>
    <w:rsid w:val="1CF77376"/>
    <w:rsid w:val="1CFD8395"/>
    <w:rsid w:val="1D0D89C2"/>
    <w:rsid w:val="1D0DBFD3"/>
    <w:rsid w:val="1D0FCF7D"/>
    <w:rsid w:val="1D1C0D43"/>
    <w:rsid w:val="1D1E4A1E"/>
    <w:rsid w:val="1D25FBF5"/>
    <w:rsid w:val="1D2679EF"/>
    <w:rsid w:val="1D28F82A"/>
    <w:rsid w:val="1D29675F"/>
    <w:rsid w:val="1D2A12C0"/>
    <w:rsid w:val="1D2A416A"/>
    <w:rsid w:val="1D33CC67"/>
    <w:rsid w:val="1D3B9E56"/>
    <w:rsid w:val="1D3C1059"/>
    <w:rsid w:val="1D4A6637"/>
    <w:rsid w:val="1D4B1392"/>
    <w:rsid w:val="1D4CC225"/>
    <w:rsid w:val="1D4E1B08"/>
    <w:rsid w:val="1D4EE9E0"/>
    <w:rsid w:val="1D66FD9C"/>
    <w:rsid w:val="1D6B190C"/>
    <w:rsid w:val="1D6E644C"/>
    <w:rsid w:val="1D71D8F9"/>
    <w:rsid w:val="1D720EFE"/>
    <w:rsid w:val="1D84B31E"/>
    <w:rsid w:val="1D954531"/>
    <w:rsid w:val="1DA33B07"/>
    <w:rsid w:val="1DB67DDA"/>
    <w:rsid w:val="1DBA9503"/>
    <w:rsid w:val="1DC7C3B9"/>
    <w:rsid w:val="1DCAEB87"/>
    <w:rsid w:val="1DD89DEC"/>
    <w:rsid w:val="1DD8C2CC"/>
    <w:rsid w:val="1DDBBE32"/>
    <w:rsid w:val="1DE9D976"/>
    <w:rsid w:val="1DFE42E3"/>
    <w:rsid w:val="1E05F806"/>
    <w:rsid w:val="1E0C3D0B"/>
    <w:rsid w:val="1E0D887C"/>
    <w:rsid w:val="1E0EF284"/>
    <w:rsid w:val="1E167003"/>
    <w:rsid w:val="1E218539"/>
    <w:rsid w:val="1E3BADE3"/>
    <w:rsid w:val="1E460144"/>
    <w:rsid w:val="1E502984"/>
    <w:rsid w:val="1E544246"/>
    <w:rsid w:val="1E6A2E4C"/>
    <w:rsid w:val="1E6BAFA3"/>
    <w:rsid w:val="1E6C2ACD"/>
    <w:rsid w:val="1E6F1C1E"/>
    <w:rsid w:val="1E701EE1"/>
    <w:rsid w:val="1E716698"/>
    <w:rsid w:val="1E74E6D5"/>
    <w:rsid w:val="1E752565"/>
    <w:rsid w:val="1E891C76"/>
    <w:rsid w:val="1E89683E"/>
    <w:rsid w:val="1E918086"/>
    <w:rsid w:val="1E9474C9"/>
    <w:rsid w:val="1EA3BDA7"/>
    <w:rsid w:val="1EA577B2"/>
    <w:rsid w:val="1EA93684"/>
    <w:rsid w:val="1EAC5765"/>
    <w:rsid w:val="1EB859A4"/>
    <w:rsid w:val="1EC4383A"/>
    <w:rsid w:val="1ECA1865"/>
    <w:rsid w:val="1ED0684F"/>
    <w:rsid w:val="1ED2B40B"/>
    <w:rsid w:val="1ED2D6BB"/>
    <w:rsid w:val="1EFBBC8C"/>
    <w:rsid w:val="1EFE822F"/>
    <w:rsid w:val="1F00F59E"/>
    <w:rsid w:val="1F0F20C1"/>
    <w:rsid w:val="1F14958A"/>
    <w:rsid w:val="1F1943FA"/>
    <w:rsid w:val="1F1A0F15"/>
    <w:rsid w:val="1F1C2AC2"/>
    <w:rsid w:val="1F1D7AE5"/>
    <w:rsid w:val="1F37C46D"/>
    <w:rsid w:val="1F3B35A3"/>
    <w:rsid w:val="1F3BEB60"/>
    <w:rsid w:val="1F47AAEE"/>
    <w:rsid w:val="1F4DD307"/>
    <w:rsid w:val="1F5A2E0A"/>
    <w:rsid w:val="1F685283"/>
    <w:rsid w:val="1F6D2D1A"/>
    <w:rsid w:val="1F76286E"/>
    <w:rsid w:val="1F76C525"/>
    <w:rsid w:val="1F7A5EDA"/>
    <w:rsid w:val="1F7B0AAF"/>
    <w:rsid w:val="1F7CB2E1"/>
    <w:rsid w:val="1F81DBC5"/>
    <w:rsid w:val="1F913C09"/>
    <w:rsid w:val="1F9DFA6D"/>
    <w:rsid w:val="1FB02230"/>
    <w:rsid w:val="1FB063A4"/>
    <w:rsid w:val="1FB32A06"/>
    <w:rsid w:val="1FB46A25"/>
    <w:rsid w:val="1FC1E9C7"/>
    <w:rsid w:val="1FC7D8E0"/>
    <w:rsid w:val="1FD27480"/>
    <w:rsid w:val="1FEB5900"/>
    <w:rsid w:val="1FECF4BC"/>
    <w:rsid w:val="1FF3366C"/>
    <w:rsid w:val="1FF358DF"/>
    <w:rsid w:val="1FFA4C02"/>
    <w:rsid w:val="20015986"/>
    <w:rsid w:val="20199E88"/>
    <w:rsid w:val="201CA689"/>
    <w:rsid w:val="202355AB"/>
    <w:rsid w:val="2025ECC6"/>
    <w:rsid w:val="202965F6"/>
    <w:rsid w:val="202C62E8"/>
    <w:rsid w:val="202D62C3"/>
    <w:rsid w:val="20303AD8"/>
    <w:rsid w:val="203D1E41"/>
    <w:rsid w:val="203FCC73"/>
    <w:rsid w:val="204144D2"/>
    <w:rsid w:val="20478607"/>
    <w:rsid w:val="20479E08"/>
    <w:rsid w:val="204B364A"/>
    <w:rsid w:val="204E9382"/>
    <w:rsid w:val="205F6571"/>
    <w:rsid w:val="206EC838"/>
    <w:rsid w:val="206FA22E"/>
    <w:rsid w:val="207A3F49"/>
    <w:rsid w:val="20884C29"/>
    <w:rsid w:val="208D8E4E"/>
    <w:rsid w:val="208F7156"/>
    <w:rsid w:val="2093B870"/>
    <w:rsid w:val="20975E3B"/>
    <w:rsid w:val="2098F0E4"/>
    <w:rsid w:val="2098F329"/>
    <w:rsid w:val="209BBDB2"/>
    <w:rsid w:val="20A03980"/>
    <w:rsid w:val="20A982AD"/>
    <w:rsid w:val="20B48CFA"/>
    <w:rsid w:val="20B6B8D7"/>
    <w:rsid w:val="20D4449F"/>
    <w:rsid w:val="20DAFCD3"/>
    <w:rsid w:val="20E1E3DB"/>
    <w:rsid w:val="20F54C3C"/>
    <w:rsid w:val="20F7CFEF"/>
    <w:rsid w:val="20FA250D"/>
    <w:rsid w:val="20FCEB37"/>
    <w:rsid w:val="21082499"/>
    <w:rsid w:val="210C73D4"/>
    <w:rsid w:val="21163E7E"/>
    <w:rsid w:val="212A8FE1"/>
    <w:rsid w:val="2132B1C4"/>
    <w:rsid w:val="214284E9"/>
    <w:rsid w:val="215182DC"/>
    <w:rsid w:val="215706AF"/>
    <w:rsid w:val="216091C8"/>
    <w:rsid w:val="2160B645"/>
    <w:rsid w:val="216862A4"/>
    <w:rsid w:val="217ABB1B"/>
    <w:rsid w:val="2184BF83"/>
    <w:rsid w:val="2190E0D5"/>
    <w:rsid w:val="21967C3A"/>
    <w:rsid w:val="21999922"/>
    <w:rsid w:val="219F8D15"/>
    <w:rsid w:val="21AE162F"/>
    <w:rsid w:val="21B3E370"/>
    <w:rsid w:val="21C89A95"/>
    <w:rsid w:val="21C909A4"/>
    <w:rsid w:val="21CA1A15"/>
    <w:rsid w:val="21CBC00C"/>
    <w:rsid w:val="21D4CA9E"/>
    <w:rsid w:val="21D64C21"/>
    <w:rsid w:val="21D7694F"/>
    <w:rsid w:val="21DBBF61"/>
    <w:rsid w:val="21E1399A"/>
    <w:rsid w:val="21E94D2D"/>
    <w:rsid w:val="21EF94A5"/>
    <w:rsid w:val="21F55599"/>
    <w:rsid w:val="221C1E02"/>
    <w:rsid w:val="22249188"/>
    <w:rsid w:val="222BF6A6"/>
    <w:rsid w:val="22353FD4"/>
    <w:rsid w:val="22386498"/>
    <w:rsid w:val="223D1DFB"/>
    <w:rsid w:val="223E68E0"/>
    <w:rsid w:val="22409D0A"/>
    <w:rsid w:val="224166C4"/>
    <w:rsid w:val="2243735F"/>
    <w:rsid w:val="224E720F"/>
    <w:rsid w:val="225CF5EE"/>
    <w:rsid w:val="2263364D"/>
    <w:rsid w:val="2264FCA0"/>
    <w:rsid w:val="226AC5C1"/>
    <w:rsid w:val="22774617"/>
    <w:rsid w:val="2278A393"/>
    <w:rsid w:val="227DE734"/>
    <w:rsid w:val="227E910C"/>
    <w:rsid w:val="2297557B"/>
    <w:rsid w:val="22977F53"/>
    <w:rsid w:val="229C139D"/>
    <w:rsid w:val="229EB9EA"/>
    <w:rsid w:val="22A57BB3"/>
    <w:rsid w:val="22A6BA9C"/>
    <w:rsid w:val="22AAC3D9"/>
    <w:rsid w:val="22B6A344"/>
    <w:rsid w:val="22BA6073"/>
    <w:rsid w:val="22BA76B6"/>
    <w:rsid w:val="22C5725A"/>
    <w:rsid w:val="22CC7A35"/>
    <w:rsid w:val="22F763FB"/>
    <w:rsid w:val="230285C5"/>
    <w:rsid w:val="23035DAB"/>
    <w:rsid w:val="2312A86E"/>
    <w:rsid w:val="23327C52"/>
    <w:rsid w:val="23360FE3"/>
    <w:rsid w:val="23568B36"/>
    <w:rsid w:val="2356AC77"/>
    <w:rsid w:val="23611AB1"/>
    <w:rsid w:val="2362A6DB"/>
    <w:rsid w:val="2366D419"/>
    <w:rsid w:val="236963BB"/>
    <w:rsid w:val="236C8560"/>
    <w:rsid w:val="23790BA9"/>
    <w:rsid w:val="237B2280"/>
    <w:rsid w:val="238AA8F5"/>
    <w:rsid w:val="238EB583"/>
    <w:rsid w:val="23947D05"/>
    <w:rsid w:val="239A059B"/>
    <w:rsid w:val="239C43D5"/>
    <w:rsid w:val="23B3052E"/>
    <w:rsid w:val="23B796D0"/>
    <w:rsid w:val="23C8721C"/>
    <w:rsid w:val="23C8813F"/>
    <w:rsid w:val="23D38EF0"/>
    <w:rsid w:val="23DBDD11"/>
    <w:rsid w:val="23EAC6EA"/>
    <w:rsid w:val="23F10B6A"/>
    <w:rsid w:val="23F1A052"/>
    <w:rsid w:val="24017452"/>
    <w:rsid w:val="2403987B"/>
    <w:rsid w:val="24041CAD"/>
    <w:rsid w:val="2404965E"/>
    <w:rsid w:val="2407A3E9"/>
    <w:rsid w:val="2410EEC0"/>
    <w:rsid w:val="241838D9"/>
    <w:rsid w:val="241E814F"/>
    <w:rsid w:val="242A9FAC"/>
    <w:rsid w:val="242EF05F"/>
    <w:rsid w:val="243C03F7"/>
    <w:rsid w:val="243D6D9E"/>
    <w:rsid w:val="2445A35D"/>
    <w:rsid w:val="24488A4E"/>
    <w:rsid w:val="245A820D"/>
    <w:rsid w:val="246B0DF8"/>
    <w:rsid w:val="246BADDB"/>
    <w:rsid w:val="2470FBC7"/>
    <w:rsid w:val="24827653"/>
    <w:rsid w:val="248DC453"/>
    <w:rsid w:val="2491254F"/>
    <w:rsid w:val="249ECF7B"/>
    <w:rsid w:val="24A00F97"/>
    <w:rsid w:val="24A2927C"/>
    <w:rsid w:val="24A41890"/>
    <w:rsid w:val="24A5A4AE"/>
    <w:rsid w:val="24A6067A"/>
    <w:rsid w:val="24AB0FD5"/>
    <w:rsid w:val="24B5A1F0"/>
    <w:rsid w:val="24B76D66"/>
    <w:rsid w:val="24C300C0"/>
    <w:rsid w:val="24D440A8"/>
    <w:rsid w:val="24D45179"/>
    <w:rsid w:val="24DBCECD"/>
    <w:rsid w:val="24DF0C34"/>
    <w:rsid w:val="24E8785D"/>
    <w:rsid w:val="24EB19D9"/>
    <w:rsid w:val="24EF6E1E"/>
    <w:rsid w:val="24F11706"/>
    <w:rsid w:val="24F40DE8"/>
    <w:rsid w:val="25045405"/>
    <w:rsid w:val="25060789"/>
    <w:rsid w:val="251F3A79"/>
    <w:rsid w:val="25245130"/>
    <w:rsid w:val="2528C17A"/>
    <w:rsid w:val="252DC67F"/>
    <w:rsid w:val="252F96B9"/>
    <w:rsid w:val="253813F7"/>
    <w:rsid w:val="253F36A7"/>
    <w:rsid w:val="253F599E"/>
    <w:rsid w:val="253FE110"/>
    <w:rsid w:val="25440306"/>
    <w:rsid w:val="254BFBDE"/>
    <w:rsid w:val="25544F19"/>
    <w:rsid w:val="255B561B"/>
    <w:rsid w:val="255D3E44"/>
    <w:rsid w:val="2567575A"/>
    <w:rsid w:val="256A2CA8"/>
    <w:rsid w:val="257F7CE6"/>
    <w:rsid w:val="25909375"/>
    <w:rsid w:val="25950071"/>
    <w:rsid w:val="25959CCD"/>
    <w:rsid w:val="25B095CA"/>
    <w:rsid w:val="25C4B759"/>
    <w:rsid w:val="25CDE97E"/>
    <w:rsid w:val="25D40E3C"/>
    <w:rsid w:val="25D9C9B8"/>
    <w:rsid w:val="25DC9882"/>
    <w:rsid w:val="25E389D1"/>
    <w:rsid w:val="25E66B3B"/>
    <w:rsid w:val="25EA4735"/>
    <w:rsid w:val="25EAB6DF"/>
    <w:rsid w:val="25F0BB3F"/>
    <w:rsid w:val="25F9E676"/>
    <w:rsid w:val="25FBF5E5"/>
    <w:rsid w:val="2600FC28"/>
    <w:rsid w:val="2604BF75"/>
    <w:rsid w:val="260EA0FA"/>
    <w:rsid w:val="26100B3B"/>
    <w:rsid w:val="2619BC50"/>
    <w:rsid w:val="262B6AD5"/>
    <w:rsid w:val="26348DA9"/>
    <w:rsid w:val="2637239A"/>
    <w:rsid w:val="26412E1E"/>
    <w:rsid w:val="26433F75"/>
    <w:rsid w:val="2647D3BF"/>
    <w:rsid w:val="2655AB1B"/>
    <w:rsid w:val="26654E2B"/>
    <w:rsid w:val="26752AF5"/>
    <w:rsid w:val="2683D0DE"/>
    <w:rsid w:val="2686A982"/>
    <w:rsid w:val="26913AC3"/>
    <w:rsid w:val="2694968B"/>
    <w:rsid w:val="269AA750"/>
    <w:rsid w:val="26BE3ACE"/>
    <w:rsid w:val="26C27D6B"/>
    <w:rsid w:val="26CDE887"/>
    <w:rsid w:val="26ED55C5"/>
    <w:rsid w:val="26F5E597"/>
    <w:rsid w:val="26F7261E"/>
    <w:rsid w:val="26FB6C82"/>
    <w:rsid w:val="26FC92BB"/>
    <w:rsid w:val="27043812"/>
    <w:rsid w:val="2705B6D6"/>
    <w:rsid w:val="270B5673"/>
    <w:rsid w:val="2715B529"/>
    <w:rsid w:val="2722587B"/>
    <w:rsid w:val="272BBF51"/>
    <w:rsid w:val="2731256B"/>
    <w:rsid w:val="2736739B"/>
    <w:rsid w:val="2739ACA8"/>
    <w:rsid w:val="27421001"/>
    <w:rsid w:val="2744A7F9"/>
    <w:rsid w:val="275093A1"/>
    <w:rsid w:val="27539785"/>
    <w:rsid w:val="275A51B8"/>
    <w:rsid w:val="276372D9"/>
    <w:rsid w:val="276C26B9"/>
    <w:rsid w:val="27768C43"/>
    <w:rsid w:val="279CBCAA"/>
    <w:rsid w:val="27AC59A4"/>
    <w:rsid w:val="27ADF2C6"/>
    <w:rsid w:val="27AE08EA"/>
    <w:rsid w:val="27B0E4F4"/>
    <w:rsid w:val="27B3D6A0"/>
    <w:rsid w:val="27B48B4E"/>
    <w:rsid w:val="27D0AD85"/>
    <w:rsid w:val="27D46042"/>
    <w:rsid w:val="27DEAA92"/>
    <w:rsid w:val="27E6B95A"/>
    <w:rsid w:val="27E84EAA"/>
    <w:rsid w:val="27EE9318"/>
    <w:rsid w:val="27F24F2D"/>
    <w:rsid w:val="27F4FAB2"/>
    <w:rsid w:val="27FCC850"/>
    <w:rsid w:val="280B054D"/>
    <w:rsid w:val="2810009E"/>
    <w:rsid w:val="281C6F39"/>
    <w:rsid w:val="282B0A4F"/>
    <w:rsid w:val="282B6546"/>
    <w:rsid w:val="282BEFB4"/>
    <w:rsid w:val="283611E2"/>
    <w:rsid w:val="2840125E"/>
    <w:rsid w:val="28518670"/>
    <w:rsid w:val="285326B0"/>
    <w:rsid w:val="28559DA8"/>
    <w:rsid w:val="28643939"/>
    <w:rsid w:val="286E14D8"/>
    <w:rsid w:val="287445CD"/>
    <w:rsid w:val="28749221"/>
    <w:rsid w:val="287AEAB9"/>
    <w:rsid w:val="28817F24"/>
    <w:rsid w:val="2884A16B"/>
    <w:rsid w:val="2886E6B4"/>
    <w:rsid w:val="288939CB"/>
    <w:rsid w:val="2891817A"/>
    <w:rsid w:val="2891E04B"/>
    <w:rsid w:val="28991CDD"/>
    <w:rsid w:val="2899EFF7"/>
    <w:rsid w:val="289D5409"/>
    <w:rsid w:val="28A0AEE4"/>
    <w:rsid w:val="28A0C4D8"/>
    <w:rsid w:val="28A236E2"/>
    <w:rsid w:val="28A8D831"/>
    <w:rsid w:val="28A99C9B"/>
    <w:rsid w:val="28BAEAC7"/>
    <w:rsid w:val="28C009ED"/>
    <w:rsid w:val="28C278FF"/>
    <w:rsid w:val="28CAD192"/>
    <w:rsid w:val="28CB521A"/>
    <w:rsid w:val="28CC198A"/>
    <w:rsid w:val="28D34DAF"/>
    <w:rsid w:val="28D5D198"/>
    <w:rsid w:val="28E290B4"/>
    <w:rsid w:val="28F4299B"/>
    <w:rsid w:val="28F64191"/>
    <w:rsid w:val="28F66831"/>
    <w:rsid w:val="28F6F70A"/>
    <w:rsid w:val="28FBFCF0"/>
    <w:rsid w:val="28FCD1E6"/>
    <w:rsid w:val="29050282"/>
    <w:rsid w:val="2908DF23"/>
    <w:rsid w:val="29162F34"/>
    <w:rsid w:val="29179413"/>
    <w:rsid w:val="2921EF3A"/>
    <w:rsid w:val="29379701"/>
    <w:rsid w:val="2937AED8"/>
    <w:rsid w:val="293B13A7"/>
    <w:rsid w:val="29450FF7"/>
    <w:rsid w:val="294CDDCB"/>
    <w:rsid w:val="29534213"/>
    <w:rsid w:val="295F6228"/>
    <w:rsid w:val="295F7C5E"/>
    <w:rsid w:val="296095FC"/>
    <w:rsid w:val="29630850"/>
    <w:rsid w:val="296656F4"/>
    <w:rsid w:val="2966D8B0"/>
    <w:rsid w:val="296EFA2C"/>
    <w:rsid w:val="29788280"/>
    <w:rsid w:val="2978B6FE"/>
    <w:rsid w:val="29856D85"/>
    <w:rsid w:val="2988AD5D"/>
    <w:rsid w:val="29911146"/>
    <w:rsid w:val="2995C4D5"/>
    <w:rsid w:val="2997FEFD"/>
    <w:rsid w:val="29A5DEE8"/>
    <w:rsid w:val="29B11E56"/>
    <w:rsid w:val="29B1C1B2"/>
    <w:rsid w:val="29B76DC6"/>
    <w:rsid w:val="29C3472C"/>
    <w:rsid w:val="29CAF5EA"/>
    <w:rsid w:val="29D40A25"/>
    <w:rsid w:val="29D4B610"/>
    <w:rsid w:val="29E8E3FA"/>
    <w:rsid w:val="29F48A14"/>
    <w:rsid w:val="29F6D2B3"/>
    <w:rsid w:val="29F7C01F"/>
    <w:rsid w:val="29FB66C5"/>
    <w:rsid w:val="29FC021B"/>
    <w:rsid w:val="2A0E1F18"/>
    <w:rsid w:val="2A0E86F2"/>
    <w:rsid w:val="2A1AC3E0"/>
    <w:rsid w:val="2A1D0077"/>
    <w:rsid w:val="2A21E9EA"/>
    <w:rsid w:val="2A36A0C6"/>
    <w:rsid w:val="2A464182"/>
    <w:rsid w:val="2A494178"/>
    <w:rsid w:val="2A4FCC31"/>
    <w:rsid w:val="2A5346BC"/>
    <w:rsid w:val="2A639F57"/>
    <w:rsid w:val="2A6C5038"/>
    <w:rsid w:val="2A70ACF4"/>
    <w:rsid w:val="2A8638DD"/>
    <w:rsid w:val="2A97845E"/>
    <w:rsid w:val="2A989976"/>
    <w:rsid w:val="2AA8E8FE"/>
    <w:rsid w:val="2AACBF9E"/>
    <w:rsid w:val="2AAF8A4A"/>
    <w:rsid w:val="2AB4359C"/>
    <w:rsid w:val="2AB67E48"/>
    <w:rsid w:val="2ABE88F4"/>
    <w:rsid w:val="2AC50EFA"/>
    <w:rsid w:val="2ACBB25E"/>
    <w:rsid w:val="2ACE8AB9"/>
    <w:rsid w:val="2AE26A0C"/>
    <w:rsid w:val="2AE85F02"/>
    <w:rsid w:val="2AED1DD6"/>
    <w:rsid w:val="2AEE208D"/>
    <w:rsid w:val="2AF5AA66"/>
    <w:rsid w:val="2AFD8B0E"/>
    <w:rsid w:val="2B0F0A1B"/>
    <w:rsid w:val="2B1800DE"/>
    <w:rsid w:val="2B1EA5E0"/>
    <w:rsid w:val="2B1FE54B"/>
    <w:rsid w:val="2B2D7BE4"/>
    <w:rsid w:val="2B345310"/>
    <w:rsid w:val="2B3631E6"/>
    <w:rsid w:val="2B384A61"/>
    <w:rsid w:val="2B4D0DEA"/>
    <w:rsid w:val="2B518DF6"/>
    <w:rsid w:val="2B563674"/>
    <w:rsid w:val="2B5687EF"/>
    <w:rsid w:val="2B57CE7D"/>
    <w:rsid w:val="2B5B06C2"/>
    <w:rsid w:val="2B76C3D6"/>
    <w:rsid w:val="2B7903A4"/>
    <w:rsid w:val="2B7F81E0"/>
    <w:rsid w:val="2B800DC0"/>
    <w:rsid w:val="2B8030A1"/>
    <w:rsid w:val="2B81F8B1"/>
    <w:rsid w:val="2B82D397"/>
    <w:rsid w:val="2B8BD34A"/>
    <w:rsid w:val="2B8D245D"/>
    <w:rsid w:val="2B8D2C0D"/>
    <w:rsid w:val="2B8D4990"/>
    <w:rsid w:val="2B96CDE4"/>
    <w:rsid w:val="2B9B8BE9"/>
    <w:rsid w:val="2BA3FE79"/>
    <w:rsid w:val="2BAD2743"/>
    <w:rsid w:val="2BAEB290"/>
    <w:rsid w:val="2BB067BE"/>
    <w:rsid w:val="2BC58712"/>
    <w:rsid w:val="2BCE7B9A"/>
    <w:rsid w:val="2BD5A3AF"/>
    <w:rsid w:val="2BDC06FE"/>
    <w:rsid w:val="2BE7229F"/>
    <w:rsid w:val="2BEF0F9A"/>
    <w:rsid w:val="2BF14726"/>
    <w:rsid w:val="2BF642EF"/>
    <w:rsid w:val="2BFC3D31"/>
    <w:rsid w:val="2C0468D3"/>
    <w:rsid w:val="2C1A0239"/>
    <w:rsid w:val="2C25E484"/>
    <w:rsid w:val="2C377042"/>
    <w:rsid w:val="2C37E39D"/>
    <w:rsid w:val="2C3C2F3A"/>
    <w:rsid w:val="2C4114CA"/>
    <w:rsid w:val="2C4C6ADA"/>
    <w:rsid w:val="2C4E4520"/>
    <w:rsid w:val="2C4FC4F2"/>
    <w:rsid w:val="2C54B3BF"/>
    <w:rsid w:val="2C54F40E"/>
    <w:rsid w:val="2C5A5B53"/>
    <w:rsid w:val="2C69ABB6"/>
    <w:rsid w:val="2C6AE137"/>
    <w:rsid w:val="2C71091F"/>
    <w:rsid w:val="2C84BDA6"/>
    <w:rsid w:val="2C867656"/>
    <w:rsid w:val="2C8C7930"/>
    <w:rsid w:val="2CA088DA"/>
    <w:rsid w:val="2CA6B8A7"/>
    <w:rsid w:val="2CB31531"/>
    <w:rsid w:val="2CCA8092"/>
    <w:rsid w:val="2CCDDFFA"/>
    <w:rsid w:val="2CD76875"/>
    <w:rsid w:val="2CD9E38D"/>
    <w:rsid w:val="2CEC325C"/>
    <w:rsid w:val="2CF9CECF"/>
    <w:rsid w:val="2D050FC6"/>
    <w:rsid w:val="2D11D5D1"/>
    <w:rsid w:val="2D12BD1C"/>
    <w:rsid w:val="2D269FCF"/>
    <w:rsid w:val="2D2833E8"/>
    <w:rsid w:val="2D40F0CF"/>
    <w:rsid w:val="2D4B3377"/>
    <w:rsid w:val="2D536470"/>
    <w:rsid w:val="2D560496"/>
    <w:rsid w:val="2D57C9DF"/>
    <w:rsid w:val="2D57D429"/>
    <w:rsid w:val="2D7027F1"/>
    <w:rsid w:val="2D710CB4"/>
    <w:rsid w:val="2D981EA1"/>
    <w:rsid w:val="2DA2AE36"/>
    <w:rsid w:val="2DA6790C"/>
    <w:rsid w:val="2DA7B94C"/>
    <w:rsid w:val="2DACDA5F"/>
    <w:rsid w:val="2DD2A040"/>
    <w:rsid w:val="2DE5E9FA"/>
    <w:rsid w:val="2DF1027F"/>
    <w:rsid w:val="2DF20C47"/>
    <w:rsid w:val="2E000277"/>
    <w:rsid w:val="2E015060"/>
    <w:rsid w:val="2E1F4035"/>
    <w:rsid w:val="2E2D1AC7"/>
    <w:rsid w:val="2E37BBAB"/>
    <w:rsid w:val="2E3B0287"/>
    <w:rsid w:val="2E3C48DA"/>
    <w:rsid w:val="2E479AE4"/>
    <w:rsid w:val="2E4BEBDB"/>
    <w:rsid w:val="2E516BA1"/>
    <w:rsid w:val="2E5430E0"/>
    <w:rsid w:val="2E565E18"/>
    <w:rsid w:val="2E6DD609"/>
    <w:rsid w:val="2E726246"/>
    <w:rsid w:val="2E7293BD"/>
    <w:rsid w:val="2E769DFA"/>
    <w:rsid w:val="2E7BB131"/>
    <w:rsid w:val="2E800447"/>
    <w:rsid w:val="2E85C9E4"/>
    <w:rsid w:val="2E86CF08"/>
    <w:rsid w:val="2E88046C"/>
    <w:rsid w:val="2EA026AF"/>
    <w:rsid w:val="2EA4AB16"/>
    <w:rsid w:val="2EAFC054"/>
    <w:rsid w:val="2EC36C32"/>
    <w:rsid w:val="2ECA413D"/>
    <w:rsid w:val="2ED1E82B"/>
    <w:rsid w:val="2ED2BEEF"/>
    <w:rsid w:val="2ED49DC6"/>
    <w:rsid w:val="2EDC8F2C"/>
    <w:rsid w:val="2EDD0C4A"/>
    <w:rsid w:val="2EF4D6DC"/>
    <w:rsid w:val="2EFB51FB"/>
    <w:rsid w:val="2F03824E"/>
    <w:rsid w:val="2F07E5CE"/>
    <w:rsid w:val="2F0826F2"/>
    <w:rsid w:val="2F143DB6"/>
    <w:rsid w:val="2F180EF4"/>
    <w:rsid w:val="2F19BACF"/>
    <w:rsid w:val="2F1BD4FF"/>
    <w:rsid w:val="2F24A1BC"/>
    <w:rsid w:val="2F3BAFA9"/>
    <w:rsid w:val="2F469E92"/>
    <w:rsid w:val="2F484616"/>
    <w:rsid w:val="2F496693"/>
    <w:rsid w:val="2F4F3D52"/>
    <w:rsid w:val="2F560F73"/>
    <w:rsid w:val="2F619957"/>
    <w:rsid w:val="2F684B91"/>
    <w:rsid w:val="2F75EBBB"/>
    <w:rsid w:val="2F76EADB"/>
    <w:rsid w:val="2F7DF093"/>
    <w:rsid w:val="2F8EB7B0"/>
    <w:rsid w:val="2F98AC93"/>
    <w:rsid w:val="2FA24D59"/>
    <w:rsid w:val="2FAD672E"/>
    <w:rsid w:val="2FAF70A9"/>
    <w:rsid w:val="2FB56F12"/>
    <w:rsid w:val="2FB6C19C"/>
    <w:rsid w:val="2FBC9494"/>
    <w:rsid w:val="2FD423C9"/>
    <w:rsid w:val="2FD70F06"/>
    <w:rsid w:val="2FE4300F"/>
    <w:rsid w:val="2FE5AFAF"/>
    <w:rsid w:val="2FEDCD09"/>
    <w:rsid w:val="2FEE61F8"/>
    <w:rsid w:val="2FF68911"/>
    <w:rsid w:val="30024CBC"/>
    <w:rsid w:val="300A91AB"/>
    <w:rsid w:val="301F3229"/>
    <w:rsid w:val="3021DEE2"/>
    <w:rsid w:val="3025232A"/>
    <w:rsid w:val="302C0A67"/>
    <w:rsid w:val="30347309"/>
    <w:rsid w:val="303C29F7"/>
    <w:rsid w:val="303E0CA5"/>
    <w:rsid w:val="3049A87D"/>
    <w:rsid w:val="304FE61A"/>
    <w:rsid w:val="305F305A"/>
    <w:rsid w:val="306238A2"/>
    <w:rsid w:val="3066FD04"/>
    <w:rsid w:val="306BEC61"/>
    <w:rsid w:val="306C5D21"/>
    <w:rsid w:val="306DA196"/>
    <w:rsid w:val="306EE16F"/>
    <w:rsid w:val="3070B2C0"/>
    <w:rsid w:val="3077BF6F"/>
    <w:rsid w:val="307A0657"/>
    <w:rsid w:val="307EC342"/>
    <w:rsid w:val="30800592"/>
    <w:rsid w:val="3086DF59"/>
    <w:rsid w:val="3089A1E1"/>
    <w:rsid w:val="308BE2E8"/>
    <w:rsid w:val="308DC32E"/>
    <w:rsid w:val="308F4034"/>
    <w:rsid w:val="30954E38"/>
    <w:rsid w:val="309D9610"/>
    <w:rsid w:val="309E2C99"/>
    <w:rsid w:val="30AD630C"/>
    <w:rsid w:val="30B12951"/>
    <w:rsid w:val="30BCD5CD"/>
    <w:rsid w:val="30C608FC"/>
    <w:rsid w:val="30CCB83F"/>
    <w:rsid w:val="30D9AD6C"/>
    <w:rsid w:val="30DED49A"/>
    <w:rsid w:val="30E3671F"/>
    <w:rsid w:val="30E724E0"/>
    <w:rsid w:val="30E7EC5F"/>
    <w:rsid w:val="30E9BC8A"/>
    <w:rsid w:val="30EE62AB"/>
    <w:rsid w:val="30FB4457"/>
    <w:rsid w:val="31049A20"/>
    <w:rsid w:val="311B2496"/>
    <w:rsid w:val="31238A8F"/>
    <w:rsid w:val="31261F25"/>
    <w:rsid w:val="3126F32A"/>
    <w:rsid w:val="312700C2"/>
    <w:rsid w:val="31282295"/>
    <w:rsid w:val="312FB27A"/>
    <w:rsid w:val="313109B8"/>
    <w:rsid w:val="3132480E"/>
    <w:rsid w:val="313C2B36"/>
    <w:rsid w:val="313CC3BE"/>
    <w:rsid w:val="3140B7E2"/>
    <w:rsid w:val="315B0998"/>
    <w:rsid w:val="316C68CF"/>
    <w:rsid w:val="31730BDC"/>
    <w:rsid w:val="31798FB0"/>
    <w:rsid w:val="317C85D8"/>
    <w:rsid w:val="31922180"/>
    <w:rsid w:val="3192AEEC"/>
    <w:rsid w:val="3194CDF4"/>
    <w:rsid w:val="319E4DA4"/>
    <w:rsid w:val="31A3E9A1"/>
    <w:rsid w:val="31ACE3FD"/>
    <w:rsid w:val="31B86C3C"/>
    <w:rsid w:val="31BA5B7C"/>
    <w:rsid w:val="31BA7F13"/>
    <w:rsid w:val="31C4157C"/>
    <w:rsid w:val="31E610E7"/>
    <w:rsid w:val="31E647C2"/>
    <w:rsid w:val="31E882ED"/>
    <w:rsid w:val="31EF218E"/>
    <w:rsid w:val="31F84F7A"/>
    <w:rsid w:val="31FC5E1D"/>
    <w:rsid w:val="31FF2BE2"/>
    <w:rsid w:val="32007123"/>
    <w:rsid w:val="3204B924"/>
    <w:rsid w:val="3208ED97"/>
    <w:rsid w:val="320C6DA6"/>
    <w:rsid w:val="321EC492"/>
    <w:rsid w:val="32242884"/>
    <w:rsid w:val="322455E6"/>
    <w:rsid w:val="322A465E"/>
    <w:rsid w:val="323914F7"/>
    <w:rsid w:val="323949D5"/>
    <w:rsid w:val="323D7E1A"/>
    <w:rsid w:val="324AF1E3"/>
    <w:rsid w:val="325175B9"/>
    <w:rsid w:val="32534DB6"/>
    <w:rsid w:val="326AED50"/>
    <w:rsid w:val="3275CD51"/>
    <w:rsid w:val="327C4CEA"/>
    <w:rsid w:val="3284670F"/>
    <w:rsid w:val="328B4503"/>
    <w:rsid w:val="328B69AD"/>
    <w:rsid w:val="32AA9895"/>
    <w:rsid w:val="32BC7159"/>
    <w:rsid w:val="32D567B2"/>
    <w:rsid w:val="32D56DC1"/>
    <w:rsid w:val="32EF7F0F"/>
    <w:rsid w:val="32F72420"/>
    <w:rsid w:val="330466ED"/>
    <w:rsid w:val="33349B92"/>
    <w:rsid w:val="333F969E"/>
    <w:rsid w:val="3362B18D"/>
    <w:rsid w:val="33635E5D"/>
    <w:rsid w:val="336711C3"/>
    <w:rsid w:val="336E724A"/>
    <w:rsid w:val="33738EFF"/>
    <w:rsid w:val="337A0AE5"/>
    <w:rsid w:val="337A608C"/>
    <w:rsid w:val="337E882A"/>
    <w:rsid w:val="337FD8E2"/>
    <w:rsid w:val="33866324"/>
    <w:rsid w:val="338817DA"/>
    <w:rsid w:val="3389F3D6"/>
    <w:rsid w:val="338A8D60"/>
    <w:rsid w:val="338B8AAD"/>
    <w:rsid w:val="33A0AACC"/>
    <w:rsid w:val="33A73757"/>
    <w:rsid w:val="33AE25C8"/>
    <w:rsid w:val="33B6177A"/>
    <w:rsid w:val="33CA9B4B"/>
    <w:rsid w:val="33CDAFF7"/>
    <w:rsid w:val="33D0386A"/>
    <w:rsid w:val="33D2CC05"/>
    <w:rsid w:val="33D8FEC6"/>
    <w:rsid w:val="33E23E3B"/>
    <w:rsid w:val="33E937D9"/>
    <w:rsid w:val="33EDFBD7"/>
    <w:rsid w:val="33F4E432"/>
    <w:rsid w:val="3404BD01"/>
    <w:rsid w:val="340AAEAF"/>
    <w:rsid w:val="3418E5C4"/>
    <w:rsid w:val="341B50E1"/>
    <w:rsid w:val="341D4F51"/>
    <w:rsid w:val="342AC51D"/>
    <w:rsid w:val="342CB65D"/>
    <w:rsid w:val="343AB5EF"/>
    <w:rsid w:val="343DCAF4"/>
    <w:rsid w:val="34416E05"/>
    <w:rsid w:val="3448A355"/>
    <w:rsid w:val="34516449"/>
    <w:rsid w:val="34517D8D"/>
    <w:rsid w:val="3471C122"/>
    <w:rsid w:val="34757E79"/>
    <w:rsid w:val="347B3DE8"/>
    <w:rsid w:val="34872735"/>
    <w:rsid w:val="34875B48"/>
    <w:rsid w:val="348FD960"/>
    <w:rsid w:val="3494B423"/>
    <w:rsid w:val="3496A591"/>
    <w:rsid w:val="349C79EB"/>
    <w:rsid w:val="34BFE788"/>
    <w:rsid w:val="34C40DF8"/>
    <w:rsid w:val="34CEB40C"/>
    <w:rsid w:val="34DB4375"/>
    <w:rsid w:val="34E7F59C"/>
    <w:rsid w:val="34EA83CA"/>
    <w:rsid w:val="34F6009B"/>
    <w:rsid w:val="350A518C"/>
    <w:rsid w:val="3515E9FB"/>
    <w:rsid w:val="352DD37E"/>
    <w:rsid w:val="3531AF32"/>
    <w:rsid w:val="3538E388"/>
    <w:rsid w:val="353ACE77"/>
    <w:rsid w:val="3541A422"/>
    <w:rsid w:val="355325F8"/>
    <w:rsid w:val="35560C6A"/>
    <w:rsid w:val="35739CAB"/>
    <w:rsid w:val="3576D243"/>
    <w:rsid w:val="35913738"/>
    <w:rsid w:val="35A0D799"/>
    <w:rsid w:val="35A8AC66"/>
    <w:rsid w:val="35AC2EB5"/>
    <w:rsid w:val="35D66FAD"/>
    <w:rsid w:val="35EB87EB"/>
    <w:rsid w:val="35EEA9CC"/>
    <w:rsid w:val="35F50D61"/>
    <w:rsid w:val="35F6543B"/>
    <w:rsid w:val="35FFB82A"/>
    <w:rsid w:val="36086620"/>
    <w:rsid w:val="360DAF65"/>
    <w:rsid w:val="36153520"/>
    <w:rsid w:val="3615DDBF"/>
    <w:rsid w:val="3617B933"/>
    <w:rsid w:val="361BCFF9"/>
    <w:rsid w:val="361BD79D"/>
    <w:rsid w:val="36318556"/>
    <w:rsid w:val="3633E254"/>
    <w:rsid w:val="36473460"/>
    <w:rsid w:val="36503242"/>
    <w:rsid w:val="3655CDAB"/>
    <w:rsid w:val="3662A5DB"/>
    <w:rsid w:val="3664D7BD"/>
    <w:rsid w:val="366D9958"/>
    <w:rsid w:val="366F210D"/>
    <w:rsid w:val="367669EA"/>
    <w:rsid w:val="367A5450"/>
    <w:rsid w:val="3688C1F7"/>
    <w:rsid w:val="368960BD"/>
    <w:rsid w:val="368A4CB3"/>
    <w:rsid w:val="36943BE6"/>
    <w:rsid w:val="369F33B5"/>
    <w:rsid w:val="369FF6C3"/>
    <w:rsid w:val="36A37C7E"/>
    <w:rsid w:val="36AF00BD"/>
    <w:rsid w:val="36C7C2CD"/>
    <w:rsid w:val="36C7F24E"/>
    <w:rsid w:val="36D1D8FC"/>
    <w:rsid w:val="36D31881"/>
    <w:rsid w:val="36D6591E"/>
    <w:rsid w:val="36DEEE01"/>
    <w:rsid w:val="36E2CD35"/>
    <w:rsid w:val="36E325B3"/>
    <w:rsid w:val="36EDABB4"/>
    <w:rsid w:val="36FAC382"/>
    <w:rsid w:val="36FB75C9"/>
    <w:rsid w:val="371611AC"/>
    <w:rsid w:val="37209187"/>
    <w:rsid w:val="3720F887"/>
    <w:rsid w:val="37210CB6"/>
    <w:rsid w:val="3722738A"/>
    <w:rsid w:val="3735C8D0"/>
    <w:rsid w:val="37370828"/>
    <w:rsid w:val="373E77B6"/>
    <w:rsid w:val="37444DBD"/>
    <w:rsid w:val="37467469"/>
    <w:rsid w:val="37485F6F"/>
    <w:rsid w:val="37560188"/>
    <w:rsid w:val="375958CA"/>
    <w:rsid w:val="375A7390"/>
    <w:rsid w:val="375B9CCD"/>
    <w:rsid w:val="376029AC"/>
    <w:rsid w:val="3766B682"/>
    <w:rsid w:val="3771BC6C"/>
    <w:rsid w:val="37811D55"/>
    <w:rsid w:val="37856D9E"/>
    <w:rsid w:val="37881089"/>
    <w:rsid w:val="3798D16B"/>
    <w:rsid w:val="379CF5A8"/>
    <w:rsid w:val="379D957A"/>
    <w:rsid w:val="37A1DBF5"/>
    <w:rsid w:val="37A6D1E1"/>
    <w:rsid w:val="37B70AD1"/>
    <w:rsid w:val="37B7DE02"/>
    <w:rsid w:val="37C7D0F2"/>
    <w:rsid w:val="37C7F409"/>
    <w:rsid w:val="37CFDE0B"/>
    <w:rsid w:val="37D18D5B"/>
    <w:rsid w:val="37DD3EF2"/>
    <w:rsid w:val="37E785BC"/>
    <w:rsid w:val="37E9717C"/>
    <w:rsid w:val="37EBEF3D"/>
    <w:rsid w:val="37EFCE77"/>
    <w:rsid w:val="37F54D3F"/>
    <w:rsid w:val="37F82C51"/>
    <w:rsid w:val="37FD4F3C"/>
    <w:rsid w:val="38005011"/>
    <w:rsid w:val="3800C39A"/>
    <w:rsid w:val="3804A26E"/>
    <w:rsid w:val="380C8684"/>
    <w:rsid w:val="380DE023"/>
    <w:rsid w:val="38119C7E"/>
    <w:rsid w:val="381531C4"/>
    <w:rsid w:val="38160767"/>
    <w:rsid w:val="3825B58F"/>
    <w:rsid w:val="38274EAB"/>
    <w:rsid w:val="382F4CE1"/>
    <w:rsid w:val="38376E67"/>
    <w:rsid w:val="383CB08B"/>
    <w:rsid w:val="3840CF63"/>
    <w:rsid w:val="38731BB6"/>
    <w:rsid w:val="3881C9CB"/>
    <w:rsid w:val="388948B8"/>
    <w:rsid w:val="389CA562"/>
    <w:rsid w:val="38A3F57D"/>
    <w:rsid w:val="38A9E011"/>
    <w:rsid w:val="38AD014D"/>
    <w:rsid w:val="38AD1B6E"/>
    <w:rsid w:val="38B30D79"/>
    <w:rsid w:val="38BA5F65"/>
    <w:rsid w:val="38C6528A"/>
    <w:rsid w:val="38D2126C"/>
    <w:rsid w:val="38DAFF9E"/>
    <w:rsid w:val="38E020B8"/>
    <w:rsid w:val="38E88289"/>
    <w:rsid w:val="38EC66F1"/>
    <w:rsid w:val="38ECE745"/>
    <w:rsid w:val="38EFA643"/>
    <w:rsid w:val="38F5C33F"/>
    <w:rsid w:val="38F73882"/>
    <w:rsid w:val="38F78A43"/>
    <w:rsid w:val="38FC8341"/>
    <w:rsid w:val="39087242"/>
    <w:rsid w:val="39120E99"/>
    <w:rsid w:val="3912E3CB"/>
    <w:rsid w:val="39161D9F"/>
    <w:rsid w:val="39224062"/>
    <w:rsid w:val="392327A2"/>
    <w:rsid w:val="39264F76"/>
    <w:rsid w:val="3930BD06"/>
    <w:rsid w:val="39388AE5"/>
    <w:rsid w:val="39486499"/>
    <w:rsid w:val="3949210D"/>
    <w:rsid w:val="394E19CB"/>
    <w:rsid w:val="39530D3B"/>
    <w:rsid w:val="395B98A2"/>
    <w:rsid w:val="395EC57C"/>
    <w:rsid w:val="39617227"/>
    <w:rsid w:val="398234B7"/>
    <w:rsid w:val="39879EEB"/>
    <w:rsid w:val="398F294A"/>
    <w:rsid w:val="3990FDC7"/>
    <w:rsid w:val="3991538D"/>
    <w:rsid w:val="399C1C4F"/>
    <w:rsid w:val="399C5B25"/>
    <w:rsid w:val="39A16F3D"/>
    <w:rsid w:val="39B0D922"/>
    <w:rsid w:val="39CD0883"/>
    <w:rsid w:val="39D5F2D4"/>
    <w:rsid w:val="39D81577"/>
    <w:rsid w:val="39DA7AAF"/>
    <w:rsid w:val="39DABC82"/>
    <w:rsid w:val="39DB4BEC"/>
    <w:rsid w:val="39E85205"/>
    <w:rsid w:val="39EF2A64"/>
    <w:rsid w:val="39F758F6"/>
    <w:rsid w:val="39F76A77"/>
    <w:rsid w:val="3A045471"/>
    <w:rsid w:val="3A086C31"/>
    <w:rsid w:val="3A0D5A06"/>
    <w:rsid w:val="3A26AFF6"/>
    <w:rsid w:val="3A2D9F5D"/>
    <w:rsid w:val="3A2F1982"/>
    <w:rsid w:val="3A3052E6"/>
    <w:rsid w:val="3A328DC8"/>
    <w:rsid w:val="3A40DE10"/>
    <w:rsid w:val="3A4E9AC4"/>
    <w:rsid w:val="3A558981"/>
    <w:rsid w:val="3A56FA79"/>
    <w:rsid w:val="3A57F2DD"/>
    <w:rsid w:val="3A6A6AC9"/>
    <w:rsid w:val="3A6AC5A0"/>
    <w:rsid w:val="3A6EF464"/>
    <w:rsid w:val="3A745237"/>
    <w:rsid w:val="3A7E0B9D"/>
    <w:rsid w:val="3A7F6038"/>
    <w:rsid w:val="3A83F1B9"/>
    <w:rsid w:val="3A8AF530"/>
    <w:rsid w:val="3A8D6328"/>
    <w:rsid w:val="3A8F3F09"/>
    <w:rsid w:val="3A94CAF7"/>
    <w:rsid w:val="3A9D08AB"/>
    <w:rsid w:val="3AA6BF80"/>
    <w:rsid w:val="3AA9308B"/>
    <w:rsid w:val="3AACCF50"/>
    <w:rsid w:val="3AB9FF4F"/>
    <w:rsid w:val="3ABBD002"/>
    <w:rsid w:val="3ACFD2B8"/>
    <w:rsid w:val="3AD364F7"/>
    <w:rsid w:val="3AFD7461"/>
    <w:rsid w:val="3B028EE5"/>
    <w:rsid w:val="3B04A163"/>
    <w:rsid w:val="3B0FE59C"/>
    <w:rsid w:val="3B143552"/>
    <w:rsid w:val="3B1D0752"/>
    <w:rsid w:val="3B28E5C2"/>
    <w:rsid w:val="3B2A8FC7"/>
    <w:rsid w:val="3B519834"/>
    <w:rsid w:val="3B54BE8A"/>
    <w:rsid w:val="3B5D0D3E"/>
    <w:rsid w:val="3B5D7277"/>
    <w:rsid w:val="3B620076"/>
    <w:rsid w:val="3B62E3CC"/>
    <w:rsid w:val="3B65E16B"/>
    <w:rsid w:val="3B7103F2"/>
    <w:rsid w:val="3B71D3AC"/>
    <w:rsid w:val="3B7283A3"/>
    <w:rsid w:val="3B7DD3BC"/>
    <w:rsid w:val="3B82A5E9"/>
    <w:rsid w:val="3B88CA58"/>
    <w:rsid w:val="3B910DEE"/>
    <w:rsid w:val="3B98B00D"/>
    <w:rsid w:val="3B9FA2D4"/>
    <w:rsid w:val="3BA5574F"/>
    <w:rsid w:val="3BA9C0D6"/>
    <w:rsid w:val="3BADF755"/>
    <w:rsid w:val="3BBC9D58"/>
    <w:rsid w:val="3BD42FDB"/>
    <w:rsid w:val="3BD6C8AE"/>
    <w:rsid w:val="3BDB93DF"/>
    <w:rsid w:val="3BEBD1FA"/>
    <w:rsid w:val="3BF3E927"/>
    <w:rsid w:val="3C1992EC"/>
    <w:rsid w:val="3C1F4350"/>
    <w:rsid w:val="3C3206A3"/>
    <w:rsid w:val="3C32ADDB"/>
    <w:rsid w:val="3C38CEE9"/>
    <w:rsid w:val="3C42C9E0"/>
    <w:rsid w:val="3C5C6EA1"/>
    <w:rsid w:val="3C78051D"/>
    <w:rsid w:val="3C7FFCB4"/>
    <w:rsid w:val="3C8EBC44"/>
    <w:rsid w:val="3C9D8C8E"/>
    <w:rsid w:val="3CA35600"/>
    <w:rsid w:val="3CA68F85"/>
    <w:rsid w:val="3CB42C98"/>
    <w:rsid w:val="3CB8603C"/>
    <w:rsid w:val="3CC35C38"/>
    <w:rsid w:val="3CC96642"/>
    <w:rsid w:val="3CCFC740"/>
    <w:rsid w:val="3CDF1300"/>
    <w:rsid w:val="3CE7B89E"/>
    <w:rsid w:val="3CEA561F"/>
    <w:rsid w:val="3CEC39ED"/>
    <w:rsid w:val="3CF8033D"/>
    <w:rsid w:val="3CFC1E22"/>
    <w:rsid w:val="3D137DC7"/>
    <w:rsid w:val="3D14798E"/>
    <w:rsid w:val="3D184521"/>
    <w:rsid w:val="3D2706AA"/>
    <w:rsid w:val="3D2B27D9"/>
    <w:rsid w:val="3D2DB7BD"/>
    <w:rsid w:val="3D376499"/>
    <w:rsid w:val="3D39FA62"/>
    <w:rsid w:val="3D5A676C"/>
    <w:rsid w:val="3D5E2058"/>
    <w:rsid w:val="3D5F339C"/>
    <w:rsid w:val="3D621BD2"/>
    <w:rsid w:val="3D68017D"/>
    <w:rsid w:val="3D6F94F1"/>
    <w:rsid w:val="3D8762DE"/>
    <w:rsid w:val="3D8BF4F7"/>
    <w:rsid w:val="3D919827"/>
    <w:rsid w:val="3D91F61A"/>
    <w:rsid w:val="3D98B020"/>
    <w:rsid w:val="3D9A55B1"/>
    <w:rsid w:val="3D9C5BD2"/>
    <w:rsid w:val="3DA21CAE"/>
    <w:rsid w:val="3DA7B76F"/>
    <w:rsid w:val="3DB77987"/>
    <w:rsid w:val="3DBCBABC"/>
    <w:rsid w:val="3DC2A1DC"/>
    <w:rsid w:val="3DC60688"/>
    <w:rsid w:val="3DC705A9"/>
    <w:rsid w:val="3DCE2AF4"/>
    <w:rsid w:val="3DD6BF38"/>
    <w:rsid w:val="3DDD4E5C"/>
    <w:rsid w:val="3DF2DC07"/>
    <w:rsid w:val="3DF42DDE"/>
    <w:rsid w:val="3E00A76A"/>
    <w:rsid w:val="3E0589E6"/>
    <w:rsid w:val="3E099A35"/>
    <w:rsid w:val="3E15E2D2"/>
    <w:rsid w:val="3E1A32F0"/>
    <w:rsid w:val="3E3BFE29"/>
    <w:rsid w:val="3E3D392A"/>
    <w:rsid w:val="3E3DCDA0"/>
    <w:rsid w:val="3E416248"/>
    <w:rsid w:val="3E462C2A"/>
    <w:rsid w:val="3E47307D"/>
    <w:rsid w:val="3E5C18F8"/>
    <w:rsid w:val="3E5F2558"/>
    <w:rsid w:val="3E672061"/>
    <w:rsid w:val="3E72D3AA"/>
    <w:rsid w:val="3E76FEE2"/>
    <w:rsid w:val="3E7BED01"/>
    <w:rsid w:val="3E7FEA00"/>
    <w:rsid w:val="3E994681"/>
    <w:rsid w:val="3EA25158"/>
    <w:rsid w:val="3EA37296"/>
    <w:rsid w:val="3EA5AAB1"/>
    <w:rsid w:val="3EA72D75"/>
    <w:rsid w:val="3EA81AC8"/>
    <w:rsid w:val="3EAD7B2D"/>
    <w:rsid w:val="3EAFDF19"/>
    <w:rsid w:val="3EB26E37"/>
    <w:rsid w:val="3EB356A3"/>
    <w:rsid w:val="3EBDC57B"/>
    <w:rsid w:val="3EC1C982"/>
    <w:rsid w:val="3ED312EE"/>
    <w:rsid w:val="3ED7E7DF"/>
    <w:rsid w:val="3EDE15AA"/>
    <w:rsid w:val="3EE04E14"/>
    <w:rsid w:val="3EE38398"/>
    <w:rsid w:val="3EE936A6"/>
    <w:rsid w:val="3EEC5A69"/>
    <w:rsid w:val="3EF04464"/>
    <w:rsid w:val="3EF307EC"/>
    <w:rsid w:val="3EF80D23"/>
    <w:rsid w:val="3EFDC187"/>
    <w:rsid w:val="3F113B55"/>
    <w:rsid w:val="3F1C39EB"/>
    <w:rsid w:val="3F1D487E"/>
    <w:rsid w:val="3F1D9CE3"/>
    <w:rsid w:val="3F24ACA2"/>
    <w:rsid w:val="3F2584AD"/>
    <w:rsid w:val="3F26BF4B"/>
    <w:rsid w:val="3F27F959"/>
    <w:rsid w:val="3F2F4BCC"/>
    <w:rsid w:val="3F32823E"/>
    <w:rsid w:val="3F348310"/>
    <w:rsid w:val="3F44B1D7"/>
    <w:rsid w:val="3F46A183"/>
    <w:rsid w:val="3F5318E9"/>
    <w:rsid w:val="3F57949B"/>
    <w:rsid w:val="3F616F3C"/>
    <w:rsid w:val="3F65B354"/>
    <w:rsid w:val="3F6BE9BF"/>
    <w:rsid w:val="3F74948B"/>
    <w:rsid w:val="3F86714F"/>
    <w:rsid w:val="3F8ABFC5"/>
    <w:rsid w:val="3F937A42"/>
    <w:rsid w:val="3F9CEFA3"/>
    <w:rsid w:val="3FA1E7FF"/>
    <w:rsid w:val="3FA5BF2E"/>
    <w:rsid w:val="3FA8F4EA"/>
    <w:rsid w:val="3FB61C76"/>
    <w:rsid w:val="3FC210A5"/>
    <w:rsid w:val="3FC48482"/>
    <w:rsid w:val="3FDD51B5"/>
    <w:rsid w:val="3FF72BAD"/>
    <w:rsid w:val="3FFCFF1B"/>
    <w:rsid w:val="40185AA5"/>
    <w:rsid w:val="401FACF5"/>
    <w:rsid w:val="4024F803"/>
    <w:rsid w:val="4025A9D5"/>
    <w:rsid w:val="402F95DE"/>
    <w:rsid w:val="4039BF8A"/>
    <w:rsid w:val="404BF2B5"/>
    <w:rsid w:val="40529D4D"/>
    <w:rsid w:val="40550E5E"/>
    <w:rsid w:val="40552BFB"/>
    <w:rsid w:val="405A2069"/>
    <w:rsid w:val="405F1B36"/>
    <w:rsid w:val="406D5C0C"/>
    <w:rsid w:val="406F202C"/>
    <w:rsid w:val="4085B0C5"/>
    <w:rsid w:val="40871C1E"/>
    <w:rsid w:val="40982DAC"/>
    <w:rsid w:val="409E75FA"/>
    <w:rsid w:val="40B43DDB"/>
    <w:rsid w:val="40BCBA6D"/>
    <w:rsid w:val="40CFD43C"/>
    <w:rsid w:val="40D5EC0B"/>
    <w:rsid w:val="40E548D4"/>
    <w:rsid w:val="40E5D7A9"/>
    <w:rsid w:val="40E9605E"/>
    <w:rsid w:val="40EC6A80"/>
    <w:rsid w:val="40F346FC"/>
    <w:rsid w:val="40F802EC"/>
    <w:rsid w:val="40FA331A"/>
    <w:rsid w:val="40FBCE2D"/>
    <w:rsid w:val="40FF7EC1"/>
    <w:rsid w:val="4102EBB7"/>
    <w:rsid w:val="4103910C"/>
    <w:rsid w:val="4107282B"/>
    <w:rsid w:val="4110DDD6"/>
    <w:rsid w:val="4111D2A2"/>
    <w:rsid w:val="4118B399"/>
    <w:rsid w:val="411A61C5"/>
    <w:rsid w:val="4121F4D9"/>
    <w:rsid w:val="4123A741"/>
    <w:rsid w:val="412A9537"/>
    <w:rsid w:val="413797AC"/>
    <w:rsid w:val="415666A9"/>
    <w:rsid w:val="415C082B"/>
    <w:rsid w:val="41617146"/>
    <w:rsid w:val="416EE8D1"/>
    <w:rsid w:val="41700B03"/>
    <w:rsid w:val="41733CCC"/>
    <w:rsid w:val="4193E517"/>
    <w:rsid w:val="41A10E3F"/>
    <w:rsid w:val="41A5CB79"/>
    <w:rsid w:val="41A65997"/>
    <w:rsid w:val="41C64C63"/>
    <w:rsid w:val="41DA823E"/>
    <w:rsid w:val="41DDC379"/>
    <w:rsid w:val="41F1749F"/>
    <w:rsid w:val="41F853E5"/>
    <w:rsid w:val="41FC36A6"/>
    <w:rsid w:val="420E60B6"/>
    <w:rsid w:val="421A0C61"/>
    <w:rsid w:val="421C5FDC"/>
    <w:rsid w:val="42216DB2"/>
    <w:rsid w:val="422A7BCC"/>
    <w:rsid w:val="422D2DD2"/>
    <w:rsid w:val="422F8F94"/>
    <w:rsid w:val="423A8277"/>
    <w:rsid w:val="423C53DC"/>
    <w:rsid w:val="4242BB3B"/>
    <w:rsid w:val="4256234D"/>
    <w:rsid w:val="426439E7"/>
    <w:rsid w:val="42718F52"/>
    <w:rsid w:val="42789F2F"/>
    <w:rsid w:val="4283F71C"/>
    <w:rsid w:val="4296D839"/>
    <w:rsid w:val="429C690A"/>
    <w:rsid w:val="42A1C8DF"/>
    <w:rsid w:val="42A20A12"/>
    <w:rsid w:val="42B56106"/>
    <w:rsid w:val="42B9EE16"/>
    <w:rsid w:val="42BC042E"/>
    <w:rsid w:val="42BECD25"/>
    <w:rsid w:val="42C9E6C8"/>
    <w:rsid w:val="42D2502C"/>
    <w:rsid w:val="42D312A0"/>
    <w:rsid w:val="42DD8FD9"/>
    <w:rsid w:val="42E80AEB"/>
    <w:rsid w:val="42F808EE"/>
    <w:rsid w:val="42FA1B74"/>
    <w:rsid w:val="42FCE93E"/>
    <w:rsid w:val="4304A2D5"/>
    <w:rsid w:val="43059113"/>
    <w:rsid w:val="43137619"/>
    <w:rsid w:val="431BD350"/>
    <w:rsid w:val="4326B896"/>
    <w:rsid w:val="434D0871"/>
    <w:rsid w:val="436E9CF3"/>
    <w:rsid w:val="4372AB55"/>
    <w:rsid w:val="43760CDF"/>
    <w:rsid w:val="437D62DE"/>
    <w:rsid w:val="4382C7D6"/>
    <w:rsid w:val="43907BA9"/>
    <w:rsid w:val="4390F80F"/>
    <w:rsid w:val="4392A3A4"/>
    <w:rsid w:val="43A4106D"/>
    <w:rsid w:val="43B034EA"/>
    <w:rsid w:val="43B3B837"/>
    <w:rsid w:val="43D38870"/>
    <w:rsid w:val="43E16F68"/>
    <w:rsid w:val="43E3CC22"/>
    <w:rsid w:val="43E6734C"/>
    <w:rsid w:val="43FAE631"/>
    <w:rsid w:val="440027A9"/>
    <w:rsid w:val="4411E3BA"/>
    <w:rsid w:val="4412FCF7"/>
    <w:rsid w:val="441D3D56"/>
    <w:rsid w:val="4422C3D8"/>
    <w:rsid w:val="4426AAA3"/>
    <w:rsid w:val="442EBC76"/>
    <w:rsid w:val="4434A48E"/>
    <w:rsid w:val="4436FCE6"/>
    <w:rsid w:val="4440750D"/>
    <w:rsid w:val="44484742"/>
    <w:rsid w:val="4451B372"/>
    <w:rsid w:val="4467580E"/>
    <w:rsid w:val="446D454D"/>
    <w:rsid w:val="446F20F6"/>
    <w:rsid w:val="4474D648"/>
    <w:rsid w:val="44807090"/>
    <w:rsid w:val="449E953F"/>
    <w:rsid w:val="44AC9459"/>
    <w:rsid w:val="44B57E74"/>
    <w:rsid w:val="44C1E57D"/>
    <w:rsid w:val="44C895EB"/>
    <w:rsid w:val="44CBB4F5"/>
    <w:rsid w:val="44CEFB04"/>
    <w:rsid w:val="44CF42CF"/>
    <w:rsid w:val="44D3E8D8"/>
    <w:rsid w:val="44DFEF9F"/>
    <w:rsid w:val="44E14315"/>
    <w:rsid w:val="44EAFAF6"/>
    <w:rsid w:val="44F69BBB"/>
    <w:rsid w:val="44F73FD4"/>
    <w:rsid w:val="44FE74B8"/>
    <w:rsid w:val="45043C3F"/>
    <w:rsid w:val="4509CABB"/>
    <w:rsid w:val="450B4FE8"/>
    <w:rsid w:val="4510AF39"/>
    <w:rsid w:val="451884B6"/>
    <w:rsid w:val="4518E3FB"/>
    <w:rsid w:val="4518E401"/>
    <w:rsid w:val="45196B4E"/>
    <w:rsid w:val="451EC2A2"/>
    <w:rsid w:val="45299673"/>
    <w:rsid w:val="452F659D"/>
    <w:rsid w:val="4536581F"/>
    <w:rsid w:val="453CB559"/>
    <w:rsid w:val="453DB0FF"/>
    <w:rsid w:val="4542A651"/>
    <w:rsid w:val="454E43D7"/>
    <w:rsid w:val="45501C0C"/>
    <w:rsid w:val="455685C0"/>
    <w:rsid w:val="455BEE14"/>
    <w:rsid w:val="4561AFC2"/>
    <w:rsid w:val="4567D4BC"/>
    <w:rsid w:val="45696A7F"/>
    <w:rsid w:val="457B688D"/>
    <w:rsid w:val="457F868B"/>
    <w:rsid w:val="45807D37"/>
    <w:rsid w:val="4587B1A8"/>
    <w:rsid w:val="45883465"/>
    <w:rsid w:val="458881C4"/>
    <w:rsid w:val="458F4084"/>
    <w:rsid w:val="45954D99"/>
    <w:rsid w:val="45A4E2DE"/>
    <w:rsid w:val="45AB813E"/>
    <w:rsid w:val="45AD2301"/>
    <w:rsid w:val="45B90A7E"/>
    <w:rsid w:val="45C2525E"/>
    <w:rsid w:val="45CDB154"/>
    <w:rsid w:val="45E5310B"/>
    <w:rsid w:val="45E79167"/>
    <w:rsid w:val="45EA4E77"/>
    <w:rsid w:val="45EFD751"/>
    <w:rsid w:val="45F860D0"/>
    <w:rsid w:val="460BDD6B"/>
    <w:rsid w:val="46116B6F"/>
    <w:rsid w:val="461814A9"/>
    <w:rsid w:val="46186D63"/>
    <w:rsid w:val="462D5AF2"/>
    <w:rsid w:val="4649244E"/>
    <w:rsid w:val="464A54BD"/>
    <w:rsid w:val="464F41D5"/>
    <w:rsid w:val="4653A63C"/>
    <w:rsid w:val="4659FF1C"/>
    <w:rsid w:val="46699F5D"/>
    <w:rsid w:val="466C9859"/>
    <w:rsid w:val="4670577B"/>
    <w:rsid w:val="46708D5D"/>
    <w:rsid w:val="46765E0D"/>
    <w:rsid w:val="4678190B"/>
    <w:rsid w:val="467D148E"/>
    <w:rsid w:val="4680BAF6"/>
    <w:rsid w:val="4682B10E"/>
    <w:rsid w:val="468BD953"/>
    <w:rsid w:val="469110CE"/>
    <w:rsid w:val="46977114"/>
    <w:rsid w:val="46A2E03B"/>
    <w:rsid w:val="46BD79FE"/>
    <w:rsid w:val="46D4BB6D"/>
    <w:rsid w:val="46D59D22"/>
    <w:rsid w:val="46D93586"/>
    <w:rsid w:val="46EE56F6"/>
    <w:rsid w:val="46F82DCA"/>
    <w:rsid w:val="46FF409A"/>
    <w:rsid w:val="4710D716"/>
    <w:rsid w:val="471A4DBE"/>
    <w:rsid w:val="471AFD5A"/>
    <w:rsid w:val="471C596A"/>
    <w:rsid w:val="471C719B"/>
    <w:rsid w:val="4721FFCD"/>
    <w:rsid w:val="4727C6B1"/>
    <w:rsid w:val="47284A74"/>
    <w:rsid w:val="472DD0EF"/>
    <w:rsid w:val="472EECC1"/>
    <w:rsid w:val="4744C91D"/>
    <w:rsid w:val="474E05EF"/>
    <w:rsid w:val="4758D890"/>
    <w:rsid w:val="475D31D6"/>
    <w:rsid w:val="4764BBF7"/>
    <w:rsid w:val="4773EA3D"/>
    <w:rsid w:val="477A5773"/>
    <w:rsid w:val="478CC523"/>
    <w:rsid w:val="478FA43A"/>
    <w:rsid w:val="47915533"/>
    <w:rsid w:val="47939AC4"/>
    <w:rsid w:val="4793EAB3"/>
    <w:rsid w:val="479B711F"/>
    <w:rsid w:val="479E6368"/>
    <w:rsid w:val="47BE1AA8"/>
    <w:rsid w:val="47C8C336"/>
    <w:rsid w:val="47CFE286"/>
    <w:rsid w:val="47D1109F"/>
    <w:rsid w:val="47D4B37C"/>
    <w:rsid w:val="47DACCE4"/>
    <w:rsid w:val="47DB048B"/>
    <w:rsid w:val="47DFE657"/>
    <w:rsid w:val="47E22719"/>
    <w:rsid w:val="47E8AA25"/>
    <w:rsid w:val="47E9544C"/>
    <w:rsid w:val="47EDF774"/>
    <w:rsid w:val="47F14E9E"/>
    <w:rsid w:val="47FC98EF"/>
    <w:rsid w:val="47FE5B2C"/>
    <w:rsid w:val="4806CB1F"/>
    <w:rsid w:val="480BB60F"/>
    <w:rsid w:val="480FED58"/>
    <w:rsid w:val="481494AE"/>
    <w:rsid w:val="4817760A"/>
    <w:rsid w:val="4830F538"/>
    <w:rsid w:val="4830F939"/>
    <w:rsid w:val="48379148"/>
    <w:rsid w:val="4837A5B5"/>
    <w:rsid w:val="483BB6E3"/>
    <w:rsid w:val="483FFE95"/>
    <w:rsid w:val="4842BC36"/>
    <w:rsid w:val="48447387"/>
    <w:rsid w:val="48456F04"/>
    <w:rsid w:val="484812E1"/>
    <w:rsid w:val="484E7337"/>
    <w:rsid w:val="48562918"/>
    <w:rsid w:val="48582AA4"/>
    <w:rsid w:val="48591EF5"/>
    <w:rsid w:val="485D9F9C"/>
    <w:rsid w:val="485EFBDD"/>
    <w:rsid w:val="486214E6"/>
    <w:rsid w:val="488B79CE"/>
    <w:rsid w:val="489BBF68"/>
    <w:rsid w:val="48A10609"/>
    <w:rsid w:val="48A161E6"/>
    <w:rsid w:val="48A23FF5"/>
    <w:rsid w:val="48A59107"/>
    <w:rsid w:val="48B23039"/>
    <w:rsid w:val="48B38D38"/>
    <w:rsid w:val="48B4B1EC"/>
    <w:rsid w:val="48B66DE4"/>
    <w:rsid w:val="48B834C5"/>
    <w:rsid w:val="48BDCACC"/>
    <w:rsid w:val="48C132D1"/>
    <w:rsid w:val="48DFB8CA"/>
    <w:rsid w:val="48E7A918"/>
    <w:rsid w:val="48E7C74F"/>
    <w:rsid w:val="48ECE742"/>
    <w:rsid w:val="48FC7E18"/>
    <w:rsid w:val="49009E31"/>
    <w:rsid w:val="49019E1D"/>
    <w:rsid w:val="49172D97"/>
    <w:rsid w:val="491A164F"/>
    <w:rsid w:val="491D7EF4"/>
    <w:rsid w:val="4924D373"/>
    <w:rsid w:val="49279694"/>
    <w:rsid w:val="493BB58D"/>
    <w:rsid w:val="493CA37A"/>
    <w:rsid w:val="493E108E"/>
    <w:rsid w:val="494E1885"/>
    <w:rsid w:val="495A349B"/>
    <w:rsid w:val="496B1A3D"/>
    <w:rsid w:val="49829C0E"/>
    <w:rsid w:val="49851D54"/>
    <w:rsid w:val="498535DD"/>
    <w:rsid w:val="4987C7DE"/>
    <w:rsid w:val="4995511D"/>
    <w:rsid w:val="49995C55"/>
    <w:rsid w:val="499A08D0"/>
    <w:rsid w:val="49A9579E"/>
    <w:rsid w:val="49BA62E9"/>
    <w:rsid w:val="49C8A341"/>
    <w:rsid w:val="49CB8538"/>
    <w:rsid w:val="49CE3C4F"/>
    <w:rsid w:val="49D20611"/>
    <w:rsid w:val="49D308C9"/>
    <w:rsid w:val="49D4A73D"/>
    <w:rsid w:val="49DB4A1A"/>
    <w:rsid w:val="49E3D152"/>
    <w:rsid w:val="49EB0322"/>
    <w:rsid w:val="49EBC3CF"/>
    <w:rsid w:val="49EE17CB"/>
    <w:rsid w:val="49F3751E"/>
    <w:rsid w:val="49F5A6E1"/>
    <w:rsid w:val="49F9C3D9"/>
    <w:rsid w:val="49FADBF0"/>
    <w:rsid w:val="49FADC2E"/>
    <w:rsid w:val="4A040650"/>
    <w:rsid w:val="4A0C7407"/>
    <w:rsid w:val="4A0EFCCD"/>
    <w:rsid w:val="4A11E696"/>
    <w:rsid w:val="4A17B5CE"/>
    <w:rsid w:val="4A1DE3E3"/>
    <w:rsid w:val="4A26E655"/>
    <w:rsid w:val="4A2B5419"/>
    <w:rsid w:val="4A4C8FA9"/>
    <w:rsid w:val="4A4F3E1F"/>
    <w:rsid w:val="4A53277F"/>
    <w:rsid w:val="4A55B32E"/>
    <w:rsid w:val="4A614FE4"/>
    <w:rsid w:val="4A74419A"/>
    <w:rsid w:val="4A7D6899"/>
    <w:rsid w:val="4A886F05"/>
    <w:rsid w:val="4A8BC3F0"/>
    <w:rsid w:val="4A9190FD"/>
    <w:rsid w:val="4A96AACA"/>
    <w:rsid w:val="4AA9B83B"/>
    <w:rsid w:val="4AAA6690"/>
    <w:rsid w:val="4AACB2F3"/>
    <w:rsid w:val="4ABE4584"/>
    <w:rsid w:val="4ABF251A"/>
    <w:rsid w:val="4AC5809E"/>
    <w:rsid w:val="4ACCBAC3"/>
    <w:rsid w:val="4ACD0AF6"/>
    <w:rsid w:val="4ACEAB75"/>
    <w:rsid w:val="4AD30B1C"/>
    <w:rsid w:val="4ADF7CEB"/>
    <w:rsid w:val="4AE4D5D9"/>
    <w:rsid w:val="4AF0E6D8"/>
    <w:rsid w:val="4AF3FE1C"/>
    <w:rsid w:val="4B035339"/>
    <w:rsid w:val="4B0DE35E"/>
    <w:rsid w:val="4B11EA84"/>
    <w:rsid w:val="4B2764E0"/>
    <w:rsid w:val="4B279D9F"/>
    <w:rsid w:val="4B3FD92A"/>
    <w:rsid w:val="4B53DC70"/>
    <w:rsid w:val="4B548EA7"/>
    <w:rsid w:val="4B5739F5"/>
    <w:rsid w:val="4B59FE19"/>
    <w:rsid w:val="4B5BE775"/>
    <w:rsid w:val="4B696C0A"/>
    <w:rsid w:val="4B6BEFF9"/>
    <w:rsid w:val="4B6D6840"/>
    <w:rsid w:val="4B6F5B26"/>
    <w:rsid w:val="4B85DD27"/>
    <w:rsid w:val="4B896F09"/>
    <w:rsid w:val="4B905499"/>
    <w:rsid w:val="4BA337A9"/>
    <w:rsid w:val="4BA5AD27"/>
    <w:rsid w:val="4BA7F015"/>
    <w:rsid w:val="4BA8643D"/>
    <w:rsid w:val="4BD1A12D"/>
    <w:rsid w:val="4BD80428"/>
    <w:rsid w:val="4BE441FF"/>
    <w:rsid w:val="4BE90233"/>
    <w:rsid w:val="4C002D0F"/>
    <w:rsid w:val="4C18CD02"/>
    <w:rsid w:val="4C19100D"/>
    <w:rsid w:val="4C20B919"/>
    <w:rsid w:val="4C27BFDA"/>
    <w:rsid w:val="4C28D550"/>
    <w:rsid w:val="4C2DB093"/>
    <w:rsid w:val="4C3243C2"/>
    <w:rsid w:val="4C364B5F"/>
    <w:rsid w:val="4C47EB59"/>
    <w:rsid w:val="4C4E2C7F"/>
    <w:rsid w:val="4C57C9F4"/>
    <w:rsid w:val="4C6973BA"/>
    <w:rsid w:val="4C7A9973"/>
    <w:rsid w:val="4C7E8A8A"/>
    <w:rsid w:val="4C7F6FF4"/>
    <w:rsid w:val="4C8D03C3"/>
    <w:rsid w:val="4C95DAC2"/>
    <w:rsid w:val="4CA14FD5"/>
    <w:rsid w:val="4CA1B51A"/>
    <w:rsid w:val="4CA343A0"/>
    <w:rsid w:val="4CAC8920"/>
    <w:rsid w:val="4CB4D507"/>
    <w:rsid w:val="4CB78C3B"/>
    <w:rsid w:val="4CBE8DCD"/>
    <w:rsid w:val="4CBFD851"/>
    <w:rsid w:val="4CC28B08"/>
    <w:rsid w:val="4CC55F16"/>
    <w:rsid w:val="4CC5E6CD"/>
    <w:rsid w:val="4CCAF092"/>
    <w:rsid w:val="4CD02F05"/>
    <w:rsid w:val="4CD2D60B"/>
    <w:rsid w:val="4CD873E9"/>
    <w:rsid w:val="4CDC3298"/>
    <w:rsid w:val="4CDCE1F7"/>
    <w:rsid w:val="4CDFDE60"/>
    <w:rsid w:val="4CE55057"/>
    <w:rsid w:val="4CEA8DA0"/>
    <w:rsid w:val="4CEABBC4"/>
    <w:rsid w:val="4CED2D75"/>
    <w:rsid w:val="4CFF5F0D"/>
    <w:rsid w:val="4D0A5AB5"/>
    <w:rsid w:val="4D0BC624"/>
    <w:rsid w:val="4D110B6A"/>
    <w:rsid w:val="4D1E4ED0"/>
    <w:rsid w:val="4D210CC2"/>
    <w:rsid w:val="4D25FA2F"/>
    <w:rsid w:val="4D2BB4E0"/>
    <w:rsid w:val="4D2D0764"/>
    <w:rsid w:val="4D37A352"/>
    <w:rsid w:val="4D39286B"/>
    <w:rsid w:val="4D3AE9B1"/>
    <w:rsid w:val="4D470C26"/>
    <w:rsid w:val="4D50FDC9"/>
    <w:rsid w:val="4D533CF6"/>
    <w:rsid w:val="4D59B101"/>
    <w:rsid w:val="4D5B089A"/>
    <w:rsid w:val="4D61403C"/>
    <w:rsid w:val="4D6D3955"/>
    <w:rsid w:val="4D744F33"/>
    <w:rsid w:val="4D7641DA"/>
    <w:rsid w:val="4D798B5D"/>
    <w:rsid w:val="4D94B5A4"/>
    <w:rsid w:val="4D958D0D"/>
    <w:rsid w:val="4D9CB6D1"/>
    <w:rsid w:val="4DA51B08"/>
    <w:rsid w:val="4DAAC592"/>
    <w:rsid w:val="4DACE248"/>
    <w:rsid w:val="4DB6C1D1"/>
    <w:rsid w:val="4DBEED7A"/>
    <w:rsid w:val="4DBFB076"/>
    <w:rsid w:val="4DC9B818"/>
    <w:rsid w:val="4DD421B0"/>
    <w:rsid w:val="4DE7973B"/>
    <w:rsid w:val="4DF719B6"/>
    <w:rsid w:val="4DF9460F"/>
    <w:rsid w:val="4E03143F"/>
    <w:rsid w:val="4E08802C"/>
    <w:rsid w:val="4E0B130C"/>
    <w:rsid w:val="4E1ACB29"/>
    <w:rsid w:val="4E1D3517"/>
    <w:rsid w:val="4E1F0CFE"/>
    <w:rsid w:val="4E20DB83"/>
    <w:rsid w:val="4E3BED90"/>
    <w:rsid w:val="4E4C86FC"/>
    <w:rsid w:val="4E5060CB"/>
    <w:rsid w:val="4E5AFC60"/>
    <w:rsid w:val="4E63C857"/>
    <w:rsid w:val="4E7D7456"/>
    <w:rsid w:val="4E8887FF"/>
    <w:rsid w:val="4E888B4A"/>
    <w:rsid w:val="4E97128F"/>
    <w:rsid w:val="4E99FE21"/>
    <w:rsid w:val="4EA08A23"/>
    <w:rsid w:val="4EAF3BFD"/>
    <w:rsid w:val="4EDA7B9C"/>
    <w:rsid w:val="4EDAF882"/>
    <w:rsid w:val="4EE38A35"/>
    <w:rsid w:val="4EEBFD2F"/>
    <w:rsid w:val="4EF41617"/>
    <w:rsid w:val="4EFD72A3"/>
    <w:rsid w:val="4EFF1D71"/>
    <w:rsid w:val="4F179498"/>
    <w:rsid w:val="4F19FF01"/>
    <w:rsid w:val="4F21BEFB"/>
    <w:rsid w:val="4F22F51E"/>
    <w:rsid w:val="4F29F7F3"/>
    <w:rsid w:val="4F3114AD"/>
    <w:rsid w:val="4F337ABC"/>
    <w:rsid w:val="4F43E6CE"/>
    <w:rsid w:val="4F457389"/>
    <w:rsid w:val="4F4BB2CC"/>
    <w:rsid w:val="4F52FEAF"/>
    <w:rsid w:val="4F53AFDB"/>
    <w:rsid w:val="4F665807"/>
    <w:rsid w:val="4F6FD5ED"/>
    <w:rsid w:val="4F7691ED"/>
    <w:rsid w:val="4F780C3C"/>
    <w:rsid w:val="4F80DED5"/>
    <w:rsid w:val="4F885B51"/>
    <w:rsid w:val="4F8B3688"/>
    <w:rsid w:val="4FAD8559"/>
    <w:rsid w:val="4FADCC98"/>
    <w:rsid w:val="4FB21383"/>
    <w:rsid w:val="4FB237F0"/>
    <w:rsid w:val="4FB5F949"/>
    <w:rsid w:val="4FBBF7D3"/>
    <w:rsid w:val="4FC04D9C"/>
    <w:rsid w:val="4FC12243"/>
    <w:rsid w:val="4FCBB364"/>
    <w:rsid w:val="4FD6F08E"/>
    <w:rsid w:val="4FF256D0"/>
    <w:rsid w:val="4FF8E8B5"/>
    <w:rsid w:val="4FFEB58F"/>
    <w:rsid w:val="500C24AA"/>
    <w:rsid w:val="5015A2A7"/>
    <w:rsid w:val="5016F098"/>
    <w:rsid w:val="50170CAF"/>
    <w:rsid w:val="50188044"/>
    <w:rsid w:val="5018FCFF"/>
    <w:rsid w:val="501D393E"/>
    <w:rsid w:val="50211A57"/>
    <w:rsid w:val="5021311D"/>
    <w:rsid w:val="50235461"/>
    <w:rsid w:val="50275329"/>
    <w:rsid w:val="50338A34"/>
    <w:rsid w:val="5033B594"/>
    <w:rsid w:val="50375909"/>
    <w:rsid w:val="503F2084"/>
    <w:rsid w:val="50409064"/>
    <w:rsid w:val="50467AA0"/>
    <w:rsid w:val="50537267"/>
    <w:rsid w:val="505438EB"/>
    <w:rsid w:val="50558D31"/>
    <w:rsid w:val="5057CF8B"/>
    <w:rsid w:val="505AEC73"/>
    <w:rsid w:val="505E4781"/>
    <w:rsid w:val="505F5C9D"/>
    <w:rsid w:val="50658352"/>
    <w:rsid w:val="50691ADE"/>
    <w:rsid w:val="507074FF"/>
    <w:rsid w:val="50844AB9"/>
    <w:rsid w:val="509266F1"/>
    <w:rsid w:val="5092EBF7"/>
    <w:rsid w:val="50A3ACB2"/>
    <w:rsid w:val="50A8F184"/>
    <w:rsid w:val="50AD912B"/>
    <w:rsid w:val="50B5DF94"/>
    <w:rsid w:val="50B9BAB5"/>
    <w:rsid w:val="50C175AD"/>
    <w:rsid w:val="50C3AF38"/>
    <w:rsid w:val="50DC48F1"/>
    <w:rsid w:val="50DE513B"/>
    <w:rsid w:val="50E3C1EA"/>
    <w:rsid w:val="50E3E2C1"/>
    <w:rsid w:val="50EE2217"/>
    <w:rsid w:val="50F0EC9C"/>
    <w:rsid w:val="50F49798"/>
    <w:rsid w:val="50F6E83C"/>
    <w:rsid w:val="50F7C3E3"/>
    <w:rsid w:val="50F92863"/>
    <w:rsid w:val="50FE3ECE"/>
    <w:rsid w:val="51028961"/>
    <w:rsid w:val="510D578D"/>
    <w:rsid w:val="510D9412"/>
    <w:rsid w:val="511AA521"/>
    <w:rsid w:val="511AF6B2"/>
    <w:rsid w:val="512A3BA9"/>
    <w:rsid w:val="5138E0B6"/>
    <w:rsid w:val="513D606B"/>
    <w:rsid w:val="514161E3"/>
    <w:rsid w:val="51457F32"/>
    <w:rsid w:val="514A9D9A"/>
    <w:rsid w:val="514AA690"/>
    <w:rsid w:val="514CBDC3"/>
    <w:rsid w:val="51553760"/>
    <w:rsid w:val="515850A9"/>
    <w:rsid w:val="515BE4A2"/>
    <w:rsid w:val="515D0EE6"/>
    <w:rsid w:val="5162A792"/>
    <w:rsid w:val="51670731"/>
    <w:rsid w:val="516C50A1"/>
    <w:rsid w:val="51792FBF"/>
    <w:rsid w:val="5181F194"/>
    <w:rsid w:val="5183B0E1"/>
    <w:rsid w:val="518DB48F"/>
    <w:rsid w:val="5194FAD3"/>
    <w:rsid w:val="519D3EFA"/>
    <w:rsid w:val="51A15A82"/>
    <w:rsid w:val="51A2E5AE"/>
    <w:rsid w:val="51A3BB11"/>
    <w:rsid w:val="51AAE31C"/>
    <w:rsid w:val="51B3CAC7"/>
    <w:rsid w:val="51B7BC06"/>
    <w:rsid w:val="51C001AD"/>
    <w:rsid w:val="51D12C5C"/>
    <w:rsid w:val="51D81D7B"/>
    <w:rsid w:val="51DC6CA4"/>
    <w:rsid w:val="51E8B317"/>
    <w:rsid w:val="51EAF524"/>
    <w:rsid w:val="51ED9C49"/>
    <w:rsid w:val="51EE5711"/>
    <w:rsid w:val="51F22AE3"/>
    <w:rsid w:val="51FCF036"/>
    <w:rsid w:val="51FD5A62"/>
    <w:rsid w:val="51FEC721"/>
    <w:rsid w:val="520AD8E0"/>
    <w:rsid w:val="5214FA81"/>
    <w:rsid w:val="522CC96F"/>
    <w:rsid w:val="522F9627"/>
    <w:rsid w:val="522FB187"/>
    <w:rsid w:val="523197AA"/>
    <w:rsid w:val="523DE2AE"/>
    <w:rsid w:val="523EFC4B"/>
    <w:rsid w:val="524649AF"/>
    <w:rsid w:val="524A4D3E"/>
    <w:rsid w:val="524ACDF5"/>
    <w:rsid w:val="524CF0AA"/>
    <w:rsid w:val="5250798E"/>
    <w:rsid w:val="5253F8B1"/>
    <w:rsid w:val="52572289"/>
    <w:rsid w:val="525A8D20"/>
    <w:rsid w:val="52636796"/>
    <w:rsid w:val="5271FE48"/>
    <w:rsid w:val="52798FF3"/>
    <w:rsid w:val="52868AAD"/>
    <w:rsid w:val="52886EF7"/>
    <w:rsid w:val="5291858A"/>
    <w:rsid w:val="5291F134"/>
    <w:rsid w:val="5298B9C3"/>
    <w:rsid w:val="529D2D0B"/>
    <w:rsid w:val="529DFB77"/>
    <w:rsid w:val="52AF8370"/>
    <w:rsid w:val="52B2D98B"/>
    <w:rsid w:val="52B4FDDE"/>
    <w:rsid w:val="52B55571"/>
    <w:rsid w:val="52C002EC"/>
    <w:rsid w:val="52C8A589"/>
    <w:rsid w:val="52D62CB9"/>
    <w:rsid w:val="52E23435"/>
    <w:rsid w:val="52E63928"/>
    <w:rsid w:val="52E8A25D"/>
    <w:rsid w:val="52F2B585"/>
    <w:rsid w:val="52F714CF"/>
    <w:rsid w:val="52FE9271"/>
    <w:rsid w:val="53018D4D"/>
    <w:rsid w:val="5307C73E"/>
    <w:rsid w:val="530A9BB5"/>
    <w:rsid w:val="530E4294"/>
    <w:rsid w:val="5316F82E"/>
    <w:rsid w:val="5322D6A1"/>
    <w:rsid w:val="53309F64"/>
    <w:rsid w:val="533A12EA"/>
    <w:rsid w:val="534D89F5"/>
    <w:rsid w:val="5352AEB8"/>
    <w:rsid w:val="53560EAB"/>
    <w:rsid w:val="535B16D3"/>
    <w:rsid w:val="53640B7D"/>
    <w:rsid w:val="5368FBF0"/>
    <w:rsid w:val="536A5754"/>
    <w:rsid w:val="536CAE6B"/>
    <w:rsid w:val="5372AFE5"/>
    <w:rsid w:val="539E66E3"/>
    <w:rsid w:val="53A6730A"/>
    <w:rsid w:val="53A8351B"/>
    <w:rsid w:val="53B4B535"/>
    <w:rsid w:val="53BCD4A4"/>
    <w:rsid w:val="53CB2E13"/>
    <w:rsid w:val="53CC422C"/>
    <w:rsid w:val="53CD4779"/>
    <w:rsid w:val="53D10CC1"/>
    <w:rsid w:val="53DB222A"/>
    <w:rsid w:val="53DD9D38"/>
    <w:rsid w:val="53E1E8C0"/>
    <w:rsid w:val="53E56843"/>
    <w:rsid w:val="53EF8320"/>
    <w:rsid w:val="53F27004"/>
    <w:rsid w:val="53F3E242"/>
    <w:rsid w:val="541A8EAC"/>
    <w:rsid w:val="54253D77"/>
    <w:rsid w:val="5428141D"/>
    <w:rsid w:val="544A3F60"/>
    <w:rsid w:val="5456F4DE"/>
    <w:rsid w:val="546EF020"/>
    <w:rsid w:val="5477BB9D"/>
    <w:rsid w:val="547B6E17"/>
    <w:rsid w:val="547E8346"/>
    <w:rsid w:val="54805DD4"/>
    <w:rsid w:val="54873224"/>
    <w:rsid w:val="54918C5A"/>
    <w:rsid w:val="549A23FA"/>
    <w:rsid w:val="54A02BCD"/>
    <w:rsid w:val="54A1A5D9"/>
    <w:rsid w:val="54A2B76F"/>
    <w:rsid w:val="54AE5C63"/>
    <w:rsid w:val="54D029E6"/>
    <w:rsid w:val="54D22ADA"/>
    <w:rsid w:val="54DB36F0"/>
    <w:rsid w:val="54DB8543"/>
    <w:rsid w:val="54EDF1D2"/>
    <w:rsid w:val="54EF92C4"/>
    <w:rsid w:val="54F1FE3D"/>
    <w:rsid w:val="54F23FCF"/>
    <w:rsid w:val="54F829B2"/>
    <w:rsid w:val="54FE22F1"/>
    <w:rsid w:val="54FFE2C8"/>
    <w:rsid w:val="550DEA30"/>
    <w:rsid w:val="551006BD"/>
    <w:rsid w:val="55151956"/>
    <w:rsid w:val="5518711E"/>
    <w:rsid w:val="551AA025"/>
    <w:rsid w:val="551DEC46"/>
    <w:rsid w:val="55230A3D"/>
    <w:rsid w:val="5526DE25"/>
    <w:rsid w:val="552EBBEC"/>
    <w:rsid w:val="553E974B"/>
    <w:rsid w:val="5542826E"/>
    <w:rsid w:val="554A4E5C"/>
    <w:rsid w:val="555ED807"/>
    <w:rsid w:val="5563A543"/>
    <w:rsid w:val="55965339"/>
    <w:rsid w:val="559A14C4"/>
    <w:rsid w:val="55A2490D"/>
    <w:rsid w:val="55AA55AA"/>
    <w:rsid w:val="55B7963E"/>
    <w:rsid w:val="55BCA477"/>
    <w:rsid w:val="55C38F87"/>
    <w:rsid w:val="55E05DFC"/>
    <w:rsid w:val="55E0F5D3"/>
    <w:rsid w:val="55E140C9"/>
    <w:rsid w:val="55E5F6EE"/>
    <w:rsid w:val="55F28C45"/>
    <w:rsid w:val="55FBE6D6"/>
    <w:rsid w:val="55FC58E0"/>
    <w:rsid w:val="560511EC"/>
    <w:rsid w:val="5608B6B4"/>
    <w:rsid w:val="560CCE9D"/>
    <w:rsid w:val="56135028"/>
    <w:rsid w:val="5617847B"/>
    <w:rsid w:val="561A50AF"/>
    <w:rsid w:val="5629E024"/>
    <w:rsid w:val="5632C4B8"/>
    <w:rsid w:val="56337387"/>
    <w:rsid w:val="5633BC86"/>
    <w:rsid w:val="56382BBD"/>
    <w:rsid w:val="56506F5A"/>
    <w:rsid w:val="5653A4D0"/>
    <w:rsid w:val="566CD89D"/>
    <w:rsid w:val="5672D41F"/>
    <w:rsid w:val="567A1787"/>
    <w:rsid w:val="5683B600"/>
    <w:rsid w:val="5684B98C"/>
    <w:rsid w:val="56962D59"/>
    <w:rsid w:val="5696C2E2"/>
    <w:rsid w:val="5697C0B2"/>
    <w:rsid w:val="56AD4E14"/>
    <w:rsid w:val="56B14883"/>
    <w:rsid w:val="56B42ADC"/>
    <w:rsid w:val="56BD71AC"/>
    <w:rsid w:val="56BF033A"/>
    <w:rsid w:val="56C1DDDC"/>
    <w:rsid w:val="56CCF350"/>
    <w:rsid w:val="56D365E1"/>
    <w:rsid w:val="56DB66EB"/>
    <w:rsid w:val="56EA5085"/>
    <w:rsid w:val="56EE2CE4"/>
    <w:rsid w:val="56F1FE47"/>
    <w:rsid w:val="56F2F916"/>
    <w:rsid w:val="56F55584"/>
    <w:rsid w:val="56FBA3CE"/>
    <w:rsid w:val="5704B490"/>
    <w:rsid w:val="5705993A"/>
    <w:rsid w:val="57059D87"/>
    <w:rsid w:val="57136DAC"/>
    <w:rsid w:val="571CE2A3"/>
    <w:rsid w:val="572A72C3"/>
    <w:rsid w:val="57359D46"/>
    <w:rsid w:val="5736CDFB"/>
    <w:rsid w:val="573CFAAF"/>
    <w:rsid w:val="573E0A01"/>
    <w:rsid w:val="574F63EF"/>
    <w:rsid w:val="57510557"/>
    <w:rsid w:val="576A440A"/>
    <w:rsid w:val="57711C36"/>
    <w:rsid w:val="577351F6"/>
    <w:rsid w:val="5773BCA5"/>
    <w:rsid w:val="578B34F1"/>
    <w:rsid w:val="57938BB9"/>
    <w:rsid w:val="57AADBE0"/>
    <w:rsid w:val="57AAFECB"/>
    <w:rsid w:val="57B25D7F"/>
    <w:rsid w:val="57BB9D06"/>
    <w:rsid w:val="57BBD71F"/>
    <w:rsid w:val="57C78C66"/>
    <w:rsid w:val="57C8F75C"/>
    <w:rsid w:val="57CC559D"/>
    <w:rsid w:val="57CC60F4"/>
    <w:rsid w:val="57D0668F"/>
    <w:rsid w:val="57D2D638"/>
    <w:rsid w:val="57D922A6"/>
    <w:rsid w:val="57E12BBF"/>
    <w:rsid w:val="57F8F249"/>
    <w:rsid w:val="580B3C7D"/>
    <w:rsid w:val="58120505"/>
    <w:rsid w:val="5818583B"/>
    <w:rsid w:val="5823128B"/>
    <w:rsid w:val="583021D0"/>
    <w:rsid w:val="5837F182"/>
    <w:rsid w:val="58385881"/>
    <w:rsid w:val="583CF3C7"/>
    <w:rsid w:val="585AEC97"/>
    <w:rsid w:val="58671969"/>
    <w:rsid w:val="58672C93"/>
    <w:rsid w:val="586815E2"/>
    <w:rsid w:val="586DE5A5"/>
    <w:rsid w:val="586F66AD"/>
    <w:rsid w:val="58701BBB"/>
    <w:rsid w:val="587CB054"/>
    <w:rsid w:val="5882006F"/>
    <w:rsid w:val="58863F89"/>
    <w:rsid w:val="5886D951"/>
    <w:rsid w:val="58872E4E"/>
    <w:rsid w:val="58892E85"/>
    <w:rsid w:val="588B241D"/>
    <w:rsid w:val="588E2BA0"/>
    <w:rsid w:val="589638AF"/>
    <w:rsid w:val="5897E57D"/>
    <w:rsid w:val="589E7C1F"/>
    <w:rsid w:val="58AB1F58"/>
    <w:rsid w:val="58B1C4CD"/>
    <w:rsid w:val="58B70376"/>
    <w:rsid w:val="58B9AC58"/>
    <w:rsid w:val="58CF9540"/>
    <w:rsid w:val="58E129CF"/>
    <w:rsid w:val="58E50A92"/>
    <w:rsid w:val="58EB79EB"/>
    <w:rsid w:val="58F061DF"/>
    <w:rsid w:val="58F14C1D"/>
    <w:rsid w:val="58F20C3F"/>
    <w:rsid w:val="58FF0A19"/>
    <w:rsid w:val="5901BA6E"/>
    <w:rsid w:val="59022373"/>
    <w:rsid w:val="5902FD60"/>
    <w:rsid w:val="5918E839"/>
    <w:rsid w:val="592B1059"/>
    <w:rsid w:val="592EB2C0"/>
    <w:rsid w:val="593CD066"/>
    <w:rsid w:val="593F224C"/>
    <w:rsid w:val="594552B4"/>
    <w:rsid w:val="594AF220"/>
    <w:rsid w:val="59570716"/>
    <w:rsid w:val="59576BA0"/>
    <w:rsid w:val="59608B4B"/>
    <w:rsid w:val="596330B8"/>
    <w:rsid w:val="5966A087"/>
    <w:rsid w:val="596B77B4"/>
    <w:rsid w:val="5972B4E2"/>
    <w:rsid w:val="59757434"/>
    <w:rsid w:val="597B55E8"/>
    <w:rsid w:val="59836EA4"/>
    <w:rsid w:val="59887472"/>
    <w:rsid w:val="598BC950"/>
    <w:rsid w:val="59A629AE"/>
    <w:rsid w:val="59AEA6D5"/>
    <w:rsid w:val="59B50C7D"/>
    <w:rsid w:val="59BA6D22"/>
    <w:rsid w:val="59E212EB"/>
    <w:rsid w:val="59E25D56"/>
    <w:rsid w:val="59E5A070"/>
    <w:rsid w:val="59E632AC"/>
    <w:rsid w:val="59EA5634"/>
    <w:rsid w:val="59F2B0F9"/>
    <w:rsid w:val="59F3D89E"/>
    <w:rsid w:val="59FC5FD0"/>
    <w:rsid w:val="5A0D3DA9"/>
    <w:rsid w:val="5A0ECCA4"/>
    <w:rsid w:val="5A152E6A"/>
    <w:rsid w:val="5A162BB9"/>
    <w:rsid w:val="5A2080FC"/>
    <w:rsid w:val="5A237B34"/>
    <w:rsid w:val="5A25AFD0"/>
    <w:rsid w:val="5A39EC62"/>
    <w:rsid w:val="5A3A51FA"/>
    <w:rsid w:val="5A3F6975"/>
    <w:rsid w:val="5A4D9947"/>
    <w:rsid w:val="5A541615"/>
    <w:rsid w:val="5A6FCE02"/>
    <w:rsid w:val="5A719C6B"/>
    <w:rsid w:val="5A847231"/>
    <w:rsid w:val="5A893BAF"/>
    <w:rsid w:val="5A8AF19E"/>
    <w:rsid w:val="5A929E41"/>
    <w:rsid w:val="5A95B77E"/>
    <w:rsid w:val="5A9E408C"/>
    <w:rsid w:val="5AA1C261"/>
    <w:rsid w:val="5AA97030"/>
    <w:rsid w:val="5AAF40F6"/>
    <w:rsid w:val="5AB13268"/>
    <w:rsid w:val="5AB50842"/>
    <w:rsid w:val="5ABFDD92"/>
    <w:rsid w:val="5AC546D1"/>
    <w:rsid w:val="5ACB4994"/>
    <w:rsid w:val="5AD454B4"/>
    <w:rsid w:val="5AF2D897"/>
    <w:rsid w:val="5AF62435"/>
    <w:rsid w:val="5AF95F5E"/>
    <w:rsid w:val="5AFC9179"/>
    <w:rsid w:val="5AFD95F1"/>
    <w:rsid w:val="5B12B261"/>
    <w:rsid w:val="5B12C280"/>
    <w:rsid w:val="5B184595"/>
    <w:rsid w:val="5B225CBD"/>
    <w:rsid w:val="5B25EAD6"/>
    <w:rsid w:val="5B27D424"/>
    <w:rsid w:val="5B310950"/>
    <w:rsid w:val="5B43776B"/>
    <w:rsid w:val="5B4735F5"/>
    <w:rsid w:val="5B47FADF"/>
    <w:rsid w:val="5B54F77F"/>
    <w:rsid w:val="5B5B782B"/>
    <w:rsid w:val="5B638410"/>
    <w:rsid w:val="5B6ACB66"/>
    <w:rsid w:val="5B733B3C"/>
    <w:rsid w:val="5B809AA8"/>
    <w:rsid w:val="5B80F51A"/>
    <w:rsid w:val="5B80FC1F"/>
    <w:rsid w:val="5B8B63A9"/>
    <w:rsid w:val="5B8E3570"/>
    <w:rsid w:val="5B9C2B18"/>
    <w:rsid w:val="5BAC7BF0"/>
    <w:rsid w:val="5BBAED15"/>
    <w:rsid w:val="5BBDA6BD"/>
    <w:rsid w:val="5BC997AC"/>
    <w:rsid w:val="5BCAD92E"/>
    <w:rsid w:val="5BCD6152"/>
    <w:rsid w:val="5BCD65C0"/>
    <w:rsid w:val="5BDBC571"/>
    <w:rsid w:val="5BEDE039"/>
    <w:rsid w:val="5BF342B8"/>
    <w:rsid w:val="5BFD04C5"/>
    <w:rsid w:val="5C07F0DE"/>
    <w:rsid w:val="5C0D57D4"/>
    <w:rsid w:val="5C22BDA5"/>
    <w:rsid w:val="5C27D778"/>
    <w:rsid w:val="5C2BF62D"/>
    <w:rsid w:val="5C2BFE9E"/>
    <w:rsid w:val="5C2D7F1D"/>
    <w:rsid w:val="5C33CCCA"/>
    <w:rsid w:val="5C35D837"/>
    <w:rsid w:val="5C35EF1C"/>
    <w:rsid w:val="5C423F3B"/>
    <w:rsid w:val="5C43C458"/>
    <w:rsid w:val="5C46C4CC"/>
    <w:rsid w:val="5C5416BF"/>
    <w:rsid w:val="5C5EC375"/>
    <w:rsid w:val="5C6075F9"/>
    <w:rsid w:val="5C628037"/>
    <w:rsid w:val="5C62B7DA"/>
    <w:rsid w:val="5C66B2A3"/>
    <w:rsid w:val="5C72B7D4"/>
    <w:rsid w:val="5C7A58F8"/>
    <w:rsid w:val="5C82E5D1"/>
    <w:rsid w:val="5C856831"/>
    <w:rsid w:val="5C89B43E"/>
    <w:rsid w:val="5C8F8014"/>
    <w:rsid w:val="5C92177A"/>
    <w:rsid w:val="5CA4A6C7"/>
    <w:rsid w:val="5CB52E1A"/>
    <w:rsid w:val="5CB5EA0F"/>
    <w:rsid w:val="5CB9D4F6"/>
    <w:rsid w:val="5CC5D0A3"/>
    <w:rsid w:val="5CCD186E"/>
    <w:rsid w:val="5CD1B618"/>
    <w:rsid w:val="5CDC4101"/>
    <w:rsid w:val="5CDDB5F4"/>
    <w:rsid w:val="5CE61044"/>
    <w:rsid w:val="5CF034B5"/>
    <w:rsid w:val="5CF5FCC6"/>
    <w:rsid w:val="5CFA80CB"/>
    <w:rsid w:val="5D0170D8"/>
    <w:rsid w:val="5D04DB21"/>
    <w:rsid w:val="5D0609BA"/>
    <w:rsid w:val="5D17E507"/>
    <w:rsid w:val="5D1B5A97"/>
    <w:rsid w:val="5D1B8DAD"/>
    <w:rsid w:val="5D266206"/>
    <w:rsid w:val="5D2C6624"/>
    <w:rsid w:val="5D3A2F30"/>
    <w:rsid w:val="5D427548"/>
    <w:rsid w:val="5D42D80D"/>
    <w:rsid w:val="5D56AEDC"/>
    <w:rsid w:val="5D5CB96E"/>
    <w:rsid w:val="5D5CE817"/>
    <w:rsid w:val="5D6010E5"/>
    <w:rsid w:val="5D629D89"/>
    <w:rsid w:val="5D63A0DA"/>
    <w:rsid w:val="5D66F063"/>
    <w:rsid w:val="5D717871"/>
    <w:rsid w:val="5D87502C"/>
    <w:rsid w:val="5D91A76B"/>
    <w:rsid w:val="5D9D74EB"/>
    <w:rsid w:val="5DA62E65"/>
    <w:rsid w:val="5DBF13B9"/>
    <w:rsid w:val="5DD8FA31"/>
    <w:rsid w:val="5DDA0025"/>
    <w:rsid w:val="5DDFCFD0"/>
    <w:rsid w:val="5DE45863"/>
    <w:rsid w:val="5E039535"/>
    <w:rsid w:val="5E055A7A"/>
    <w:rsid w:val="5E0F691C"/>
    <w:rsid w:val="5E1266E9"/>
    <w:rsid w:val="5E18EC10"/>
    <w:rsid w:val="5E18F716"/>
    <w:rsid w:val="5E1FCD9E"/>
    <w:rsid w:val="5E212371"/>
    <w:rsid w:val="5E291978"/>
    <w:rsid w:val="5E309532"/>
    <w:rsid w:val="5E3DA522"/>
    <w:rsid w:val="5E452B5F"/>
    <w:rsid w:val="5E4C3014"/>
    <w:rsid w:val="5E556A77"/>
    <w:rsid w:val="5E6381B1"/>
    <w:rsid w:val="5E687D3D"/>
    <w:rsid w:val="5E6A877F"/>
    <w:rsid w:val="5E70B567"/>
    <w:rsid w:val="5E70F1CA"/>
    <w:rsid w:val="5E75C1A0"/>
    <w:rsid w:val="5E76CB1A"/>
    <w:rsid w:val="5E76DC1A"/>
    <w:rsid w:val="5E7826D9"/>
    <w:rsid w:val="5E83B19E"/>
    <w:rsid w:val="5E9565BA"/>
    <w:rsid w:val="5E99D935"/>
    <w:rsid w:val="5E9DF078"/>
    <w:rsid w:val="5EA9B024"/>
    <w:rsid w:val="5EAD0635"/>
    <w:rsid w:val="5EAEA711"/>
    <w:rsid w:val="5EB30213"/>
    <w:rsid w:val="5EBAB21C"/>
    <w:rsid w:val="5EC7835D"/>
    <w:rsid w:val="5EC7E904"/>
    <w:rsid w:val="5EC902F0"/>
    <w:rsid w:val="5EC9C170"/>
    <w:rsid w:val="5EE29E28"/>
    <w:rsid w:val="5EE5439E"/>
    <w:rsid w:val="5EEF8B2D"/>
    <w:rsid w:val="5EF001AB"/>
    <w:rsid w:val="5EF01D2F"/>
    <w:rsid w:val="5EF4057C"/>
    <w:rsid w:val="5F046EFF"/>
    <w:rsid w:val="5F1805A1"/>
    <w:rsid w:val="5F4EE922"/>
    <w:rsid w:val="5F520D03"/>
    <w:rsid w:val="5F5B8F51"/>
    <w:rsid w:val="5F722662"/>
    <w:rsid w:val="5F725FA7"/>
    <w:rsid w:val="5F803FBD"/>
    <w:rsid w:val="5F817D4D"/>
    <w:rsid w:val="5F9F972C"/>
    <w:rsid w:val="5FB76EE0"/>
    <w:rsid w:val="5FBC020A"/>
    <w:rsid w:val="5FBC864D"/>
    <w:rsid w:val="5FC33714"/>
    <w:rsid w:val="5FCD9675"/>
    <w:rsid w:val="5FD3D7D7"/>
    <w:rsid w:val="5FD99E40"/>
    <w:rsid w:val="5FDCC850"/>
    <w:rsid w:val="5FE3C80B"/>
    <w:rsid w:val="5FE3EAD6"/>
    <w:rsid w:val="5FE8EA79"/>
    <w:rsid w:val="5FF88958"/>
    <w:rsid w:val="5FF9F4F8"/>
    <w:rsid w:val="600567D0"/>
    <w:rsid w:val="6038C8E6"/>
    <w:rsid w:val="603F48B9"/>
    <w:rsid w:val="60422D7F"/>
    <w:rsid w:val="60433ABA"/>
    <w:rsid w:val="604645FF"/>
    <w:rsid w:val="6056DC62"/>
    <w:rsid w:val="60712DDD"/>
    <w:rsid w:val="607321C2"/>
    <w:rsid w:val="607B2C71"/>
    <w:rsid w:val="608A5A28"/>
    <w:rsid w:val="6091DEDE"/>
    <w:rsid w:val="60931BF9"/>
    <w:rsid w:val="60992FA1"/>
    <w:rsid w:val="609A3E21"/>
    <w:rsid w:val="60B1FDD7"/>
    <w:rsid w:val="60B2D17D"/>
    <w:rsid w:val="60B3035F"/>
    <w:rsid w:val="60BA3607"/>
    <w:rsid w:val="60C0A2CE"/>
    <w:rsid w:val="60CF9BD6"/>
    <w:rsid w:val="60D6A617"/>
    <w:rsid w:val="60E639DC"/>
    <w:rsid w:val="6101FCE1"/>
    <w:rsid w:val="61074FBB"/>
    <w:rsid w:val="611804A2"/>
    <w:rsid w:val="61187CCA"/>
    <w:rsid w:val="612DDECA"/>
    <w:rsid w:val="6138EE97"/>
    <w:rsid w:val="6143A4DE"/>
    <w:rsid w:val="61494126"/>
    <w:rsid w:val="614A4B3F"/>
    <w:rsid w:val="614B668C"/>
    <w:rsid w:val="614CE3AF"/>
    <w:rsid w:val="614D04B7"/>
    <w:rsid w:val="615F051F"/>
    <w:rsid w:val="6161C5F4"/>
    <w:rsid w:val="616206FD"/>
    <w:rsid w:val="6165DFE3"/>
    <w:rsid w:val="616BD1ED"/>
    <w:rsid w:val="616D6EF2"/>
    <w:rsid w:val="617CD93F"/>
    <w:rsid w:val="617DB5D5"/>
    <w:rsid w:val="617FB63D"/>
    <w:rsid w:val="618B419F"/>
    <w:rsid w:val="61980675"/>
    <w:rsid w:val="619CE322"/>
    <w:rsid w:val="619D2BD6"/>
    <w:rsid w:val="619D6ACF"/>
    <w:rsid w:val="61A3AD6A"/>
    <w:rsid w:val="61A51F60"/>
    <w:rsid w:val="61AF036C"/>
    <w:rsid w:val="61BA433B"/>
    <w:rsid w:val="61D41509"/>
    <w:rsid w:val="61DDC0A9"/>
    <w:rsid w:val="61DEE073"/>
    <w:rsid w:val="61E10CF8"/>
    <w:rsid w:val="61E25972"/>
    <w:rsid w:val="61E489F4"/>
    <w:rsid w:val="61F95AA8"/>
    <w:rsid w:val="61F9E90A"/>
    <w:rsid w:val="61FDFC12"/>
    <w:rsid w:val="61FE6D1E"/>
    <w:rsid w:val="62020495"/>
    <w:rsid w:val="6208ACAB"/>
    <w:rsid w:val="62135EE7"/>
    <w:rsid w:val="621612BC"/>
    <w:rsid w:val="62198E87"/>
    <w:rsid w:val="621F27FD"/>
    <w:rsid w:val="6221DB3C"/>
    <w:rsid w:val="6222816E"/>
    <w:rsid w:val="62266ABA"/>
    <w:rsid w:val="62275DDE"/>
    <w:rsid w:val="6227E6CA"/>
    <w:rsid w:val="623E9920"/>
    <w:rsid w:val="62481BF7"/>
    <w:rsid w:val="624831C2"/>
    <w:rsid w:val="6255674A"/>
    <w:rsid w:val="625D35A3"/>
    <w:rsid w:val="62617922"/>
    <w:rsid w:val="62693F06"/>
    <w:rsid w:val="626BA175"/>
    <w:rsid w:val="626F1D02"/>
    <w:rsid w:val="6271A574"/>
    <w:rsid w:val="62781009"/>
    <w:rsid w:val="62833048"/>
    <w:rsid w:val="628D13A2"/>
    <w:rsid w:val="628E4338"/>
    <w:rsid w:val="62974FCC"/>
    <w:rsid w:val="629A7130"/>
    <w:rsid w:val="629AE485"/>
    <w:rsid w:val="629D9F53"/>
    <w:rsid w:val="62A9218C"/>
    <w:rsid w:val="62AA482C"/>
    <w:rsid w:val="62AA53F0"/>
    <w:rsid w:val="62B553DE"/>
    <w:rsid w:val="62C18D1F"/>
    <w:rsid w:val="62D9C9D5"/>
    <w:rsid w:val="62DF74EF"/>
    <w:rsid w:val="62E56971"/>
    <w:rsid w:val="62FFA8C0"/>
    <w:rsid w:val="6301EFAE"/>
    <w:rsid w:val="630F4FC5"/>
    <w:rsid w:val="63116694"/>
    <w:rsid w:val="6314B7B6"/>
    <w:rsid w:val="63160D03"/>
    <w:rsid w:val="63169F18"/>
    <w:rsid w:val="6316FC64"/>
    <w:rsid w:val="63186180"/>
    <w:rsid w:val="631C0283"/>
    <w:rsid w:val="63206FCA"/>
    <w:rsid w:val="633563D6"/>
    <w:rsid w:val="633785D1"/>
    <w:rsid w:val="634EF311"/>
    <w:rsid w:val="637CB6CF"/>
    <w:rsid w:val="6385BA7B"/>
    <w:rsid w:val="639483EF"/>
    <w:rsid w:val="63973A9A"/>
    <w:rsid w:val="6399CF2E"/>
    <w:rsid w:val="639EDAEA"/>
    <w:rsid w:val="639F6CE3"/>
    <w:rsid w:val="63AA79BB"/>
    <w:rsid w:val="63B964DD"/>
    <w:rsid w:val="63BEADAE"/>
    <w:rsid w:val="63C1F104"/>
    <w:rsid w:val="63CD36A5"/>
    <w:rsid w:val="63D12B04"/>
    <w:rsid w:val="63D4D663"/>
    <w:rsid w:val="63E5FCE0"/>
    <w:rsid w:val="63EA9A17"/>
    <w:rsid w:val="63EEBA1A"/>
    <w:rsid w:val="63F5C8AC"/>
    <w:rsid w:val="63F6F46D"/>
    <w:rsid w:val="63F85CB4"/>
    <w:rsid w:val="63FAE086"/>
    <w:rsid w:val="6401CC16"/>
    <w:rsid w:val="6404A771"/>
    <w:rsid w:val="640D71E7"/>
    <w:rsid w:val="641D098F"/>
    <w:rsid w:val="641EF2DC"/>
    <w:rsid w:val="64263141"/>
    <w:rsid w:val="64293DB9"/>
    <w:rsid w:val="643BB9C9"/>
    <w:rsid w:val="6443FDB3"/>
    <w:rsid w:val="64450C45"/>
    <w:rsid w:val="644CC156"/>
    <w:rsid w:val="6454B999"/>
    <w:rsid w:val="6454CB90"/>
    <w:rsid w:val="6455A44F"/>
    <w:rsid w:val="645C5D34"/>
    <w:rsid w:val="645E2B0E"/>
    <w:rsid w:val="6467B876"/>
    <w:rsid w:val="646E477C"/>
    <w:rsid w:val="647B6B02"/>
    <w:rsid w:val="6489AA2D"/>
    <w:rsid w:val="648DD70A"/>
    <w:rsid w:val="6493A61E"/>
    <w:rsid w:val="6498FCBE"/>
    <w:rsid w:val="649B3688"/>
    <w:rsid w:val="64AC8DDE"/>
    <w:rsid w:val="64B51F3E"/>
    <w:rsid w:val="64B7FBF8"/>
    <w:rsid w:val="64D8FDC9"/>
    <w:rsid w:val="64E02C99"/>
    <w:rsid w:val="64E2B395"/>
    <w:rsid w:val="650E43FC"/>
    <w:rsid w:val="650ECB2F"/>
    <w:rsid w:val="651130F0"/>
    <w:rsid w:val="65238F6D"/>
    <w:rsid w:val="65249D4D"/>
    <w:rsid w:val="6551889B"/>
    <w:rsid w:val="6558525A"/>
    <w:rsid w:val="6558B072"/>
    <w:rsid w:val="6566DD44"/>
    <w:rsid w:val="6575B260"/>
    <w:rsid w:val="6577AA63"/>
    <w:rsid w:val="657D4010"/>
    <w:rsid w:val="6588E842"/>
    <w:rsid w:val="658B4E58"/>
    <w:rsid w:val="65946948"/>
    <w:rsid w:val="65A1D3AC"/>
    <w:rsid w:val="65B67E5E"/>
    <w:rsid w:val="65B95B01"/>
    <w:rsid w:val="65BEBFD9"/>
    <w:rsid w:val="65C1CD4B"/>
    <w:rsid w:val="65C7DF23"/>
    <w:rsid w:val="65C95BCF"/>
    <w:rsid w:val="65CCE5FF"/>
    <w:rsid w:val="65D3C234"/>
    <w:rsid w:val="65DD24D6"/>
    <w:rsid w:val="65FF150C"/>
    <w:rsid w:val="660CE2A6"/>
    <w:rsid w:val="660DD397"/>
    <w:rsid w:val="661C8ACD"/>
    <w:rsid w:val="661EBB45"/>
    <w:rsid w:val="66233625"/>
    <w:rsid w:val="6627B37E"/>
    <w:rsid w:val="662A76FF"/>
    <w:rsid w:val="662E0D6E"/>
    <w:rsid w:val="662E6E70"/>
    <w:rsid w:val="66356FD9"/>
    <w:rsid w:val="6644A6CE"/>
    <w:rsid w:val="664A34E0"/>
    <w:rsid w:val="66676C05"/>
    <w:rsid w:val="66693A4C"/>
    <w:rsid w:val="6669CA94"/>
    <w:rsid w:val="666A7B48"/>
    <w:rsid w:val="666EF413"/>
    <w:rsid w:val="667B0723"/>
    <w:rsid w:val="66829F5E"/>
    <w:rsid w:val="668B8A62"/>
    <w:rsid w:val="6692020A"/>
    <w:rsid w:val="6694DB92"/>
    <w:rsid w:val="66967224"/>
    <w:rsid w:val="669948EB"/>
    <w:rsid w:val="669B6F03"/>
    <w:rsid w:val="66A2676C"/>
    <w:rsid w:val="66A35834"/>
    <w:rsid w:val="66A3E6CB"/>
    <w:rsid w:val="66A9E1EB"/>
    <w:rsid w:val="66AB60AF"/>
    <w:rsid w:val="66AE43B1"/>
    <w:rsid w:val="66AEDD69"/>
    <w:rsid w:val="66B0011E"/>
    <w:rsid w:val="66BDE547"/>
    <w:rsid w:val="66C0C1F1"/>
    <w:rsid w:val="66C3E7C8"/>
    <w:rsid w:val="66D2CDD6"/>
    <w:rsid w:val="66D2EF7D"/>
    <w:rsid w:val="66E9CA22"/>
    <w:rsid w:val="66FA90F5"/>
    <w:rsid w:val="66FDB917"/>
    <w:rsid w:val="6704BAC7"/>
    <w:rsid w:val="67195E1B"/>
    <w:rsid w:val="672035B1"/>
    <w:rsid w:val="672670A8"/>
    <w:rsid w:val="6728C977"/>
    <w:rsid w:val="6728F730"/>
    <w:rsid w:val="672CDA24"/>
    <w:rsid w:val="67305260"/>
    <w:rsid w:val="67320287"/>
    <w:rsid w:val="6737E18F"/>
    <w:rsid w:val="6740F62D"/>
    <w:rsid w:val="6757FDF9"/>
    <w:rsid w:val="67603306"/>
    <w:rsid w:val="6778EDC6"/>
    <w:rsid w:val="678658F6"/>
    <w:rsid w:val="678939CB"/>
    <w:rsid w:val="6790A5EC"/>
    <w:rsid w:val="67928904"/>
    <w:rsid w:val="679C08FA"/>
    <w:rsid w:val="67A67339"/>
    <w:rsid w:val="67A7B49D"/>
    <w:rsid w:val="67AD13DC"/>
    <w:rsid w:val="67AE8CD1"/>
    <w:rsid w:val="67AF8D79"/>
    <w:rsid w:val="67B031BA"/>
    <w:rsid w:val="67B2286E"/>
    <w:rsid w:val="67B48E89"/>
    <w:rsid w:val="67BE74C1"/>
    <w:rsid w:val="67BEC1BA"/>
    <w:rsid w:val="67C400BA"/>
    <w:rsid w:val="67CA5DD4"/>
    <w:rsid w:val="67D43E28"/>
    <w:rsid w:val="67FDAE65"/>
    <w:rsid w:val="680F4BF9"/>
    <w:rsid w:val="6811AD6F"/>
    <w:rsid w:val="68155A94"/>
    <w:rsid w:val="682342AD"/>
    <w:rsid w:val="6824B8FD"/>
    <w:rsid w:val="68340D02"/>
    <w:rsid w:val="6836346B"/>
    <w:rsid w:val="683A0DC7"/>
    <w:rsid w:val="683DF18C"/>
    <w:rsid w:val="684389C1"/>
    <w:rsid w:val="684A44F7"/>
    <w:rsid w:val="684A52EB"/>
    <w:rsid w:val="68627C07"/>
    <w:rsid w:val="68654500"/>
    <w:rsid w:val="686775BC"/>
    <w:rsid w:val="68724694"/>
    <w:rsid w:val="687705A5"/>
    <w:rsid w:val="688F1936"/>
    <w:rsid w:val="6891D0ED"/>
    <w:rsid w:val="68A31D32"/>
    <w:rsid w:val="68A792EA"/>
    <w:rsid w:val="68ADDE3B"/>
    <w:rsid w:val="68BAAEB0"/>
    <w:rsid w:val="68C7FD45"/>
    <w:rsid w:val="68CB82E4"/>
    <w:rsid w:val="68E02FC3"/>
    <w:rsid w:val="68E6B778"/>
    <w:rsid w:val="68ECFF9D"/>
    <w:rsid w:val="68EE700D"/>
    <w:rsid w:val="68F847BE"/>
    <w:rsid w:val="68FDFF86"/>
    <w:rsid w:val="69012971"/>
    <w:rsid w:val="69225744"/>
    <w:rsid w:val="69243B8C"/>
    <w:rsid w:val="692DC33C"/>
    <w:rsid w:val="693E8B1B"/>
    <w:rsid w:val="694120EF"/>
    <w:rsid w:val="69413F13"/>
    <w:rsid w:val="694C2CFF"/>
    <w:rsid w:val="694CAD58"/>
    <w:rsid w:val="696072A4"/>
    <w:rsid w:val="6964E950"/>
    <w:rsid w:val="6965C5F0"/>
    <w:rsid w:val="696E017A"/>
    <w:rsid w:val="6975A593"/>
    <w:rsid w:val="69798AF8"/>
    <w:rsid w:val="69798BC6"/>
    <w:rsid w:val="6986FE21"/>
    <w:rsid w:val="69951D0B"/>
    <w:rsid w:val="69B3301C"/>
    <w:rsid w:val="69B34450"/>
    <w:rsid w:val="69C12730"/>
    <w:rsid w:val="69C7CCBD"/>
    <w:rsid w:val="69D7011A"/>
    <w:rsid w:val="69DC26A1"/>
    <w:rsid w:val="69E90C3C"/>
    <w:rsid w:val="69E9E35F"/>
    <w:rsid w:val="69F1228C"/>
    <w:rsid w:val="69F78EDC"/>
    <w:rsid w:val="69FA27F4"/>
    <w:rsid w:val="69FDBDC3"/>
    <w:rsid w:val="6A11C135"/>
    <w:rsid w:val="6A141C51"/>
    <w:rsid w:val="6A1543CE"/>
    <w:rsid w:val="6A184D92"/>
    <w:rsid w:val="6A197916"/>
    <w:rsid w:val="6A224EFB"/>
    <w:rsid w:val="6A3C47FA"/>
    <w:rsid w:val="6A486199"/>
    <w:rsid w:val="6A4870F4"/>
    <w:rsid w:val="6A5DB611"/>
    <w:rsid w:val="6A6642C4"/>
    <w:rsid w:val="6A73071B"/>
    <w:rsid w:val="6A73E9DD"/>
    <w:rsid w:val="6A7CAE58"/>
    <w:rsid w:val="6A7EB82C"/>
    <w:rsid w:val="6A8BEA5C"/>
    <w:rsid w:val="6A912987"/>
    <w:rsid w:val="6AA7B29A"/>
    <w:rsid w:val="6AAA2C47"/>
    <w:rsid w:val="6AAE2691"/>
    <w:rsid w:val="6AB19544"/>
    <w:rsid w:val="6AC43CBE"/>
    <w:rsid w:val="6AC849C0"/>
    <w:rsid w:val="6ACBAAE9"/>
    <w:rsid w:val="6AD26C4F"/>
    <w:rsid w:val="6AD2F3A5"/>
    <w:rsid w:val="6AD5489A"/>
    <w:rsid w:val="6AD8E580"/>
    <w:rsid w:val="6ADAF246"/>
    <w:rsid w:val="6AEC62D3"/>
    <w:rsid w:val="6AF44485"/>
    <w:rsid w:val="6AF72A51"/>
    <w:rsid w:val="6B078FE4"/>
    <w:rsid w:val="6B08ADF8"/>
    <w:rsid w:val="6B19F8FA"/>
    <w:rsid w:val="6B1E1462"/>
    <w:rsid w:val="6B278A25"/>
    <w:rsid w:val="6B299C71"/>
    <w:rsid w:val="6B39A74B"/>
    <w:rsid w:val="6B57A2FD"/>
    <w:rsid w:val="6B5BDA18"/>
    <w:rsid w:val="6B5EF519"/>
    <w:rsid w:val="6B61ABA4"/>
    <w:rsid w:val="6B628169"/>
    <w:rsid w:val="6B660ED1"/>
    <w:rsid w:val="6B6A5CF8"/>
    <w:rsid w:val="6B726F2A"/>
    <w:rsid w:val="6B739D47"/>
    <w:rsid w:val="6B883A49"/>
    <w:rsid w:val="6B9312F3"/>
    <w:rsid w:val="6B94999B"/>
    <w:rsid w:val="6B95855C"/>
    <w:rsid w:val="6B9A4472"/>
    <w:rsid w:val="6B9EB440"/>
    <w:rsid w:val="6BA466DD"/>
    <w:rsid w:val="6BA5E046"/>
    <w:rsid w:val="6BA6C590"/>
    <w:rsid w:val="6BC7F155"/>
    <w:rsid w:val="6BD6FCDE"/>
    <w:rsid w:val="6BE5DE2E"/>
    <w:rsid w:val="6BEDC9A3"/>
    <w:rsid w:val="6BF3B483"/>
    <w:rsid w:val="6BF7D000"/>
    <w:rsid w:val="6C0661BF"/>
    <w:rsid w:val="6C107E2A"/>
    <w:rsid w:val="6C12F067"/>
    <w:rsid w:val="6C189022"/>
    <w:rsid w:val="6C239DA7"/>
    <w:rsid w:val="6C23C2A8"/>
    <w:rsid w:val="6C355C3C"/>
    <w:rsid w:val="6C38F221"/>
    <w:rsid w:val="6C3960BC"/>
    <w:rsid w:val="6C4EF744"/>
    <w:rsid w:val="6C54D836"/>
    <w:rsid w:val="6C619CEC"/>
    <w:rsid w:val="6C63C34B"/>
    <w:rsid w:val="6C70BAA2"/>
    <w:rsid w:val="6C70D227"/>
    <w:rsid w:val="6C73DFD9"/>
    <w:rsid w:val="6C7E943B"/>
    <w:rsid w:val="6C815CD6"/>
    <w:rsid w:val="6C822655"/>
    <w:rsid w:val="6C8A64C4"/>
    <w:rsid w:val="6C925601"/>
    <w:rsid w:val="6C97557A"/>
    <w:rsid w:val="6C9E96E1"/>
    <w:rsid w:val="6CD3FAD9"/>
    <w:rsid w:val="6CD5B2B7"/>
    <w:rsid w:val="6CD5BBF0"/>
    <w:rsid w:val="6CDEB123"/>
    <w:rsid w:val="6CE95E47"/>
    <w:rsid w:val="6CE9695D"/>
    <w:rsid w:val="6CF7B34F"/>
    <w:rsid w:val="6CFD6F0B"/>
    <w:rsid w:val="6D061E31"/>
    <w:rsid w:val="6D093F25"/>
    <w:rsid w:val="6D0D415C"/>
    <w:rsid w:val="6D1F704D"/>
    <w:rsid w:val="6D3622F4"/>
    <w:rsid w:val="6D487E8E"/>
    <w:rsid w:val="6D4A9E5D"/>
    <w:rsid w:val="6D4AB5D0"/>
    <w:rsid w:val="6D4E7AE8"/>
    <w:rsid w:val="6D522F9F"/>
    <w:rsid w:val="6D64BBA5"/>
    <w:rsid w:val="6D6519B2"/>
    <w:rsid w:val="6D7689A1"/>
    <w:rsid w:val="6D7E414F"/>
    <w:rsid w:val="6D896A9C"/>
    <w:rsid w:val="6D91BB6D"/>
    <w:rsid w:val="6DAB2631"/>
    <w:rsid w:val="6DB1DD21"/>
    <w:rsid w:val="6DB370F0"/>
    <w:rsid w:val="6DBF9F16"/>
    <w:rsid w:val="6DD382E8"/>
    <w:rsid w:val="6DD45439"/>
    <w:rsid w:val="6DD7B291"/>
    <w:rsid w:val="6DDFBA0F"/>
    <w:rsid w:val="6DE2B99B"/>
    <w:rsid w:val="6DE5450C"/>
    <w:rsid w:val="6DEEF3E7"/>
    <w:rsid w:val="6DF8EF17"/>
    <w:rsid w:val="6E0B2C91"/>
    <w:rsid w:val="6E11DD15"/>
    <w:rsid w:val="6E2C1988"/>
    <w:rsid w:val="6E32E6BB"/>
    <w:rsid w:val="6E40C41F"/>
    <w:rsid w:val="6E43574C"/>
    <w:rsid w:val="6E5A49FE"/>
    <w:rsid w:val="6E678A63"/>
    <w:rsid w:val="6E69A1D5"/>
    <w:rsid w:val="6E6D1D7F"/>
    <w:rsid w:val="6E710619"/>
    <w:rsid w:val="6E7689AD"/>
    <w:rsid w:val="6E7CED29"/>
    <w:rsid w:val="6E7FCCD9"/>
    <w:rsid w:val="6E80EEDA"/>
    <w:rsid w:val="6E83CA84"/>
    <w:rsid w:val="6EA9760A"/>
    <w:rsid w:val="6EAC0393"/>
    <w:rsid w:val="6EB1CA38"/>
    <w:rsid w:val="6EB2EAA6"/>
    <w:rsid w:val="6EB7B2FF"/>
    <w:rsid w:val="6EC5196E"/>
    <w:rsid w:val="6EDE7D19"/>
    <w:rsid w:val="6EE1B138"/>
    <w:rsid w:val="6EE1CC57"/>
    <w:rsid w:val="6EECB6A2"/>
    <w:rsid w:val="6F07471D"/>
    <w:rsid w:val="6F07D2FB"/>
    <w:rsid w:val="6F0AC838"/>
    <w:rsid w:val="6F199AA8"/>
    <w:rsid w:val="6F1AFC0D"/>
    <w:rsid w:val="6F23D8E5"/>
    <w:rsid w:val="6F25046F"/>
    <w:rsid w:val="6F2E70FE"/>
    <w:rsid w:val="6F3EA127"/>
    <w:rsid w:val="6F542911"/>
    <w:rsid w:val="6F61A74D"/>
    <w:rsid w:val="6F6546E1"/>
    <w:rsid w:val="6F67FFBD"/>
    <w:rsid w:val="6F6B1C42"/>
    <w:rsid w:val="6F6C1EEC"/>
    <w:rsid w:val="6F73412B"/>
    <w:rsid w:val="6F762D8B"/>
    <w:rsid w:val="6F88A7C3"/>
    <w:rsid w:val="6F89C48D"/>
    <w:rsid w:val="6F92390F"/>
    <w:rsid w:val="6F92A3CB"/>
    <w:rsid w:val="6F964967"/>
    <w:rsid w:val="6F966454"/>
    <w:rsid w:val="6F9C5016"/>
    <w:rsid w:val="6FAC404C"/>
    <w:rsid w:val="6FB5DB6A"/>
    <w:rsid w:val="6FB7EBB0"/>
    <w:rsid w:val="6FBC5293"/>
    <w:rsid w:val="6FBFB109"/>
    <w:rsid w:val="6FD0193D"/>
    <w:rsid w:val="6FD0B26F"/>
    <w:rsid w:val="6FD221A1"/>
    <w:rsid w:val="6FD6519D"/>
    <w:rsid w:val="6FF15CF4"/>
    <w:rsid w:val="6FF342F4"/>
    <w:rsid w:val="6FF656BC"/>
    <w:rsid w:val="6FF69B5E"/>
    <w:rsid w:val="6FFAD3C1"/>
    <w:rsid w:val="6FFB0848"/>
    <w:rsid w:val="7016D023"/>
    <w:rsid w:val="701A8A26"/>
    <w:rsid w:val="70225244"/>
    <w:rsid w:val="70263CD8"/>
    <w:rsid w:val="702ACE13"/>
    <w:rsid w:val="702B32B1"/>
    <w:rsid w:val="70339E4D"/>
    <w:rsid w:val="7035298D"/>
    <w:rsid w:val="7035B4A3"/>
    <w:rsid w:val="703A6D1B"/>
    <w:rsid w:val="70427962"/>
    <w:rsid w:val="704C7F8F"/>
    <w:rsid w:val="70515271"/>
    <w:rsid w:val="70521E8C"/>
    <w:rsid w:val="705524B1"/>
    <w:rsid w:val="7057138D"/>
    <w:rsid w:val="70618493"/>
    <w:rsid w:val="70629993"/>
    <w:rsid w:val="70629EB6"/>
    <w:rsid w:val="7076F4A9"/>
    <w:rsid w:val="70782C82"/>
    <w:rsid w:val="70884131"/>
    <w:rsid w:val="70894CC7"/>
    <w:rsid w:val="7089A99B"/>
    <w:rsid w:val="7091A28D"/>
    <w:rsid w:val="70926D06"/>
    <w:rsid w:val="709AED88"/>
    <w:rsid w:val="70A980CD"/>
    <w:rsid w:val="70AC13E2"/>
    <w:rsid w:val="70AD9A49"/>
    <w:rsid w:val="70C00FA9"/>
    <w:rsid w:val="70D8664F"/>
    <w:rsid w:val="70DEA8D0"/>
    <w:rsid w:val="70E7E00C"/>
    <w:rsid w:val="70EF8F72"/>
    <w:rsid w:val="70F98B7C"/>
    <w:rsid w:val="71012A95"/>
    <w:rsid w:val="710DA5FE"/>
    <w:rsid w:val="7113EC94"/>
    <w:rsid w:val="712B7E46"/>
    <w:rsid w:val="712D0723"/>
    <w:rsid w:val="713BAFD9"/>
    <w:rsid w:val="714252B4"/>
    <w:rsid w:val="7159DDDA"/>
    <w:rsid w:val="715BBCBB"/>
    <w:rsid w:val="716D97A4"/>
    <w:rsid w:val="71797D75"/>
    <w:rsid w:val="71929C13"/>
    <w:rsid w:val="719501F8"/>
    <w:rsid w:val="7196053D"/>
    <w:rsid w:val="71982A1F"/>
    <w:rsid w:val="71AA0319"/>
    <w:rsid w:val="71B87267"/>
    <w:rsid w:val="71BA7F2A"/>
    <w:rsid w:val="71C769DB"/>
    <w:rsid w:val="71C7C3FD"/>
    <w:rsid w:val="71C7DE61"/>
    <w:rsid w:val="71CACB6A"/>
    <w:rsid w:val="71CE12DC"/>
    <w:rsid w:val="71DE6A7F"/>
    <w:rsid w:val="71E6430E"/>
    <w:rsid w:val="71EB86AB"/>
    <w:rsid w:val="71F400E5"/>
    <w:rsid w:val="71F694F1"/>
    <w:rsid w:val="71FE4CD3"/>
    <w:rsid w:val="720739EF"/>
    <w:rsid w:val="720EDF4F"/>
    <w:rsid w:val="7210087B"/>
    <w:rsid w:val="72137E2A"/>
    <w:rsid w:val="721C15BA"/>
    <w:rsid w:val="721F1FEE"/>
    <w:rsid w:val="7230E052"/>
    <w:rsid w:val="7234712C"/>
    <w:rsid w:val="723D2F4A"/>
    <w:rsid w:val="7253D7BA"/>
    <w:rsid w:val="725C8D75"/>
    <w:rsid w:val="726368AC"/>
    <w:rsid w:val="7264A854"/>
    <w:rsid w:val="726C7D0A"/>
    <w:rsid w:val="727660A5"/>
    <w:rsid w:val="727BD60A"/>
    <w:rsid w:val="7280575A"/>
    <w:rsid w:val="72819C2F"/>
    <w:rsid w:val="72844489"/>
    <w:rsid w:val="728F7E14"/>
    <w:rsid w:val="72943DB6"/>
    <w:rsid w:val="72A693A6"/>
    <w:rsid w:val="72AEC9B9"/>
    <w:rsid w:val="72B3029E"/>
    <w:rsid w:val="72B7BFA3"/>
    <w:rsid w:val="72CF5088"/>
    <w:rsid w:val="72D01316"/>
    <w:rsid w:val="72D9D4E5"/>
    <w:rsid w:val="72DD0088"/>
    <w:rsid w:val="72EE9359"/>
    <w:rsid w:val="72FB3BEC"/>
    <w:rsid w:val="72FE10B4"/>
    <w:rsid w:val="72FF8866"/>
    <w:rsid w:val="73032CBE"/>
    <w:rsid w:val="73079D71"/>
    <w:rsid w:val="7316B4A5"/>
    <w:rsid w:val="731890C9"/>
    <w:rsid w:val="731EF707"/>
    <w:rsid w:val="732E71F1"/>
    <w:rsid w:val="732EA114"/>
    <w:rsid w:val="733AA42B"/>
    <w:rsid w:val="73495728"/>
    <w:rsid w:val="7352CA83"/>
    <w:rsid w:val="73607126"/>
    <w:rsid w:val="7360879A"/>
    <w:rsid w:val="736412D3"/>
    <w:rsid w:val="737F739E"/>
    <w:rsid w:val="738042EA"/>
    <w:rsid w:val="7386111A"/>
    <w:rsid w:val="7393D802"/>
    <w:rsid w:val="7395E28B"/>
    <w:rsid w:val="7398AEDC"/>
    <w:rsid w:val="739AB08C"/>
    <w:rsid w:val="73A53589"/>
    <w:rsid w:val="73CD8101"/>
    <w:rsid w:val="73D9B44B"/>
    <w:rsid w:val="73E323F9"/>
    <w:rsid w:val="73EDFBF2"/>
    <w:rsid w:val="73F0D120"/>
    <w:rsid w:val="7413AB21"/>
    <w:rsid w:val="7413F41E"/>
    <w:rsid w:val="741419EE"/>
    <w:rsid w:val="7417EBE2"/>
    <w:rsid w:val="74195638"/>
    <w:rsid w:val="741C35A4"/>
    <w:rsid w:val="741F1659"/>
    <w:rsid w:val="7423D13B"/>
    <w:rsid w:val="7427813C"/>
    <w:rsid w:val="742D1D3A"/>
    <w:rsid w:val="742EE25D"/>
    <w:rsid w:val="74338F6B"/>
    <w:rsid w:val="744056CE"/>
    <w:rsid w:val="74406F84"/>
    <w:rsid w:val="74461A57"/>
    <w:rsid w:val="744EDC24"/>
    <w:rsid w:val="7450820D"/>
    <w:rsid w:val="74538ABF"/>
    <w:rsid w:val="74556A18"/>
    <w:rsid w:val="74568D99"/>
    <w:rsid w:val="745B6C8B"/>
    <w:rsid w:val="74601BDE"/>
    <w:rsid w:val="7465E050"/>
    <w:rsid w:val="746F3DCA"/>
    <w:rsid w:val="747BA937"/>
    <w:rsid w:val="7482A8CA"/>
    <w:rsid w:val="7486C65F"/>
    <w:rsid w:val="749FB6D3"/>
    <w:rsid w:val="74BBD177"/>
    <w:rsid w:val="74BE49B8"/>
    <w:rsid w:val="74BFF28A"/>
    <w:rsid w:val="74C221E9"/>
    <w:rsid w:val="74E17D0C"/>
    <w:rsid w:val="74E2AA6F"/>
    <w:rsid w:val="74EC3122"/>
    <w:rsid w:val="74ECDD39"/>
    <w:rsid w:val="74F18FEF"/>
    <w:rsid w:val="74F88EB1"/>
    <w:rsid w:val="74FA4003"/>
    <w:rsid w:val="7511DA36"/>
    <w:rsid w:val="751467D9"/>
    <w:rsid w:val="7528D7A8"/>
    <w:rsid w:val="7539F0E0"/>
    <w:rsid w:val="753C8372"/>
    <w:rsid w:val="7543A1CA"/>
    <w:rsid w:val="754A7049"/>
    <w:rsid w:val="754D57D2"/>
    <w:rsid w:val="7552AB96"/>
    <w:rsid w:val="755764C2"/>
    <w:rsid w:val="7557D4D9"/>
    <w:rsid w:val="7558CB8B"/>
    <w:rsid w:val="757DCF3E"/>
    <w:rsid w:val="7597F21B"/>
    <w:rsid w:val="75A07DED"/>
    <w:rsid w:val="75AFB8EC"/>
    <w:rsid w:val="75B5EBD5"/>
    <w:rsid w:val="75BC012D"/>
    <w:rsid w:val="75BD753E"/>
    <w:rsid w:val="75BE2258"/>
    <w:rsid w:val="75C1C813"/>
    <w:rsid w:val="75C4A4D6"/>
    <w:rsid w:val="75D0E264"/>
    <w:rsid w:val="75E066FD"/>
    <w:rsid w:val="75E32EFD"/>
    <w:rsid w:val="75E86F9E"/>
    <w:rsid w:val="75EA4481"/>
    <w:rsid w:val="75F077D9"/>
    <w:rsid w:val="75FD8B5E"/>
    <w:rsid w:val="7605E9A1"/>
    <w:rsid w:val="760C0835"/>
    <w:rsid w:val="760C588A"/>
    <w:rsid w:val="762897CA"/>
    <w:rsid w:val="7629C45C"/>
    <w:rsid w:val="7633CBAE"/>
    <w:rsid w:val="7633E888"/>
    <w:rsid w:val="7638FC4D"/>
    <w:rsid w:val="763BF4EC"/>
    <w:rsid w:val="764142D5"/>
    <w:rsid w:val="764C495C"/>
    <w:rsid w:val="764F49CC"/>
    <w:rsid w:val="765CA2E9"/>
    <w:rsid w:val="765DAD3B"/>
    <w:rsid w:val="765DFB99"/>
    <w:rsid w:val="766338DB"/>
    <w:rsid w:val="766D3F57"/>
    <w:rsid w:val="767287CA"/>
    <w:rsid w:val="767312F4"/>
    <w:rsid w:val="7677AC5F"/>
    <w:rsid w:val="76830D37"/>
    <w:rsid w:val="768A86E1"/>
    <w:rsid w:val="768C7A60"/>
    <w:rsid w:val="768EE584"/>
    <w:rsid w:val="7691B2FB"/>
    <w:rsid w:val="769F066F"/>
    <w:rsid w:val="76AE01AF"/>
    <w:rsid w:val="76B4167F"/>
    <w:rsid w:val="76BA4127"/>
    <w:rsid w:val="76BB5C0C"/>
    <w:rsid w:val="76BEA6D2"/>
    <w:rsid w:val="76C2A50A"/>
    <w:rsid w:val="76D562C7"/>
    <w:rsid w:val="76E04A45"/>
    <w:rsid w:val="76E20F44"/>
    <w:rsid w:val="76E487E8"/>
    <w:rsid w:val="76E57506"/>
    <w:rsid w:val="76EA1E98"/>
    <w:rsid w:val="76ED8FF9"/>
    <w:rsid w:val="76F996DA"/>
    <w:rsid w:val="76FC2AAB"/>
    <w:rsid w:val="770116CB"/>
    <w:rsid w:val="77097676"/>
    <w:rsid w:val="77275A4C"/>
    <w:rsid w:val="7731703B"/>
    <w:rsid w:val="7742EBB6"/>
    <w:rsid w:val="775AC8F0"/>
    <w:rsid w:val="7775DC4E"/>
    <w:rsid w:val="777B58E8"/>
    <w:rsid w:val="777E33A4"/>
    <w:rsid w:val="778229A9"/>
    <w:rsid w:val="77843179"/>
    <w:rsid w:val="7789C3D4"/>
    <w:rsid w:val="778CC20F"/>
    <w:rsid w:val="779FDF34"/>
    <w:rsid w:val="77A7DB2E"/>
    <w:rsid w:val="77A7F462"/>
    <w:rsid w:val="77AD6C63"/>
    <w:rsid w:val="77B80DC4"/>
    <w:rsid w:val="77BC52BB"/>
    <w:rsid w:val="77BDCEE3"/>
    <w:rsid w:val="77C0E92E"/>
    <w:rsid w:val="77C75F57"/>
    <w:rsid w:val="77C7BD0F"/>
    <w:rsid w:val="77C8B2C1"/>
    <w:rsid w:val="77D1CBFF"/>
    <w:rsid w:val="77E63096"/>
    <w:rsid w:val="77EB2CCE"/>
    <w:rsid w:val="77EFC8B8"/>
    <w:rsid w:val="77F2E4E9"/>
    <w:rsid w:val="77F307AE"/>
    <w:rsid w:val="780AE2FE"/>
    <w:rsid w:val="78103BE6"/>
    <w:rsid w:val="78159A77"/>
    <w:rsid w:val="781BE643"/>
    <w:rsid w:val="781FA357"/>
    <w:rsid w:val="7825AAFA"/>
    <w:rsid w:val="782A5A52"/>
    <w:rsid w:val="783B871B"/>
    <w:rsid w:val="783C33B9"/>
    <w:rsid w:val="7843D843"/>
    <w:rsid w:val="7847538F"/>
    <w:rsid w:val="78501C88"/>
    <w:rsid w:val="785C86DA"/>
    <w:rsid w:val="78635941"/>
    <w:rsid w:val="7864CB71"/>
    <w:rsid w:val="7864D804"/>
    <w:rsid w:val="7865F938"/>
    <w:rsid w:val="7867C1A6"/>
    <w:rsid w:val="7868600C"/>
    <w:rsid w:val="78748D26"/>
    <w:rsid w:val="787AC0EC"/>
    <w:rsid w:val="788DA81A"/>
    <w:rsid w:val="7894F29B"/>
    <w:rsid w:val="78977F05"/>
    <w:rsid w:val="78994421"/>
    <w:rsid w:val="789AA177"/>
    <w:rsid w:val="789BF2FD"/>
    <w:rsid w:val="78B3E205"/>
    <w:rsid w:val="78BB3C37"/>
    <w:rsid w:val="78C078ED"/>
    <w:rsid w:val="78C72597"/>
    <w:rsid w:val="78C84B4F"/>
    <w:rsid w:val="78D5F3FB"/>
    <w:rsid w:val="78E820EC"/>
    <w:rsid w:val="78E9E8BE"/>
    <w:rsid w:val="78EA117C"/>
    <w:rsid w:val="78EB58B0"/>
    <w:rsid w:val="78F7BBBE"/>
    <w:rsid w:val="78F9688B"/>
    <w:rsid w:val="78FB1EDE"/>
    <w:rsid w:val="78FD8B9F"/>
    <w:rsid w:val="790CD96E"/>
    <w:rsid w:val="790E7F8C"/>
    <w:rsid w:val="79100587"/>
    <w:rsid w:val="79102050"/>
    <w:rsid w:val="7915B69D"/>
    <w:rsid w:val="791FF69D"/>
    <w:rsid w:val="792C13EA"/>
    <w:rsid w:val="792F418B"/>
    <w:rsid w:val="7935684C"/>
    <w:rsid w:val="79376C9A"/>
    <w:rsid w:val="793A2C24"/>
    <w:rsid w:val="79472C3B"/>
    <w:rsid w:val="7951E0C0"/>
    <w:rsid w:val="796201E3"/>
    <w:rsid w:val="796FE9BC"/>
    <w:rsid w:val="7995D5BF"/>
    <w:rsid w:val="79972304"/>
    <w:rsid w:val="7997EB83"/>
    <w:rsid w:val="79A0E66B"/>
    <w:rsid w:val="79A83F1B"/>
    <w:rsid w:val="79B3BB3C"/>
    <w:rsid w:val="79C40FCB"/>
    <w:rsid w:val="79C94121"/>
    <w:rsid w:val="79D8963C"/>
    <w:rsid w:val="79DF27C9"/>
    <w:rsid w:val="79E2BC90"/>
    <w:rsid w:val="79E4B763"/>
    <w:rsid w:val="79FCE047"/>
    <w:rsid w:val="79FD090F"/>
    <w:rsid w:val="7A0ABC7B"/>
    <w:rsid w:val="7A18A062"/>
    <w:rsid w:val="7A1A901B"/>
    <w:rsid w:val="7A1EC825"/>
    <w:rsid w:val="7A237B17"/>
    <w:rsid w:val="7A2D408D"/>
    <w:rsid w:val="7A31008B"/>
    <w:rsid w:val="7A3FACFB"/>
    <w:rsid w:val="7A45DA79"/>
    <w:rsid w:val="7A526C57"/>
    <w:rsid w:val="7A56F0E8"/>
    <w:rsid w:val="7A5CD2F4"/>
    <w:rsid w:val="7A62B960"/>
    <w:rsid w:val="7A650372"/>
    <w:rsid w:val="7A6B9529"/>
    <w:rsid w:val="7A7912E6"/>
    <w:rsid w:val="7A7B716D"/>
    <w:rsid w:val="7A7D1699"/>
    <w:rsid w:val="7A7F2B0F"/>
    <w:rsid w:val="7A81190D"/>
    <w:rsid w:val="7A84F65C"/>
    <w:rsid w:val="7A9BCDEC"/>
    <w:rsid w:val="7AA57DCC"/>
    <w:rsid w:val="7AA6D7E0"/>
    <w:rsid w:val="7AB8F34F"/>
    <w:rsid w:val="7AC7EEBC"/>
    <w:rsid w:val="7ACDB72D"/>
    <w:rsid w:val="7AE3BEEB"/>
    <w:rsid w:val="7AEF3323"/>
    <w:rsid w:val="7AF4E5F5"/>
    <w:rsid w:val="7B017C27"/>
    <w:rsid w:val="7B066E70"/>
    <w:rsid w:val="7B069BC9"/>
    <w:rsid w:val="7B12E94B"/>
    <w:rsid w:val="7B1E1087"/>
    <w:rsid w:val="7B22E412"/>
    <w:rsid w:val="7B2383B8"/>
    <w:rsid w:val="7B25635C"/>
    <w:rsid w:val="7B2AA69A"/>
    <w:rsid w:val="7B3F9FEB"/>
    <w:rsid w:val="7B6F282B"/>
    <w:rsid w:val="7B762597"/>
    <w:rsid w:val="7B9AE3DD"/>
    <w:rsid w:val="7B9E622C"/>
    <w:rsid w:val="7BA42296"/>
    <w:rsid w:val="7BAD9882"/>
    <w:rsid w:val="7BC4E8BF"/>
    <w:rsid w:val="7BD223EE"/>
    <w:rsid w:val="7BD6E36C"/>
    <w:rsid w:val="7BD8D5C9"/>
    <w:rsid w:val="7BE1D99C"/>
    <w:rsid w:val="7BF515C3"/>
    <w:rsid w:val="7BFE1889"/>
    <w:rsid w:val="7BFFAF44"/>
    <w:rsid w:val="7C0EB8A4"/>
    <w:rsid w:val="7C115E2D"/>
    <w:rsid w:val="7C14202C"/>
    <w:rsid w:val="7C1896BB"/>
    <w:rsid w:val="7C1CF6DA"/>
    <w:rsid w:val="7C1E20D8"/>
    <w:rsid w:val="7C22C4A1"/>
    <w:rsid w:val="7C31D5B9"/>
    <w:rsid w:val="7C38E37F"/>
    <w:rsid w:val="7C406C6D"/>
    <w:rsid w:val="7C4F4E58"/>
    <w:rsid w:val="7C55FFF7"/>
    <w:rsid w:val="7C632973"/>
    <w:rsid w:val="7C6E6AA7"/>
    <w:rsid w:val="7C807B07"/>
    <w:rsid w:val="7C847738"/>
    <w:rsid w:val="7C87A702"/>
    <w:rsid w:val="7C8AA914"/>
    <w:rsid w:val="7C8CC484"/>
    <w:rsid w:val="7C9D1182"/>
    <w:rsid w:val="7CA220DA"/>
    <w:rsid w:val="7CA41C11"/>
    <w:rsid w:val="7CA7E9E8"/>
    <w:rsid w:val="7CAD37C4"/>
    <w:rsid w:val="7CB3C927"/>
    <w:rsid w:val="7CB4C915"/>
    <w:rsid w:val="7CC80DC2"/>
    <w:rsid w:val="7CC9FFBC"/>
    <w:rsid w:val="7CCCCC04"/>
    <w:rsid w:val="7CF955D8"/>
    <w:rsid w:val="7CF9FD3F"/>
    <w:rsid w:val="7D0C8453"/>
    <w:rsid w:val="7D149D29"/>
    <w:rsid w:val="7D171106"/>
    <w:rsid w:val="7D1A3E63"/>
    <w:rsid w:val="7D231884"/>
    <w:rsid w:val="7D255F30"/>
    <w:rsid w:val="7D2905FB"/>
    <w:rsid w:val="7D2EC701"/>
    <w:rsid w:val="7D3842C1"/>
    <w:rsid w:val="7D3FD00E"/>
    <w:rsid w:val="7D413206"/>
    <w:rsid w:val="7D52081E"/>
    <w:rsid w:val="7D67F087"/>
    <w:rsid w:val="7D6C3B59"/>
    <w:rsid w:val="7D70343F"/>
    <w:rsid w:val="7D78C201"/>
    <w:rsid w:val="7D7C79BD"/>
    <w:rsid w:val="7D7E2FA9"/>
    <w:rsid w:val="7D7F2C50"/>
    <w:rsid w:val="7D897E05"/>
    <w:rsid w:val="7D89B56E"/>
    <w:rsid w:val="7D93DB2F"/>
    <w:rsid w:val="7DA1D91C"/>
    <w:rsid w:val="7DA2351D"/>
    <w:rsid w:val="7DB21C41"/>
    <w:rsid w:val="7DB97BF2"/>
    <w:rsid w:val="7DBF2A92"/>
    <w:rsid w:val="7DC0555E"/>
    <w:rsid w:val="7DC6C101"/>
    <w:rsid w:val="7DC82602"/>
    <w:rsid w:val="7DCB9F81"/>
    <w:rsid w:val="7DCC38DD"/>
    <w:rsid w:val="7DCCD2A9"/>
    <w:rsid w:val="7DD68587"/>
    <w:rsid w:val="7DDF5472"/>
    <w:rsid w:val="7DE277CD"/>
    <w:rsid w:val="7DE5D863"/>
    <w:rsid w:val="7DE99EAC"/>
    <w:rsid w:val="7DEFBAA3"/>
    <w:rsid w:val="7DF1E6AF"/>
    <w:rsid w:val="7DF2551B"/>
    <w:rsid w:val="7E057647"/>
    <w:rsid w:val="7E0A5F57"/>
    <w:rsid w:val="7E0D1810"/>
    <w:rsid w:val="7E0E2AB7"/>
    <w:rsid w:val="7E17C903"/>
    <w:rsid w:val="7E1B024A"/>
    <w:rsid w:val="7E23E021"/>
    <w:rsid w:val="7E345C0E"/>
    <w:rsid w:val="7E3E6C17"/>
    <w:rsid w:val="7E3FC198"/>
    <w:rsid w:val="7E526342"/>
    <w:rsid w:val="7E54E2D8"/>
    <w:rsid w:val="7E576D92"/>
    <w:rsid w:val="7E58A134"/>
    <w:rsid w:val="7E59AF1A"/>
    <w:rsid w:val="7E61816A"/>
    <w:rsid w:val="7E73896A"/>
    <w:rsid w:val="7E7767F9"/>
    <w:rsid w:val="7E7E97CD"/>
    <w:rsid w:val="7E811FE1"/>
    <w:rsid w:val="7E874539"/>
    <w:rsid w:val="7E87D080"/>
    <w:rsid w:val="7E91FCA6"/>
    <w:rsid w:val="7E968463"/>
    <w:rsid w:val="7E9DD246"/>
    <w:rsid w:val="7EA1B03C"/>
    <w:rsid w:val="7EA49FA9"/>
    <w:rsid w:val="7EB1E1D5"/>
    <w:rsid w:val="7EB26549"/>
    <w:rsid w:val="7EBA5F41"/>
    <w:rsid w:val="7EBF9895"/>
    <w:rsid w:val="7ECA949B"/>
    <w:rsid w:val="7ECB6C39"/>
    <w:rsid w:val="7EDD7933"/>
    <w:rsid w:val="7EE239E0"/>
    <w:rsid w:val="7EE382E2"/>
    <w:rsid w:val="7EE63C80"/>
    <w:rsid w:val="7EE91942"/>
    <w:rsid w:val="7EEAAFC9"/>
    <w:rsid w:val="7EED6B71"/>
    <w:rsid w:val="7EF03700"/>
    <w:rsid w:val="7EFB2966"/>
    <w:rsid w:val="7F0F4197"/>
    <w:rsid w:val="7F101A87"/>
    <w:rsid w:val="7F107088"/>
    <w:rsid w:val="7F1B83D2"/>
    <w:rsid w:val="7F208832"/>
    <w:rsid w:val="7F30B638"/>
    <w:rsid w:val="7F31465B"/>
    <w:rsid w:val="7F3E6ABA"/>
    <w:rsid w:val="7F40E875"/>
    <w:rsid w:val="7F481C8C"/>
    <w:rsid w:val="7F4BA345"/>
    <w:rsid w:val="7F4FA6FD"/>
    <w:rsid w:val="7F50ADCC"/>
    <w:rsid w:val="7F578E97"/>
    <w:rsid w:val="7F58B702"/>
    <w:rsid w:val="7F63B05B"/>
    <w:rsid w:val="7F65C487"/>
    <w:rsid w:val="7F772A80"/>
    <w:rsid w:val="7F7735A7"/>
    <w:rsid w:val="7F79406A"/>
    <w:rsid w:val="7F7A4A5A"/>
    <w:rsid w:val="7F821235"/>
    <w:rsid w:val="7F8625E6"/>
    <w:rsid w:val="7F8926BF"/>
    <w:rsid w:val="7F90939D"/>
    <w:rsid w:val="7F9612D3"/>
    <w:rsid w:val="7F991543"/>
    <w:rsid w:val="7F9AC22F"/>
    <w:rsid w:val="7F9F698B"/>
    <w:rsid w:val="7F9FB59C"/>
    <w:rsid w:val="7FA7F8B0"/>
    <w:rsid w:val="7FBAD892"/>
    <w:rsid w:val="7FBE62AF"/>
    <w:rsid w:val="7FBFFA71"/>
    <w:rsid w:val="7FC353EF"/>
    <w:rsid w:val="7FC8F562"/>
    <w:rsid w:val="7FCA56A3"/>
    <w:rsid w:val="7FCC86C8"/>
    <w:rsid w:val="7FD2C08E"/>
    <w:rsid w:val="7FE5D6BB"/>
    <w:rsid w:val="7FF7EC7B"/>
    <w:rsid w:val="7FF83045"/>
    <w:rsid w:val="7FF9715C"/>
    <w:rsid w:val="7FFF01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58243"/>
  <w15:docId w15:val="{F6576721-1059-4CE9-BA92-292622B6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6AA"/>
  </w:style>
  <w:style w:type="paragraph" w:styleId="Heading1">
    <w:name w:val="heading 1"/>
    <w:basedOn w:val="Normal"/>
    <w:next w:val="Normal"/>
    <w:link w:val="Heading1Char"/>
    <w:autoRedefine/>
    <w:uiPriority w:val="9"/>
    <w:qFormat/>
    <w:rsid w:val="00C670DE"/>
    <w:pPr>
      <w:keepNext/>
      <w:keepLines/>
      <w:numPr>
        <w:numId w:val="26"/>
      </w:numPr>
      <w:spacing w:before="240" w:line="360" w:lineRule="auto"/>
      <w:outlineLvl w:val="0"/>
    </w:pPr>
    <w:rPr>
      <w:b/>
    </w:rPr>
  </w:style>
  <w:style w:type="paragraph" w:styleId="Heading2">
    <w:name w:val="heading 2"/>
    <w:basedOn w:val="Normal"/>
    <w:next w:val="Normal"/>
    <w:link w:val="Heading2Char"/>
    <w:uiPriority w:val="9"/>
    <w:unhideWhenUsed/>
    <w:qFormat/>
    <w:rsid w:val="006D3CFD"/>
    <w:pPr>
      <w:keepNext/>
      <w:keepLines/>
      <w:numPr>
        <w:ilvl w:val="1"/>
        <w:numId w:val="26"/>
      </w:numPr>
      <w:spacing w:before="240" w:line="259" w:lineRule="auto"/>
      <w:outlineLvl w:val="1"/>
    </w:pPr>
    <w:rPr>
      <w:rFonts w:eastAsia="Calibri" w:cs="Calibri"/>
      <w:szCs w:val="36"/>
    </w:rPr>
  </w:style>
  <w:style w:type="paragraph" w:styleId="Heading3">
    <w:name w:val="heading 3"/>
    <w:basedOn w:val="Normal"/>
    <w:next w:val="Normal"/>
    <w:uiPriority w:val="9"/>
    <w:unhideWhenUsed/>
    <w:qFormat/>
    <w:rsid w:val="00871D6B"/>
    <w:pPr>
      <w:keepNext/>
      <w:keepLines/>
      <w:numPr>
        <w:ilvl w:val="2"/>
        <w:numId w:val="26"/>
      </w:numPr>
      <w:spacing w:before="280" w:after="80" w:line="259" w:lineRule="auto"/>
      <w:outlineLvl w:val="2"/>
    </w:pPr>
    <w:rPr>
      <w:rFonts w:eastAsia="Calibri" w:cs="Calibri"/>
      <w:szCs w:val="28"/>
    </w:rPr>
  </w:style>
  <w:style w:type="paragraph" w:styleId="Heading4">
    <w:name w:val="heading 4"/>
    <w:basedOn w:val="Normal"/>
    <w:next w:val="Normal"/>
    <w:uiPriority w:val="9"/>
    <w:unhideWhenUsed/>
    <w:qFormat/>
    <w:rsid w:val="00871D6B"/>
    <w:pPr>
      <w:keepNext/>
      <w:keepLines/>
      <w:numPr>
        <w:ilvl w:val="3"/>
        <w:numId w:val="26"/>
      </w:numPr>
      <w:spacing w:before="240" w:after="40" w:line="259" w:lineRule="auto"/>
      <w:outlineLvl w:val="3"/>
    </w:pPr>
    <w:rPr>
      <w:rFonts w:eastAsia="Calibri" w:cs="Calibri"/>
    </w:rPr>
  </w:style>
  <w:style w:type="paragraph" w:styleId="Heading5">
    <w:name w:val="heading 5"/>
    <w:basedOn w:val="Normal"/>
    <w:next w:val="Normal"/>
    <w:uiPriority w:val="9"/>
    <w:unhideWhenUsed/>
    <w:qFormat/>
    <w:rsid w:val="00871D6B"/>
    <w:pPr>
      <w:keepNext/>
      <w:keepLines/>
      <w:numPr>
        <w:ilvl w:val="4"/>
        <w:numId w:val="26"/>
      </w:numPr>
      <w:spacing w:before="220" w:after="40" w:line="259" w:lineRule="auto"/>
      <w:outlineLvl w:val="4"/>
    </w:pPr>
    <w:rPr>
      <w:rFonts w:eastAsia="Calibri" w:cs="Calibri"/>
      <w:szCs w:val="22"/>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after="160"/>
    </w:pPr>
    <w:rPr>
      <w:rFonts w:ascii="Calibri" w:eastAsia="Calibri" w:hAnsi="Calibri" w:cs="Calibri"/>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A6519A"/>
    <w:pPr>
      <w:spacing w:after="160" w:line="259" w:lineRule="auto"/>
      <w:ind w:left="720"/>
      <w:contextualSpacing/>
    </w:pPr>
    <w:rPr>
      <w:rFonts w:asciiTheme="minorHAnsi" w:eastAsiaTheme="minorEastAsia" w:hAnsiTheme="minorHAnsi" w:cstheme="minorBidi"/>
      <w:kern w:val="2"/>
      <w:sz w:val="22"/>
      <w:szCs w:val="22"/>
      <w:lang w:eastAsia="zh-CN"/>
    </w:rPr>
  </w:style>
  <w:style w:type="paragraph" w:styleId="NormalWeb">
    <w:name w:val="Normal (Web)"/>
    <w:basedOn w:val="Normal"/>
    <w:uiPriority w:val="99"/>
    <w:unhideWhenUsed/>
    <w:rsid w:val="004B27B0"/>
    <w:pPr>
      <w:spacing w:before="100" w:beforeAutospacing="1" w:after="100" w:afterAutospacing="1"/>
    </w:pPr>
  </w:style>
  <w:style w:type="character" w:styleId="Hyperlink">
    <w:name w:val="Hyperlink"/>
    <w:basedOn w:val="DefaultParagraphFont"/>
    <w:uiPriority w:val="99"/>
    <w:unhideWhenUsed/>
    <w:rsid w:val="004B27B0"/>
    <w:rPr>
      <w:color w:val="0000FF"/>
      <w:u w:val="single"/>
    </w:rPr>
  </w:style>
  <w:style w:type="character" w:customStyle="1" w:styleId="apple-tab-span">
    <w:name w:val="apple-tab-span"/>
    <w:basedOn w:val="DefaultParagraphFont"/>
    <w:rsid w:val="004B27B0"/>
  </w:style>
  <w:style w:type="character" w:customStyle="1" w:styleId="apple-converted-space">
    <w:name w:val="apple-converted-space"/>
    <w:basedOn w:val="DefaultParagraphFont"/>
    <w:rsid w:val="00C478EF"/>
  </w:style>
  <w:style w:type="character" w:styleId="UnresolvedMention">
    <w:name w:val="Unresolved Mention"/>
    <w:basedOn w:val="DefaultParagraphFont"/>
    <w:uiPriority w:val="99"/>
    <w:semiHidden/>
    <w:unhideWhenUsed/>
    <w:rsid w:val="00C478EF"/>
    <w:rPr>
      <w:color w:val="605E5C"/>
      <w:shd w:val="clear" w:color="auto" w:fill="E1DFDD"/>
    </w:rPr>
  </w:style>
  <w:style w:type="paragraph" w:styleId="Header">
    <w:name w:val="header"/>
    <w:basedOn w:val="Normal"/>
    <w:link w:val="HeaderChar"/>
    <w:uiPriority w:val="99"/>
    <w:unhideWhenUsed/>
    <w:rsid w:val="00324625"/>
    <w:pPr>
      <w:tabs>
        <w:tab w:val="center" w:pos="4680"/>
        <w:tab w:val="right" w:pos="9360"/>
      </w:tabs>
    </w:pPr>
    <w:rPr>
      <w:rFonts w:ascii="Calibri" w:eastAsia="Calibri" w:hAnsi="Calibri" w:cs="Calibri"/>
      <w:sz w:val="22"/>
      <w:szCs w:val="22"/>
    </w:rPr>
  </w:style>
  <w:style w:type="character" w:customStyle="1" w:styleId="HeaderChar">
    <w:name w:val="Header Char"/>
    <w:basedOn w:val="DefaultParagraphFont"/>
    <w:link w:val="Header"/>
    <w:uiPriority w:val="99"/>
    <w:rsid w:val="00324625"/>
  </w:style>
  <w:style w:type="paragraph" w:styleId="Footer">
    <w:name w:val="footer"/>
    <w:basedOn w:val="Normal"/>
    <w:link w:val="FooterChar"/>
    <w:uiPriority w:val="99"/>
    <w:unhideWhenUsed/>
    <w:rsid w:val="00324625"/>
    <w:pPr>
      <w:tabs>
        <w:tab w:val="center" w:pos="4680"/>
        <w:tab w:val="right" w:pos="9360"/>
      </w:tabs>
    </w:pPr>
    <w:rPr>
      <w:rFonts w:ascii="Calibri" w:eastAsia="Calibri" w:hAnsi="Calibri" w:cs="Calibri"/>
      <w:sz w:val="22"/>
      <w:szCs w:val="22"/>
    </w:rPr>
  </w:style>
  <w:style w:type="character" w:customStyle="1" w:styleId="FooterChar">
    <w:name w:val="Footer Char"/>
    <w:basedOn w:val="DefaultParagraphFont"/>
    <w:link w:val="Footer"/>
    <w:uiPriority w:val="99"/>
    <w:rsid w:val="00324625"/>
  </w:style>
  <w:style w:type="character" w:styleId="Emphasis">
    <w:name w:val="Emphasis"/>
    <w:basedOn w:val="DefaultParagraphFont"/>
    <w:uiPriority w:val="20"/>
    <w:qFormat/>
    <w:rsid w:val="00856B15"/>
    <w:rPr>
      <w:i/>
      <w:iCs/>
    </w:rPr>
  </w:style>
  <w:style w:type="character" w:styleId="Strong">
    <w:name w:val="Strong"/>
    <w:basedOn w:val="DefaultParagraphFont"/>
    <w:uiPriority w:val="22"/>
    <w:qFormat/>
    <w:rsid w:val="00856B15"/>
    <w:rPr>
      <w:b/>
      <w:bCs/>
    </w:rPr>
  </w:style>
  <w:style w:type="character" w:customStyle="1" w:styleId="Heading1Char">
    <w:name w:val="Heading 1 Char"/>
    <w:basedOn w:val="DefaultParagraphFont"/>
    <w:link w:val="Heading1"/>
    <w:uiPriority w:val="9"/>
    <w:rsid w:val="00C670DE"/>
    <w:rPr>
      <w:b/>
    </w:rPr>
  </w:style>
  <w:style w:type="character" w:styleId="PageNumber">
    <w:name w:val="page number"/>
    <w:basedOn w:val="DefaultParagraphFont"/>
    <w:uiPriority w:val="99"/>
    <w:semiHidden/>
    <w:unhideWhenUsed/>
    <w:rsid w:val="00E638C8"/>
  </w:style>
  <w:style w:type="table" w:customStyle="1" w:styleId="45">
    <w:name w:val="45"/>
    <w:basedOn w:val="TableNormal"/>
    <w:tblPr>
      <w:tblStyleRowBandSize w:val="1"/>
      <w:tblStyleColBandSize w:val="1"/>
      <w:tblCellMar>
        <w:left w:w="115" w:type="dxa"/>
        <w:right w:w="115" w:type="dxa"/>
      </w:tblCellMar>
    </w:tblPr>
  </w:style>
  <w:style w:type="table" w:customStyle="1" w:styleId="44">
    <w:name w:val="44"/>
    <w:basedOn w:val="TableNormal"/>
    <w:tblPr>
      <w:tblStyleRowBandSize w:val="1"/>
      <w:tblStyleColBandSize w:val="1"/>
      <w:tblCellMar>
        <w:left w:w="115" w:type="dxa"/>
        <w:right w:w="115" w:type="dxa"/>
      </w:tblCellMar>
    </w:tblPr>
  </w:style>
  <w:style w:type="table" w:customStyle="1" w:styleId="43">
    <w:name w:val="43"/>
    <w:basedOn w:val="TableNormal"/>
    <w:tblPr>
      <w:tblStyleRowBandSize w:val="1"/>
      <w:tblStyleColBandSize w:val="1"/>
      <w:tblCellMar>
        <w:left w:w="115" w:type="dxa"/>
        <w:right w:w="115" w:type="dxa"/>
      </w:tblCellMar>
    </w:tblPr>
  </w:style>
  <w:style w:type="table" w:customStyle="1" w:styleId="42">
    <w:name w:val="42"/>
    <w:basedOn w:val="TableNormal"/>
    <w:tblPr>
      <w:tblStyleRowBandSize w:val="1"/>
      <w:tblStyleColBandSize w:val="1"/>
      <w:tblCellMar>
        <w:left w:w="115" w:type="dxa"/>
        <w:right w:w="115" w:type="dxa"/>
      </w:tblCellMar>
    </w:tblPr>
  </w:style>
  <w:style w:type="table" w:customStyle="1" w:styleId="41">
    <w:name w:val="41"/>
    <w:basedOn w:val="TableNormal"/>
    <w:tblPr>
      <w:tblStyleRowBandSize w:val="1"/>
      <w:tblStyleColBandSize w:val="1"/>
      <w:tblCellMar>
        <w:left w:w="115" w:type="dxa"/>
        <w:right w:w="115" w:type="dxa"/>
      </w:tblCellMar>
    </w:tblPr>
  </w:style>
  <w:style w:type="table" w:customStyle="1" w:styleId="40">
    <w:name w:val="40"/>
    <w:basedOn w:val="TableNormal"/>
    <w:tblPr>
      <w:tblStyleRowBandSize w:val="1"/>
      <w:tblStyleColBandSize w:val="1"/>
      <w:tblCellMar>
        <w:left w:w="115" w:type="dxa"/>
        <w:right w:w="115"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0A09CA"/>
    <w:rPr>
      <w:color w:val="800080" w:themeColor="followedHyperlink"/>
      <w:u w:val="single"/>
    </w:rPr>
  </w:style>
  <w:style w:type="character" w:styleId="PlaceholderText">
    <w:name w:val="Placeholder Text"/>
    <w:basedOn w:val="DefaultParagraphFont"/>
    <w:uiPriority w:val="99"/>
    <w:semiHidden/>
    <w:rsid w:val="00C1317F"/>
    <w:rPr>
      <w:color w:val="666666"/>
    </w:rPr>
  </w:style>
  <w:style w:type="table" w:styleId="TableGrid">
    <w:name w:val="Table Grid"/>
    <w:basedOn w:val="TableNormal"/>
    <w:uiPriority w:val="39"/>
    <w:rsid w:val="00A60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B876B1"/>
    <w:pPr>
      <w:spacing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B876B1"/>
    <w:pPr>
      <w:spacing w:after="100"/>
    </w:pPr>
  </w:style>
  <w:style w:type="paragraph" w:styleId="TOC2">
    <w:name w:val="toc 2"/>
    <w:basedOn w:val="Normal"/>
    <w:next w:val="Normal"/>
    <w:autoRedefine/>
    <w:uiPriority w:val="39"/>
    <w:unhideWhenUsed/>
    <w:rsid w:val="003D492B"/>
    <w:pPr>
      <w:tabs>
        <w:tab w:val="left" w:pos="960"/>
        <w:tab w:val="right" w:leader="dot" w:pos="9350"/>
      </w:tabs>
      <w:spacing w:after="100"/>
      <w:ind w:left="240"/>
    </w:pPr>
    <w:rPr>
      <w:noProof/>
    </w:rPr>
  </w:style>
  <w:style w:type="paragraph" w:styleId="Caption">
    <w:name w:val="caption"/>
    <w:basedOn w:val="Normal"/>
    <w:next w:val="Normal"/>
    <w:uiPriority w:val="35"/>
    <w:unhideWhenUsed/>
    <w:qFormat/>
    <w:rsid w:val="00A75AA1"/>
    <w:pPr>
      <w:spacing w:after="200"/>
    </w:pPr>
    <w:rPr>
      <w:i/>
      <w:iCs/>
      <w:color w:val="1F497D" w:themeColor="text2"/>
      <w:sz w:val="18"/>
      <w:szCs w:val="18"/>
    </w:rPr>
  </w:style>
  <w:style w:type="character" w:customStyle="1" w:styleId="url">
    <w:name w:val="url"/>
    <w:basedOn w:val="DefaultParagraphFont"/>
    <w:rsid w:val="001A3D7A"/>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top w:w="15" w:type="dxa"/>
        <w:left w:w="15" w:type="dxa"/>
        <w:bottom w:w="15" w:type="dxa"/>
        <w:right w:w="15"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DB0771"/>
    <w:pPr>
      <w:spacing w:after="100"/>
      <w:ind w:left="480"/>
    </w:p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56395E"/>
  </w:style>
  <w:style w:type="numbering" w:customStyle="1" w:styleId="CurrentList1">
    <w:name w:val="Current List1"/>
    <w:uiPriority w:val="99"/>
    <w:rsid w:val="00C60491"/>
  </w:style>
  <w:style w:type="table" w:customStyle="1" w:styleId="103">
    <w:name w:val="103"/>
    <w:basedOn w:val="TableNormal"/>
    <w:tblPr>
      <w:tblStyleRowBandSize w:val="1"/>
      <w:tblStyleColBandSize w:val="1"/>
      <w:tblCellMar>
        <w:left w:w="115" w:type="dxa"/>
        <w:right w:w="115" w:type="dxa"/>
      </w:tblCellMar>
    </w:tblPr>
  </w:style>
  <w:style w:type="table" w:customStyle="1" w:styleId="102">
    <w:name w:val="102"/>
    <w:basedOn w:val="TableNormal"/>
    <w:tblPr>
      <w:tblStyleRowBandSize w:val="1"/>
      <w:tblStyleColBandSize w:val="1"/>
      <w:tblCellMar>
        <w:left w:w="115" w:type="dxa"/>
        <w:right w:w="115" w:type="dxa"/>
      </w:tblCellMar>
    </w:tblPr>
  </w:style>
  <w:style w:type="table" w:customStyle="1" w:styleId="101">
    <w:name w:val="101"/>
    <w:basedOn w:val="TableNormal"/>
    <w:tblPr>
      <w:tblStyleRowBandSize w:val="1"/>
      <w:tblStyleColBandSize w:val="1"/>
      <w:tblCellMar>
        <w:left w:w="115" w:type="dxa"/>
        <w:right w:w="115" w:type="dxa"/>
      </w:tblCellMar>
    </w:tblPr>
  </w:style>
  <w:style w:type="table" w:customStyle="1" w:styleId="100">
    <w:name w:val="100"/>
    <w:basedOn w:val="TableNormal"/>
    <w:tblPr>
      <w:tblStyleRowBandSize w:val="1"/>
      <w:tblStyleColBandSize w:val="1"/>
      <w:tblCellMar>
        <w:left w:w="115" w:type="dxa"/>
        <w:right w:w="115" w:type="dxa"/>
      </w:tblCellMar>
    </w:tblPr>
  </w:style>
  <w:style w:type="table" w:customStyle="1" w:styleId="99">
    <w:name w:val="99"/>
    <w:basedOn w:val="TableNormal"/>
    <w:tblPr>
      <w:tblStyleRowBandSize w:val="1"/>
      <w:tblStyleColBandSize w:val="1"/>
      <w:tblCellMar>
        <w:left w:w="115" w:type="dxa"/>
        <w:right w:w="115" w:type="dxa"/>
      </w:tblCellMar>
    </w:tblPr>
  </w:style>
  <w:style w:type="table" w:customStyle="1" w:styleId="98">
    <w:name w:val="98"/>
    <w:basedOn w:val="TableNormal"/>
    <w:tblPr>
      <w:tblStyleRowBandSize w:val="1"/>
      <w:tblStyleColBandSize w:val="1"/>
      <w:tblCellMar>
        <w:left w:w="115" w:type="dxa"/>
        <w:right w:w="115" w:type="dxa"/>
      </w:tblCellMar>
    </w:tblPr>
  </w:style>
  <w:style w:type="table" w:customStyle="1" w:styleId="97">
    <w:name w:val="97"/>
    <w:basedOn w:val="TableNormal"/>
    <w:tblPr>
      <w:tblStyleRowBandSize w:val="1"/>
      <w:tblStyleColBandSize w:val="1"/>
      <w:tblCellMar>
        <w:left w:w="115" w:type="dxa"/>
        <w:right w:w="115" w:type="dxa"/>
      </w:tblCellMar>
    </w:tblPr>
  </w:style>
  <w:style w:type="table" w:customStyle="1" w:styleId="96">
    <w:name w:val="96"/>
    <w:basedOn w:val="TableNormal"/>
    <w:tblPr>
      <w:tblStyleRowBandSize w:val="1"/>
      <w:tblStyleColBandSize w:val="1"/>
      <w:tblCellMar>
        <w:left w:w="115" w:type="dxa"/>
        <w:right w:w="115" w:type="dxa"/>
      </w:tblCellMar>
    </w:tblPr>
  </w:style>
  <w:style w:type="table" w:customStyle="1" w:styleId="95">
    <w:name w:val="95"/>
    <w:basedOn w:val="TableNormal"/>
    <w:tblPr>
      <w:tblStyleRowBandSize w:val="1"/>
      <w:tblStyleColBandSize w:val="1"/>
      <w:tblCellMar>
        <w:top w:w="100" w:type="dxa"/>
        <w:left w:w="100" w:type="dxa"/>
        <w:bottom w:w="100" w:type="dxa"/>
        <w:right w:w="100" w:type="dxa"/>
      </w:tblCellMar>
    </w:tblPr>
  </w:style>
  <w:style w:type="table" w:customStyle="1" w:styleId="94">
    <w:name w:val="94"/>
    <w:basedOn w:val="TableNormal"/>
    <w:tblPr>
      <w:tblStyleRowBandSize w:val="1"/>
      <w:tblStyleColBandSize w:val="1"/>
      <w:tblCellMar>
        <w:top w:w="100" w:type="dxa"/>
        <w:left w:w="100" w:type="dxa"/>
        <w:bottom w:w="100" w:type="dxa"/>
        <w:right w:w="100" w:type="dxa"/>
      </w:tblCellMar>
    </w:tblPr>
  </w:style>
  <w:style w:type="table" w:customStyle="1" w:styleId="93">
    <w:name w:val="93"/>
    <w:basedOn w:val="TableNormal"/>
    <w:tblPr>
      <w:tblStyleRowBandSize w:val="1"/>
      <w:tblStyleColBandSize w:val="1"/>
      <w:tblCellMar>
        <w:top w:w="100" w:type="dxa"/>
        <w:left w:w="100" w:type="dxa"/>
        <w:bottom w:w="100" w:type="dxa"/>
        <w:right w:w="100" w:type="dxa"/>
      </w:tblCellMar>
    </w:tblPr>
  </w:style>
  <w:style w:type="table" w:customStyle="1" w:styleId="92">
    <w:name w:val="92"/>
    <w:basedOn w:val="TableNormal"/>
    <w:tblPr>
      <w:tblStyleRowBandSize w:val="1"/>
      <w:tblStyleColBandSize w:val="1"/>
      <w:tblCellMar>
        <w:top w:w="100" w:type="dxa"/>
        <w:left w:w="100" w:type="dxa"/>
        <w:bottom w:w="100" w:type="dxa"/>
        <w:right w:w="100" w:type="dxa"/>
      </w:tblCellMar>
    </w:tblPr>
  </w:style>
  <w:style w:type="table" w:customStyle="1" w:styleId="91">
    <w:name w:val="91"/>
    <w:basedOn w:val="TableNormal"/>
    <w:tblPr>
      <w:tblStyleRowBandSize w:val="1"/>
      <w:tblStyleColBandSize w:val="1"/>
      <w:tblCellMar>
        <w:top w:w="100" w:type="dxa"/>
        <w:left w:w="100" w:type="dxa"/>
        <w:bottom w:w="100" w:type="dxa"/>
        <w:right w:w="100" w:type="dxa"/>
      </w:tblCellMar>
    </w:tblPr>
  </w:style>
  <w:style w:type="table" w:customStyle="1" w:styleId="90">
    <w:name w:val="90"/>
    <w:basedOn w:val="TableNormal"/>
    <w:tblPr>
      <w:tblStyleRowBandSize w:val="1"/>
      <w:tblStyleColBandSize w:val="1"/>
      <w:tblCellMar>
        <w:top w:w="100" w:type="dxa"/>
        <w:left w:w="100" w:type="dxa"/>
        <w:bottom w:w="100" w:type="dxa"/>
        <w:right w:w="100" w:type="dxa"/>
      </w:tblCellMar>
    </w:tblPr>
  </w:style>
  <w:style w:type="table" w:customStyle="1" w:styleId="89">
    <w:name w:val="89"/>
    <w:basedOn w:val="TableNormal"/>
    <w:tblPr>
      <w:tblStyleRowBandSize w:val="1"/>
      <w:tblStyleColBandSize w:val="1"/>
      <w:tblCellMar>
        <w:top w:w="100" w:type="dxa"/>
        <w:left w:w="100" w:type="dxa"/>
        <w:bottom w:w="100" w:type="dxa"/>
        <w:right w:w="100" w:type="dxa"/>
      </w:tblCellMar>
    </w:tblPr>
  </w:style>
  <w:style w:type="table" w:customStyle="1" w:styleId="88">
    <w:name w:val="88"/>
    <w:basedOn w:val="TableNormal"/>
    <w:tblPr>
      <w:tblStyleRowBandSize w:val="1"/>
      <w:tblStyleColBandSize w:val="1"/>
      <w:tblCellMar>
        <w:top w:w="100" w:type="dxa"/>
        <w:left w:w="100" w:type="dxa"/>
        <w:bottom w:w="100" w:type="dxa"/>
        <w:right w:w="100" w:type="dxa"/>
      </w:tblCellMar>
    </w:tblPr>
  </w:style>
  <w:style w:type="table" w:customStyle="1" w:styleId="87">
    <w:name w:val="87"/>
    <w:basedOn w:val="TableNormal"/>
    <w:tblPr>
      <w:tblStyleRowBandSize w:val="1"/>
      <w:tblStyleColBandSize w:val="1"/>
      <w:tblCellMar>
        <w:top w:w="100" w:type="dxa"/>
        <w:left w:w="100" w:type="dxa"/>
        <w:bottom w:w="100" w:type="dxa"/>
        <w:right w:w="100" w:type="dxa"/>
      </w:tblCellMar>
    </w:tblPr>
  </w:style>
  <w:style w:type="table" w:customStyle="1" w:styleId="86">
    <w:name w:val="86"/>
    <w:basedOn w:val="TableNormal"/>
    <w:tblPr>
      <w:tblStyleRowBandSize w:val="1"/>
      <w:tblStyleColBandSize w:val="1"/>
      <w:tblCellMar>
        <w:top w:w="100" w:type="dxa"/>
        <w:left w:w="100" w:type="dxa"/>
        <w:bottom w:w="100" w:type="dxa"/>
        <w:right w:w="100" w:type="dxa"/>
      </w:tblCellMar>
    </w:tblPr>
  </w:style>
  <w:style w:type="table" w:customStyle="1" w:styleId="85">
    <w:name w:val="85"/>
    <w:basedOn w:val="TableNormal"/>
    <w:tblPr>
      <w:tblStyleRowBandSize w:val="1"/>
      <w:tblStyleColBandSize w:val="1"/>
      <w:tblCellMar>
        <w:top w:w="100" w:type="dxa"/>
        <w:left w:w="100" w:type="dxa"/>
        <w:bottom w:w="100" w:type="dxa"/>
        <w:right w:w="100" w:type="dxa"/>
      </w:tblCellMar>
    </w:tblPr>
  </w:style>
  <w:style w:type="table" w:customStyle="1" w:styleId="84">
    <w:name w:val="84"/>
    <w:basedOn w:val="TableNormal"/>
    <w:tblPr>
      <w:tblStyleRowBandSize w:val="1"/>
      <w:tblStyleColBandSize w:val="1"/>
      <w:tblCellMar>
        <w:top w:w="100" w:type="dxa"/>
        <w:left w:w="100" w:type="dxa"/>
        <w:bottom w:w="100" w:type="dxa"/>
        <w:right w:w="100" w:type="dxa"/>
      </w:tblCellMar>
    </w:tblPr>
  </w:style>
  <w:style w:type="table" w:customStyle="1" w:styleId="83">
    <w:name w:val="83"/>
    <w:basedOn w:val="TableNormal"/>
    <w:tblPr>
      <w:tblStyleRowBandSize w:val="1"/>
      <w:tblStyleColBandSize w:val="1"/>
      <w:tblCellMar>
        <w:top w:w="100" w:type="dxa"/>
        <w:left w:w="100" w:type="dxa"/>
        <w:bottom w:w="100" w:type="dxa"/>
        <w:right w:w="100" w:type="dxa"/>
      </w:tblCellMar>
    </w:tblPr>
  </w:style>
  <w:style w:type="table" w:customStyle="1" w:styleId="82">
    <w:name w:val="82"/>
    <w:basedOn w:val="TableNormal"/>
    <w:tblPr>
      <w:tblStyleRowBandSize w:val="1"/>
      <w:tblStyleColBandSize w:val="1"/>
      <w:tblCellMar>
        <w:top w:w="100" w:type="dxa"/>
        <w:left w:w="100" w:type="dxa"/>
        <w:bottom w:w="100" w:type="dxa"/>
        <w:right w:w="100" w:type="dxa"/>
      </w:tblCellMar>
    </w:tblPr>
  </w:style>
  <w:style w:type="table" w:customStyle="1" w:styleId="81">
    <w:name w:val="81"/>
    <w:basedOn w:val="TableNormal"/>
    <w:tblPr>
      <w:tblStyleRowBandSize w:val="1"/>
      <w:tblStyleColBandSize w:val="1"/>
      <w:tblCellMar>
        <w:left w:w="115" w:type="dxa"/>
        <w:right w:w="115" w:type="dxa"/>
      </w:tblCellMar>
    </w:tblPr>
  </w:style>
  <w:style w:type="table" w:customStyle="1" w:styleId="80">
    <w:name w:val="80"/>
    <w:basedOn w:val="TableNormal"/>
    <w:tblPr>
      <w:tblStyleRowBandSize w:val="1"/>
      <w:tblStyleColBandSize w:val="1"/>
      <w:tblCellMar>
        <w:left w:w="115" w:type="dxa"/>
        <w:right w:w="115" w:type="dxa"/>
      </w:tblCellMar>
    </w:tblPr>
  </w:style>
  <w:style w:type="table" w:customStyle="1" w:styleId="79">
    <w:name w:val="79"/>
    <w:basedOn w:val="TableNormal"/>
    <w:tblPr>
      <w:tblStyleRowBandSize w:val="1"/>
      <w:tblStyleColBandSize w:val="1"/>
      <w:tblCellMar>
        <w:top w:w="100" w:type="dxa"/>
        <w:left w:w="100" w:type="dxa"/>
        <w:bottom w:w="100" w:type="dxa"/>
        <w:right w:w="100" w:type="dxa"/>
      </w:tblCellMar>
    </w:tblPr>
  </w:style>
  <w:style w:type="table" w:customStyle="1" w:styleId="78">
    <w:name w:val="78"/>
    <w:basedOn w:val="TableNormal"/>
    <w:tblPr>
      <w:tblStyleRowBandSize w:val="1"/>
      <w:tblStyleColBandSize w:val="1"/>
      <w:tblCellMar>
        <w:left w:w="115" w:type="dxa"/>
        <w:right w:w="115" w:type="dxa"/>
      </w:tblCellMar>
    </w:tblPr>
  </w:style>
  <w:style w:type="table" w:customStyle="1" w:styleId="77">
    <w:name w:val="77"/>
    <w:basedOn w:val="TableNormal"/>
    <w:tblPr>
      <w:tblStyleRowBandSize w:val="1"/>
      <w:tblStyleColBandSize w:val="1"/>
      <w:tblCellMar>
        <w:left w:w="115" w:type="dxa"/>
        <w:right w:w="115" w:type="dxa"/>
      </w:tblCellMar>
    </w:tblPr>
  </w:style>
  <w:style w:type="table" w:customStyle="1" w:styleId="76">
    <w:name w:val="76"/>
    <w:basedOn w:val="TableNormal"/>
    <w:tblPr>
      <w:tblStyleRowBandSize w:val="1"/>
      <w:tblStyleColBandSize w:val="1"/>
      <w:tblCellMar>
        <w:left w:w="115" w:type="dxa"/>
        <w:right w:w="115" w:type="dxa"/>
      </w:tblCellMar>
    </w:tblPr>
  </w:style>
  <w:style w:type="table" w:customStyle="1" w:styleId="75">
    <w:name w:val="75"/>
    <w:basedOn w:val="TableNormal"/>
    <w:tblPr>
      <w:tblStyleRowBandSize w:val="1"/>
      <w:tblStyleColBandSize w:val="1"/>
      <w:tblCellMar>
        <w:left w:w="115" w:type="dxa"/>
        <w:right w:w="115" w:type="dxa"/>
      </w:tblCellMar>
    </w:tblPr>
  </w:style>
  <w:style w:type="table" w:customStyle="1" w:styleId="74">
    <w:name w:val="74"/>
    <w:basedOn w:val="TableNormal"/>
    <w:tblPr>
      <w:tblStyleRowBandSize w:val="1"/>
      <w:tblStyleColBandSize w:val="1"/>
      <w:tblCellMar>
        <w:left w:w="115" w:type="dxa"/>
        <w:right w:w="115" w:type="dxa"/>
      </w:tblCellMar>
    </w:tblPr>
  </w:style>
  <w:style w:type="table" w:customStyle="1" w:styleId="73">
    <w:name w:val="73"/>
    <w:basedOn w:val="TableNormal"/>
    <w:tblPr>
      <w:tblStyleRowBandSize w:val="1"/>
      <w:tblStyleColBandSize w:val="1"/>
      <w:tblCellMar>
        <w:left w:w="115" w:type="dxa"/>
        <w:right w:w="115" w:type="dxa"/>
      </w:tblCellMar>
    </w:tblPr>
  </w:style>
  <w:style w:type="table" w:customStyle="1" w:styleId="72">
    <w:name w:val="72"/>
    <w:basedOn w:val="TableNormal"/>
    <w:tblPr>
      <w:tblStyleRowBandSize w:val="1"/>
      <w:tblStyleColBandSize w:val="1"/>
      <w:tblCellMar>
        <w:top w:w="100" w:type="dxa"/>
        <w:left w:w="100" w:type="dxa"/>
        <w:bottom w:w="100" w:type="dxa"/>
        <w:right w:w="100" w:type="dxa"/>
      </w:tblCellMar>
    </w:tblPr>
  </w:style>
  <w:style w:type="table" w:customStyle="1" w:styleId="71">
    <w:name w:val="71"/>
    <w:basedOn w:val="TableNormal"/>
    <w:tblPr>
      <w:tblStyleRowBandSize w:val="1"/>
      <w:tblStyleColBandSize w:val="1"/>
      <w:tblCellMar>
        <w:top w:w="100" w:type="dxa"/>
        <w:left w:w="100" w:type="dxa"/>
        <w:bottom w:w="100" w:type="dxa"/>
        <w:right w:w="100" w:type="dxa"/>
      </w:tblCellMar>
    </w:tblPr>
  </w:style>
  <w:style w:type="table" w:customStyle="1" w:styleId="70">
    <w:name w:val="70"/>
    <w:basedOn w:val="TableNormal"/>
    <w:tblPr>
      <w:tblStyleRowBandSize w:val="1"/>
      <w:tblStyleColBandSize w:val="1"/>
      <w:tblCellMar>
        <w:top w:w="100" w:type="dxa"/>
        <w:left w:w="100" w:type="dxa"/>
        <w:bottom w:w="100" w:type="dxa"/>
        <w:right w:w="100" w:type="dxa"/>
      </w:tblCellMar>
    </w:tblPr>
  </w:style>
  <w:style w:type="table" w:customStyle="1" w:styleId="69">
    <w:name w:val="69"/>
    <w:basedOn w:val="TableNormal"/>
    <w:tblPr>
      <w:tblStyleRowBandSize w:val="1"/>
      <w:tblStyleColBandSize w:val="1"/>
      <w:tblCellMar>
        <w:top w:w="100" w:type="dxa"/>
        <w:left w:w="100" w:type="dxa"/>
        <w:bottom w:w="100" w:type="dxa"/>
        <w:right w:w="100"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tblPr>
      <w:tblStyleRowBandSize w:val="1"/>
      <w:tblStyleColBandSize w:val="1"/>
      <w:tblCellMar>
        <w:top w:w="100" w:type="dxa"/>
        <w:left w:w="100" w:type="dxa"/>
        <w:bottom w:w="100" w:type="dxa"/>
        <w:right w:w="100" w:type="dxa"/>
      </w:tblCellMar>
    </w:tblPr>
  </w:style>
  <w:style w:type="table" w:customStyle="1" w:styleId="66">
    <w:name w:val="66"/>
    <w:basedOn w:val="TableNormal"/>
    <w:tblPr>
      <w:tblStyleRowBandSize w:val="1"/>
      <w:tblStyleColBandSize w:val="1"/>
      <w:tblCellMar>
        <w:top w:w="100" w:type="dxa"/>
        <w:left w:w="100" w:type="dxa"/>
        <w:bottom w:w="100" w:type="dxa"/>
        <w:right w:w="100" w:type="dxa"/>
      </w:tblCellMar>
    </w:tblPr>
  </w:style>
  <w:style w:type="table" w:customStyle="1" w:styleId="65">
    <w:name w:val="65"/>
    <w:basedOn w:val="TableNormal"/>
    <w:tblPr>
      <w:tblStyleRowBandSize w:val="1"/>
      <w:tblStyleColBandSize w:val="1"/>
      <w:tblCellMar>
        <w:top w:w="100" w:type="dxa"/>
        <w:left w:w="100" w:type="dxa"/>
        <w:bottom w:w="100" w:type="dxa"/>
        <w:right w:w="100" w:type="dxa"/>
      </w:tblCellMar>
    </w:tblPr>
  </w:style>
  <w:style w:type="table" w:customStyle="1" w:styleId="64">
    <w:name w:val="64"/>
    <w:basedOn w:val="TableNormal"/>
    <w:tblPr>
      <w:tblStyleRowBandSize w:val="1"/>
      <w:tblStyleColBandSize w:val="1"/>
      <w:tblCellMar>
        <w:top w:w="100" w:type="dxa"/>
        <w:left w:w="100" w:type="dxa"/>
        <w:bottom w:w="100" w:type="dxa"/>
        <w:right w:w="100" w:type="dxa"/>
      </w:tblCellMar>
    </w:tblPr>
  </w:style>
  <w:style w:type="table" w:customStyle="1" w:styleId="63">
    <w:name w:val="63"/>
    <w:basedOn w:val="TableNormal"/>
    <w:tblPr>
      <w:tblStyleRowBandSize w:val="1"/>
      <w:tblStyleColBandSize w:val="1"/>
      <w:tblCellMar>
        <w:top w:w="100" w:type="dxa"/>
        <w:left w:w="100" w:type="dxa"/>
        <w:bottom w:w="100" w:type="dxa"/>
        <w:right w:w="100" w:type="dxa"/>
      </w:tblCellMar>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paragraph" w:customStyle="1" w:styleId="paragraph">
    <w:name w:val="paragraph"/>
    <w:basedOn w:val="Normal"/>
    <w:rsid w:val="00A35FB4"/>
    <w:pPr>
      <w:spacing w:before="100" w:beforeAutospacing="1" w:after="100" w:afterAutospacing="1"/>
    </w:pPr>
  </w:style>
  <w:style w:type="character" w:customStyle="1" w:styleId="eop">
    <w:name w:val="eop"/>
    <w:basedOn w:val="DefaultParagraphFont"/>
    <w:rsid w:val="00A35FB4"/>
  </w:style>
  <w:style w:type="character" w:customStyle="1" w:styleId="normaltextrun">
    <w:name w:val="normaltextrun"/>
    <w:basedOn w:val="DefaultParagraphFont"/>
    <w:rsid w:val="00A35FB4"/>
  </w:style>
  <w:style w:type="table" w:styleId="GridTable2">
    <w:name w:val="Grid Table 2"/>
    <w:basedOn w:val="TableNormal"/>
    <w:uiPriority w:val="47"/>
    <w:rsid w:val="00E9219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E9219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E9219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E9219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urful">
    <w:name w:val="List Table 7 Colorful"/>
    <w:basedOn w:val="TableNormal"/>
    <w:uiPriority w:val="52"/>
    <w:rsid w:val="00E9219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D07FDD"/>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2">
    <w:name w:val="Plain Table 2"/>
    <w:basedOn w:val="TableNormal"/>
    <w:uiPriority w:val="42"/>
    <w:rsid w:val="00D07FD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
    <w:name w:val="List Table 2"/>
    <w:basedOn w:val="TableNormal"/>
    <w:uiPriority w:val="47"/>
    <w:rsid w:val="008D1885"/>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mmentSubject">
    <w:name w:val="annotation subject"/>
    <w:basedOn w:val="CommentText"/>
    <w:next w:val="CommentText"/>
    <w:link w:val="CommentSubjectChar"/>
    <w:uiPriority w:val="99"/>
    <w:semiHidden/>
    <w:unhideWhenUsed/>
    <w:rsid w:val="00826308"/>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826308"/>
    <w:rPr>
      <w:b/>
      <w:bCs/>
      <w:sz w:val="20"/>
      <w:szCs w:val="20"/>
    </w:rPr>
  </w:style>
  <w:style w:type="character" w:customStyle="1" w:styleId="Heading2Char">
    <w:name w:val="Heading 2 Char"/>
    <w:basedOn w:val="DefaultParagraphFont"/>
    <w:link w:val="Heading2"/>
    <w:uiPriority w:val="9"/>
    <w:rsid w:val="007326DA"/>
    <w:rPr>
      <w:rFonts w:eastAsia="Calibri" w:cs="Calibri"/>
      <w:szCs w:val="36"/>
    </w:rPr>
  </w:style>
  <w:style w:type="paragraph" w:styleId="TableofFigures">
    <w:name w:val="table of figures"/>
    <w:basedOn w:val="Normal"/>
    <w:next w:val="Normal"/>
    <w:uiPriority w:val="99"/>
    <w:semiHidden/>
    <w:unhideWhenUsed/>
    <w:rsid w:val="00437B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8398">
      <w:bodyDiv w:val="1"/>
      <w:marLeft w:val="0"/>
      <w:marRight w:val="0"/>
      <w:marTop w:val="0"/>
      <w:marBottom w:val="0"/>
      <w:divBdr>
        <w:top w:val="none" w:sz="0" w:space="0" w:color="auto"/>
        <w:left w:val="none" w:sz="0" w:space="0" w:color="auto"/>
        <w:bottom w:val="none" w:sz="0" w:space="0" w:color="auto"/>
        <w:right w:val="none" w:sz="0" w:space="0" w:color="auto"/>
      </w:divBdr>
    </w:div>
    <w:div w:id="132021823">
      <w:bodyDiv w:val="1"/>
      <w:marLeft w:val="0"/>
      <w:marRight w:val="0"/>
      <w:marTop w:val="0"/>
      <w:marBottom w:val="0"/>
      <w:divBdr>
        <w:top w:val="none" w:sz="0" w:space="0" w:color="auto"/>
        <w:left w:val="none" w:sz="0" w:space="0" w:color="auto"/>
        <w:bottom w:val="none" w:sz="0" w:space="0" w:color="auto"/>
        <w:right w:val="none" w:sz="0" w:space="0" w:color="auto"/>
      </w:divBdr>
    </w:div>
    <w:div w:id="138115971">
      <w:bodyDiv w:val="1"/>
      <w:marLeft w:val="0"/>
      <w:marRight w:val="0"/>
      <w:marTop w:val="0"/>
      <w:marBottom w:val="0"/>
      <w:divBdr>
        <w:top w:val="none" w:sz="0" w:space="0" w:color="auto"/>
        <w:left w:val="none" w:sz="0" w:space="0" w:color="auto"/>
        <w:bottom w:val="none" w:sz="0" w:space="0" w:color="auto"/>
        <w:right w:val="none" w:sz="0" w:space="0" w:color="auto"/>
      </w:divBdr>
    </w:div>
    <w:div w:id="204367676">
      <w:bodyDiv w:val="1"/>
      <w:marLeft w:val="0"/>
      <w:marRight w:val="0"/>
      <w:marTop w:val="0"/>
      <w:marBottom w:val="0"/>
      <w:divBdr>
        <w:top w:val="none" w:sz="0" w:space="0" w:color="auto"/>
        <w:left w:val="none" w:sz="0" w:space="0" w:color="auto"/>
        <w:bottom w:val="none" w:sz="0" w:space="0" w:color="auto"/>
        <w:right w:val="none" w:sz="0" w:space="0" w:color="auto"/>
      </w:divBdr>
    </w:div>
    <w:div w:id="263273717">
      <w:bodyDiv w:val="1"/>
      <w:marLeft w:val="0"/>
      <w:marRight w:val="0"/>
      <w:marTop w:val="0"/>
      <w:marBottom w:val="0"/>
      <w:divBdr>
        <w:top w:val="none" w:sz="0" w:space="0" w:color="auto"/>
        <w:left w:val="none" w:sz="0" w:space="0" w:color="auto"/>
        <w:bottom w:val="none" w:sz="0" w:space="0" w:color="auto"/>
        <w:right w:val="none" w:sz="0" w:space="0" w:color="auto"/>
      </w:divBdr>
    </w:div>
    <w:div w:id="378477120">
      <w:bodyDiv w:val="1"/>
      <w:marLeft w:val="0"/>
      <w:marRight w:val="0"/>
      <w:marTop w:val="0"/>
      <w:marBottom w:val="0"/>
      <w:divBdr>
        <w:top w:val="none" w:sz="0" w:space="0" w:color="auto"/>
        <w:left w:val="none" w:sz="0" w:space="0" w:color="auto"/>
        <w:bottom w:val="none" w:sz="0" w:space="0" w:color="auto"/>
        <w:right w:val="none" w:sz="0" w:space="0" w:color="auto"/>
      </w:divBdr>
    </w:div>
    <w:div w:id="406726984">
      <w:bodyDiv w:val="1"/>
      <w:marLeft w:val="0"/>
      <w:marRight w:val="0"/>
      <w:marTop w:val="0"/>
      <w:marBottom w:val="0"/>
      <w:divBdr>
        <w:top w:val="none" w:sz="0" w:space="0" w:color="auto"/>
        <w:left w:val="none" w:sz="0" w:space="0" w:color="auto"/>
        <w:bottom w:val="none" w:sz="0" w:space="0" w:color="auto"/>
        <w:right w:val="none" w:sz="0" w:space="0" w:color="auto"/>
      </w:divBdr>
    </w:div>
    <w:div w:id="434398558">
      <w:bodyDiv w:val="1"/>
      <w:marLeft w:val="0"/>
      <w:marRight w:val="0"/>
      <w:marTop w:val="0"/>
      <w:marBottom w:val="0"/>
      <w:divBdr>
        <w:top w:val="none" w:sz="0" w:space="0" w:color="auto"/>
        <w:left w:val="none" w:sz="0" w:space="0" w:color="auto"/>
        <w:bottom w:val="none" w:sz="0" w:space="0" w:color="auto"/>
        <w:right w:val="none" w:sz="0" w:space="0" w:color="auto"/>
      </w:divBdr>
    </w:div>
    <w:div w:id="435249393">
      <w:bodyDiv w:val="1"/>
      <w:marLeft w:val="0"/>
      <w:marRight w:val="0"/>
      <w:marTop w:val="0"/>
      <w:marBottom w:val="0"/>
      <w:divBdr>
        <w:top w:val="none" w:sz="0" w:space="0" w:color="auto"/>
        <w:left w:val="none" w:sz="0" w:space="0" w:color="auto"/>
        <w:bottom w:val="none" w:sz="0" w:space="0" w:color="auto"/>
        <w:right w:val="none" w:sz="0" w:space="0" w:color="auto"/>
      </w:divBdr>
    </w:div>
    <w:div w:id="454060341">
      <w:bodyDiv w:val="1"/>
      <w:marLeft w:val="0"/>
      <w:marRight w:val="0"/>
      <w:marTop w:val="0"/>
      <w:marBottom w:val="0"/>
      <w:divBdr>
        <w:top w:val="none" w:sz="0" w:space="0" w:color="auto"/>
        <w:left w:val="none" w:sz="0" w:space="0" w:color="auto"/>
        <w:bottom w:val="none" w:sz="0" w:space="0" w:color="auto"/>
        <w:right w:val="none" w:sz="0" w:space="0" w:color="auto"/>
      </w:divBdr>
    </w:div>
    <w:div w:id="497497854">
      <w:bodyDiv w:val="1"/>
      <w:marLeft w:val="0"/>
      <w:marRight w:val="0"/>
      <w:marTop w:val="0"/>
      <w:marBottom w:val="0"/>
      <w:divBdr>
        <w:top w:val="none" w:sz="0" w:space="0" w:color="auto"/>
        <w:left w:val="none" w:sz="0" w:space="0" w:color="auto"/>
        <w:bottom w:val="none" w:sz="0" w:space="0" w:color="auto"/>
        <w:right w:val="none" w:sz="0" w:space="0" w:color="auto"/>
      </w:divBdr>
    </w:div>
    <w:div w:id="538780507">
      <w:bodyDiv w:val="1"/>
      <w:marLeft w:val="0"/>
      <w:marRight w:val="0"/>
      <w:marTop w:val="0"/>
      <w:marBottom w:val="0"/>
      <w:divBdr>
        <w:top w:val="none" w:sz="0" w:space="0" w:color="auto"/>
        <w:left w:val="none" w:sz="0" w:space="0" w:color="auto"/>
        <w:bottom w:val="none" w:sz="0" w:space="0" w:color="auto"/>
        <w:right w:val="none" w:sz="0" w:space="0" w:color="auto"/>
      </w:divBdr>
    </w:div>
    <w:div w:id="541215629">
      <w:bodyDiv w:val="1"/>
      <w:marLeft w:val="0"/>
      <w:marRight w:val="0"/>
      <w:marTop w:val="0"/>
      <w:marBottom w:val="0"/>
      <w:divBdr>
        <w:top w:val="none" w:sz="0" w:space="0" w:color="auto"/>
        <w:left w:val="none" w:sz="0" w:space="0" w:color="auto"/>
        <w:bottom w:val="none" w:sz="0" w:space="0" w:color="auto"/>
        <w:right w:val="none" w:sz="0" w:space="0" w:color="auto"/>
      </w:divBdr>
    </w:div>
    <w:div w:id="576749022">
      <w:bodyDiv w:val="1"/>
      <w:marLeft w:val="0"/>
      <w:marRight w:val="0"/>
      <w:marTop w:val="0"/>
      <w:marBottom w:val="0"/>
      <w:divBdr>
        <w:top w:val="none" w:sz="0" w:space="0" w:color="auto"/>
        <w:left w:val="none" w:sz="0" w:space="0" w:color="auto"/>
        <w:bottom w:val="none" w:sz="0" w:space="0" w:color="auto"/>
        <w:right w:val="none" w:sz="0" w:space="0" w:color="auto"/>
      </w:divBdr>
    </w:div>
    <w:div w:id="590554783">
      <w:bodyDiv w:val="1"/>
      <w:marLeft w:val="0"/>
      <w:marRight w:val="0"/>
      <w:marTop w:val="0"/>
      <w:marBottom w:val="0"/>
      <w:divBdr>
        <w:top w:val="none" w:sz="0" w:space="0" w:color="auto"/>
        <w:left w:val="none" w:sz="0" w:space="0" w:color="auto"/>
        <w:bottom w:val="none" w:sz="0" w:space="0" w:color="auto"/>
        <w:right w:val="none" w:sz="0" w:space="0" w:color="auto"/>
      </w:divBdr>
    </w:div>
    <w:div w:id="659624597">
      <w:bodyDiv w:val="1"/>
      <w:marLeft w:val="0"/>
      <w:marRight w:val="0"/>
      <w:marTop w:val="0"/>
      <w:marBottom w:val="0"/>
      <w:divBdr>
        <w:top w:val="none" w:sz="0" w:space="0" w:color="auto"/>
        <w:left w:val="none" w:sz="0" w:space="0" w:color="auto"/>
        <w:bottom w:val="none" w:sz="0" w:space="0" w:color="auto"/>
        <w:right w:val="none" w:sz="0" w:space="0" w:color="auto"/>
      </w:divBdr>
    </w:div>
    <w:div w:id="767432323">
      <w:bodyDiv w:val="1"/>
      <w:marLeft w:val="0"/>
      <w:marRight w:val="0"/>
      <w:marTop w:val="0"/>
      <w:marBottom w:val="0"/>
      <w:divBdr>
        <w:top w:val="none" w:sz="0" w:space="0" w:color="auto"/>
        <w:left w:val="none" w:sz="0" w:space="0" w:color="auto"/>
        <w:bottom w:val="none" w:sz="0" w:space="0" w:color="auto"/>
        <w:right w:val="none" w:sz="0" w:space="0" w:color="auto"/>
      </w:divBdr>
    </w:div>
    <w:div w:id="836727885">
      <w:bodyDiv w:val="1"/>
      <w:marLeft w:val="0"/>
      <w:marRight w:val="0"/>
      <w:marTop w:val="0"/>
      <w:marBottom w:val="0"/>
      <w:divBdr>
        <w:top w:val="none" w:sz="0" w:space="0" w:color="auto"/>
        <w:left w:val="none" w:sz="0" w:space="0" w:color="auto"/>
        <w:bottom w:val="none" w:sz="0" w:space="0" w:color="auto"/>
        <w:right w:val="none" w:sz="0" w:space="0" w:color="auto"/>
      </w:divBdr>
    </w:div>
    <w:div w:id="871385819">
      <w:bodyDiv w:val="1"/>
      <w:marLeft w:val="0"/>
      <w:marRight w:val="0"/>
      <w:marTop w:val="0"/>
      <w:marBottom w:val="0"/>
      <w:divBdr>
        <w:top w:val="none" w:sz="0" w:space="0" w:color="auto"/>
        <w:left w:val="none" w:sz="0" w:space="0" w:color="auto"/>
        <w:bottom w:val="none" w:sz="0" w:space="0" w:color="auto"/>
        <w:right w:val="none" w:sz="0" w:space="0" w:color="auto"/>
      </w:divBdr>
    </w:div>
    <w:div w:id="883105985">
      <w:bodyDiv w:val="1"/>
      <w:marLeft w:val="0"/>
      <w:marRight w:val="0"/>
      <w:marTop w:val="0"/>
      <w:marBottom w:val="0"/>
      <w:divBdr>
        <w:top w:val="none" w:sz="0" w:space="0" w:color="auto"/>
        <w:left w:val="none" w:sz="0" w:space="0" w:color="auto"/>
        <w:bottom w:val="none" w:sz="0" w:space="0" w:color="auto"/>
        <w:right w:val="none" w:sz="0" w:space="0" w:color="auto"/>
      </w:divBdr>
    </w:div>
    <w:div w:id="1153639714">
      <w:bodyDiv w:val="1"/>
      <w:marLeft w:val="0"/>
      <w:marRight w:val="0"/>
      <w:marTop w:val="0"/>
      <w:marBottom w:val="0"/>
      <w:divBdr>
        <w:top w:val="none" w:sz="0" w:space="0" w:color="auto"/>
        <w:left w:val="none" w:sz="0" w:space="0" w:color="auto"/>
        <w:bottom w:val="none" w:sz="0" w:space="0" w:color="auto"/>
        <w:right w:val="none" w:sz="0" w:space="0" w:color="auto"/>
      </w:divBdr>
    </w:div>
    <w:div w:id="1302153466">
      <w:bodyDiv w:val="1"/>
      <w:marLeft w:val="0"/>
      <w:marRight w:val="0"/>
      <w:marTop w:val="0"/>
      <w:marBottom w:val="0"/>
      <w:divBdr>
        <w:top w:val="none" w:sz="0" w:space="0" w:color="auto"/>
        <w:left w:val="none" w:sz="0" w:space="0" w:color="auto"/>
        <w:bottom w:val="none" w:sz="0" w:space="0" w:color="auto"/>
        <w:right w:val="none" w:sz="0" w:space="0" w:color="auto"/>
      </w:divBdr>
    </w:div>
    <w:div w:id="1470436082">
      <w:bodyDiv w:val="1"/>
      <w:marLeft w:val="0"/>
      <w:marRight w:val="0"/>
      <w:marTop w:val="0"/>
      <w:marBottom w:val="0"/>
      <w:divBdr>
        <w:top w:val="none" w:sz="0" w:space="0" w:color="auto"/>
        <w:left w:val="none" w:sz="0" w:space="0" w:color="auto"/>
        <w:bottom w:val="none" w:sz="0" w:space="0" w:color="auto"/>
        <w:right w:val="none" w:sz="0" w:space="0" w:color="auto"/>
      </w:divBdr>
    </w:div>
    <w:div w:id="1499954127">
      <w:bodyDiv w:val="1"/>
      <w:marLeft w:val="0"/>
      <w:marRight w:val="0"/>
      <w:marTop w:val="0"/>
      <w:marBottom w:val="0"/>
      <w:divBdr>
        <w:top w:val="none" w:sz="0" w:space="0" w:color="auto"/>
        <w:left w:val="none" w:sz="0" w:space="0" w:color="auto"/>
        <w:bottom w:val="none" w:sz="0" w:space="0" w:color="auto"/>
        <w:right w:val="none" w:sz="0" w:space="0" w:color="auto"/>
      </w:divBdr>
    </w:div>
    <w:div w:id="1528982638">
      <w:bodyDiv w:val="1"/>
      <w:marLeft w:val="0"/>
      <w:marRight w:val="0"/>
      <w:marTop w:val="0"/>
      <w:marBottom w:val="0"/>
      <w:divBdr>
        <w:top w:val="none" w:sz="0" w:space="0" w:color="auto"/>
        <w:left w:val="none" w:sz="0" w:space="0" w:color="auto"/>
        <w:bottom w:val="none" w:sz="0" w:space="0" w:color="auto"/>
        <w:right w:val="none" w:sz="0" w:space="0" w:color="auto"/>
      </w:divBdr>
    </w:div>
    <w:div w:id="1556162838">
      <w:bodyDiv w:val="1"/>
      <w:marLeft w:val="0"/>
      <w:marRight w:val="0"/>
      <w:marTop w:val="0"/>
      <w:marBottom w:val="0"/>
      <w:divBdr>
        <w:top w:val="none" w:sz="0" w:space="0" w:color="auto"/>
        <w:left w:val="none" w:sz="0" w:space="0" w:color="auto"/>
        <w:bottom w:val="none" w:sz="0" w:space="0" w:color="auto"/>
        <w:right w:val="none" w:sz="0" w:space="0" w:color="auto"/>
      </w:divBdr>
    </w:div>
    <w:div w:id="1568759250">
      <w:bodyDiv w:val="1"/>
      <w:marLeft w:val="0"/>
      <w:marRight w:val="0"/>
      <w:marTop w:val="0"/>
      <w:marBottom w:val="0"/>
      <w:divBdr>
        <w:top w:val="none" w:sz="0" w:space="0" w:color="auto"/>
        <w:left w:val="none" w:sz="0" w:space="0" w:color="auto"/>
        <w:bottom w:val="none" w:sz="0" w:space="0" w:color="auto"/>
        <w:right w:val="none" w:sz="0" w:space="0" w:color="auto"/>
      </w:divBdr>
    </w:div>
    <w:div w:id="1605654636">
      <w:bodyDiv w:val="1"/>
      <w:marLeft w:val="0"/>
      <w:marRight w:val="0"/>
      <w:marTop w:val="0"/>
      <w:marBottom w:val="0"/>
      <w:divBdr>
        <w:top w:val="none" w:sz="0" w:space="0" w:color="auto"/>
        <w:left w:val="none" w:sz="0" w:space="0" w:color="auto"/>
        <w:bottom w:val="none" w:sz="0" w:space="0" w:color="auto"/>
        <w:right w:val="none" w:sz="0" w:space="0" w:color="auto"/>
      </w:divBdr>
    </w:div>
    <w:div w:id="1858889645">
      <w:bodyDiv w:val="1"/>
      <w:marLeft w:val="0"/>
      <w:marRight w:val="0"/>
      <w:marTop w:val="0"/>
      <w:marBottom w:val="0"/>
      <w:divBdr>
        <w:top w:val="none" w:sz="0" w:space="0" w:color="auto"/>
        <w:left w:val="none" w:sz="0" w:space="0" w:color="auto"/>
        <w:bottom w:val="none" w:sz="0" w:space="0" w:color="auto"/>
        <w:right w:val="none" w:sz="0" w:space="0" w:color="auto"/>
      </w:divBdr>
    </w:div>
    <w:div w:id="1889367955">
      <w:bodyDiv w:val="1"/>
      <w:marLeft w:val="0"/>
      <w:marRight w:val="0"/>
      <w:marTop w:val="0"/>
      <w:marBottom w:val="0"/>
      <w:divBdr>
        <w:top w:val="none" w:sz="0" w:space="0" w:color="auto"/>
        <w:left w:val="none" w:sz="0" w:space="0" w:color="auto"/>
        <w:bottom w:val="none" w:sz="0" w:space="0" w:color="auto"/>
        <w:right w:val="none" w:sz="0" w:space="0" w:color="auto"/>
      </w:divBdr>
    </w:div>
    <w:div w:id="1907371884">
      <w:bodyDiv w:val="1"/>
      <w:marLeft w:val="0"/>
      <w:marRight w:val="0"/>
      <w:marTop w:val="0"/>
      <w:marBottom w:val="0"/>
      <w:divBdr>
        <w:top w:val="none" w:sz="0" w:space="0" w:color="auto"/>
        <w:left w:val="none" w:sz="0" w:space="0" w:color="auto"/>
        <w:bottom w:val="none" w:sz="0" w:space="0" w:color="auto"/>
        <w:right w:val="none" w:sz="0" w:space="0" w:color="auto"/>
      </w:divBdr>
    </w:div>
    <w:div w:id="1931812117">
      <w:bodyDiv w:val="1"/>
      <w:marLeft w:val="0"/>
      <w:marRight w:val="0"/>
      <w:marTop w:val="0"/>
      <w:marBottom w:val="0"/>
      <w:divBdr>
        <w:top w:val="none" w:sz="0" w:space="0" w:color="auto"/>
        <w:left w:val="none" w:sz="0" w:space="0" w:color="auto"/>
        <w:bottom w:val="none" w:sz="0" w:space="0" w:color="auto"/>
        <w:right w:val="none" w:sz="0" w:space="0" w:color="auto"/>
      </w:divBdr>
    </w:div>
    <w:div w:id="1952084970">
      <w:bodyDiv w:val="1"/>
      <w:marLeft w:val="0"/>
      <w:marRight w:val="0"/>
      <w:marTop w:val="0"/>
      <w:marBottom w:val="0"/>
      <w:divBdr>
        <w:top w:val="none" w:sz="0" w:space="0" w:color="auto"/>
        <w:left w:val="none" w:sz="0" w:space="0" w:color="auto"/>
        <w:bottom w:val="none" w:sz="0" w:space="0" w:color="auto"/>
        <w:right w:val="none" w:sz="0" w:space="0" w:color="auto"/>
      </w:divBdr>
    </w:div>
    <w:div w:id="1993871121">
      <w:bodyDiv w:val="1"/>
      <w:marLeft w:val="0"/>
      <w:marRight w:val="0"/>
      <w:marTop w:val="0"/>
      <w:marBottom w:val="0"/>
      <w:divBdr>
        <w:top w:val="none" w:sz="0" w:space="0" w:color="auto"/>
        <w:left w:val="none" w:sz="0" w:space="0" w:color="auto"/>
        <w:bottom w:val="none" w:sz="0" w:space="0" w:color="auto"/>
        <w:right w:val="none" w:sz="0" w:space="0" w:color="auto"/>
      </w:divBdr>
    </w:div>
    <w:div w:id="2003773219">
      <w:bodyDiv w:val="1"/>
      <w:marLeft w:val="0"/>
      <w:marRight w:val="0"/>
      <w:marTop w:val="0"/>
      <w:marBottom w:val="0"/>
      <w:divBdr>
        <w:top w:val="none" w:sz="0" w:space="0" w:color="auto"/>
        <w:left w:val="none" w:sz="0" w:space="0" w:color="auto"/>
        <w:bottom w:val="none" w:sz="0" w:space="0" w:color="auto"/>
        <w:right w:val="none" w:sz="0" w:space="0" w:color="auto"/>
      </w:divBdr>
    </w:div>
    <w:div w:id="2117434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doi.org/10.1051/e3sconf/202235101070" TargetMode="External"/><Relationship Id="rId47" Type="http://schemas.openxmlformats.org/officeDocument/2006/relationships/hyperlink" Target="https://www.researchgate.net/publication/364072790_Data_Analysis_of_Online_Shopper&#8217;s_Purchasing_Intention_Machine_Learning_for_Prediction_Analytics" TargetMode="External"/><Relationship Id="rId50" Type="http://schemas.openxmlformats.org/officeDocument/2006/relationships/hyperlink" Target="https://doi.org/10.1016/j.jbst.2023.05.002" TargetMode="External"/><Relationship Id="rId55" Type="http://schemas.openxmlformats.org/officeDocument/2006/relationships/hyperlink" Target="https://doi.org/10.1007/s00521-018-3523-0" TargetMode="External"/><Relationship Id="rId63" Type="http://schemas.openxmlformats.org/officeDocument/2006/relationships/hyperlink" Target="https://www.researchgate.net/publication/381185713_Machine_Learning_for_Predicting_Online_Shoppers&#8217;_Purchase_Intentions"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4.xml"/><Relationship Id="rId45" Type="http://schemas.openxmlformats.org/officeDocument/2006/relationships/hyperlink" Target="https://www.sciencedirect.com/science/article/abs/pii/S0268401219316676?via%3Dihub" TargetMode="External"/><Relationship Id="rId53" Type="http://schemas.openxmlformats.org/officeDocument/2006/relationships/hyperlink" Target="https://doi.org/10.51137/wrp.ijarbm.2024.lpts.45613" TargetMode="External"/><Relationship Id="rId58" Type="http://schemas.openxmlformats.org/officeDocument/2006/relationships/hyperlink" Target="https://doi.org/10.1007/s44163-023-00086-0" TargetMode="External"/><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doi.org/10.58346/jowua.2023.i2.001" TargetMode="External"/><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link.springer.com/book/10.1007/978-3-030-45274-2" TargetMode="External"/><Relationship Id="rId48" Type="http://schemas.openxmlformats.org/officeDocument/2006/relationships/hyperlink" Target="https://doi.org/10.1109/ncim59001.2023.10212766" TargetMode="External"/><Relationship Id="rId56" Type="http://schemas.openxmlformats.org/officeDocument/2006/relationships/hyperlink" Target="https://documentation.sas.com/doc/en/statug/15.2/statug_glmselect_details11.htm" TargetMode="External"/><Relationship Id="rId64" Type="http://schemas.openxmlformats.org/officeDocument/2006/relationships/hyperlink" Target="https://archive.ics.uci.edu/dataset/468/online+shoppers+purchasing+intention+dataset" TargetMode="External"/><Relationship Id="rId8" Type="http://schemas.openxmlformats.org/officeDocument/2006/relationships/settings" Target="settings.xml"/><Relationship Id="rId51" Type="http://schemas.openxmlformats.org/officeDocument/2006/relationships/hyperlink" Target="https://doi.org/10.1088/17426596/1641/1/012083"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sciencedirect.com/science/article/abs/pii/S0268401219316676?via%3Dihub" TargetMode="External"/><Relationship Id="rId59" Type="http://schemas.openxmlformats.org/officeDocument/2006/relationships/hyperlink" Target="https://doi.org/10.1145/3469968.3469972"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doi.org/10.1145/3469921.3470410" TargetMode="External"/><Relationship Id="rId54" Type="http://schemas.openxmlformats.org/officeDocument/2006/relationships/hyperlink" Target="https://www.sciencedirect.com/science/article/abs/pii/S0148296323002758?via%3Dihub" TargetMode="External"/><Relationship Id="rId62" Type="http://schemas.openxmlformats.org/officeDocument/2006/relationships/hyperlink" Target="https://doi.org/10.52783/eel.v14i1.1252"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54254/2755-2721/2/20220555" TargetMode="External"/><Relationship Id="rId57" Type="http://schemas.openxmlformats.org/officeDocument/2006/relationships/hyperlink" Target="https://documentation.sas.com/doc/en/emref/15.2/n0t6j7sk2xn3mon1e7ulvypjppew.htm" TargetMode="External"/><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hyperlink" Target="https://doi.org/10.1007/978-3-030-49161-1_4" TargetMode="External"/><Relationship Id="rId52" Type="http://schemas.openxmlformats.org/officeDocument/2006/relationships/hyperlink" Target="https://www.sas.com/content/dam/SAS/support/en/sas-global-forum-proceedings/2020/4826-2020.pdf" TargetMode="External"/><Relationship Id="rId60" Type="http://schemas.openxmlformats.org/officeDocument/2006/relationships/hyperlink" Target="https://doi.org/10.17559/TV-20200808113807" TargetMode="External"/><Relationship Id="rId65" Type="http://schemas.openxmlformats.org/officeDocument/2006/relationships/hyperlink" Target="https://doi.org/10.3390/systems11050255"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D0BB67198EE843AEF6854108707D2C" ma:contentTypeVersion="4" ma:contentTypeDescription="Create a new document." ma:contentTypeScope="" ma:versionID="6fa93ee1aacb40e55f67e6f2a294d75b">
  <xsd:schema xmlns:xsd="http://www.w3.org/2001/XMLSchema" xmlns:xs="http://www.w3.org/2001/XMLSchema" xmlns:p="http://schemas.microsoft.com/office/2006/metadata/properties" xmlns:ns2="287eaa46-086f-4af7-98bc-461f471d0871" targetNamespace="http://schemas.microsoft.com/office/2006/metadata/properties" ma:root="true" ma:fieldsID="410592768a421445384c7f731970e0d6" ns2:_="">
    <xsd:import namespace="287eaa46-086f-4af7-98bc-461f471d087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7eaa46-086f-4af7-98bc-461f471d08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Knyix2aoJYezdyhb9rdoxSPjow==">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</go:docsCustomData>
</go:gDocsCustomXmlDataStorage>
</file>

<file path=customXml/itemProps1.xml><?xml version="1.0" encoding="utf-8"?>
<ds:datastoreItem xmlns:ds="http://schemas.openxmlformats.org/officeDocument/2006/customXml" ds:itemID="{AB93B077-A006-4844-ABC7-6341544B34B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AB2BCF5-E922-419B-98EF-770F548731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7eaa46-086f-4af7-98bc-461f471d08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FAFA9A-8CCF-487B-BE37-A1F0D2B18FF0}">
  <ds:schemaRefs>
    <ds:schemaRef ds:uri="http://schemas.microsoft.com/sharepoint/v3/contenttype/forms"/>
  </ds:schemaRefs>
</ds:datastoreItem>
</file>

<file path=customXml/itemProps4.xml><?xml version="1.0" encoding="utf-8"?>
<ds:datastoreItem xmlns:ds="http://schemas.openxmlformats.org/officeDocument/2006/customXml" ds:itemID="{A4DFDF83-F4A9-4A82-9D10-AAA7CBEE3E26}">
  <ds:schemaRefs>
    <ds:schemaRef ds:uri="http://schemas.openxmlformats.org/officeDocument/2006/bibliography"/>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94</Pages>
  <Words>19233</Words>
  <Characters>109632</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128608</CharactersWithSpaces>
  <SharedDoc>false</SharedDoc>
  <HLinks>
    <vt:vector size="210" baseType="variant">
      <vt:variant>
        <vt:i4>8126585</vt:i4>
      </vt:variant>
      <vt:variant>
        <vt:i4>144</vt:i4>
      </vt:variant>
      <vt:variant>
        <vt:i4>0</vt:i4>
      </vt:variant>
      <vt:variant>
        <vt:i4>5</vt:i4>
      </vt:variant>
      <vt:variant>
        <vt:lpwstr>https://doi.org/10.3390/systems11050255</vt:lpwstr>
      </vt:variant>
      <vt:variant>
        <vt:lpwstr/>
      </vt:variant>
      <vt:variant>
        <vt:i4>393225</vt:i4>
      </vt:variant>
      <vt:variant>
        <vt:i4>141</vt:i4>
      </vt:variant>
      <vt:variant>
        <vt:i4>0</vt:i4>
      </vt:variant>
      <vt:variant>
        <vt:i4>5</vt:i4>
      </vt:variant>
      <vt:variant>
        <vt:lpwstr>https://archive.ics.uci.edu/dataset/468/online+shoppers+purchasing+intention+dataset</vt:lpwstr>
      </vt:variant>
      <vt:variant>
        <vt:lpwstr/>
      </vt:variant>
      <vt:variant>
        <vt:i4>7413783</vt:i4>
      </vt:variant>
      <vt:variant>
        <vt:i4>138</vt:i4>
      </vt:variant>
      <vt:variant>
        <vt:i4>0</vt:i4>
      </vt:variant>
      <vt:variant>
        <vt:i4>5</vt:i4>
      </vt:variant>
      <vt:variant>
        <vt:lpwstr>https://www.researchgate.net/publication/381185713_Machine_Learning_for_Predicting_Online_Shoppers’_Purchase_Intentions</vt:lpwstr>
      </vt:variant>
      <vt:variant>
        <vt:lpwstr/>
      </vt:variant>
      <vt:variant>
        <vt:i4>7471216</vt:i4>
      </vt:variant>
      <vt:variant>
        <vt:i4>135</vt:i4>
      </vt:variant>
      <vt:variant>
        <vt:i4>0</vt:i4>
      </vt:variant>
      <vt:variant>
        <vt:i4>5</vt:i4>
      </vt:variant>
      <vt:variant>
        <vt:lpwstr>https://doi.org/10.52783/eel.v14i1.1252</vt:lpwstr>
      </vt:variant>
      <vt:variant>
        <vt:lpwstr/>
      </vt:variant>
      <vt:variant>
        <vt:i4>7077945</vt:i4>
      </vt:variant>
      <vt:variant>
        <vt:i4>132</vt:i4>
      </vt:variant>
      <vt:variant>
        <vt:i4>0</vt:i4>
      </vt:variant>
      <vt:variant>
        <vt:i4>5</vt:i4>
      </vt:variant>
      <vt:variant>
        <vt:lpwstr>https://doi.org/10.58346/jowua.2023.i2.001</vt:lpwstr>
      </vt:variant>
      <vt:variant>
        <vt:lpwstr/>
      </vt:variant>
      <vt:variant>
        <vt:i4>6750259</vt:i4>
      </vt:variant>
      <vt:variant>
        <vt:i4>129</vt:i4>
      </vt:variant>
      <vt:variant>
        <vt:i4>0</vt:i4>
      </vt:variant>
      <vt:variant>
        <vt:i4>5</vt:i4>
      </vt:variant>
      <vt:variant>
        <vt:lpwstr>https://doi.org/10.17559/TV-20200808113807</vt:lpwstr>
      </vt:variant>
      <vt:variant>
        <vt:lpwstr/>
      </vt:variant>
      <vt:variant>
        <vt:i4>3670118</vt:i4>
      </vt:variant>
      <vt:variant>
        <vt:i4>126</vt:i4>
      </vt:variant>
      <vt:variant>
        <vt:i4>0</vt:i4>
      </vt:variant>
      <vt:variant>
        <vt:i4>5</vt:i4>
      </vt:variant>
      <vt:variant>
        <vt:lpwstr>https://doi.org/10.1145/3469968.3469972</vt:lpwstr>
      </vt:variant>
      <vt:variant>
        <vt:lpwstr/>
      </vt:variant>
      <vt:variant>
        <vt:i4>2097211</vt:i4>
      </vt:variant>
      <vt:variant>
        <vt:i4>123</vt:i4>
      </vt:variant>
      <vt:variant>
        <vt:i4>0</vt:i4>
      </vt:variant>
      <vt:variant>
        <vt:i4>5</vt:i4>
      </vt:variant>
      <vt:variant>
        <vt:lpwstr>https://doi.org/10.1007/s44163-023-00086-0</vt:lpwstr>
      </vt:variant>
      <vt:variant>
        <vt:lpwstr/>
      </vt:variant>
      <vt:variant>
        <vt:i4>196635</vt:i4>
      </vt:variant>
      <vt:variant>
        <vt:i4>120</vt:i4>
      </vt:variant>
      <vt:variant>
        <vt:i4>0</vt:i4>
      </vt:variant>
      <vt:variant>
        <vt:i4>5</vt:i4>
      </vt:variant>
      <vt:variant>
        <vt:lpwstr>https://doi.org/10.1007/s00521-018-3523-0</vt:lpwstr>
      </vt:variant>
      <vt:variant>
        <vt:lpwstr/>
      </vt:variant>
      <vt:variant>
        <vt:i4>3604586</vt:i4>
      </vt:variant>
      <vt:variant>
        <vt:i4>117</vt:i4>
      </vt:variant>
      <vt:variant>
        <vt:i4>0</vt:i4>
      </vt:variant>
      <vt:variant>
        <vt:i4>5</vt:i4>
      </vt:variant>
      <vt:variant>
        <vt:lpwstr>https://www.sciencedirect.com/science/article/abs/pii/S0148296323002758?via%3Dihub</vt:lpwstr>
      </vt:variant>
      <vt:variant>
        <vt:lpwstr/>
      </vt:variant>
      <vt:variant>
        <vt:i4>8061041</vt:i4>
      </vt:variant>
      <vt:variant>
        <vt:i4>114</vt:i4>
      </vt:variant>
      <vt:variant>
        <vt:i4>0</vt:i4>
      </vt:variant>
      <vt:variant>
        <vt:i4>5</vt:i4>
      </vt:variant>
      <vt:variant>
        <vt:lpwstr>https://doi.org/10.51137/wrp.ijarbm.2024.lpts.45613</vt:lpwstr>
      </vt:variant>
      <vt:variant>
        <vt:lpwstr/>
      </vt:variant>
      <vt:variant>
        <vt:i4>2752635</vt:i4>
      </vt:variant>
      <vt:variant>
        <vt:i4>111</vt:i4>
      </vt:variant>
      <vt:variant>
        <vt:i4>0</vt:i4>
      </vt:variant>
      <vt:variant>
        <vt:i4>5</vt:i4>
      </vt:variant>
      <vt:variant>
        <vt:lpwstr>https://doi.org/10.1088/17426596/1641/1/012083</vt:lpwstr>
      </vt:variant>
      <vt:variant>
        <vt:lpwstr/>
      </vt:variant>
      <vt:variant>
        <vt:i4>3342380</vt:i4>
      </vt:variant>
      <vt:variant>
        <vt:i4>108</vt:i4>
      </vt:variant>
      <vt:variant>
        <vt:i4>0</vt:i4>
      </vt:variant>
      <vt:variant>
        <vt:i4>5</vt:i4>
      </vt:variant>
      <vt:variant>
        <vt:lpwstr>https://doi.org/10.1016/j.jbst.2023.05.002</vt:lpwstr>
      </vt:variant>
      <vt:variant>
        <vt:lpwstr/>
      </vt:variant>
      <vt:variant>
        <vt:i4>1376321</vt:i4>
      </vt:variant>
      <vt:variant>
        <vt:i4>105</vt:i4>
      </vt:variant>
      <vt:variant>
        <vt:i4>0</vt:i4>
      </vt:variant>
      <vt:variant>
        <vt:i4>5</vt:i4>
      </vt:variant>
      <vt:variant>
        <vt:lpwstr>https://doi.org/10.54254/2755-2721/2/20220555</vt:lpwstr>
      </vt:variant>
      <vt:variant>
        <vt:lpwstr/>
      </vt:variant>
      <vt:variant>
        <vt:i4>4063353</vt:i4>
      </vt:variant>
      <vt:variant>
        <vt:i4>102</vt:i4>
      </vt:variant>
      <vt:variant>
        <vt:i4>0</vt:i4>
      </vt:variant>
      <vt:variant>
        <vt:i4>5</vt:i4>
      </vt:variant>
      <vt:variant>
        <vt:lpwstr>https://doi.org/10.1109/ncim59001.2023.10212766</vt:lpwstr>
      </vt:variant>
      <vt:variant>
        <vt:lpwstr/>
      </vt:variant>
      <vt:variant>
        <vt:i4>7020551</vt:i4>
      </vt:variant>
      <vt:variant>
        <vt:i4>99</vt:i4>
      </vt:variant>
      <vt:variant>
        <vt:i4>0</vt:i4>
      </vt:variant>
      <vt:variant>
        <vt:i4>5</vt:i4>
      </vt:variant>
      <vt:variant>
        <vt:lpwstr>https://www.researchgate.net/publication/364072790_Data_Analysis_of_Online_Shopper’s_Purchasing_Intention_Machine_Learning_for_Prediction_Analytics</vt:lpwstr>
      </vt:variant>
      <vt:variant>
        <vt:lpwstr/>
      </vt:variant>
      <vt:variant>
        <vt:i4>3276901</vt:i4>
      </vt:variant>
      <vt:variant>
        <vt:i4>96</vt:i4>
      </vt:variant>
      <vt:variant>
        <vt:i4>0</vt:i4>
      </vt:variant>
      <vt:variant>
        <vt:i4>5</vt:i4>
      </vt:variant>
      <vt:variant>
        <vt:lpwstr>https://www.sciencedirect.com/science/article/abs/pii/S0268401219316676?via%3Dihub</vt:lpwstr>
      </vt:variant>
      <vt:variant>
        <vt:lpwstr/>
      </vt:variant>
      <vt:variant>
        <vt:i4>3276901</vt:i4>
      </vt:variant>
      <vt:variant>
        <vt:i4>93</vt:i4>
      </vt:variant>
      <vt:variant>
        <vt:i4>0</vt:i4>
      </vt:variant>
      <vt:variant>
        <vt:i4>5</vt:i4>
      </vt:variant>
      <vt:variant>
        <vt:lpwstr>https://www.sciencedirect.com/science/article/abs/pii/S0268401219316676?via%3Dihub</vt:lpwstr>
      </vt:variant>
      <vt:variant>
        <vt:lpwstr/>
      </vt:variant>
      <vt:variant>
        <vt:i4>4653162</vt:i4>
      </vt:variant>
      <vt:variant>
        <vt:i4>90</vt:i4>
      </vt:variant>
      <vt:variant>
        <vt:i4>0</vt:i4>
      </vt:variant>
      <vt:variant>
        <vt:i4>5</vt:i4>
      </vt:variant>
      <vt:variant>
        <vt:lpwstr>https://doi.org/10.1007/978-3-030-49161-1_4</vt:lpwstr>
      </vt:variant>
      <vt:variant>
        <vt:lpwstr/>
      </vt:variant>
      <vt:variant>
        <vt:i4>5832788</vt:i4>
      </vt:variant>
      <vt:variant>
        <vt:i4>87</vt:i4>
      </vt:variant>
      <vt:variant>
        <vt:i4>0</vt:i4>
      </vt:variant>
      <vt:variant>
        <vt:i4>5</vt:i4>
      </vt:variant>
      <vt:variant>
        <vt:lpwstr>https://link.springer.com/book/10.1007/978-3-030-45274-2</vt:lpwstr>
      </vt:variant>
      <vt:variant>
        <vt:lpwstr/>
      </vt:variant>
      <vt:variant>
        <vt:i4>64</vt:i4>
      </vt:variant>
      <vt:variant>
        <vt:i4>84</vt:i4>
      </vt:variant>
      <vt:variant>
        <vt:i4>0</vt:i4>
      </vt:variant>
      <vt:variant>
        <vt:i4>5</vt:i4>
      </vt:variant>
      <vt:variant>
        <vt:lpwstr>https://doi.org/10.1051/e3sconf/202235101070</vt:lpwstr>
      </vt:variant>
      <vt:variant>
        <vt:lpwstr/>
      </vt:variant>
      <vt:variant>
        <vt:i4>3342435</vt:i4>
      </vt:variant>
      <vt:variant>
        <vt:i4>81</vt:i4>
      </vt:variant>
      <vt:variant>
        <vt:i4>0</vt:i4>
      </vt:variant>
      <vt:variant>
        <vt:i4>5</vt:i4>
      </vt:variant>
      <vt:variant>
        <vt:lpwstr>https://doi.org/10.1145/3469921.3470410</vt:lpwstr>
      </vt:variant>
      <vt:variant>
        <vt:lpwstr/>
      </vt:variant>
      <vt:variant>
        <vt:i4>2621447</vt:i4>
      </vt:variant>
      <vt:variant>
        <vt:i4>74</vt:i4>
      </vt:variant>
      <vt:variant>
        <vt:i4>0</vt:i4>
      </vt:variant>
      <vt:variant>
        <vt:i4>5</vt:i4>
      </vt:variant>
      <vt:variant>
        <vt:lpwstr/>
      </vt:variant>
      <vt:variant>
        <vt:lpwstr>_Toc1909283077</vt:lpwstr>
      </vt:variant>
      <vt:variant>
        <vt:i4>1572922</vt:i4>
      </vt:variant>
      <vt:variant>
        <vt:i4>68</vt:i4>
      </vt:variant>
      <vt:variant>
        <vt:i4>0</vt:i4>
      </vt:variant>
      <vt:variant>
        <vt:i4>5</vt:i4>
      </vt:variant>
      <vt:variant>
        <vt:lpwstr/>
      </vt:variant>
      <vt:variant>
        <vt:lpwstr>_Toc391304817</vt:lpwstr>
      </vt:variant>
      <vt:variant>
        <vt:i4>2949123</vt:i4>
      </vt:variant>
      <vt:variant>
        <vt:i4>62</vt:i4>
      </vt:variant>
      <vt:variant>
        <vt:i4>0</vt:i4>
      </vt:variant>
      <vt:variant>
        <vt:i4>5</vt:i4>
      </vt:variant>
      <vt:variant>
        <vt:lpwstr/>
      </vt:variant>
      <vt:variant>
        <vt:lpwstr>_Toc1287339509</vt:lpwstr>
      </vt:variant>
      <vt:variant>
        <vt:i4>2228238</vt:i4>
      </vt:variant>
      <vt:variant>
        <vt:i4>56</vt:i4>
      </vt:variant>
      <vt:variant>
        <vt:i4>0</vt:i4>
      </vt:variant>
      <vt:variant>
        <vt:i4>5</vt:i4>
      </vt:variant>
      <vt:variant>
        <vt:lpwstr/>
      </vt:variant>
      <vt:variant>
        <vt:lpwstr>_Toc1928975310</vt:lpwstr>
      </vt:variant>
      <vt:variant>
        <vt:i4>2162697</vt:i4>
      </vt:variant>
      <vt:variant>
        <vt:i4>50</vt:i4>
      </vt:variant>
      <vt:variant>
        <vt:i4>0</vt:i4>
      </vt:variant>
      <vt:variant>
        <vt:i4>5</vt:i4>
      </vt:variant>
      <vt:variant>
        <vt:lpwstr/>
      </vt:variant>
      <vt:variant>
        <vt:lpwstr>_Toc1694911693</vt:lpwstr>
      </vt:variant>
      <vt:variant>
        <vt:i4>2424846</vt:i4>
      </vt:variant>
      <vt:variant>
        <vt:i4>44</vt:i4>
      </vt:variant>
      <vt:variant>
        <vt:i4>0</vt:i4>
      </vt:variant>
      <vt:variant>
        <vt:i4>5</vt:i4>
      </vt:variant>
      <vt:variant>
        <vt:lpwstr/>
      </vt:variant>
      <vt:variant>
        <vt:lpwstr>_Toc1395948979</vt:lpwstr>
      </vt:variant>
      <vt:variant>
        <vt:i4>2424847</vt:i4>
      </vt:variant>
      <vt:variant>
        <vt:i4>38</vt:i4>
      </vt:variant>
      <vt:variant>
        <vt:i4>0</vt:i4>
      </vt:variant>
      <vt:variant>
        <vt:i4>5</vt:i4>
      </vt:variant>
      <vt:variant>
        <vt:lpwstr/>
      </vt:variant>
      <vt:variant>
        <vt:lpwstr>_Toc1834589016</vt:lpwstr>
      </vt:variant>
      <vt:variant>
        <vt:i4>1703995</vt:i4>
      </vt:variant>
      <vt:variant>
        <vt:i4>32</vt:i4>
      </vt:variant>
      <vt:variant>
        <vt:i4>0</vt:i4>
      </vt:variant>
      <vt:variant>
        <vt:i4>5</vt:i4>
      </vt:variant>
      <vt:variant>
        <vt:lpwstr/>
      </vt:variant>
      <vt:variant>
        <vt:lpwstr>_Toc182304823</vt:lpwstr>
      </vt:variant>
      <vt:variant>
        <vt:i4>2162690</vt:i4>
      </vt:variant>
      <vt:variant>
        <vt:i4>26</vt:i4>
      </vt:variant>
      <vt:variant>
        <vt:i4>0</vt:i4>
      </vt:variant>
      <vt:variant>
        <vt:i4>5</vt:i4>
      </vt:variant>
      <vt:variant>
        <vt:lpwstr/>
      </vt:variant>
      <vt:variant>
        <vt:lpwstr>_Toc1918962998</vt:lpwstr>
      </vt:variant>
      <vt:variant>
        <vt:i4>2293772</vt:i4>
      </vt:variant>
      <vt:variant>
        <vt:i4>20</vt:i4>
      </vt:variant>
      <vt:variant>
        <vt:i4>0</vt:i4>
      </vt:variant>
      <vt:variant>
        <vt:i4>5</vt:i4>
      </vt:variant>
      <vt:variant>
        <vt:lpwstr/>
      </vt:variant>
      <vt:variant>
        <vt:lpwstr>_Toc1459189203</vt:lpwstr>
      </vt:variant>
      <vt:variant>
        <vt:i4>3014664</vt:i4>
      </vt:variant>
      <vt:variant>
        <vt:i4>14</vt:i4>
      </vt:variant>
      <vt:variant>
        <vt:i4>0</vt:i4>
      </vt:variant>
      <vt:variant>
        <vt:i4>5</vt:i4>
      </vt:variant>
      <vt:variant>
        <vt:lpwstr/>
      </vt:variant>
      <vt:variant>
        <vt:lpwstr>_Toc1971077197</vt:lpwstr>
      </vt:variant>
      <vt:variant>
        <vt:i4>2949124</vt:i4>
      </vt:variant>
      <vt:variant>
        <vt:i4>8</vt:i4>
      </vt:variant>
      <vt:variant>
        <vt:i4>0</vt:i4>
      </vt:variant>
      <vt:variant>
        <vt:i4>5</vt:i4>
      </vt:variant>
      <vt:variant>
        <vt:lpwstr/>
      </vt:variant>
      <vt:variant>
        <vt:lpwstr>_Toc1041125158</vt:lpwstr>
      </vt:variant>
      <vt:variant>
        <vt:i4>2293764</vt:i4>
      </vt:variant>
      <vt:variant>
        <vt:i4>2</vt:i4>
      </vt:variant>
      <vt:variant>
        <vt:i4>0</vt:i4>
      </vt:variant>
      <vt:variant>
        <vt:i4>5</vt:i4>
      </vt:variant>
      <vt:variant>
        <vt:lpwstr/>
      </vt:variant>
      <vt:variant>
        <vt:lpwstr>_Toc1718736850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 Nettey</dc:creator>
  <cp:keywords/>
  <dc:description/>
  <cp:lastModifiedBy>Navya Nanduri</cp:lastModifiedBy>
  <cp:revision>4</cp:revision>
  <dcterms:created xsi:type="dcterms:W3CDTF">2025-05-08T21:42:00Z</dcterms:created>
  <dcterms:modified xsi:type="dcterms:W3CDTF">2025-05-16T21:28:00Z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0x010100BAD0BB67198EE843AEF6854108707D2C</vt:lpwstr>
  </property>
</Properties>
</file>