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98B41" w14:textId="77777777" w:rsidR="003C7CDC" w:rsidRDefault="00FE7B47">
      <w:pPr>
        <w:pStyle w:val="Title"/>
      </w:pPr>
      <w:r>
        <w:t>Data</w:t>
      </w:r>
      <w:r>
        <w:rPr>
          <w:spacing w:val="-4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Preprocessing</w:t>
      </w:r>
      <w:r>
        <w:rPr>
          <w:spacing w:val="-3"/>
        </w:rPr>
        <w:t xml:space="preserve"> </w:t>
      </w:r>
      <w:r>
        <w:t>Phase</w:t>
      </w:r>
    </w:p>
    <w:tbl>
      <w:tblPr>
        <w:tblW w:w="0" w:type="auto"/>
        <w:tblInd w:w="14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3C7CDC" w14:paraId="21398B44" w14:textId="77777777">
        <w:trPr>
          <w:trHeight w:val="575"/>
        </w:trPr>
        <w:tc>
          <w:tcPr>
            <w:tcW w:w="4681" w:type="dxa"/>
          </w:tcPr>
          <w:p w14:paraId="21398B42" w14:textId="77777777" w:rsidR="003C7CDC" w:rsidRDefault="00FE7B47">
            <w:pPr>
              <w:pStyle w:val="TableParagraph"/>
              <w:spacing w:before="166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4681" w:type="dxa"/>
          </w:tcPr>
          <w:p w14:paraId="21398B43" w14:textId="77777777" w:rsidR="003C7CDC" w:rsidRDefault="00FE7B47">
            <w:pPr>
              <w:pStyle w:val="TableParagraph"/>
              <w:spacing w:before="166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July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2024</w:t>
            </w:r>
          </w:p>
        </w:tc>
      </w:tr>
      <w:tr w:rsidR="003C7CDC" w14:paraId="21398B47" w14:textId="77777777">
        <w:trPr>
          <w:trHeight w:val="572"/>
        </w:trPr>
        <w:tc>
          <w:tcPr>
            <w:tcW w:w="4681" w:type="dxa"/>
          </w:tcPr>
          <w:p w14:paraId="21398B45" w14:textId="77777777" w:rsidR="003C7CDC" w:rsidRDefault="00FE7B47">
            <w:pPr>
              <w:pStyle w:val="TableParagraph"/>
              <w:spacing w:before="164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4681" w:type="dxa"/>
          </w:tcPr>
          <w:p w14:paraId="21398B46" w14:textId="7E12D831" w:rsidR="003C7CDC" w:rsidRDefault="00FE7B47">
            <w:pPr>
              <w:pStyle w:val="TableParagraph"/>
              <w:spacing w:before="169"/>
              <w:ind w:left="95"/>
            </w:pPr>
            <w:r>
              <w:t>7</w:t>
            </w:r>
            <w:r w:rsidR="00D754E9">
              <w:t>39716</w:t>
            </w:r>
          </w:p>
        </w:tc>
      </w:tr>
      <w:tr w:rsidR="003C7CDC" w14:paraId="21398B4A" w14:textId="77777777">
        <w:trPr>
          <w:trHeight w:val="656"/>
        </w:trPr>
        <w:tc>
          <w:tcPr>
            <w:tcW w:w="4681" w:type="dxa"/>
          </w:tcPr>
          <w:p w14:paraId="21398B48" w14:textId="77777777" w:rsidR="003C7CDC" w:rsidRDefault="00FE7B47">
            <w:pPr>
              <w:pStyle w:val="TableParagraph"/>
              <w:spacing w:before="207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Title</w:t>
            </w:r>
          </w:p>
        </w:tc>
        <w:tc>
          <w:tcPr>
            <w:tcW w:w="4681" w:type="dxa"/>
          </w:tcPr>
          <w:p w14:paraId="21398B49" w14:textId="70CCB3D2" w:rsidR="003C7CDC" w:rsidRDefault="00FE7B47">
            <w:pPr>
              <w:pStyle w:val="TableParagraph"/>
              <w:spacing w:before="56" w:line="256" w:lineRule="auto"/>
              <w:ind w:left="95" w:right="642"/>
            </w:pPr>
            <w:r>
              <w:t>Predicting</w:t>
            </w:r>
            <w:r>
              <w:rPr>
                <w:spacing w:val="-6"/>
              </w:rPr>
              <w:t xml:space="preserve"> </w:t>
            </w:r>
            <w:r w:rsidR="00D754E9">
              <w:t>B</w:t>
            </w:r>
            <w:r>
              <w:t>aseline</w:t>
            </w:r>
            <w:r>
              <w:rPr>
                <w:spacing w:val="-4"/>
              </w:rPr>
              <w:t xml:space="preserve"> </w:t>
            </w:r>
            <w:r w:rsidR="00D754E9">
              <w:t>H</w:t>
            </w:r>
            <w:r>
              <w:t>istological</w:t>
            </w:r>
            <w:r>
              <w:rPr>
                <w:spacing w:val="-5"/>
              </w:rPr>
              <w:t xml:space="preserve"> </w:t>
            </w:r>
            <w:r>
              <w:t>stag</w:t>
            </w:r>
            <w:r w:rsidR="00D754E9">
              <w:t>ing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HCV</w:t>
            </w:r>
            <w:r>
              <w:rPr>
                <w:spacing w:val="-47"/>
              </w:rPr>
              <w:t xml:space="preserve"> </w:t>
            </w:r>
            <w:r>
              <w:t>patients using</w:t>
            </w:r>
            <w:r>
              <w:rPr>
                <w:spacing w:val="-1"/>
              </w:rPr>
              <w:t xml:space="preserve"> </w:t>
            </w:r>
            <w:r w:rsidR="00D754E9">
              <w:t>Machine Learning</w:t>
            </w:r>
          </w:p>
        </w:tc>
      </w:tr>
      <w:tr w:rsidR="003C7CDC" w14:paraId="21398B4D" w14:textId="77777777">
        <w:trPr>
          <w:trHeight w:val="575"/>
        </w:trPr>
        <w:tc>
          <w:tcPr>
            <w:tcW w:w="4681" w:type="dxa"/>
          </w:tcPr>
          <w:p w14:paraId="21398B4B" w14:textId="77777777" w:rsidR="003C7CDC" w:rsidRDefault="00FE7B47">
            <w:pPr>
              <w:pStyle w:val="TableParagraph"/>
              <w:spacing w:before="164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Marks</w:t>
            </w:r>
          </w:p>
        </w:tc>
        <w:tc>
          <w:tcPr>
            <w:tcW w:w="4681" w:type="dxa"/>
          </w:tcPr>
          <w:p w14:paraId="21398B4C" w14:textId="77777777" w:rsidR="003C7CDC" w:rsidRDefault="00FE7B47">
            <w:pPr>
              <w:pStyle w:val="TableParagraph"/>
              <w:spacing w:before="164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Marks</w:t>
            </w:r>
          </w:p>
        </w:tc>
      </w:tr>
    </w:tbl>
    <w:p w14:paraId="21398B4E" w14:textId="77777777" w:rsidR="003C7CDC" w:rsidRDefault="003C7CDC">
      <w:pPr>
        <w:pStyle w:val="BodyText"/>
        <w:spacing w:before="1"/>
        <w:rPr>
          <w:b/>
          <w:sz w:val="42"/>
        </w:rPr>
      </w:pPr>
    </w:p>
    <w:p w14:paraId="21398B4F" w14:textId="77777777" w:rsidR="003C7CDC" w:rsidRDefault="00FE7B47">
      <w:pPr>
        <w:pStyle w:val="Heading1"/>
        <w:ind w:left="1426"/>
      </w:pPr>
      <w:r>
        <w:t>Data</w:t>
      </w:r>
      <w:r>
        <w:rPr>
          <w:spacing w:val="-6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Raw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Sources</w:t>
      </w:r>
      <w:r>
        <w:rPr>
          <w:spacing w:val="-6"/>
        </w:rPr>
        <w:t xml:space="preserve"> </w:t>
      </w:r>
      <w:r>
        <w:t>Identification</w:t>
      </w:r>
      <w:r>
        <w:rPr>
          <w:spacing w:val="-9"/>
        </w:rPr>
        <w:t xml:space="preserve"> </w:t>
      </w:r>
      <w:r>
        <w:t>Template</w:t>
      </w:r>
    </w:p>
    <w:p w14:paraId="21398B50" w14:textId="77777777" w:rsidR="003C7CDC" w:rsidRDefault="00FE7B47">
      <w:pPr>
        <w:pStyle w:val="BodyText"/>
        <w:spacing w:before="221" w:line="285" w:lineRule="auto"/>
        <w:ind w:left="1440" w:right="2375"/>
      </w:pPr>
      <w:r>
        <w:t>Elevate your data strategy with the Data Collection plan and the Raw Data Sources</w:t>
      </w:r>
      <w:r>
        <w:rPr>
          <w:spacing w:val="1"/>
        </w:rPr>
        <w:t xml:space="preserve"> </w:t>
      </w:r>
      <w:r>
        <w:t>report, ensuring meticulous data curation and integrity for informed decision-making in</w:t>
      </w:r>
      <w:r>
        <w:rPr>
          <w:spacing w:val="-57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 decision-making</w:t>
      </w:r>
      <w:r>
        <w:rPr>
          <w:spacing w:val="-1"/>
        </w:rPr>
        <w:t xml:space="preserve"> </w:t>
      </w:r>
      <w:r>
        <w:t>endeavor.</w:t>
      </w:r>
    </w:p>
    <w:p w14:paraId="21398B51" w14:textId="77777777" w:rsidR="003C7CDC" w:rsidRDefault="003C7CDC">
      <w:pPr>
        <w:spacing w:line="285" w:lineRule="auto"/>
        <w:sectPr w:rsidR="003C7CDC">
          <w:type w:val="continuous"/>
          <w:pgSz w:w="12240" w:h="15840"/>
          <w:pgMar w:top="1500" w:right="0" w:bottom="280" w:left="0" w:header="720" w:footer="720" w:gutter="0"/>
          <w:cols w:space="720"/>
        </w:sectPr>
      </w:pPr>
    </w:p>
    <w:tbl>
      <w:tblPr>
        <w:tblW w:w="0" w:type="auto"/>
        <w:tblInd w:w="3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1"/>
        <w:gridCol w:w="6803"/>
      </w:tblGrid>
      <w:tr w:rsidR="003C7CDC" w14:paraId="21398B54" w14:textId="77777777">
        <w:trPr>
          <w:trHeight w:val="1264"/>
        </w:trPr>
        <w:tc>
          <w:tcPr>
            <w:tcW w:w="2561" w:type="dxa"/>
          </w:tcPr>
          <w:p w14:paraId="21398B52" w14:textId="77777777" w:rsidR="003C7CDC" w:rsidRDefault="00FE7B47">
            <w:pPr>
              <w:pStyle w:val="TableParagraph"/>
              <w:spacing w:before="181"/>
              <w:ind w:left="879" w:right="87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lastRenderedPageBreak/>
              <w:t>Section</w:t>
            </w:r>
          </w:p>
        </w:tc>
        <w:tc>
          <w:tcPr>
            <w:tcW w:w="6803" w:type="dxa"/>
          </w:tcPr>
          <w:p w14:paraId="21398B53" w14:textId="77777777" w:rsidR="003C7CDC" w:rsidRDefault="00FE7B47">
            <w:pPr>
              <w:pStyle w:val="TableParagraph"/>
              <w:spacing w:before="181"/>
              <w:ind w:left="2778" w:right="277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Description</w:t>
            </w:r>
          </w:p>
        </w:tc>
      </w:tr>
      <w:tr w:rsidR="003C7CDC" w14:paraId="21398B57" w14:textId="77777777">
        <w:trPr>
          <w:trHeight w:val="1657"/>
        </w:trPr>
        <w:tc>
          <w:tcPr>
            <w:tcW w:w="2561" w:type="dxa"/>
          </w:tcPr>
          <w:p w14:paraId="21398B55" w14:textId="77777777" w:rsidR="003C7CDC" w:rsidRDefault="00FE7B47">
            <w:pPr>
              <w:pStyle w:val="TableParagraph"/>
              <w:spacing w:before="178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Overview</w:t>
            </w:r>
          </w:p>
        </w:tc>
        <w:tc>
          <w:tcPr>
            <w:tcW w:w="6803" w:type="dxa"/>
          </w:tcPr>
          <w:p w14:paraId="21398B56" w14:textId="77777777" w:rsidR="003C7CDC" w:rsidRDefault="00FE7B47">
            <w:pPr>
              <w:pStyle w:val="TableParagraph"/>
              <w:spacing w:before="179" w:line="259" w:lineRule="auto"/>
              <w:ind w:left="98" w:right="129" w:firstLine="108"/>
            </w:pPr>
            <w:r>
              <w:t>In</w:t>
            </w:r>
            <w:r>
              <w:rPr>
                <w:spacing w:val="-6"/>
              </w:rPr>
              <w:t xml:space="preserve"> </w:t>
            </w:r>
            <w:r>
              <w:t>summary,</w:t>
            </w:r>
            <w:r>
              <w:rPr>
                <w:spacing w:val="-5"/>
              </w:rPr>
              <w:t xml:space="preserve"> </w:t>
            </w:r>
            <w:r>
              <w:t>machine</w:t>
            </w:r>
            <w:r>
              <w:rPr>
                <w:spacing w:val="-4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empowers</w:t>
            </w:r>
            <w:r>
              <w:rPr>
                <w:spacing w:val="-5"/>
              </w:rPr>
              <w:t xml:space="preserve"> </w:t>
            </w:r>
            <w:r>
              <w:t>us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predict</w:t>
            </w:r>
            <w:r>
              <w:rPr>
                <w:spacing w:val="-4"/>
              </w:rPr>
              <w:t xml:space="preserve"> </w:t>
            </w:r>
            <w:r>
              <w:t>HCV</w:t>
            </w:r>
            <w:r>
              <w:rPr>
                <w:spacing w:val="-5"/>
              </w:rPr>
              <w:t xml:space="preserve"> </w:t>
            </w:r>
            <w:r>
              <w:t>stage,</w:t>
            </w:r>
            <w:r>
              <w:rPr>
                <w:spacing w:val="-4"/>
              </w:rPr>
              <w:t xml:space="preserve"> </w:t>
            </w:r>
            <w:r>
              <w:t>aiding</w:t>
            </w:r>
            <w:r>
              <w:rPr>
                <w:spacing w:val="-46"/>
              </w:rPr>
              <w:t xml:space="preserve"> </w:t>
            </w:r>
            <w:r>
              <w:t>early diagnosis and personalized treatment decisions. As we continue to</w:t>
            </w:r>
            <w:r>
              <w:rPr>
                <w:spacing w:val="1"/>
              </w:rPr>
              <w:t xml:space="preserve"> </w:t>
            </w:r>
            <w:r>
              <w:t>refine these models, patient outcomes will improve globally. If you have</w:t>
            </w:r>
            <w:r>
              <w:rPr>
                <w:spacing w:val="1"/>
              </w:rPr>
              <w:t xml:space="preserve"> </w:t>
            </w:r>
            <w:r>
              <w:t>any</w:t>
            </w:r>
            <w:r>
              <w:rPr>
                <w:spacing w:val="-5"/>
              </w:rPr>
              <w:t xml:space="preserve"> </w:t>
            </w:r>
            <w:r>
              <w:t>specific</w:t>
            </w:r>
            <w:r>
              <w:rPr>
                <w:spacing w:val="-2"/>
              </w:rPr>
              <w:t xml:space="preserve"> </w:t>
            </w:r>
            <w:r>
              <w:t>questions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want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explore</w:t>
            </w:r>
            <w:r>
              <w:rPr>
                <w:spacing w:val="1"/>
              </w:rPr>
              <w:t xml:space="preserve"> </w:t>
            </w:r>
            <w:r>
              <w:t>further,</w:t>
            </w:r>
            <w:r>
              <w:rPr>
                <w:spacing w:val="-5"/>
              </w:rPr>
              <w:t xml:space="preserve"> </w:t>
            </w:r>
            <w:r>
              <w:t>feel</w:t>
            </w:r>
            <w:r>
              <w:rPr>
                <w:spacing w:val="-5"/>
              </w:rPr>
              <w:t xml:space="preserve"> </w:t>
            </w:r>
            <w:r>
              <w:t>free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ask</w:t>
            </w:r>
          </w:p>
        </w:tc>
      </w:tr>
      <w:tr w:rsidR="003C7CDC" w14:paraId="21398B5C" w14:textId="77777777">
        <w:trPr>
          <w:trHeight w:val="967"/>
        </w:trPr>
        <w:tc>
          <w:tcPr>
            <w:tcW w:w="2561" w:type="dxa"/>
          </w:tcPr>
          <w:p w14:paraId="21398B58" w14:textId="77777777" w:rsidR="003C7CDC" w:rsidRDefault="00FE7B47">
            <w:pPr>
              <w:pStyle w:val="TableParagraph"/>
              <w:spacing w:before="178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Collection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Plan</w:t>
            </w:r>
          </w:p>
        </w:tc>
        <w:tc>
          <w:tcPr>
            <w:tcW w:w="6803" w:type="dxa"/>
          </w:tcPr>
          <w:p w14:paraId="21398B59" w14:textId="77777777" w:rsidR="003C7CDC" w:rsidRDefault="003C7CDC">
            <w:pPr>
              <w:pStyle w:val="TableParagraph"/>
              <w:rPr>
                <w:rFonts w:ascii="Times New Roman"/>
                <w:sz w:val="26"/>
              </w:rPr>
            </w:pPr>
          </w:p>
          <w:p w14:paraId="21398B5A" w14:textId="77777777" w:rsidR="003C7CDC" w:rsidRDefault="003C7CDC">
            <w:pPr>
              <w:pStyle w:val="TableParagraph"/>
              <w:spacing w:before="5"/>
              <w:rPr>
                <w:rFonts w:ascii="Times New Roman"/>
                <w:sz w:val="29"/>
              </w:rPr>
            </w:pPr>
          </w:p>
          <w:p w14:paraId="21398B5B" w14:textId="77777777" w:rsidR="003C7CDC" w:rsidRDefault="00FE7B47">
            <w:pPr>
              <w:pStyle w:val="TableParagraph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surveys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interviews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HCV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paitents</w:t>
            </w:r>
          </w:p>
        </w:tc>
      </w:tr>
      <w:tr w:rsidR="003C7CDC" w14:paraId="21398B60" w14:textId="77777777">
        <w:trPr>
          <w:trHeight w:val="1727"/>
        </w:trPr>
        <w:tc>
          <w:tcPr>
            <w:tcW w:w="2561" w:type="dxa"/>
          </w:tcPr>
          <w:p w14:paraId="21398B5D" w14:textId="77777777" w:rsidR="003C7CDC" w:rsidRDefault="00FE7B47">
            <w:pPr>
              <w:pStyle w:val="TableParagraph"/>
              <w:spacing w:before="181" w:line="417" w:lineRule="auto"/>
              <w:ind w:left="95" w:right="6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Raw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Sources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Identified</w:t>
            </w:r>
          </w:p>
        </w:tc>
        <w:tc>
          <w:tcPr>
            <w:tcW w:w="6803" w:type="dxa"/>
          </w:tcPr>
          <w:p w14:paraId="21398B5E" w14:textId="77777777" w:rsidR="003C7CDC" w:rsidRDefault="00FE7B47">
            <w:pPr>
              <w:pStyle w:val="TableParagraph"/>
              <w:numPr>
                <w:ilvl w:val="0"/>
                <w:numId w:val="1"/>
              </w:numPr>
              <w:tabs>
                <w:tab w:val="left" w:pos="813"/>
                <w:tab w:val="left" w:pos="814"/>
              </w:tabs>
              <w:spacing w:before="181"/>
              <w:ind w:hanging="361"/>
            </w:pPr>
            <w:r>
              <w:rPr>
                <w:b/>
              </w:rPr>
              <w:t>Objective</w:t>
            </w:r>
            <w:r>
              <w:t>:</w:t>
            </w:r>
            <w:r>
              <w:rPr>
                <w:spacing w:val="-8"/>
              </w:rPr>
              <w:t xml:space="preserve"> </w:t>
            </w:r>
            <w:r>
              <w:t>Accurately</w:t>
            </w:r>
            <w:r>
              <w:rPr>
                <w:spacing w:val="-7"/>
              </w:rPr>
              <w:t xml:space="preserve"> </w:t>
            </w:r>
            <w:r>
              <w:t>predict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severity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HCV.</w:t>
            </w:r>
          </w:p>
          <w:p w14:paraId="21398B5F" w14:textId="77777777" w:rsidR="003C7CDC" w:rsidRDefault="00FE7B47">
            <w:pPr>
              <w:pStyle w:val="TableParagraph"/>
              <w:numPr>
                <w:ilvl w:val="0"/>
                <w:numId w:val="1"/>
              </w:numPr>
              <w:tabs>
                <w:tab w:val="left" w:pos="813"/>
                <w:tab w:val="left" w:pos="814"/>
              </w:tabs>
              <w:spacing w:before="36"/>
              <w:ind w:hanging="361"/>
            </w:pPr>
            <w:r>
              <w:rPr>
                <w:b/>
              </w:rPr>
              <w:t>Features</w:t>
            </w:r>
            <w:r>
              <w:t>:</w:t>
            </w:r>
            <w:r>
              <w:rPr>
                <w:spacing w:val="-10"/>
              </w:rPr>
              <w:t xml:space="preserve"> </w:t>
            </w:r>
            <w:r>
              <w:t>Thirteen</w:t>
            </w:r>
            <w:r>
              <w:rPr>
                <w:spacing w:val="-11"/>
              </w:rPr>
              <w:t xml:space="preserve"> </w:t>
            </w:r>
            <w:r>
              <w:t>different</w:t>
            </w:r>
            <w:r>
              <w:rPr>
                <w:spacing w:val="-8"/>
              </w:rPr>
              <w:t xml:space="preserve"> </w:t>
            </w:r>
            <w:r>
              <w:t>blood</w:t>
            </w:r>
            <w:r>
              <w:rPr>
                <w:spacing w:val="-9"/>
              </w:rPr>
              <w:t xml:space="preserve"> </w:t>
            </w:r>
            <w:r>
              <w:t>biomarkers</w:t>
            </w:r>
            <w:r>
              <w:rPr>
                <w:spacing w:val="-8"/>
              </w:rPr>
              <w:t xml:space="preserve"> </w:t>
            </w:r>
            <w:r>
              <w:t>were</w:t>
            </w:r>
            <w:r>
              <w:rPr>
                <w:spacing w:val="-7"/>
              </w:rPr>
              <w:t xml:space="preserve"> </w:t>
            </w:r>
            <w:r>
              <w:t>used.</w:t>
            </w:r>
          </w:p>
        </w:tc>
      </w:tr>
    </w:tbl>
    <w:p w14:paraId="21398B61" w14:textId="54AF1C32" w:rsidR="003C7CDC" w:rsidRDefault="00FE7B47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1408" behindDoc="1" locked="0" layoutInCell="1" allowOverlap="1" wp14:anchorId="21398B74" wp14:editId="27DC978F">
                <wp:simplePos x="0" y="0"/>
                <wp:positionH relativeFrom="page">
                  <wp:posOffset>2016125</wp:posOffset>
                </wp:positionH>
                <wp:positionV relativeFrom="page">
                  <wp:posOffset>1654175</wp:posOffset>
                </wp:positionV>
                <wp:extent cx="36195" cy="170180"/>
                <wp:effectExtent l="0" t="0" r="0" b="0"/>
                <wp:wrapNone/>
                <wp:docPr id="135344943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17018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341E3" id="Rectangle 3" o:spid="_x0000_s1026" style="position:absolute;margin-left:158.75pt;margin-top:130.25pt;width:2.85pt;height:13.4pt;z-index:-1587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" fillcolor="#2b2b2b" stroked="f">
                <w10:wrap anchorx="page" anchory="page"/>
              </v:rect>
            </w:pict>
          </mc:Fallback>
        </mc:AlternateContent>
      </w:r>
    </w:p>
    <w:p w14:paraId="21398B62" w14:textId="77777777" w:rsidR="003C7CDC" w:rsidRDefault="003C7CDC">
      <w:pPr>
        <w:rPr>
          <w:sz w:val="2"/>
          <w:szCs w:val="2"/>
        </w:rPr>
        <w:sectPr w:rsidR="003C7CDC">
          <w:pgSz w:w="12240" w:h="15840"/>
          <w:pgMar w:top="1160" w:right="0" w:bottom="280" w:left="0" w:header="720" w:footer="720" w:gutter="0"/>
          <w:cols w:space="720"/>
        </w:sectPr>
      </w:pPr>
    </w:p>
    <w:p w14:paraId="21398B63" w14:textId="77777777" w:rsidR="003C7CDC" w:rsidRDefault="00FE7B47">
      <w:pPr>
        <w:tabs>
          <w:tab w:val="left" w:pos="9693"/>
        </w:tabs>
        <w:ind w:left="83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1398B75" wp14:editId="21398B76">
            <wp:extent cx="1653371" cy="47177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371" cy="47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2"/>
          <w:sz w:val="20"/>
        </w:rPr>
        <w:drawing>
          <wp:inline distT="0" distB="0" distL="0" distR="0" wp14:anchorId="21398B77" wp14:editId="21398B78">
            <wp:extent cx="1007981" cy="2933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1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8B64" w14:textId="77777777" w:rsidR="003C7CDC" w:rsidRDefault="003C7CDC">
      <w:pPr>
        <w:pStyle w:val="BodyText"/>
        <w:rPr>
          <w:sz w:val="20"/>
        </w:rPr>
      </w:pPr>
    </w:p>
    <w:p w14:paraId="21398B65" w14:textId="77777777" w:rsidR="003C7CDC" w:rsidRDefault="00FE7B47">
      <w:pPr>
        <w:spacing w:before="181"/>
      </w:pPr>
      <w:r>
        <w:t>i</w:t>
      </w:r>
    </w:p>
    <w:p w14:paraId="21398B66" w14:textId="77777777" w:rsidR="003C7CDC" w:rsidRDefault="003C7CDC">
      <w:pPr>
        <w:rPr>
          <w:sz w:val="20"/>
        </w:rPr>
      </w:pPr>
    </w:p>
    <w:p w14:paraId="21398B67" w14:textId="77777777" w:rsidR="003C7CDC" w:rsidRDefault="003C7CDC">
      <w:pPr>
        <w:rPr>
          <w:sz w:val="20"/>
        </w:rPr>
      </w:pPr>
    </w:p>
    <w:p w14:paraId="21398B68" w14:textId="77777777" w:rsidR="003C7CDC" w:rsidRDefault="003C7CDC">
      <w:pPr>
        <w:rPr>
          <w:sz w:val="20"/>
        </w:rPr>
      </w:pPr>
    </w:p>
    <w:p w14:paraId="21398B69" w14:textId="77777777" w:rsidR="003C7CDC" w:rsidRDefault="003C7CDC">
      <w:pPr>
        <w:rPr>
          <w:sz w:val="20"/>
        </w:rPr>
      </w:pPr>
    </w:p>
    <w:p w14:paraId="21398B6A" w14:textId="77777777" w:rsidR="003C7CDC" w:rsidRDefault="003C7CDC">
      <w:pPr>
        <w:rPr>
          <w:sz w:val="20"/>
        </w:rPr>
      </w:pPr>
    </w:p>
    <w:p w14:paraId="21398B6B" w14:textId="77777777" w:rsidR="003C7CDC" w:rsidRDefault="003C7CDC">
      <w:pPr>
        <w:rPr>
          <w:sz w:val="20"/>
        </w:rPr>
      </w:pPr>
    </w:p>
    <w:p w14:paraId="21398B6C" w14:textId="77777777" w:rsidR="003C7CDC" w:rsidRDefault="003C7CDC">
      <w:pPr>
        <w:rPr>
          <w:sz w:val="20"/>
        </w:rPr>
      </w:pPr>
    </w:p>
    <w:p w14:paraId="21398B6D" w14:textId="77777777" w:rsidR="003C7CDC" w:rsidRDefault="003C7CDC">
      <w:pPr>
        <w:rPr>
          <w:sz w:val="20"/>
        </w:rPr>
      </w:pPr>
    </w:p>
    <w:p w14:paraId="21398B6E" w14:textId="77777777" w:rsidR="003C7CDC" w:rsidRDefault="003C7CDC">
      <w:pPr>
        <w:rPr>
          <w:sz w:val="20"/>
        </w:rPr>
      </w:pPr>
    </w:p>
    <w:p w14:paraId="21398B6F" w14:textId="77777777" w:rsidR="003C7CDC" w:rsidRDefault="003C7CDC">
      <w:pPr>
        <w:rPr>
          <w:sz w:val="20"/>
        </w:rPr>
      </w:pPr>
    </w:p>
    <w:p w14:paraId="21398B70" w14:textId="77777777" w:rsidR="003C7CDC" w:rsidRDefault="003C7CDC">
      <w:pPr>
        <w:rPr>
          <w:sz w:val="20"/>
        </w:rPr>
      </w:pPr>
    </w:p>
    <w:p w14:paraId="21398B71" w14:textId="77777777" w:rsidR="003C7CDC" w:rsidRDefault="003C7CDC">
      <w:pPr>
        <w:rPr>
          <w:sz w:val="20"/>
        </w:rPr>
      </w:pPr>
    </w:p>
    <w:p w14:paraId="21398B72" w14:textId="77777777" w:rsidR="003C7CDC" w:rsidRDefault="003C7CDC">
      <w:pPr>
        <w:spacing w:before="8"/>
        <w:rPr>
          <w:sz w:val="29"/>
        </w:rPr>
      </w:pPr>
    </w:p>
    <w:p w14:paraId="21398B73" w14:textId="6368AEFD" w:rsidR="003C7CDC" w:rsidRDefault="00FE7B47">
      <w:pPr>
        <w:pStyle w:val="Heading1"/>
        <w:spacing w:before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1398B7A" wp14:editId="43FD31B4">
                <wp:simplePos x="0" y="0"/>
                <wp:positionH relativeFrom="page">
                  <wp:posOffset>-5715</wp:posOffset>
                </wp:positionH>
                <wp:positionV relativeFrom="paragraph">
                  <wp:posOffset>-1296670</wp:posOffset>
                </wp:positionV>
                <wp:extent cx="7790180" cy="4443095"/>
                <wp:effectExtent l="0" t="0" r="0" b="0"/>
                <wp:wrapNone/>
                <wp:docPr id="8439689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0180" cy="444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03"/>
                              <w:gridCol w:w="1555"/>
                              <w:gridCol w:w="6807"/>
                              <w:gridCol w:w="1070"/>
                              <w:gridCol w:w="770"/>
                              <w:gridCol w:w="1332"/>
                            </w:tblGrid>
                            <w:tr w:rsidR="003C7CDC" w14:paraId="21398B93" w14:textId="77777777">
                              <w:trPr>
                                <w:trHeight w:val="1850"/>
                              </w:trPr>
                              <w:tc>
                                <w:tcPr>
                                  <w:tcW w:w="703" w:type="dxa"/>
                                  <w:tcBorders>
                                    <w:left w:val="nil"/>
                                  </w:tcBorders>
                                </w:tcPr>
                                <w:p w14:paraId="21398B7B" w14:textId="77777777" w:rsidR="003C7CDC" w:rsidRDefault="003C7CDC"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21398B7C" w14:textId="77777777" w:rsidR="003C7CDC" w:rsidRDefault="00FE7B47">
                                  <w:pPr>
                                    <w:pStyle w:val="TableParagraph"/>
                                    <w:spacing w:line="410" w:lineRule="auto"/>
                                    <w:ind w:left="19" w:right="176" w:firstLine="28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1"/>
                                      <w:sz w:val="24"/>
                                    </w:rPr>
                                    <w:t>urce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ame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</w:tcPr>
                                <w:p w14:paraId="21398B7D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1398B7E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1398B7F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1398B80" w14:textId="77777777" w:rsidR="003C7CDC" w:rsidRDefault="003C7CDC"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b/>
                                    </w:rPr>
                                  </w:pPr>
                                </w:p>
                                <w:p w14:paraId="21398B81" w14:textId="77777777" w:rsidR="003C7CDC" w:rsidRDefault="00FE7B47">
                                  <w:pPr>
                                    <w:pStyle w:val="TableParagraph"/>
                                    <w:ind w:left="182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6807" w:type="dxa"/>
                                </w:tcPr>
                                <w:p w14:paraId="21398B82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1398B83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1398B84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1398B85" w14:textId="77777777" w:rsidR="003C7CDC" w:rsidRDefault="003C7CDC"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b/>
                                    </w:rPr>
                                  </w:pPr>
                                </w:p>
                                <w:p w14:paraId="21398B86" w14:textId="77777777" w:rsidR="003C7CDC" w:rsidRDefault="00FE7B47">
                                  <w:pPr>
                                    <w:pStyle w:val="TableParagraph"/>
                                    <w:ind w:left="2639" w:right="2626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Location/URL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</w:tcPr>
                                <w:p w14:paraId="21398B87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1398B88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1398B89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1398B8A" w14:textId="77777777" w:rsidR="003C7CDC" w:rsidRDefault="003C7CDC"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b/>
                                    </w:rPr>
                                  </w:pPr>
                                </w:p>
                                <w:p w14:paraId="21398B8B" w14:textId="77777777" w:rsidR="003C7CDC" w:rsidRDefault="00FE7B47">
                                  <w:pPr>
                                    <w:pStyle w:val="TableParagraph"/>
                                    <w:ind w:left="186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Format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 w14:paraId="21398B8C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1398B8D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1398B8E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1398B8F" w14:textId="77777777" w:rsidR="003C7CDC" w:rsidRDefault="003C7CDC"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b/>
                                    </w:rPr>
                                  </w:pPr>
                                </w:p>
                                <w:p w14:paraId="21398B90" w14:textId="77777777" w:rsidR="003C7CDC" w:rsidRDefault="00FE7B47">
                                  <w:pPr>
                                    <w:pStyle w:val="TableParagraph"/>
                                    <w:ind w:left="164" w:right="132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right w:val="nil"/>
                                  </w:tcBorders>
                                </w:tcPr>
                                <w:p w14:paraId="21398B91" w14:textId="77777777" w:rsidR="003C7CDC" w:rsidRDefault="003C7CDC"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21398B92" w14:textId="77777777" w:rsidR="003C7CDC" w:rsidRDefault="00FE7B47">
                                  <w:pPr>
                                    <w:pStyle w:val="TableParagraph"/>
                                    <w:spacing w:line="261" w:lineRule="auto"/>
                                    <w:ind w:left="184" w:right="-6" w:firstLine="276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Access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1"/>
                                      <w:sz w:val="24"/>
                                    </w:rPr>
                                    <w:t>Permission</w:t>
                                  </w:r>
                                </w:p>
                              </w:tc>
                            </w:tr>
                            <w:tr w:rsidR="003C7CDC" w14:paraId="21398B9C" w14:textId="77777777">
                              <w:trPr>
                                <w:trHeight w:val="534"/>
                              </w:trPr>
                              <w:tc>
                                <w:tcPr>
                                  <w:tcW w:w="703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21398B94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</w:pPr>
                                </w:p>
                                <w:p w14:paraId="21398B95" w14:textId="77777777" w:rsidR="003C7CDC" w:rsidRDefault="00FE7B47">
                                  <w:pPr>
                                    <w:pStyle w:val="TableParagraph"/>
                                    <w:spacing w:line="272" w:lineRule="exact"/>
                                    <w:ind w:left="86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ggle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bottom w:val="nil"/>
                                  </w:tcBorders>
                                </w:tcPr>
                                <w:p w14:paraId="21398B96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7" w:type="dxa"/>
                                  <w:tcBorders>
                                    <w:bottom w:val="nil"/>
                                  </w:tcBorders>
                                </w:tcPr>
                                <w:p w14:paraId="21398B97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0" w:type="dxa"/>
                                  <w:tcBorders>
                                    <w:bottom w:val="nil"/>
                                  </w:tcBorders>
                                </w:tcPr>
                                <w:p w14:paraId="21398B98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bottom w:val="nil"/>
                                  </w:tcBorders>
                                </w:tcPr>
                                <w:p w14:paraId="21398B99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21398B9A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</w:pPr>
                                </w:p>
                                <w:p w14:paraId="21398B9B" w14:textId="77777777" w:rsidR="003C7CDC" w:rsidRDefault="00FE7B47">
                                  <w:pPr>
                                    <w:pStyle w:val="TableParagraph"/>
                                    <w:spacing w:line="272" w:lineRule="exact"/>
                                    <w:ind w:left="184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public</w:t>
                                  </w:r>
                                </w:p>
                              </w:tc>
                            </w:tr>
                            <w:tr w:rsidR="003C7CDC" w14:paraId="21398BA3" w14:textId="77777777">
                              <w:trPr>
                                <w:trHeight w:val="1483"/>
                              </w:trPr>
                              <w:tc>
                                <w:tcPr>
                                  <w:tcW w:w="70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1398B9D" w14:textId="77777777" w:rsidR="003C7CDC" w:rsidRDefault="00FE7B47">
                                  <w:pPr>
                                    <w:pStyle w:val="TableParagraph"/>
                                    <w:spacing w:before="5"/>
                                    <w:ind w:left="33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taset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398B9E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398B9F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398BA0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398BA1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1398BA2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3C7CDC" w14:paraId="21398BAE" w14:textId="77777777">
                              <w:trPr>
                                <w:trHeight w:val="1482"/>
                              </w:trPr>
                              <w:tc>
                                <w:tcPr>
                                  <w:tcW w:w="70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1398BA4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398BA5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1398BA6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1398BA7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1398BA8" w14:textId="77777777" w:rsidR="003C7CDC" w:rsidRDefault="003C7CDC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b/>
                                      <w:sz w:val="25"/>
                                    </w:rPr>
                                  </w:pPr>
                                </w:p>
                                <w:p w14:paraId="21398BA9" w14:textId="77777777" w:rsidR="003C7CDC" w:rsidRDefault="00FE7B47">
                                  <w:pPr>
                                    <w:pStyle w:val="TableParagraph"/>
                                    <w:spacing w:line="271" w:lineRule="exact"/>
                                    <w:ind w:left="182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680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398BAA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398BAB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398BAC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1398BAD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3C7CDC" w14:paraId="21398BB5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70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1398BAF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398BB0" w14:textId="77777777" w:rsidR="003C7CDC" w:rsidRDefault="00FE7B47">
                                  <w:pPr>
                                    <w:pStyle w:val="TableParagraph"/>
                                    <w:spacing w:before="4" w:line="272" w:lineRule="exact"/>
                                    <w:ind w:left="182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set</w:t>
                                  </w:r>
                                </w:p>
                              </w:tc>
                              <w:tc>
                                <w:tcPr>
                                  <w:tcW w:w="680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398BB1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398BB2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398BB3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1398BB4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3C7CDC" w14:paraId="21398BBC" w14:textId="77777777">
                              <w:trPr>
                                <w:trHeight w:val="298"/>
                              </w:trPr>
                              <w:tc>
                                <w:tcPr>
                                  <w:tcW w:w="70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1398BB6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398BB7" w14:textId="77777777" w:rsidR="003C7CDC" w:rsidRDefault="00FE7B47">
                                  <w:pPr>
                                    <w:pStyle w:val="TableParagraph"/>
                                    <w:spacing w:before="5" w:line="273" w:lineRule="exact"/>
                                    <w:ind w:left="182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comprises</w:t>
                                  </w:r>
                                </w:p>
                              </w:tc>
                              <w:tc>
                                <w:tcPr>
                                  <w:tcW w:w="680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398BB8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398BB9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398BBA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1398BBB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3C7CDC" w14:paraId="21398BC3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70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1398BBD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398BBE" w14:textId="77777777" w:rsidR="003C7CDC" w:rsidRDefault="00FE7B47">
                                  <w:pPr>
                                    <w:pStyle w:val="TableParagraph"/>
                                    <w:spacing w:before="7" w:line="271" w:lineRule="exact"/>
                                    <w:ind w:left="182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patients</w:t>
                                  </w:r>
                                </w:p>
                              </w:tc>
                              <w:tc>
                                <w:tcPr>
                                  <w:tcW w:w="680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398BBF" w14:textId="77777777" w:rsidR="003C7CDC" w:rsidRDefault="00FE7B47">
                                  <w:pPr>
                                    <w:pStyle w:val="TableParagraph"/>
                                    <w:spacing w:before="7" w:line="271" w:lineRule="exact"/>
                                    <w:ind w:left="180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http</w:t>
                                  </w:r>
                                  <w:hyperlink r:id="rId7">
                                    <w:r>
                                      <w:rPr>
                                        <w:rFonts w:ascii="Times New Roman"/>
                                        <w:b/>
                                        <w:sz w:val="24"/>
                                      </w:rPr>
                                      <w:t>s://www</w:t>
                                    </w:r>
                                  </w:hyperlink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.k</w:t>
                                  </w:r>
                                  <w:hyperlink r:id="rId8">
                                    <w:r>
                                      <w:rPr>
                                        <w:rFonts w:ascii="Times New Roman"/>
                                        <w:b/>
                                        <w:sz w:val="24"/>
                                      </w:rPr>
                                      <w:t>aggle.c</w:t>
                                    </w:r>
                                  </w:hyperlink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om</w:t>
                                  </w:r>
                                  <w:hyperlink r:id="rId9">
                                    <w:r>
                                      <w:rPr>
                                        <w:rFonts w:ascii="Times New Roman"/>
                                        <w:b/>
                                        <w:sz w:val="24"/>
                                      </w:rPr>
                                      <w:t>/datasets/mohamedzaghloula/hepatitis-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0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398BC0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398BC1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1398BC2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3C7CDC" w14:paraId="21398BCA" w14:textId="77777777">
                              <w:trPr>
                                <w:trHeight w:val="695"/>
                              </w:trPr>
                              <w:tc>
                                <w:tcPr>
                                  <w:tcW w:w="703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21398BC4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top w:val="nil"/>
                                  </w:tcBorders>
                                </w:tcPr>
                                <w:p w14:paraId="21398BC5" w14:textId="77777777" w:rsidR="003C7CDC" w:rsidRDefault="00FE7B47">
                                  <w:pPr>
                                    <w:pStyle w:val="TableParagraph"/>
                                    <w:spacing w:before="4"/>
                                    <w:ind w:left="182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details</w:t>
                                  </w:r>
                                </w:p>
                              </w:tc>
                              <w:tc>
                                <w:tcPr>
                                  <w:tcW w:w="6807" w:type="dxa"/>
                                  <w:tcBorders>
                                    <w:top w:val="nil"/>
                                  </w:tcBorders>
                                </w:tcPr>
                                <w:p w14:paraId="21398BC6" w14:textId="77777777" w:rsidR="003C7CDC" w:rsidRDefault="00FE7B47">
                                  <w:pPr>
                                    <w:pStyle w:val="TableParagraph"/>
                                    <w:spacing w:before="4"/>
                                    <w:ind w:left="180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c-virus-egyptian-patients?select=HCV-Egypt-Data.csv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  <w:tcBorders>
                                    <w:top w:val="nil"/>
                                  </w:tcBorders>
                                </w:tcPr>
                                <w:p w14:paraId="21398BC7" w14:textId="77777777" w:rsidR="003C7CDC" w:rsidRDefault="00FE7B47">
                                  <w:pPr>
                                    <w:pStyle w:val="TableParagraph"/>
                                    <w:spacing w:before="4"/>
                                    <w:ind w:left="186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xlss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top w:val="nil"/>
                                  </w:tcBorders>
                                </w:tcPr>
                                <w:p w14:paraId="21398BC8" w14:textId="77777777" w:rsidR="003C7CDC" w:rsidRDefault="00FE7B47">
                                  <w:pPr>
                                    <w:pStyle w:val="TableParagraph"/>
                                    <w:spacing w:before="4"/>
                                    <w:ind w:left="160" w:right="132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csv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21398BC9" w14:textId="77777777" w:rsidR="003C7CDC" w:rsidRDefault="003C7C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398BCB" w14:textId="77777777" w:rsidR="003C7CDC" w:rsidRDefault="003C7CD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398B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45pt;margin-top:-102.1pt;width:613.4pt;height:349.8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03"/>
                        <w:gridCol w:w="1555"/>
                        <w:gridCol w:w="6807"/>
                        <w:gridCol w:w="1070"/>
                        <w:gridCol w:w="770"/>
                        <w:gridCol w:w="1332"/>
                      </w:tblGrid>
                      <w:tr w:rsidR="003C7CDC" w14:paraId="21398B93" w14:textId="77777777">
                        <w:trPr>
                          <w:trHeight w:val="1850"/>
                        </w:trPr>
                        <w:tc>
                          <w:tcPr>
                            <w:tcW w:w="703" w:type="dxa"/>
                            <w:tcBorders>
                              <w:left w:val="nil"/>
                            </w:tcBorders>
                          </w:tcPr>
                          <w:p w14:paraId="21398B7B" w14:textId="77777777" w:rsidR="003C7CDC" w:rsidRDefault="003C7CDC"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21398B7C" w14:textId="77777777" w:rsidR="003C7CDC" w:rsidRDefault="00FE7B47">
                            <w:pPr>
                              <w:pStyle w:val="TableParagraph"/>
                              <w:spacing w:line="410" w:lineRule="auto"/>
                              <w:ind w:left="19" w:right="176" w:firstLine="28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4"/>
                              </w:rPr>
                              <w:t>urce</w:t>
                            </w:r>
                            <w:r>
                              <w:rPr>
                                <w:rFonts w:ascii="Times New Roman"/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ame</w:t>
                            </w:r>
                          </w:p>
                        </w:tc>
                        <w:tc>
                          <w:tcPr>
                            <w:tcW w:w="1555" w:type="dxa"/>
                          </w:tcPr>
                          <w:p w14:paraId="21398B7D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sz w:val="26"/>
                              </w:rPr>
                            </w:pPr>
                          </w:p>
                          <w:p w14:paraId="21398B7E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sz w:val="26"/>
                              </w:rPr>
                            </w:pPr>
                          </w:p>
                          <w:p w14:paraId="21398B7F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sz w:val="26"/>
                              </w:rPr>
                            </w:pPr>
                          </w:p>
                          <w:p w14:paraId="21398B80" w14:textId="77777777" w:rsidR="003C7CDC" w:rsidRDefault="003C7CDC"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b/>
                              </w:rPr>
                            </w:pPr>
                          </w:p>
                          <w:p w14:paraId="21398B81" w14:textId="77777777" w:rsidR="003C7CDC" w:rsidRDefault="00FE7B47">
                            <w:pPr>
                              <w:pStyle w:val="TableParagraph"/>
                              <w:ind w:left="182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6807" w:type="dxa"/>
                          </w:tcPr>
                          <w:p w14:paraId="21398B82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sz w:val="26"/>
                              </w:rPr>
                            </w:pPr>
                          </w:p>
                          <w:p w14:paraId="21398B83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sz w:val="26"/>
                              </w:rPr>
                            </w:pPr>
                          </w:p>
                          <w:p w14:paraId="21398B84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sz w:val="26"/>
                              </w:rPr>
                            </w:pPr>
                          </w:p>
                          <w:p w14:paraId="21398B85" w14:textId="77777777" w:rsidR="003C7CDC" w:rsidRDefault="003C7CDC"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b/>
                              </w:rPr>
                            </w:pPr>
                          </w:p>
                          <w:p w14:paraId="21398B86" w14:textId="77777777" w:rsidR="003C7CDC" w:rsidRDefault="00FE7B47">
                            <w:pPr>
                              <w:pStyle w:val="TableParagraph"/>
                              <w:ind w:left="2639" w:right="2626"/>
                              <w:jc w:val="center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Location/URL</w:t>
                            </w:r>
                          </w:p>
                        </w:tc>
                        <w:tc>
                          <w:tcPr>
                            <w:tcW w:w="1070" w:type="dxa"/>
                          </w:tcPr>
                          <w:p w14:paraId="21398B87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sz w:val="26"/>
                              </w:rPr>
                            </w:pPr>
                          </w:p>
                          <w:p w14:paraId="21398B88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sz w:val="26"/>
                              </w:rPr>
                            </w:pPr>
                          </w:p>
                          <w:p w14:paraId="21398B89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sz w:val="26"/>
                              </w:rPr>
                            </w:pPr>
                          </w:p>
                          <w:p w14:paraId="21398B8A" w14:textId="77777777" w:rsidR="003C7CDC" w:rsidRDefault="003C7CDC"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b/>
                              </w:rPr>
                            </w:pPr>
                          </w:p>
                          <w:p w14:paraId="21398B8B" w14:textId="77777777" w:rsidR="003C7CDC" w:rsidRDefault="00FE7B47">
                            <w:pPr>
                              <w:pStyle w:val="TableParagraph"/>
                              <w:ind w:left="186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Format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 w14:paraId="21398B8C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sz w:val="26"/>
                              </w:rPr>
                            </w:pPr>
                          </w:p>
                          <w:p w14:paraId="21398B8D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sz w:val="26"/>
                              </w:rPr>
                            </w:pPr>
                          </w:p>
                          <w:p w14:paraId="21398B8E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sz w:val="26"/>
                              </w:rPr>
                            </w:pPr>
                          </w:p>
                          <w:p w14:paraId="21398B8F" w14:textId="77777777" w:rsidR="003C7CDC" w:rsidRDefault="003C7CDC"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b/>
                              </w:rPr>
                            </w:pPr>
                          </w:p>
                          <w:p w14:paraId="21398B90" w14:textId="77777777" w:rsidR="003C7CDC" w:rsidRDefault="00FE7B47">
                            <w:pPr>
                              <w:pStyle w:val="TableParagraph"/>
                              <w:ind w:left="164" w:right="132"/>
                              <w:jc w:val="center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right w:val="nil"/>
                            </w:tcBorders>
                          </w:tcPr>
                          <w:p w14:paraId="21398B91" w14:textId="77777777" w:rsidR="003C7CDC" w:rsidRDefault="003C7CDC"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21398B92" w14:textId="77777777" w:rsidR="003C7CDC" w:rsidRDefault="00FE7B47">
                            <w:pPr>
                              <w:pStyle w:val="TableParagraph"/>
                              <w:spacing w:line="261" w:lineRule="auto"/>
                              <w:ind w:left="184" w:right="-6" w:firstLine="276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Access</w:t>
                            </w:r>
                            <w:r>
                              <w:rPr>
                                <w:rFonts w:ascii="Times New Roman"/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4"/>
                              </w:rPr>
                              <w:t>Permission</w:t>
                            </w:r>
                          </w:p>
                        </w:tc>
                      </w:tr>
                      <w:tr w:rsidR="003C7CDC" w14:paraId="21398B9C" w14:textId="77777777">
                        <w:trPr>
                          <w:trHeight w:val="534"/>
                        </w:trPr>
                        <w:tc>
                          <w:tcPr>
                            <w:tcW w:w="703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21398B94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</w:p>
                          <w:p w14:paraId="21398B95" w14:textId="77777777" w:rsidR="003C7CDC" w:rsidRDefault="00FE7B47">
                            <w:pPr>
                              <w:pStyle w:val="TableParagraph"/>
                              <w:spacing w:line="272" w:lineRule="exact"/>
                              <w:ind w:left="86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ggle</w:t>
                            </w:r>
                          </w:p>
                        </w:tc>
                        <w:tc>
                          <w:tcPr>
                            <w:tcW w:w="1555" w:type="dxa"/>
                            <w:tcBorders>
                              <w:bottom w:val="nil"/>
                            </w:tcBorders>
                          </w:tcPr>
                          <w:p w14:paraId="21398B96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807" w:type="dxa"/>
                            <w:tcBorders>
                              <w:bottom w:val="nil"/>
                            </w:tcBorders>
                          </w:tcPr>
                          <w:p w14:paraId="21398B97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70" w:type="dxa"/>
                            <w:tcBorders>
                              <w:bottom w:val="nil"/>
                            </w:tcBorders>
                          </w:tcPr>
                          <w:p w14:paraId="21398B98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bottom w:val="nil"/>
                            </w:tcBorders>
                          </w:tcPr>
                          <w:p w14:paraId="21398B99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21398B9A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</w:p>
                          <w:p w14:paraId="21398B9B" w14:textId="77777777" w:rsidR="003C7CDC" w:rsidRDefault="00FE7B47">
                            <w:pPr>
                              <w:pStyle w:val="TableParagraph"/>
                              <w:spacing w:line="272" w:lineRule="exact"/>
                              <w:ind w:left="184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public</w:t>
                            </w:r>
                          </w:p>
                        </w:tc>
                      </w:tr>
                      <w:tr w:rsidR="003C7CDC" w14:paraId="21398BA3" w14:textId="77777777">
                        <w:trPr>
                          <w:trHeight w:val="1483"/>
                        </w:trPr>
                        <w:tc>
                          <w:tcPr>
                            <w:tcW w:w="70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1398B9D" w14:textId="77777777" w:rsidR="003C7CDC" w:rsidRDefault="00FE7B47">
                            <w:pPr>
                              <w:pStyle w:val="TableParagraph"/>
                              <w:spacing w:before="5"/>
                              <w:ind w:left="33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taset</w:t>
                            </w:r>
                          </w:p>
                        </w:tc>
                        <w:tc>
                          <w:tcPr>
                            <w:tcW w:w="155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398B9E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80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398B9F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398BA0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398BA1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1398BA2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3C7CDC" w14:paraId="21398BAE" w14:textId="77777777">
                        <w:trPr>
                          <w:trHeight w:val="1482"/>
                        </w:trPr>
                        <w:tc>
                          <w:tcPr>
                            <w:tcW w:w="70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1398BA4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5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398BA5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sz w:val="26"/>
                              </w:rPr>
                            </w:pPr>
                          </w:p>
                          <w:p w14:paraId="21398BA6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sz w:val="26"/>
                              </w:rPr>
                            </w:pPr>
                          </w:p>
                          <w:p w14:paraId="21398BA7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sz w:val="26"/>
                              </w:rPr>
                            </w:pPr>
                          </w:p>
                          <w:p w14:paraId="21398BA8" w14:textId="77777777" w:rsidR="003C7CDC" w:rsidRDefault="003C7CDC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b/>
                                <w:sz w:val="25"/>
                              </w:rPr>
                            </w:pPr>
                          </w:p>
                          <w:p w14:paraId="21398BA9" w14:textId="77777777" w:rsidR="003C7CDC" w:rsidRDefault="00FE7B47">
                            <w:pPr>
                              <w:pStyle w:val="TableParagraph"/>
                              <w:spacing w:line="271" w:lineRule="exact"/>
                              <w:ind w:left="182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680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398BAA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398BAB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398BAC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1398BAD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3C7CDC" w14:paraId="21398BB5" w14:textId="77777777">
                        <w:trPr>
                          <w:trHeight w:val="296"/>
                        </w:trPr>
                        <w:tc>
                          <w:tcPr>
                            <w:tcW w:w="70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1398BAF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5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398BB0" w14:textId="77777777" w:rsidR="003C7CDC" w:rsidRDefault="00FE7B47">
                            <w:pPr>
                              <w:pStyle w:val="TableParagraph"/>
                              <w:spacing w:before="4" w:line="272" w:lineRule="exact"/>
                              <w:ind w:left="182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set</w:t>
                            </w:r>
                          </w:p>
                        </w:tc>
                        <w:tc>
                          <w:tcPr>
                            <w:tcW w:w="680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398BB1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0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398BB2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398BB3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1398BB4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3C7CDC" w14:paraId="21398BBC" w14:textId="77777777">
                        <w:trPr>
                          <w:trHeight w:val="298"/>
                        </w:trPr>
                        <w:tc>
                          <w:tcPr>
                            <w:tcW w:w="70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1398BB6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5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398BB7" w14:textId="77777777" w:rsidR="003C7CDC" w:rsidRDefault="00FE7B47">
                            <w:pPr>
                              <w:pStyle w:val="TableParagraph"/>
                              <w:spacing w:before="5" w:line="273" w:lineRule="exact"/>
                              <w:ind w:left="182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comprises</w:t>
                            </w:r>
                          </w:p>
                        </w:tc>
                        <w:tc>
                          <w:tcPr>
                            <w:tcW w:w="680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398BB8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0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398BB9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398BBA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1398BBB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3C7CDC" w14:paraId="21398BC3" w14:textId="77777777">
                        <w:trPr>
                          <w:trHeight w:val="297"/>
                        </w:trPr>
                        <w:tc>
                          <w:tcPr>
                            <w:tcW w:w="70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1398BBD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5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398BBE" w14:textId="77777777" w:rsidR="003C7CDC" w:rsidRDefault="00FE7B47">
                            <w:pPr>
                              <w:pStyle w:val="TableParagraph"/>
                              <w:spacing w:before="7" w:line="271" w:lineRule="exact"/>
                              <w:ind w:left="182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patients</w:t>
                            </w:r>
                          </w:p>
                        </w:tc>
                        <w:tc>
                          <w:tcPr>
                            <w:tcW w:w="680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398BBF" w14:textId="77777777" w:rsidR="003C7CDC" w:rsidRDefault="00FE7B47">
                            <w:pPr>
                              <w:pStyle w:val="TableParagraph"/>
                              <w:spacing w:before="7" w:line="271" w:lineRule="exact"/>
                              <w:ind w:left="18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http</w:t>
                            </w:r>
                            <w:hyperlink r:id="rId10"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s://www</w:t>
                              </w:r>
                            </w:hyperlink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.k</w:t>
                            </w:r>
                            <w:hyperlink r:id="rId11"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aggle.c</w:t>
                              </w:r>
                            </w:hyperlink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om</w:t>
                            </w:r>
                            <w:hyperlink r:id="rId12"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/datasets/mohamedzaghloula/hepatitis-</w:t>
                              </w:r>
                            </w:hyperlink>
                          </w:p>
                        </w:tc>
                        <w:tc>
                          <w:tcPr>
                            <w:tcW w:w="10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398BC0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398BC1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1398BC2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3C7CDC" w14:paraId="21398BCA" w14:textId="77777777">
                        <w:trPr>
                          <w:trHeight w:val="695"/>
                        </w:trPr>
                        <w:tc>
                          <w:tcPr>
                            <w:tcW w:w="703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21398BC4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55" w:type="dxa"/>
                            <w:tcBorders>
                              <w:top w:val="nil"/>
                            </w:tcBorders>
                          </w:tcPr>
                          <w:p w14:paraId="21398BC5" w14:textId="77777777" w:rsidR="003C7CDC" w:rsidRDefault="00FE7B47">
                            <w:pPr>
                              <w:pStyle w:val="TableParagraph"/>
                              <w:spacing w:before="4"/>
                              <w:ind w:left="182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details</w:t>
                            </w:r>
                          </w:p>
                        </w:tc>
                        <w:tc>
                          <w:tcPr>
                            <w:tcW w:w="6807" w:type="dxa"/>
                            <w:tcBorders>
                              <w:top w:val="nil"/>
                            </w:tcBorders>
                          </w:tcPr>
                          <w:p w14:paraId="21398BC6" w14:textId="77777777" w:rsidR="003C7CDC" w:rsidRDefault="00FE7B47">
                            <w:pPr>
                              <w:pStyle w:val="TableParagraph"/>
                              <w:spacing w:before="4"/>
                              <w:ind w:left="18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c-virus-egyptian-patients?select=HCV-Egypt-Data.csv</w:t>
                            </w:r>
                          </w:p>
                        </w:tc>
                        <w:tc>
                          <w:tcPr>
                            <w:tcW w:w="1070" w:type="dxa"/>
                            <w:tcBorders>
                              <w:top w:val="nil"/>
                            </w:tcBorders>
                          </w:tcPr>
                          <w:p w14:paraId="21398BC7" w14:textId="77777777" w:rsidR="003C7CDC" w:rsidRDefault="00FE7B47">
                            <w:pPr>
                              <w:pStyle w:val="TableParagraph"/>
                              <w:spacing w:before="4"/>
                              <w:ind w:left="186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xlss</w:t>
                            </w:r>
                          </w:p>
                        </w:tc>
                        <w:tc>
                          <w:tcPr>
                            <w:tcW w:w="770" w:type="dxa"/>
                            <w:tcBorders>
                              <w:top w:val="nil"/>
                            </w:tcBorders>
                          </w:tcPr>
                          <w:p w14:paraId="21398BC8" w14:textId="77777777" w:rsidR="003C7CDC" w:rsidRDefault="00FE7B47">
                            <w:pPr>
                              <w:pStyle w:val="TableParagraph"/>
                              <w:spacing w:before="4"/>
                              <w:ind w:left="160" w:right="132"/>
                              <w:jc w:val="center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csv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21398BC9" w14:textId="77777777" w:rsidR="003C7CDC" w:rsidRDefault="003C7CDC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21398BCB" w14:textId="77777777" w:rsidR="003C7CDC" w:rsidRDefault="003C7CD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</w:t>
      </w:r>
    </w:p>
    <w:sectPr w:rsidR="003C7CDC">
      <w:pgSz w:w="12240" w:h="15840"/>
      <w:pgMar w:top="4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F1317"/>
    <w:multiLevelType w:val="hybridMultilevel"/>
    <w:tmpl w:val="F948D70C"/>
    <w:lvl w:ilvl="0" w:tplc="A4DAA7D4">
      <w:numFmt w:val="bullet"/>
      <w:lvlText w:val="•"/>
      <w:lvlJc w:val="left"/>
      <w:pPr>
        <w:ind w:left="813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1778A5A4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2" w:tplc="178EE5C4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3" w:tplc="17B86DFE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4" w:tplc="03DA3654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ar-SA"/>
      </w:rPr>
    </w:lvl>
    <w:lvl w:ilvl="5" w:tplc="C464AE94"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ar-SA"/>
      </w:rPr>
    </w:lvl>
    <w:lvl w:ilvl="6" w:tplc="E9D6561A">
      <w:numFmt w:val="bullet"/>
      <w:lvlText w:val="•"/>
      <w:lvlJc w:val="left"/>
      <w:pPr>
        <w:ind w:left="4397" w:hanging="360"/>
      </w:pPr>
      <w:rPr>
        <w:rFonts w:hint="default"/>
        <w:lang w:val="en-US" w:eastAsia="en-US" w:bidi="ar-SA"/>
      </w:rPr>
    </w:lvl>
    <w:lvl w:ilvl="7" w:tplc="B622BE8C">
      <w:numFmt w:val="bullet"/>
      <w:lvlText w:val="•"/>
      <w:lvlJc w:val="left"/>
      <w:pPr>
        <w:ind w:left="4994" w:hanging="360"/>
      </w:pPr>
      <w:rPr>
        <w:rFonts w:hint="default"/>
        <w:lang w:val="en-US" w:eastAsia="en-US" w:bidi="ar-SA"/>
      </w:rPr>
    </w:lvl>
    <w:lvl w:ilvl="8" w:tplc="8356EAB6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</w:abstractNum>
  <w:num w:numId="1" w16cid:durableId="1087073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DC"/>
    <w:rsid w:val="00242808"/>
    <w:rsid w:val="003C7CDC"/>
    <w:rsid w:val="00D754E9"/>
    <w:rsid w:val="00FE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1398B41"/>
  <w15:docId w15:val="{8E8FC7FF-5ED4-41E6-81D0-77B65D53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-44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26"/>
      <w:ind w:left="3717" w:right="3601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/datasets/mohamedzaghloula/hepatitis-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aggle.com/datasets/mohamedzaghloula/hepatitis-" TargetMode="External"/><Relationship Id="rId12" Type="http://schemas.openxmlformats.org/officeDocument/2006/relationships/hyperlink" Target="http://www.kaggle.com/datasets/mohamedzaghloula/hepatitis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kaggle.com/datasets/mohamedzaghloula/hepatitis-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kaggle.com/datasets/mohamedzaghloula/hepatitis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aggle.com/datasets/mohamedzaghloula/hepatitis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Raw Data Sources And Data Quality Report template.docx</dc:title>
  <dc:creator>Aravind Chevalla</dc:creator>
  <cp:lastModifiedBy>PRAVALIKA GONE</cp:lastModifiedBy>
  <cp:revision>2</cp:revision>
  <dcterms:created xsi:type="dcterms:W3CDTF">2024-09-09T12:33:00Z</dcterms:created>
  <dcterms:modified xsi:type="dcterms:W3CDTF">2024-09-09T12:33:00Z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2024-09-09T00:00:00Z</vt:filetime>
  </property>
</Properties>
</file>