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D1A" w:rsidRDefault="00A00D1A" w:rsidP="006B685C">
      <w:pPr>
        <w:pStyle w:val="NormalWeb"/>
        <w:rPr>
          <w:b/>
          <w:sz w:val="32"/>
          <w:szCs w:val="32"/>
        </w:rPr>
      </w:pPr>
      <w:bookmarkStart w:id="0" w:name="_GoBack"/>
      <w:bookmarkEnd w:id="0"/>
      <w:r>
        <w:rPr>
          <w:b/>
          <w:sz w:val="32"/>
          <w:szCs w:val="32"/>
        </w:rPr>
        <w:t>Comparison of Traditional Machine Learning and Neural Networks</w:t>
      </w:r>
    </w:p>
    <w:p w:rsidR="00A00D1A" w:rsidRPr="006B685C" w:rsidRDefault="006B685C" w:rsidP="006B685C">
      <w:pPr>
        <w:pStyle w:val="NormalWeb"/>
        <w:rPr>
          <w:b/>
          <w:sz w:val="32"/>
          <w:szCs w:val="32"/>
        </w:rPr>
      </w:pPr>
      <w:r w:rsidRPr="006B685C">
        <w:rPr>
          <w:b/>
          <w:sz w:val="32"/>
          <w:szCs w:val="32"/>
        </w:rPr>
        <w:t>INTRODUCTION</w:t>
      </w:r>
    </w:p>
    <w:p w:rsidR="006B685C" w:rsidRDefault="006B685C" w:rsidP="006B685C">
      <w:pPr>
        <w:pStyle w:val="NormalWeb"/>
      </w:pPr>
      <w:r>
        <w:t>Machine Learning (ML) and Neural Networks (NNs) are both used to build systems that learn from data, but they differ in structure, learning processes, and performance on various data types. Deep Learning (DL), a subset of NNs with many layers, allows machines to learn complex features and patterns with minimal human intervention.</w:t>
      </w:r>
    </w:p>
    <w:p w:rsidR="00A00D1A" w:rsidRDefault="00A00D1A" w:rsidP="006B685C">
      <w:pPr>
        <w:pStyle w:val="NormalWeb"/>
      </w:pPr>
    </w:p>
    <w:p w:rsidR="006B685C" w:rsidRPr="00A00D1A" w:rsidRDefault="003F37F3">
      <w:pPr>
        <w:rPr>
          <w:b/>
        </w:rPr>
      </w:pPr>
      <w:r w:rsidRPr="00A00D1A">
        <w:rPr>
          <w:rFonts w:ascii="Times New Roman" w:hAnsi="Times New Roman" w:cs="Times New Roman"/>
          <w:b/>
          <w:sz w:val="32"/>
          <w:szCs w:val="32"/>
        </w:rPr>
        <w:t>KEY DIFFERENCES</w:t>
      </w:r>
    </w:p>
    <w:tbl>
      <w:tblPr>
        <w:tblStyle w:val="TableGrid"/>
        <w:tblW w:w="0" w:type="auto"/>
        <w:tblLook w:val="04A0" w:firstRow="1" w:lastRow="0" w:firstColumn="1" w:lastColumn="0" w:noHBand="0" w:noVBand="1"/>
      </w:tblPr>
      <w:tblGrid>
        <w:gridCol w:w="9016"/>
      </w:tblGrid>
      <w:tr w:rsidR="006B685C" w:rsidTr="006B685C">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gridCol w:w="3364"/>
              <w:gridCol w:w="3505"/>
            </w:tblGrid>
            <w:tr w:rsidR="006B685C" w:rsidRPr="006B685C" w:rsidTr="0082195F">
              <w:trPr>
                <w:tblHeade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b/>
                      <w:bCs/>
                      <w:sz w:val="24"/>
                      <w:szCs w:val="24"/>
                      <w:lang w:eastAsia="en-IN"/>
                    </w:rPr>
                  </w:pPr>
                  <w:r w:rsidRPr="006B685C">
                    <w:rPr>
                      <w:rFonts w:ascii="Times New Roman" w:eastAsia="Times New Roman" w:hAnsi="Times New Roman" w:cs="Times New Roman"/>
                      <w:b/>
                      <w:bCs/>
                      <w:sz w:val="24"/>
                      <w:szCs w:val="24"/>
                      <w:lang w:eastAsia="en-IN"/>
                    </w:rPr>
                    <w:t>Aspect</w:t>
                  </w:r>
                </w:p>
              </w:tc>
              <w:tc>
                <w:tcPr>
                  <w:tcW w:w="0" w:type="auto"/>
                  <w:vAlign w:val="center"/>
                  <w:hideMark/>
                </w:tcPr>
                <w:p w:rsidR="006B685C" w:rsidRPr="006B685C" w:rsidRDefault="006B685C" w:rsidP="0082195F">
                  <w:pPr>
                    <w:spacing w:after="0" w:line="240" w:lineRule="auto"/>
                    <w:jc w:val="center"/>
                    <w:rPr>
                      <w:rFonts w:ascii="Times New Roman" w:eastAsia="Times New Roman" w:hAnsi="Times New Roman" w:cs="Times New Roman"/>
                      <w:b/>
                      <w:bCs/>
                      <w:sz w:val="24"/>
                      <w:szCs w:val="24"/>
                      <w:lang w:eastAsia="en-IN"/>
                    </w:rPr>
                  </w:pPr>
                  <w:r w:rsidRPr="006B685C">
                    <w:rPr>
                      <w:rFonts w:ascii="Times New Roman" w:eastAsia="Times New Roman" w:hAnsi="Times New Roman" w:cs="Times New Roman"/>
                      <w:b/>
                      <w:bCs/>
                      <w:sz w:val="24"/>
                      <w:szCs w:val="24"/>
                      <w:lang w:eastAsia="en-IN"/>
                    </w:rPr>
                    <w:t>Traditional ML Algorithms</w:t>
                  </w:r>
                </w:p>
              </w:tc>
              <w:tc>
                <w:tcPr>
                  <w:tcW w:w="0" w:type="auto"/>
                  <w:vAlign w:val="center"/>
                  <w:hideMark/>
                </w:tcPr>
                <w:p w:rsidR="006B685C" w:rsidRPr="006B685C" w:rsidRDefault="006B685C" w:rsidP="0082195F">
                  <w:pPr>
                    <w:spacing w:after="0" w:line="240" w:lineRule="auto"/>
                    <w:jc w:val="center"/>
                    <w:rPr>
                      <w:rFonts w:ascii="Times New Roman" w:eastAsia="Times New Roman" w:hAnsi="Times New Roman" w:cs="Times New Roman"/>
                      <w:b/>
                      <w:bCs/>
                      <w:sz w:val="24"/>
                      <w:szCs w:val="24"/>
                      <w:lang w:eastAsia="en-IN"/>
                    </w:rPr>
                  </w:pPr>
                  <w:r w:rsidRPr="006B685C">
                    <w:rPr>
                      <w:rFonts w:ascii="Times New Roman" w:eastAsia="Times New Roman" w:hAnsi="Times New Roman" w:cs="Times New Roman"/>
                      <w:b/>
                      <w:bCs/>
                      <w:sz w:val="24"/>
                      <w:szCs w:val="24"/>
                      <w:lang w:eastAsia="en-IN"/>
                    </w:rPr>
                    <w:t>Neural Networks (Basic &amp; Deep)</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Definition</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Algorithms that learn from data to make predictions or decisions based on statistical techniques.</w:t>
                  </w:r>
                </w:p>
              </w:tc>
              <w:tc>
                <w:tcPr>
                  <w:tcW w:w="0" w:type="auto"/>
                  <w:vAlign w:val="center"/>
                  <w:hideMark/>
                </w:tcPr>
                <w:p w:rsidR="006B685C" w:rsidRDefault="006B685C" w:rsidP="0082195F">
                  <w:pPr>
                    <w:spacing w:after="0" w:line="240" w:lineRule="auto"/>
                    <w:rPr>
                      <w:rFonts w:ascii="Times New Roman" w:eastAsia="Times New Roman" w:hAnsi="Times New Roman" w:cs="Times New Roman"/>
                      <w:sz w:val="24"/>
                      <w:szCs w:val="24"/>
                      <w:lang w:eastAsia="en-IN"/>
                    </w:rPr>
                  </w:pPr>
                </w:p>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A series of connected nodes (neurons) organized into layers that simulate the brain’s learning process.</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Architecture</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Typically shallow (1-2 layers), uses models like decision trees, SVM, logistic regression.</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Composed of input, hidden, and output layers. Deep networks have many hidden layers.</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Feature Engineering</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Requires manual feature selection and extraction. Domain knowledge is important.</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Learns features automatically from raw data through multiple layers of abstraction.</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Data Requirement</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Performs well on small to medium datasets.</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Requires large volumes of labe</w:t>
                  </w:r>
                  <w:r w:rsidR="003F37F3">
                    <w:rPr>
                      <w:rFonts w:ascii="Times New Roman" w:eastAsia="Times New Roman" w:hAnsi="Times New Roman" w:cs="Times New Roman"/>
                      <w:sz w:val="24"/>
                      <w:szCs w:val="24"/>
                      <w:lang w:eastAsia="en-IN"/>
                    </w:rPr>
                    <w:t>l</w:t>
                  </w:r>
                  <w:r w:rsidRPr="006B685C">
                    <w:rPr>
                      <w:rFonts w:ascii="Times New Roman" w:eastAsia="Times New Roman" w:hAnsi="Times New Roman" w:cs="Times New Roman"/>
                      <w:sz w:val="24"/>
                      <w:szCs w:val="24"/>
                      <w:lang w:eastAsia="en-IN"/>
                    </w:rPr>
                    <w:t>led data to perform well.</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Computational Resources</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Less demanding; runs efficiently on CPU.</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Requires high computational power (usually GPU/TPU) for training and inference.</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Training Time</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Shorter; faster training for small datasets.</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Long training time, especially for deep networks.</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Interpretability</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Easy to interpret (e.g., decision trees, linear regression).</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Hard to interpret (black-box nature). Efforts like SHAP and LIME help interpret NN decisions.</w:t>
                  </w:r>
                </w:p>
              </w:tc>
            </w:tr>
            <w:tr w:rsidR="006B685C" w:rsidRPr="006B685C" w:rsidTr="0082195F">
              <w:trPr>
                <w:tblCellSpacing w:w="15" w:type="dxa"/>
              </w:trPr>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b/>
                      <w:bCs/>
                      <w:sz w:val="24"/>
                      <w:szCs w:val="24"/>
                      <w:lang w:eastAsia="en-IN"/>
                    </w:rPr>
                    <w:t>Overfitting</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More prone to overfitting with complex data. Needs regularization.</w:t>
                  </w:r>
                </w:p>
              </w:tc>
              <w:tc>
                <w:tcPr>
                  <w:tcW w:w="0" w:type="auto"/>
                  <w:vAlign w:val="center"/>
                  <w:hideMark/>
                </w:tcPr>
                <w:p w:rsidR="006B685C" w:rsidRPr="006B685C" w:rsidRDefault="006B685C" w:rsidP="0082195F">
                  <w:pPr>
                    <w:spacing w:after="0" w:line="240" w:lineRule="auto"/>
                    <w:rPr>
                      <w:rFonts w:ascii="Times New Roman" w:eastAsia="Times New Roman" w:hAnsi="Times New Roman" w:cs="Times New Roman"/>
                      <w:sz w:val="24"/>
                      <w:szCs w:val="24"/>
                      <w:lang w:eastAsia="en-IN"/>
                    </w:rPr>
                  </w:pPr>
                  <w:r w:rsidRPr="006B685C">
                    <w:rPr>
                      <w:rFonts w:ascii="Times New Roman" w:eastAsia="Times New Roman" w:hAnsi="Times New Roman" w:cs="Times New Roman"/>
                      <w:sz w:val="24"/>
                      <w:szCs w:val="24"/>
                      <w:lang w:eastAsia="en-IN"/>
                    </w:rPr>
                    <w:t>Can generalize better if trained with enough data and regularization techniques.</w:t>
                  </w:r>
                </w:p>
              </w:tc>
            </w:tr>
          </w:tbl>
          <w:p w:rsidR="006B685C" w:rsidRDefault="006B685C">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-82388</wp:posOffset>
                      </wp:positionH>
                      <wp:positionV relativeFrom="paragraph">
                        <wp:posOffset>-4372993</wp:posOffset>
                      </wp:positionV>
                      <wp:extent cx="5709596" cy="0"/>
                      <wp:effectExtent l="0" t="0" r="24765" b="19050"/>
                      <wp:wrapNone/>
                      <wp:docPr id="12" name="Straight Connector 12"/>
                      <wp:cNvGraphicFramePr/>
                      <a:graphic xmlns:a="http://schemas.openxmlformats.org/drawingml/2006/main">
                        <a:graphicData uri="http://schemas.microsoft.com/office/word/2010/wordprocessingShape">
                          <wps:wsp>
                            <wps:cNvCnPr/>
                            <wps:spPr>
                              <a:xfrm>
                                <a:off x="0" y="0"/>
                                <a:ext cx="57095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5FD1B"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44.35pt" to="443.05pt,-3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" strokecolor="#5b9bd5 [3204]" strokeweight=".5pt">
                      <v:stroke joinstyle="miter"/>
                    </v:line>
                  </w:pict>
                </mc:Fallback>
              </mc:AlternateContent>
            </w:r>
          </w:p>
        </w:tc>
      </w:tr>
    </w:tbl>
    <w:p w:rsidR="006B685C" w:rsidRPr="003F37F3" w:rsidRDefault="006B685C" w:rsidP="006B685C">
      <w:pPr>
        <w:rPr>
          <w:b/>
        </w:rPr>
      </w:pPr>
    </w:p>
    <w:p w:rsidR="00A00D1A" w:rsidRDefault="00A00D1A" w:rsidP="006B685C">
      <w:pPr>
        <w:rPr>
          <w:rFonts w:ascii="Times New Roman" w:hAnsi="Times New Roman" w:cs="Times New Roman"/>
          <w:b/>
          <w:sz w:val="32"/>
          <w:szCs w:val="32"/>
        </w:rPr>
      </w:pPr>
    </w:p>
    <w:p w:rsidR="00A00D1A" w:rsidRDefault="00A00D1A" w:rsidP="006B685C">
      <w:pPr>
        <w:rPr>
          <w:rFonts w:ascii="Times New Roman" w:hAnsi="Times New Roman" w:cs="Times New Roman"/>
          <w:b/>
          <w:sz w:val="32"/>
          <w:szCs w:val="32"/>
        </w:rPr>
      </w:pPr>
    </w:p>
    <w:p w:rsidR="00A00D1A" w:rsidRDefault="00A00D1A" w:rsidP="006B685C">
      <w:pPr>
        <w:rPr>
          <w:rFonts w:ascii="Times New Roman" w:hAnsi="Times New Roman" w:cs="Times New Roman"/>
          <w:b/>
          <w:sz w:val="32"/>
          <w:szCs w:val="32"/>
        </w:rPr>
      </w:pPr>
    </w:p>
    <w:p w:rsidR="006B685C" w:rsidRPr="003F37F3" w:rsidRDefault="003F37F3" w:rsidP="006B685C">
      <w:pPr>
        <w:rPr>
          <w:rFonts w:ascii="Times New Roman" w:hAnsi="Times New Roman" w:cs="Times New Roman"/>
          <w:b/>
          <w:sz w:val="32"/>
          <w:szCs w:val="32"/>
        </w:rPr>
      </w:pPr>
      <w:r w:rsidRPr="003F37F3">
        <w:rPr>
          <w:rFonts w:ascii="Times New Roman" w:hAnsi="Times New Roman" w:cs="Times New Roman"/>
          <w:b/>
          <w:sz w:val="32"/>
          <w:szCs w:val="32"/>
        </w:rPr>
        <w:lastRenderedPageBreak/>
        <w:t>ADVANTAGES OF DEEP LEARNING</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Automatic Feature Extraction</w:t>
      </w:r>
      <w:r w:rsidRPr="003F37F3">
        <w:rPr>
          <w:rFonts w:ascii="Times New Roman" w:eastAsia="Times New Roman" w:hAnsi="Times New Roman" w:cs="Times New Roman"/>
          <w:sz w:val="24"/>
          <w:szCs w:val="24"/>
          <w:lang w:eastAsia="en-IN"/>
        </w:rPr>
        <w:t xml:space="preserve"> – Deep learning models can learn features directly from raw data without the need for manual feature engineering.</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High Accuracy and Performance</w:t>
      </w:r>
      <w:r w:rsidRPr="003F37F3">
        <w:rPr>
          <w:rFonts w:ascii="Times New Roman" w:eastAsia="Times New Roman" w:hAnsi="Times New Roman" w:cs="Times New Roman"/>
          <w:sz w:val="24"/>
          <w:szCs w:val="24"/>
          <w:lang w:eastAsia="en-IN"/>
        </w:rPr>
        <w:t xml:space="preserve"> – Deep learning often outperforms traditional machine learning models in tasks such as image recognition, speech processing, and natural language understanding.</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Effective with Large Datasets</w:t>
      </w:r>
      <w:r w:rsidRPr="003F37F3">
        <w:rPr>
          <w:rFonts w:ascii="Times New Roman" w:eastAsia="Times New Roman" w:hAnsi="Times New Roman" w:cs="Times New Roman"/>
          <w:sz w:val="24"/>
          <w:szCs w:val="24"/>
          <w:lang w:eastAsia="en-IN"/>
        </w:rPr>
        <w:t xml:space="preserve"> – Deep learning models perform better as the volume of training data increases, making them highly suitable for big data applications.</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End-to-End Learning</w:t>
      </w:r>
      <w:r w:rsidRPr="003F37F3">
        <w:rPr>
          <w:rFonts w:ascii="Times New Roman" w:eastAsia="Times New Roman" w:hAnsi="Times New Roman" w:cs="Times New Roman"/>
          <w:sz w:val="24"/>
          <w:szCs w:val="24"/>
          <w:lang w:eastAsia="en-IN"/>
        </w:rPr>
        <w:t xml:space="preserve"> – These models allow direct mapping from input to output, simplifying the model pipeline without requiring separate modules for feature selection or transformation.</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Scalability</w:t>
      </w:r>
      <w:r w:rsidRPr="003F37F3">
        <w:rPr>
          <w:rFonts w:ascii="Times New Roman" w:eastAsia="Times New Roman" w:hAnsi="Times New Roman" w:cs="Times New Roman"/>
          <w:sz w:val="24"/>
          <w:szCs w:val="24"/>
          <w:lang w:eastAsia="en-IN"/>
        </w:rPr>
        <w:t xml:space="preserve"> – Deep learning models can be scaled up easily by increasing data, layers, and computation, often resulting in improved performance.</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Transfer Learning</w:t>
      </w:r>
      <w:r w:rsidRPr="003F37F3">
        <w:rPr>
          <w:rFonts w:ascii="Times New Roman" w:eastAsia="Times New Roman" w:hAnsi="Times New Roman" w:cs="Times New Roman"/>
          <w:sz w:val="24"/>
          <w:szCs w:val="24"/>
          <w:lang w:eastAsia="en-IN"/>
        </w:rPr>
        <w:t xml:space="preserve"> – </w:t>
      </w:r>
      <w:proofErr w:type="spellStart"/>
      <w:r w:rsidRPr="003F37F3">
        <w:rPr>
          <w:rFonts w:ascii="Times New Roman" w:eastAsia="Times New Roman" w:hAnsi="Times New Roman" w:cs="Times New Roman"/>
          <w:sz w:val="24"/>
          <w:szCs w:val="24"/>
          <w:lang w:eastAsia="en-IN"/>
        </w:rPr>
        <w:t>Pretrained</w:t>
      </w:r>
      <w:proofErr w:type="spellEnd"/>
      <w:r w:rsidRPr="003F37F3">
        <w:rPr>
          <w:rFonts w:ascii="Times New Roman" w:eastAsia="Times New Roman" w:hAnsi="Times New Roman" w:cs="Times New Roman"/>
          <w:sz w:val="24"/>
          <w:szCs w:val="24"/>
          <w:lang w:eastAsia="en-IN"/>
        </w:rPr>
        <w:t xml:space="preserve"> deep learning models can be reused for related tasks, which reduces training time and improves performance, especially when label</w:t>
      </w:r>
      <w:r>
        <w:rPr>
          <w:rFonts w:ascii="Times New Roman" w:eastAsia="Times New Roman" w:hAnsi="Times New Roman" w:cs="Times New Roman"/>
          <w:sz w:val="24"/>
          <w:szCs w:val="24"/>
          <w:lang w:eastAsia="en-IN"/>
        </w:rPr>
        <w:t>l</w:t>
      </w:r>
      <w:r w:rsidRPr="003F37F3">
        <w:rPr>
          <w:rFonts w:ascii="Times New Roman" w:eastAsia="Times New Roman" w:hAnsi="Times New Roman" w:cs="Times New Roman"/>
          <w:sz w:val="24"/>
          <w:szCs w:val="24"/>
          <w:lang w:eastAsia="en-IN"/>
        </w:rPr>
        <w:t>ed data is limited.</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Versatility Across Domains</w:t>
      </w:r>
      <w:r w:rsidRPr="003F37F3">
        <w:rPr>
          <w:rFonts w:ascii="Times New Roman" w:eastAsia="Times New Roman" w:hAnsi="Times New Roman" w:cs="Times New Roman"/>
          <w:sz w:val="24"/>
          <w:szCs w:val="24"/>
          <w:lang w:eastAsia="en-IN"/>
        </w:rPr>
        <w:t xml:space="preserve"> – Deep learning can be applied to a wide range of fields including computer vision, natural language processing, autonomous driving, healthcare, and more.</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Strong Generalization</w:t>
      </w:r>
      <w:r w:rsidRPr="003F37F3">
        <w:rPr>
          <w:rFonts w:ascii="Times New Roman" w:eastAsia="Times New Roman" w:hAnsi="Times New Roman" w:cs="Times New Roman"/>
          <w:sz w:val="24"/>
          <w:szCs w:val="24"/>
          <w:lang w:eastAsia="en-IN"/>
        </w:rPr>
        <w:t xml:space="preserve"> – When properly trained and regularized, deep learning models generalize well to new, unseen data, making them reliable in real-world applications.</w:t>
      </w:r>
    </w:p>
    <w:p w:rsidR="003F37F3" w:rsidRP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Ability to Handle Unstructured Data</w:t>
      </w:r>
      <w:r w:rsidRPr="003F37F3">
        <w:rPr>
          <w:rFonts w:ascii="Times New Roman" w:eastAsia="Times New Roman" w:hAnsi="Times New Roman" w:cs="Times New Roman"/>
          <w:sz w:val="24"/>
          <w:szCs w:val="24"/>
          <w:lang w:eastAsia="en-IN"/>
        </w:rPr>
        <w:t xml:space="preserve"> – Deep learning excels at processing unstructured data types such as text, images, audio, and video, where traditional ML often struggles.</w:t>
      </w:r>
    </w:p>
    <w:p w:rsidR="003F37F3" w:rsidRDefault="003F37F3" w:rsidP="003F3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37F3">
        <w:rPr>
          <w:rFonts w:ascii="Times New Roman" w:eastAsia="Times New Roman" w:hAnsi="Times New Roman" w:cs="Times New Roman"/>
          <w:b/>
          <w:bCs/>
          <w:sz w:val="24"/>
          <w:szCs w:val="24"/>
          <w:lang w:eastAsia="en-IN"/>
        </w:rPr>
        <w:t>Rapid Advancement</w:t>
      </w:r>
      <w:r w:rsidRPr="003F37F3">
        <w:rPr>
          <w:rFonts w:ascii="Times New Roman" w:eastAsia="Times New Roman" w:hAnsi="Times New Roman" w:cs="Times New Roman"/>
          <w:sz w:val="24"/>
          <w:szCs w:val="24"/>
          <w:lang w:eastAsia="en-IN"/>
        </w:rPr>
        <w:t xml:space="preserve"> – Deep learning is a fast-evolving field, with continuous research and development leading to new architectures and better performance over time.</w:t>
      </w:r>
    </w:p>
    <w:p w:rsidR="003F37F3" w:rsidRDefault="003F37F3" w:rsidP="003F37F3">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3F37F3" w:rsidRPr="003F37F3" w:rsidRDefault="003F37F3" w:rsidP="003F37F3">
      <w:pPr>
        <w:spacing w:before="100" w:beforeAutospacing="1" w:after="100" w:afterAutospacing="1" w:line="240" w:lineRule="auto"/>
        <w:rPr>
          <w:rFonts w:ascii="Times New Roman" w:eastAsia="Times New Roman" w:hAnsi="Times New Roman" w:cs="Times New Roman"/>
          <w:b/>
          <w:sz w:val="32"/>
          <w:szCs w:val="32"/>
          <w:lang w:eastAsia="en-IN"/>
        </w:rPr>
      </w:pPr>
      <w:r w:rsidRPr="003F37F3">
        <w:rPr>
          <w:rFonts w:ascii="Times New Roman" w:eastAsia="Times New Roman" w:hAnsi="Times New Roman" w:cs="Times New Roman"/>
          <w:b/>
          <w:sz w:val="32"/>
          <w:szCs w:val="32"/>
          <w:lang w:eastAsia="en-IN"/>
        </w:rPr>
        <w:t>CONCLUSION</w:t>
      </w:r>
    </w:p>
    <w:p w:rsidR="006B685C" w:rsidRDefault="006B685C" w:rsidP="006B685C">
      <w:pPr>
        <w:pStyle w:val="NormalWeb"/>
      </w:pPr>
      <w:r>
        <w:t>In conclusion, while traditional machine learning remains effective for structured data, smaller datasets, and interpretable models, neural networks—and deep learning in particular—excel when dealing with large-scale, unstructured, and complex data. Choosing between the two depends on the nature of the problem, data availability, performance needs, and computational resources. For simpler tasks with limited data and a need for transparency, traditional ML is often sufficient. For high-dimensional, unstructured problems where accuracy is critical, deep learning becomes the better choice.</w:t>
      </w:r>
    </w:p>
    <w:p w:rsidR="006B685C" w:rsidRPr="006B685C" w:rsidRDefault="006B685C" w:rsidP="006B685C">
      <w:pPr>
        <w:rPr>
          <w:b/>
        </w:rPr>
      </w:pPr>
    </w:p>
    <w:sectPr w:rsidR="006B685C" w:rsidRPr="006B6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21619"/>
    <w:multiLevelType w:val="multilevel"/>
    <w:tmpl w:val="D694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5C"/>
    <w:rsid w:val="00094958"/>
    <w:rsid w:val="00281264"/>
    <w:rsid w:val="003F37F3"/>
    <w:rsid w:val="004F194B"/>
    <w:rsid w:val="006B685C"/>
    <w:rsid w:val="00A00D1A"/>
    <w:rsid w:val="00B42F12"/>
    <w:rsid w:val="00DC18DC"/>
    <w:rsid w:val="00EC0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981BC-5CD9-4AD4-AA51-D9C8A9AB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685C"/>
    <w:rPr>
      <w:b/>
      <w:bCs/>
    </w:rPr>
  </w:style>
  <w:style w:type="paragraph" w:styleId="NormalWeb">
    <w:name w:val="Normal (Web)"/>
    <w:basedOn w:val="Normal"/>
    <w:uiPriority w:val="99"/>
    <w:semiHidden/>
    <w:unhideWhenUsed/>
    <w:rsid w:val="006B68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821439">
      <w:bodyDiv w:val="1"/>
      <w:marLeft w:val="0"/>
      <w:marRight w:val="0"/>
      <w:marTop w:val="0"/>
      <w:marBottom w:val="0"/>
      <w:divBdr>
        <w:top w:val="none" w:sz="0" w:space="0" w:color="auto"/>
        <w:left w:val="none" w:sz="0" w:space="0" w:color="auto"/>
        <w:bottom w:val="none" w:sz="0" w:space="0" w:color="auto"/>
        <w:right w:val="none" w:sz="0" w:space="0" w:color="auto"/>
      </w:divBdr>
    </w:div>
    <w:div w:id="1337532726">
      <w:bodyDiv w:val="1"/>
      <w:marLeft w:val="0"/>
      <w:marRight w:val="0"/>
      <w:marTop w:val="0"/>
      <w:marBottom w:val="0"/>
      <w:divBdr>
        <w:top w:val="none" w:sz="0" w:space="0" w:color="auto"/>
        <w:left w:val="none" w:sz="0" w:space="0" w:color="auto"/>
        <w:bottom w:val="none" w:sz="0" w:space="0" w:color="auto"/>
        <w:right w:val="none" w:sz="0" w:space="0" w:color="auto"/>
      </w:divBdr>
    </w:div>
    <w:div w:id="1404595912">
      <w:bodyDiv w:val="1"/>
      <w:marLeft w:val="0"/>
      <w:marRight w:val="0"/>
      <w:marTop w:val="0"/>
      <w:marBottom w:val="0"/>
      <w:divBdr>
        <w:top w:val="none" w:sz="0" w:space="0" w:color="auto"/>
        <w:left w:val="none" w:sz="0" w:space="0" w:color="auto"/>
        <w:bottom w:val="none" w:sz="0" w:space="0" w:color="auto"/>
        <w:right w:val="none" w:sz="0" w:space="0" w:color="auto"/>
      </w:divBdr>
    </w:div>
    <w:div w:id="1662928527">
      <w:bodyDiv w:val="1"/>
      <w:marLeft w:val="0"/>
      <w:marRight w:val="0"/>
      <w:marTop w:val="0"/>
      <w:marBottom w:val="0"/>
      <w:divBdr>
        <w:top w:val="none" w:sz="0" w:space="0" w:color="auto"/>
        <w:left w:val="none" w:sz="0" w:space="0" w:color="auto"/>
        <w:bottom w:val="none" w:sz="0" w:space="0" w:color="auto"/>
        <w:right w:val="none" w:sz="0" w:space="0" w:color="auto"/>
      </w:divBdr>
    </w:div>
    <w:div w:id="20562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2025-06-05T06:59:00Z</dcterms:created>
  <dcterms:modified xsi:type="dcterms:W3CDTF">2025-06-05T06:59:00Z</dcterms:modified>
</cp:coreProperties>
</file>