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F7E" w:rsidRDefault="00610115" w:rsidP="00610115">
      <w:pPr>
        <w:rPr>
          <w:b/>
          <w:sz w:val="28"/>
          <w:szCs w:val="28"/>
        </w:rPr>
      </w:pPr>
      <w:r w:rsidRPr="00610115">
        <w:rPr>
          <w:b/>
          <w:sz w:val="28"/>
          <w:szCs w:val="28"/>
          <w:lang w:val="en-US"/>
        </w:rPr>
        <w:t xml:space="preserve">Module 4: </w:t>
      </w:r>
      <w:r w:rsidRPr="00610115">
        <w:rPr>
          <w:b/>
          <w:sz w:val="28"/>
          <w:szCs w:val="28"/>
        </w:rPr>
        <w:t>Test driven development and Logging framework</w:t>
      </w:r>
    </w:p>
    <w:p w:rsidR="00610115" w:rsidRPr="00610115" w:rsidRDefault="00610115" w:rsidP="00610115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Concept: </w:t>
      </w:r>
      <w:r w:rsidRPr="00610115">
        <w:rPr>
          <w:sz w:val="24"/>
          <w:szCs w:val="24"/>
        </w:rPr>
        <w:t>Introduction to TDD</w:t>
      </w:r>
      <w:r>
        <w:t xml:space="preserve"> </w:t>
      </w: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Topics: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TDD?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Benefits of TDD</w:t>
      </w:r>
      <w:bookmarkStart w:id="0" w:name="_GoBack"/>
      <w:bookmarkEnd w:id="0"/>
    </w:p>
    <w:p w:rsidR="00610115" w:rsidRPr="00610115" w:rsidRDefault="00610115" w:rsidP="00610115">
      <w:pPr>
        <w:pStyle w:val="ListParagraph"/>
        <w:numPr>
          <w:ilvl w:val="0"/>
          <w:numId w:val="2"/>
        </w:numPr>
        <w:rPr>
          <w:b/>
          <w:sz w:val="24"/>
          <w:szCs w:val="24"/>
          <w:lang w:val="en-US"/>
        </w:rPr>
      </w:pPr>
      <w:r w:rsidRPr="00610115">
        <w:rPr>
          <w:sz w:val="24"/>
          <w:szCs w:val="24"/>
        </w:rPr>
        <w:t>TDD vs. Traditional Testing</w:t>
      </w:r>
    </w:p>
    <w:sectPr w:rsidR="00610115" w:rsidRPr="006101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6135D"/>
    <w:multiLevelType w:val="hybridMultilevel"/>
    <w:tmpl w:val="6E4863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767E01"/>
    <w:multiLevelType w:val="hybridMultilevel"/>
    <w:tmpl w:val="61CE72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115"/>
    <w:rsid w:val="000F6F7E"/>
    <w:rsid w:val="00610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C859A"/>
  <w15:chartTrackingRefBased/>
  <w15:docId w15:val="{C8DD80F2-6438-4B09-A41B-A638C77F5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01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2026-06-30T14:17:00Z</dcterms:created>
  <dcterms:modified xsi:type="dcterms:W3CDTF">2026-06-30T14:20:00Z</dcterms:modified>
</cp:coreProperties>
</file>