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487D" w14:textId="77777777" w:rsidR="001E370C" w:rsidRDefault="001E370C" w:rsidP="001E370C">
      <w:pPr>
        <w:jc w:val="right"/>
        <w:rPr>
          <w:rFonts w:ascii="Times New Roman" w:hAnsi="Times New Roman" w:cs="Times New Roman"/>
          <w:b/>
          <w:sz w:val="24"/>
          <w:szCs w:val="24"/>
          <w:u w:val="single"/>
        </w:rPr>
      </w:pPr>
      <w:r>
        <w:rPr>
          <w:rFonts w:ascii="Times New Roman" w:hAnsi="Times New Roman" w:cs="Times New Roman"/>
          <w:b/>
          <w:sz w:val="24"/>
          <w:szCs w:val="24"/>
          <w:u w:val="single"/>
        </w:rPr>
        <w:t>Appendix ‘C’</w:t>
      </w:r>
    </w:p>
    <w:p w14:paraId="0758DC71" w14:textId="6E1B912E" w:rsidR="000E13EE" w:rsidRDefault="001E370C" w:rsidP="001E370C">
      <w:pPr>
        <w:jc w:val="center"/>
        <w:rPr>
          <w:rFonts w:ascii="Times New Roman" w:hAnsi="Times New Roman" w:cs="Times New Roman"/>
          <w:b/>
          <w:sz w:val="24"/>
          <w:szCs w:val="24"/>
          <w:u w:val="single"/>
        </w:rPr>
      </w:pPr>
      <w:r w:rsidRPr="00A869EA">
        <w:rPr>
          <w:rFonts w:ascii="Times New Roman" w:hAnsi="Times New Roman" w:cs="Times New Roman"/>
          <w:b/>
          <w:sz w:val="24"/>
          <w:szCs w:val="24"/>
          <w:u w:val="single"/>
        </w:rPr>
        <w:t>QUALITY OF PRESENTATION AND PREPARATION OF SLIDES</w:t>
      </w:r>
    </w:p>
    <w:p w14:paraId="329D7CC9" w14:textId="77777777" w:rsidR="001E370C" w:rsidRPr="00A869EA" w:rsidRDefault="001E370C" w:rsidP="001E370C">
      <w:pPr>
        <w:jc w:val="center"/>
        <w:rPr>
          <w:rFonts w:ascii="Times New Roman" w:hAnsi="Times New Roman" w:cs="Times New Roman"/>
          <w:b/>
          <w:sz w:val="24"/>
          <w:szCs w:val="24"/>
          <w:u w:val="single"/>
        </w:rPr>
      </w:pPr>
    </w:p>
    <w:p w14:paraId="770D7E90" w14:textId="7E8ECFD9" w:rsidR="000E13EE" w:rsidRPr="00A869EA" w:rsidRDefault="000E13EE" w:rsidP="000E13EE">
      <w:pPr>
        <w:jc w:val="both"/>
        <w:rPr>
          <w:rFonts w:ascii="Times New Roman" w:hAnsi="Times New Roman" w:cs="Times New Roman"/>
          <w:sz w:val="24"/>
          <w:szCs w:val="24"/>
        </w:rPr>
      </w:pPr>
      <w:r w:rsidRPr="00A869EA">
        <w:rPr>
          <w:rFonts w:ascii="Times New Roman" w:hAnsi="Times New Roman" w:cs="Times New Roman"/>
          <w:sz w:val="24"/>
          <w:szCs w:val="24"/>
        </w:rPr>
        <w:t xml:space="preserve">The following paragraph outlines the requirement and details of the slides to be used for the feasibility presentation.  </w:t>
      </w:r>
      <w:r>
        <w:rPr>
          <w:rFonts w:ascii="Times New Roman" w:hAnsi="Times New Roman" w:cs="Times New Roman"/>
          <w:sz w:val="24"/>
          <w:szCs w:val="24"/>
        </w:rPr>
        <w:t xml:space="preserve">Other </w:t>
      </w:r>
      <w:r w:rsidRPr="00A869EA">
        <w:rPr>
          <w:rFonts w:ascii="Times New Roman" w:hAnsi="Times New Roman" w:cs="Times New Roman"/>
          <w:sz w:val="24"/>
          <w:szCs w:val="24"/>
        </w:rPr>
        <w:t xml:space="preserve">presentations </w:t>
      </w:r>
      <w:r>
        <w:rPr>
          <w:rFonts w:ascii="Times New Roman" w:hAnsi="Times New Roman" w:cs="Times New Roman"/>
          <w:sz w:val="24"/>
          <w:szCs w:val="24"/>
        </w:rPr>
        <w:t xml:space="preserve">(ISA &amp; ESA) </w:t>
      </w:r>
      <w:r w:rsidRPr="00A869EA">
        <w:rPr>
          <w:rFonts w:ascii="Times New Roman" w:hAnsi="Times New Roman" w:cs="Times New Roman"/>
          <w:sz w:val="24"/>
          <w:szCs w:val="24"/>
        </w:rPr>
        <w:t>will also be carried out in similar manner though with minor changes to the sequence of slides</w:t>
      </w:r>
    </w:p>
    <w:p w14:paraId="5BBD5E43" w14:textId="47C8C0E0" w:rsidR="000E13EE" w:rsidRPr="00A869EA" w:rsidRDefault="000E13EE" w:rsidP="000E13EE">
      <w:pPr>
        <w:pStyle w:val="NormalWeb"/>
        <w:spacing w:after="0" w:afterAutospacing="0"/>
        <w:rPr>
          <w:sz w:val="22"/>
          <w:szCs w:val="22"/>
        </w:rPr>
      </w:pPr>
      <w:r w:rsidRPr="00A869EA">
        <w:rPr>
          <w:sz w:val="22"/>
          <w:szCs w:val="22"/>
        </w:rPr>
        <w:t> </w:t>
      </w:r>
      <w:r w:rsidRPr="00A869EA">
        <w:rPr>
          <w:sz w:val="22"/>
          <w:szCs w:val="22"/>
          <w:u w:val="single"/>
        </w:rPr>
        <w:t>Phase 1</w:t>
      </w:r>
    </w:p>
    <w:p w14:paraId="0AD6053D" w14:textId="77777777" w:rsidR="000E13EE" w:rsidRPr="00A869EA" w:rsidRDefault="000E13EE" w:rsidP="000E13EE">
      <w:pPr>
        <w:pStyle w:val="NormalWeb"/>
        <w:spacing w:after="0" w:afterAutospacing="0"/>
        <w:rPr>
          <w:sz w:val="22"/>
          <w:szCs w:val="22"/>
        </w:rPr>
      </w:pPr>
      <w:r w:rsidRPr="00A869EA">
        <w:rPr>
          <w:sz w:val="22"/>
          <w:szCs w:val="22"/>
          <w:u w:val="single"/>
          <w:shd w:val="clear" w:color="auto" w:fill="FFFFFF"/>
        </w:rPr>
        <w:t>Feasibility Presentation - PPT Slides</w:t>
      </w:r>
      <w:r>
        <w:rPr>
          <w:sz w:val="22"/>
          <w:szCs w:val="22"/>
          <w:u w:val="single"/>
          <w:shd w:val="clear" w:color="auto" w:fill="FFFFFF"/>
        </w:rPr>
        <w:t xml:space="preserve"> (A sample ppt is attached for reference)</w:t>
      </w:r>
    </w:p>
    <w:p w14:paraId="4F93A0EB" w14:textId="77777777" w:rsidR="000E13EE" w:rsidRPr="00A869EA" w:rsidRDefault="000E13EE" w:rsidP="000E13EE">
      <w:pPr>
        <w:pStyle w:val="NormalWeb"/>
        <w:spacing w:after="0" w:afterAutospacing="0"/>
        <w:rPr>
          <w:sz w:val="22"/>
          <w:szCs w:val="22"/>
        </w:rPr>
      </w:pPr>
      <w:r w:rsidRPr="00A869EA">
        <w:rPr>
          <w:sz w:val="22"/>
          <w:szCs w:val="22"/>
        </w:rPr>
        <w:t>Slide 1: Title of Project</w:t>
      </w:r>
    </w:p>
    <w:p w14:paraId="6D913434" w14:textId="0420292B" w:rsidR="000E13EE" w:rsidRPr="00A869EA" w:rsidRDefault="000E13EE" w:rsidP="000E13EE">
      <w:pPr>
        <w:pStyle w:val="NormalWeb"/>
        <w:spacing w:after="0" w:afterAutospacing="0"/>
        <w:rPr>
          <w:sz w:val="22"/>
          <w:szCs w:val="22"/>
        </w:rPr>
      </w:pPr>
      <w:r w:rsidRPr="00A869EA">
        <w:rPr>
          <w:sz w:val="22"/>
          <w:szCs w:val="22"/>
        </w:rPr>
        <w:t xml:space="preserve">Slide 2: Team composition with a photo of student (thumbnail) </w:t>
      </w:r>
      <w:r>
        <w:rPr>
          <w:sz w:val="22"/>
          <w:szCs w:val="22"/>
        </w:rPr>
        <w:t xml:space="preserve">in </w:t>
      </w:r>
      <w:proofErr w:type="gramStart"/>
      <w:r>
        <w:rPr>
          <w:sz w:val="22"/>
          <w:szCs w:val="22"/>
        </w:rPr>
        <w:t>SRN  order</w:t>
      </w:r>
      <w:proofErr w:type="gramEnd"/>
      <w:r w:rsidRPr="00A869EA">
        <w:rPr>
          <w:sz w:val="22"/>
          <w:szCs w:val="22"/>
        </w:rPr>
        <w:t>+ Project Guide details</w:t>
      </w:r>
    </w:p>
    <w:p w14:paraId="3BE74D88" w14:textId="77777777" w:rsidR="000E13EE" w:rsidRDefault="000E13EE" w:rsidP="000E13EE">
      <w:pPr>
        <w:pStyle w:val="NormalWeb"/>
        <w:spacing w:after="0" w:afterAutospacing="0"/>
        <w:rPr>
          <w:sz w:val="22"/>
          <w:szCs w:val="22"/>
        </w:rPr>
      </w:pPr>
      <w:r w:rsidRPr="00A869EA">
        <w:rPr>
          <w:sz w:val="22"/>
          <w:szCs w:val="22"/>
        </w:rPr>
        <w:t>Slide 3: Contents in bullet points (Max 8)</w:t>
      </w:r>
      <w:r>
        <w:rPr>
          <w:sz w:val="22"/>
          <w:szCs w:val="22"/>
        </w:rPr>
        <w:t xml:space="preserve"> </w:t>
      </w:r>
    </w:p>
    <w:p w14:paraId="0E739A0D" w14:textId="7117DF88" w:rsidR="000E13EE" w:rsidRPr="00A869EA" w:rsidRDefault="000E13EE" w:rsidP="000E13EE">
      <w:pPr>
        <w:pStyle w:val="NormalWeb"/>
        <w:spacing w:after="0" w:afterAutospacing="0"/>
        <w:rPr>
          <w:sz w:val="22"/>
          <w:szCs w:val="22"/>
        </w:rPr>
      </w:pPr>
      <w:r w:rsidRPr="00A869EA">
        <w:rPr>
          <w:sz w:val="22"/>
          <w:szCs w:val="22"/>
        </w:rPr>
        <w:t>Slide 4:  Problem Statement/Objective</w:t>
      </w:r>
    </w:p>
    <w:p w14:paraId="03E9A996" w14:textId="77777777" w:rsidR="000E13EE" w:rsidRPr="00A869EA" w:rsidRDefault="000E13EE" w:rsidP="000E13EE">
      <w:pPr>
        <w:pStyle w:val="NormalWeb"/>
        <w:spacing w:after="0" w:afterAutospacing="0"/>
        <w:rPr>
          <w:sz w:val="22"/>
          <w:szCs w:val="22"/>
        </w:rPr>
      </w:pPr>
      <w:r w:rsidRPr="00A869EA">
        <w:rPr>
          <w:sz w:val="22"/>
          <w:szCs w:val="22"/>
        </w:rPr>
        <w:t>Slide 5:  Methodology /Algorithm / Use case as applicable</w:t>
      </w:r>
    </w:p>
    <w:p w14:paraId="361B9032" w14:textId="77777777" w:rsidR="000E13EE" w:rsidRPr="00A869EA" w:rsidRDefault="000E13EE" w:rsidP="000E13EE">
      <w:pPr>
        <w:pStyle w:val="NormalWeb"/>
        <w:spacing w:after="0" w:afterAutospacing="0"/>
        <w:rPr>
          <w:sz w:val="22"/>
          <w:szCs w:val="22"/>
        </w:rPr>
      </w:pPr>
      <w:r w:rsidRPr="00A869EA">
        <w:rPr>
          <w:sz w:val="22"/>
          <w:szCs w:val="22"/>
        </w:rPr>
        <w:t>Slide 6:  Motivation </w:t>
      </w:r>
    </w:p>
    <w:p w14:paraId="5A77AA8D" w14:textId="77777777" w:rsidR="000E13EE" w:rsidRPr="00A869EA" w:rsidRDefault="000E13EE" w:rsidP="000E13EE">
      <w:pPr>
        <w:pStyle w:val="NormalWeb"/>
        <w:spacing w:after="0" w:afterAutospacing="0"/>
        <w:rPr>
          <w:sz w:val="22"/>
          <w:szCs w:val="22"/>
        </w:rPr>
      </w:pPr>
      <w:r w:rsidRPr="00A869EA">
        <w:rPr>
          <w:sz w:val="22"/>
          <w:szCs w:val="22"/>
        </w:rPr>
        <w:t>Slide 7: Block Diagram /Mathematical Description /Circuit Diagram as applicable</w:t>
      </w:r>
    </w:p>
    <w:p w14:paraId="3BD6BBA3" w14:textId="77777777" w:rsidR="000E13EE" w:rsidRPr="00A869EA" w:rsidRDefault="000E13EE" w:rsidP="000E13EE">
      <w:pPr>
        <w:pStyle w:val="NormalWeb"/>
        <w:spacing w:after="0" w:afterAutospacing="0"/>
        <w:rPr>
          <w:sz w:val="22"/>
          <w:szCs w:val="22"/>
        </w:rPr>
      </w:pPr>
      <w:r w:rsidRPr="00A869EA">
        <w:rPr>
          <w:sz w:val="22"/>
          <w:szCs w:val="22"/>
        </w:rPr>
        <w:t>Slide 8: Working Principle /Details</w:t>
      </w:r>
    </w:p>
    <w:p w14:paraId="37E942F1" w14:textId="77777777" w:rsidR="000E13EE" w:rsidRPr="00A869EA" w:rsidRDefault="000E13EE" w:rsidP="000E13EE">
      <w:pPr>
        <w:pStyle w:val="NormalWeb"/>
        <w:spacing w:after="0" w:afterAutospacing="0"/>
        <w:rPr>
          <w:sz w:val="22"/>
          <w:szCs w:val="22"/>
        </w:rPr>
      </w:pPr>
      <w:r w:rsidRPr="00A869EA">
        <w:rPr>
          <w:sz w:val="22"/>
          <w:szCs w:val="22"/>
        </w:rPr>
        <w:t>Slide 9: Deliverables at the end of project work</w:t>
      </w:r>
    </w:p>
    <w:p w14:paraId="0AB9F284" w14:textId="77777777" w:rsidR="000E13EE" w:rsidRPr="00A869EA" w:rsidRDefault="000E13EE" w:rsidP="000E13EE">
      <w:pPr>
        <w:pStyle w:val="NormalWeb"/>
        <w:spacing w:after="0" w:afterAutospacing="0"/>
        <w:rPr>
          <w:sz w:val="22"/>
          <w:szCs w:val="22"/>
        </w:rPr>
      </w:pPr>
      <w:r w:rsidRPr="00A869EA">
        <w:rPr>
          <w:sz w:val="22"/>
          <w:szCs w:val="22"/>
        </w:rPr>
        <w:t>Slide 10: References &amp; Literature Survey</w:t>
      </w:r>
    </w:p>
    <w:p w14:paraId="1A997910" w14:textId="77777777" w:rsidR="000E13EE" w:rsidRPr="00A869EA" w:rsidRDefault="000E13EE" w:rsidP="000E13EE">
      <w:pPr>
        <w:pStyle w:val="NormalWeb"/>
        <w:spacing w:after="0" w:afterAutospacing="0"/>
        <w:rPr>
          <w:sz w:val="22"/>
          <w:szCs w:val="22"/>
        </w:rPr>
      </w:pPr>
      <w:r w:rsidRPr="00A869EA">
        <w:rPr>
          <w:sz w:val="22"/>
          <w:szCs w:val="22"/>
        </w:rPr>
        <w:t xml:space="preserve">Slide 11:  </w:t>
      </w:r>
      <w:r>
        <w:rPr>
          <w:sz w:val="22"/>
          <w:szCs w:val="22"/>
        </w:rPr>
        <w:t>G</w:t>
      </w:r>
      <w:r w:rsidRPr="00A869EA">
        <w:rPr>
          <w:sz w:val="22"/>
          <w:szCs w:val="22"/>
        </w:rPr>
        <w:t>antt chart showing milestones of work</w:t>
      </w:r>
    </w:p>
    <w:p w14:paraId="0CC61CC1" w14:textId="77777777" w:rsidR="000E13EE" w:rsidRPr="00A869EA" w:rsidRDefault="000E13EE" w:rsidP="000E13EE">
      <w:pPr>
        <w:pStyle w:val="NormalWeb"/>
        <w:spacing w:after="0" w:afterAutospacing="0"/>
        <w:rPr>
          <w:sz w:val="22"/>
          <w:szCs w:val="22"/>
        </w:rPr>
      </w:pPr>
    </w:p>
    <w:p w14:paraId="2749C599" w14:textId="77777777" w:rsidR="000E13EE" w:rsidRPr="00A869EA" w:rsidRDefault="000E13EE" w:rsidP="000E13EE">
      <w:pPr>
        <w:pStyle w:val="NormalWeb"/>
        <w:spacing w:after="0" w:afterAutospacing="0"/>
        <w:rPr>
          <w:sz w:val="22"/>
          <w:szCs w:val="22"/>
        </w:rPr>
      </w:pPr>
      <w:r w:rsidRPr="00A869EA">
        <w:rPr>
          <w:sz w:val="22"/>
          <w:szCs w:val="22"/>
          <w:u w:val="single"/>
        </w:rPr>
        <w:t>Note</w:t>
      </w:r>
      <w:r w:rsidRPr="00A869EA">
        <w:rPr>
          <w:sz w:val="22"/>
          <w:szCs w:val="22"/>
        </w:rPr>
        <w:t>: Soft copy of all presentations and documents of all project teams will have to be retained and shared by the respective guides through the students for access by Panel members through Google drive.</w:t>
      </w:r>
    </w:p>
    <w:p w14:paraId="302AC1A7" w14:textId="53239E01" w:rsidR="000E13EE" w:rsidRPr="00A869EA" w:rsidRDefault="000E13EE" w:rsidP="000E13EE">
      <w:pPr>
        <w:pStyle w:val="NormalWeb"/>
        <w:spacing w:after="0" w:afterAutospacing="0"/>
        <w:rPr>
          <w:sz w:val="22"/>
          <w:szCs w:val="22"/>
        </w:rPr>
      </w:pPr>
      <w:r w:rsidRPr="00A869EA">
        <w:rPr>
          <w:sz w:val="22"/>
          <w:szCs w:val="22"/>
          <w:u w:val="single"/>
        </w:rPr>
        <w:t> </w:t>
      </w:r>
    </w:p>
    <w:p w14:paraId="25650E42" w14:textId="77777777" w:rsidR="000E13EE" w:rsidRDefault="000E13EE"/>
    <w:sectPr w:rsidR="000E13EE" w:rsidSect="001E370C">
      <w:headerReference w:type="default" r:id="rId6"/>
      <w:pgSz w:w="11906" w:h="16838"/>
      <w:pgMar w:top="1440"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4218" w14:textId="77777777" w:rsidR="00A75A25" w:rsidRDefault="00A75A25" w:rsidP="001E370C">
      <w:pPr>
        <w:spacing w:after="0" w:line="240" w:lineRule="auto"/>
      </w:pPr>
      <w:r>
        <w:separator/>
      </w:r>
    </w:p>
  </w:endnote>
  <w:endnote w:type="continuationSeparator" w:id="0">
    <w:p w14:paraId="2429F3CF" w14:textId="77777777" w:rsidR="00A75A25" w:rsidRDefault="00A75A25" w:rsidP="001E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E9714" w14:textId="77777777" w:rsidR="00A75A25" w:rsidRDefault="00A75A25" w:rsidP="001E370C">
      <w:pPr>
        <w:spacing w:after="0" w:line="240" w:lineRule="auto"/>
      </w:pPr>
      <w:r>
        <w:separator/>
      </w:r>
    </w:p>
  </w:footnote>
  <w:footnote w:type="continuationSeparator" w:id="0">
    <w:p w14:paraId="4FE498B0" w14:textId="77777777" w:rsidR="00A75A25" w:rsidRDefault="00A75A25" w:rsidP="001E3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margin" w:tblpY="727"/>
      <w:tblW w:w="0" w:type="auto"/>
      <w:tblLook w:val="04A0" w:firstRow="1" w:lastRow="0" w:firstColumn="1" w:lastColumn="0" w:noHBand="0" w:noVBand="1"/>
    </w:tblPr>
    <w:tblGrid>
      <w:gridCol w:w="1206"/>
      <w:gridCol w:w="7585"/>
      <w:gridCol w:w="1273"/>
    </w:tblGrid>
    <w:tr w:rsidR="001E370C" w:rsidRPr="004C1A3B" w14:paraId="3D4113F4" w14:textId="77777777" w:rsidTr="00D710CA">
      <w:trPr>
        <w:trHeight w:val="1120"/>
      </w:trPr>
      <w:tc>
        <w:tcPr>
          <w:tcW w:w="1165" w:type="dxa"/>
          <w:shd w:val="clear" w:color="auto" w:fill="auto"/>
        </w:tcPr>
        <w:p w14:paraId="660F9E5F" w14:textId="77777777" w:rsidR="001E370C" w:rsidRPr="004C1A3B" w:rsidRDefault="001E370C" w:rsidP="001E370C">
          <w:pPr>
            <w:tabs>
              <w:tab w:val="left" w:pos="2340"/>
            </w:tabs>
            <w:rPr>
              <w:rFonts w:ascii="Times New Roman" w:hAnsi="Times New Roman" w:cs="Times New Roman"/>
              <w:b/>
              <w:sz w:val="24"/>
              <w:szCs w:val="24"/>
            </w:rPr>
          </w:pPr>
          <w:r>
            <w:rPr>
              <w:rFonts w:ascii="Times New Roman" w:hAnsi="Times New Roman" w:cs="Times New Roman"/>
              <w:b/>
              <w:noProof/>
              <w:sz w:val="24"/>
              <w:szCs w:val="24"/>
              <w:lang w:eastAsia="en-US"/>
            </w:rPr>
            <w:drawing>
              <wp:anchor distT="0" distB="0" distL="114935" distR="114935" simplePos="0" relativeHeight="251659264" behindDoc="0" locked="0" layoutInCell="1" allowOverlap="1" wp14:anchorId="04A75B86" wp14:editId="236EDC07">
                <wp:simplePos x="0" y="0"/>
                <wp:positionH relativeFrom="column">
                  <wp:posOffset>-47625</wp:posOffset>
                </wp:positionH>
                <wp:positionV relativeFrom="paragraph">
                  <wp:posOffset>0</wp:posOffset>
                </wp:positionV>
                <wp:extent cx="602615" cy="658495"/>
                <wp:effectExtent l="19050" t="0" r="6985" b="0"/>
                <wp:wrapTight wrapText="bothSides">
                  <wp:wrapPolygon edited="0">
                    <wp:start x="-683" y="0"/>
                    <wp:lineTo x="-683" y="21246"/>
                    <wp:lineTo x="21850" y="21246"/>
                    <wp:lineTo x="21850" y="0"/>
                    <wp:lineTo x="-683" y="0"/>
                  </wp:wrapPolygon>
                </wp:wrapTight>
                <wp:docPr id="17" name="Picture 1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a:picLocks noChangeAspect="1" noChangeArrowheads="1"/>
                        </pic:cNvPicPr>
                      </pic:nvPicPr>
                      <pic:blipFill>
                        <a:blip r:embed="rId1"/>
                        <a:srcRect/>
                        <a:stretch>
                          <a:fillRect/>
                        </a:stretch>
                      </pic:blipFill>
                      <pic:spPr bwMode="auto">
                        <a:xfrm>
                          <a:off x="0" y="0"/>
                          <a:ext cx="602615" cy="658495"/>
                        </a:xfrm>
                        <a:prstGeom prst="rect">
                          <a:avLst/>
                        </a:prstGeom>
                        <a:solidFill>
                          <a:srgbClr val="FFFFFF"/>
                        </a:solidFill>
                        <a:ln w="9525">
                          <a:noFill/>
                          <a:miter lim="800000"/>
                          <a:headEnd/>
                          <a:tailEnd/>
                        </a:ln>
                      </pic:spPr>
                    </pic:pic>
                  </a:graphicData>
                </a:graphic>
              </wp:anchor>
            </w:drawing>
          </w:r>
        </w:p>
      </w:tc>
      <w:tc>
        <w:tcPr>
          <w:tcW w:w="8213" w:type="dxa"/>
          <w:shd w:val="clear" w:color="auto" w:fill="auto"/>
        </w:tcPr>
        <w:p w14:paraId="003B88DE" w14:textId="77777777" w:rsidR="001E370C" w:rsidRPr="004C1A3B" w:rsidRDefault="001E370C" w:rsidP="001E370C">
          <w:pPr>
            <w:tabs>
              <w:tab w:val="left" w:pos="540"/>
            </w:tabs>
            <w:spacing w:after="0" w:line="240" w:lineRule="auto"/>
            <w:ind w:left="-540" w:firstLine="540"/>
            <w:jc w:val="center"/>
            <w:rPr>
              <w:rFonts w:ascii="Times New Roman" w:hAnsi="Times New Roman" w:cs="Times New Roman"/>
              <w:b/>
              <w:sz w:val="24"/>
              <w:szCs w:val="24"/>
              <w:u w:val="single"/>
            </w:rPr>
          </w:pPr>
          <w:r w:rsidRPr="004C1A3B">
            <w:rPr>
              <w:rFonts w:ascii="Times New Roman" w:hAnsi="Times New Roman" w:cs="Times New Roman"/>
              <w:b/>
              <w:sz w:val="24"/>
              <w:szCs w:val="24"/>
              <w:u w:val="single"/>
            </w:rPr>
            <w:t>P.E.S. UNIVERSITY</w:t>
          </w:r>
        </w:p>
        <w:p w14:paraId="06FE64C6" w14:textId="77777777" w:rsidR="001E370C" w:rsidRPr="004C1A3B" w:rsidRDefault="001E370C" w:rsidP="001E370C">
          <w:pPr>
            <w:tabs>
              <w:tab w:val="left" w:pos="2340"/>
            </w:tabs>
            <w:spacing w:after="0" w:line="240" w:lineRule="auto"/>
            <w:jc w:val="center"/>
            <w:rPr>
              <w:rFonts w:ascii="Times New Roman" w:hAnsi="Times New Roman" w:cs="Times New Roman"/>
              <w:b/>
              <w:sz w:val="24"/>
              <w:szCs w:val="24"/>
              <w:u w:val="single"/>
            </w:rPr>
          </w:pPr>
          <w:r w:rsidRPr="004C1A3B">
            <w:rPr>
              <w:rFonts w:ascii="Times New Roman" w:hAnsi="Times New Roman" w:cs="Times New Roman"/>
              <w:b/>
              <w:sz w:val="24"/>
              <w:szCs w:val="24"/>
              <w:u w:val="single"/>
            </w:rPr>
            <w:t xml:space="preserve">Department of Electronics and Communication Engineering </w:t>
          </w:r>
        </w:p>
        <w:p w14:paraId="686CB547" w14:textId="77777777" w:rsidR="001E370C" w:rsidRPr="004C1A3B" w:rsidRDefault="001E370C" w:rsidP="001E370C">
          <w:pPr>
            <w:tabs>
              <w:tab w:val="left" w:pos="2340"/>
            </w:tabs>
            <w:spacing w:after="0" w:line="240" w:lineRule="auto"/>
            <w:jc w:val="center"/>
            <w:rPr>
              <w:rFonts w:ascii="Times New Roman" w:hAnsi="Times New Roman" w:cs="Times New Roman"/>
              <w:b/>
              <w:sz w:val="24"/>
              <w:szCs w:val="24"/>
            </w:rPr>
          </w:pPr>
          <w:proofErr w:type="gramStart"/>
          <w:r w:rsidRPr="004C1A3B">
            <w:rPr>
              <w:rFonts w:ascii="Times New Roman" w:hAnsi="Times New Roman" w:cs="Times New Roman"/>
              <w:b/>
              <w:sz w:val="24"/>
              <w:szCs w:val="24"/>
              <w:u w:val="single"/>
            </w:rPr>
            <w:t>B.Tech</w:t>
          </w:r>
          <w:proofErr w:type="gramEnd"/>
          <w:r w:rsidRPr="004C1A3B">
            <w:rPr>
              <w:rFonts w:ascii="Times New Roman" w:hAnsi="Times New Roman" w:cs="Times New Roman"/>
              <w:b/>
              <w:sz w:val="24"/>
              <w:szCs w:val="24"/>
              <w:u w:val="single"/>
            </w:rPr>
            <w:t xml:space="preserve">  ECE Batch : 2019-23 :Session: Jan-May  &amp; Aug-Dec 2022</w:t>
          </w:r>
        </w:p>
      </w:tc>
      <w:tc>
        <w:tcPr>
          <w:tcW w:w="1388" w:type="dxa"/>
          <w:shd w:val="clear" w:color="auto" w:fill="auto"/>
        </w:tcPr>
        <w:p w14:paraId="2D735999" w14:textId="77777777" w:rsidR="001E370C" w:rsidRPr="004C1A3B" w:rsidRDefault="001E370C" w:rsidP="001E370C">
          <w:pPr>
            <w:tabs>
              <w:tab w:val="left" w:pos="2340"/>
            </w:tabs>
            <w:jc w:val="center"/>
            <w:rPr>
              <w:rFonts w:ascii="Times New Roman" w:hAnsi="Times New Roman" w:cs="Times New Roman"/>
              <w:b/>
              <w:sz w:val="24"/>
              <w:szCs w:val="24"/>
            </w:rPr>
          </w:pPr>
          <w:r>
            <w:rPr>
              <w:rFonts w:ascii="Times New Roman" w:hAnsi="Times New Roman" w:cs="Times New Roman"/>
              <w:b/>
              <w:noProof/>
              <w:sz w:val="24"/>
              <w:szCs w:val="24"/>
              <w:lang w:eastAsia="en-US"/>
            </w:rPr>
            <w:drawing>
              <wp:anchor distT="0" distB="0" distL="114935" distR="114935" simplePos="0" relativeHeight="251660288" behindDoc="1" locked="0" layoutInCell="1" allowOverlap="1" wp14:anchorId="6EFBC2CB" wp14:editId="4B6CE62C">
                <wp:simplePos x="0" y="0"/>
                <wp:positionH relativeFrom="column">
                  <wp:posOffset>15875</wp:posOffset>
                </wp:positionH>
                <wp:positionV relativeFrom="paragraph">
                  <wp:posOffset>132715</wp:posOffset>
                </wp:positionV>
                <wp:extent cx="558165" cy="525780"/>
                <wp:effectExtent l="19050" t="0" r="0" b="0"/>
                <wp:wrapNone/>
                <wp:docPr id="18" name="Picture 1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a:picLocks noChangeAspect="1" noChangeArrowheads="1"/>
                        </pic:cNvPicPr>
                      </pic:nvPicPr>
                      <pic:blipFill>
                        <a:blip r:embed="rId2"/>
                        <a:srcRect/>
                        <a:stretch>
                          <a:fillRect/>
                        </a:stretch>
                      </pic:blipFill>
                      <pic:spPr bwMode="auto">
                        <a:xfrm>
                          <a:off x="0" y="0"/>
                          <a:ext cx="558165" cy="525780"/>
                        </a:xfrm>
                        <a:prstGeom prst="rect">
                          <a:avLst/>
                        </a:prstGeom>
                        <a:solidFill>
                          <a:srgbClr val="FFFFFF"/>
                        </a:solidFill>
                        <a:ln w="9525">
                          <a:noFill/>
                          <a:miter lim="800000"/>
                          <a:headEnd/>
                          <a:tailEnd/>
                        </a:ln>
                      </pic:spPr>
                    </pic:pic>
                  </a:graphicData>
                </a:graphic>
              </wp:anchor>
            </w:drawing>
          </w:r>
        </w:p>
      </w:tc>
    </w:tr>
  </w:tbl>
  <w:p w14:paraId="42A79AEE" w14:textId="77777777" w:rsidR="001E370C" w:rsidRDefault="001E370C" w:rsidP="001E370C">
    <w:pPr>
      <w:pStyle w:val="Header"/>
      <w:ind w:hanging="42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EE"/>
    <w:rsid w:val="000E13EE"/>
    <w:rsid w:val="001E370C"/>
    <w:rsid w:val="00A75A25"/>
    <w:rsid w:val="00D33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86D42"/>
  <w15:chartTrackingRefBased/>
  <w15:docId w15:val="{077EEACB-AE02-45B7-8CE9-33150897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3EE"/>
    <w:pPr>
      <w:suppressAutoHyphens/>
      <w:spacing w:after="200" w:line="276" w:lineRule="auto"/>
    </w:pPr>
    <w:rPr>
      <w:rFonts w:ascii="Calibri" w:eastAsia="Droid Sans Fallback" w:hAnsi="Calibri" w:cs="Calibri"/>
      <w:color w:val="00000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13EE"/>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eader">
    <w:name w:val="header"/>
    <w:basedOn w:val="Normal"/>
    <w:link w:val="HeaderChar"/>
    <w:uiPriority w:val="99"/>
    <w:unhideWhenUsed/>
    <w:rsid w:val="001E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70C"/>
    <w:rPr>
      <w:rFonts w:ascii="Calibri" w:eastAsia="Droid Sans Fallback" w:hAnsi="Calibri" w:cs="Calibri"/>
      <w:color w:val="00000A"/>
      <w:lang w:val="en-US" w:eastAsia="zh-CN"/>
    </w:rPr>
  </w:style>
  <w:style w:type="paragraph" w:styleId="Footer">
    <w:name w:val="footer"/>
    <w:basedOn w:val="Normal"/>
    <w:link w:val="FooterChar"/>
    <w:uiPriority w:val="99"/>
    <w:unhideWhenUsed/>
    <w:rsid w:val="001E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70C"/>
    <w:rPr>
      <w:rFonts w:ascii="Calibri" w:eastAsia="Droid Sans Fallback" w:hAnsi="Calibri" w:cs="Calibri"/>
      <w:color w:val="00000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Mohan</dc:creator>
  <cp:keywords/>
  <dc:description/>
  <cp:lastModifiedBy>Rajasekar  Mohan</cp:lastModifiedBy>
  <cp:revision>2</cp:revision>
  <dcterms:created xsi:type="dcterms:W3CDTF">2022-02-21T10:31:00Z</dcterms:created>
  <dcterms:modified xsi:type="dcterms:W3CDTF">2022-02-21T10:31:00Z</dcterms:modified>
</cp:coreProperties>
</file>