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16F1B" w14:textId="30C3F5CD" w:rsidR="00F91496" w:rsidRDefault="00F91496" w:rsidP="00F91496">
      <w:pPr>
        <w:jc w:val="center"/>
        <w:rPr>
          <w:sz w:val="32"/>
          <w:szCs w:val="32"/>
        </w:rPr>
      </w:pPr>
      <w:r w:rsidRPr="00F91496">
        <w:rPr>
          <w:sz w:val="32"/>
          <w:szCs w:val="32"/>
        </w:rPr>
        <w:t>Assignment 3</w:t>
      </w:r>
    </w:p>
    <w:p w14:paraId="01D6662A" w14:textId="4BEAE2E5" w:rsidR="00F91496" w:rsidRPr="00F91496" w:rsidRDefault="00F91496" w:rsidP="00F91496">
      <w:pPr>
        <w:rPr>
          <w:sz w:val="24"/>
          <w:szCs w:val="24"/>
        </w:rPr>
      </w:pPr>
      <w:r>
        <w:rPr>
          <w:sz w:val="24"/>
          <w:szCs w:val="24"/>
        </w:rPr>
        <w:t>1a.) Importing all the required libraries and setting the seed value as 2121</w:t>
      </w:r>
    </w:p>
    <w:p w14:paraId="03E26320" w14:textId="77777777" w:rsidR="00F91496" w:rsidRDefault="00F91496"/>
    <w:p w14:paraId="798D9AC7" w14:textId="636D054E" w:rsidR="00000000" w:rsidRDefault="005830FE">
      <w:r w:rsidRPr="005830FE">
        <w:drawing>
          <wp:inline distT="0" distB="0" distL="0" distR="0" wp14:anchorId="7EF667DA" wp14:editId="7BBC19C2">
            <wp:extent cx="5943600" cy="1564640"/>
            <wp:effectExtent l="0" t="0" r="0" b="0"/>
            <wp:docPr id="1545356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569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AA3" w14:textId="77777777" w:rsidR="005830FE" w:rsidRDefault="005830FE"/>
    <w:p w14:paraId="34EFC52C" w14:textId="184D3314" w:rsidR="005830FE" w:rsidRDefault="005830FE">
      <w:r w:rsidRPr="005830FE">
        <w:drawing>
          <wp:inline distT="0" distB="0" distL="0" distR="0" wp14:anchorId="64AD3432" wp14:editId="003DA383">
            <wp:extent cx="5943600" cy="1586230"/>
            <wp:effectExtent l="0" t="0" r="0" b="0"/>
            <wp:docPr id="113726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668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8060" w14:textId="5EBEB847" w:rsidR="005830FE" w:rsidRDefault="005830FE">
      <w:r w:rsidRPr="005830FE">
        <w:drawing>
          <wp:inline distT="0" distB="0" distL="0" distR="0" wp14:anchorId="55B05375" wp14:editId="7CC60040">
            <wp:extent cx="5943600" cy="2761615"/>
            <wp:effectExtent l="0" t="0" r="0" b="635"/>
            <wp:docPr id="145134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78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40A9" w14:textId="5F13EA68" w:rsidR="005830FE" w:rsidRDefault="005830FE">
      <w:r w:rsidRPr="005830FE">
        <w:lastRenderedPageBreak/>
        <w:drawing>
          <wp:inline distT="0" distB="0" distL="0" distR="0" wp14:anchorId="1A1490A5" wp14:editId="48385545">
            <wp:extent cx="5943600" cy="2673350"/>
            <wp:effectExtent l="0" t="0" r="0" b="0"/>
            <wp:docPr id="76533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03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0B9" w14:textId="77777777" w:rsidR="005830FE" w:rsidRDefault="005830FE"/>
    <w:p w14:paraId="3C4701B9" w14:textId="6C65001C" w:rsidR="005830FE" w:rsidRDefault="005830FE">
      <w:r w:rsidRPr="005830FE">
        <w:drawing>
          <wp:inline distT="0" distB="0" distL="0" distR="0" wp14:anchorId="79C22230" wp14:editId="00011178">
            <wp:extent cx="5943600" cy="3112135"/>
            <wp:effectExtent l="0" t="0" r="0" b="0"/>
            <wp:docPr id="206230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02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C88" w14:textId="12B9EAF1" w:rsidR="005830FE" w:rsidRDefault="005830FE">
      <w:r>
        <w:rPr>
          <w:noProof/>
        </w:rPr>
        <w:lastRenderedPageBreak/>
        <w:drawing>
          <wp:inline distT="0" distB="0" distL="0" distR="0" wp14:anchorId="21464448" wp14:editId="1E8FEE69">
            <wp:extent cx="5760085" cy="4161790"/>
            <wp:effectExtent l="0" t="0" r="0" b="0"/>
            <wp:docPr id="985296345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6345" name="Picture 1" descr="A graph of a ba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2F95" w14:textId="52ABF004" w:rsidR="00F91496" w:rsidRPr="00496F89" w:rsidRDefault="00F91496">
      <w:pPr>
        <w:rPr>
          <w:sz w:val="28"/>
          <w:szCs w:val="28"/>
        </w:rPr>
      </w:pPr>
      <w:r w:rsidRPr="00496F89">
        <w:rPr>
          <w:sz w:val="28"/>
          <w:szCs w:val="28"/>
        </w:rPr>
        <w:t xml:space="preserve">Analysis: I could see that there is </w:t>
      </w:r>
      <w:r w:rsidR="00496F89" w:rsidRPr="00496F89">
        <w:rPr>
          <w:sz w:val="28"/>
          <w:szCs w:val="28"/>
        </w:rPr>
        <w:t xml:space="preserve">just </w:t>
      </w:r>
      <w:r w:rsidRPr="00496F89">
        <w:rPr>
          <w:sz w:val="28"/>
          <w:szCs w:val="28"/>
        </w:rPr>
        <w:t>slight variation in the results of mean and max</w:t>
      </w:r>
    </w:p>
    <w:p w14:paraId="4A7897F3" w14:textId="2268EC99" w:rsidR="005830FE" w:rsidRPr="00496F89" w:rsidRDefault="005830FE">
      <w:pPr>
        <w:rPr>
          <w:sz w:val="28"/>
          <w:szCs w:val="28"/>
        </w:rPr>
      </w:pPr>
      <w:r w:rsidRPr="00496F89">
        <w:rPr>
          <w:sz w:val="28"/>
          <w:szCs w:val="28"/>
        </w:rPr>
        <w:t>b)</w:t>
      </w:r>
      <w:r w:rsidR="00496F89">
        <w:rPr>
          <w:sz w:val="28"/>
          <w:szCs w:val="28"/>
        </w:rPr>
        <w:t xml:space="preserve"> We will be calculating 98</w:t>
      </w:r>
      <w:r w:rsidR="00496F89" w:rsidRPr="00496F89">
        <w:rPr>
          <w:sz w:val="28"/>
          <w:szCs w:val="28"/>
          <w:vertAlign w:val="superscript"/>
        </w:rPr>
        <w:t>th</w:t>
      </w:r>
      <w:r w:rsidR="00496F89">
        <w:rPr>
          <w:sz w:val="28"/>
          <w:szCs w:val="28"/>
        </w:rPr>
        <w:t xml:space="preserve"> percentile of BMI</w:t>
      </w:r>
    </w:p>
    <w:p w14:paraId="14FD392A" w14:textId="2C20EBC5" w:rsidR="005830FE" w:rsidRDefault="005830FE">
      <w:r w:rsidRPr="005830FE">
        <w:drawing>
          <wp:inline distT="0" distB="0" distL="0" distR="0" wp14:anchorId="0601B9B0" wp14:editId="5AC7995B">
            <wp:extent cx="5943600" cy="2059305"/>
            <wp:effectExtent l="0" t="0" r="0" b="0"/>
            <wp:docPr id="37461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47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D6AC" w14:textId="47E039FD" w:rsidR="005830FE" w:rsidRDefault="00D31A62">
      <w:r w:rsidRPr="00D31A62">
        <w:lastRenderedPageBreak/>
        <w:drawing>
          <wp:inline distT="0" distB="0" distL="0" distR="0" wp14:anchorId="001D6FFD" wp14:editId="069E1278">
            <wp:extent cx="5943600" cy="3626485"/>
            <wp:effectExtent l="0" t="0" r="0" b="0"/>
            <wp:docPr id="139410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25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E222" w14:textId="7A55DC79" w:rsidR="00D31A62" w:rsidRDefault="00D31A62">
      <w:r w:rsidRPr="00D31A62">
        <w:drawing>
          <wp:inline distT="0" distB="0" distL="0" distR="0" wp14:anchorId="4AF801CC" wp14:editId="15182DB2">
            <wp:extent cx="5943600" cy="4156075"/>
            <wp:effectExtent l="0" t="0" r="0" b="0"/>
            <wp:docPr id="8737470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705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5621" w14:textId="5776ECCF" w:rsidR="00076912" w:rsidRPr="00496F89" w:rsidRDefault="00496F89">
      <w:pPr>
        <w:rPr>
          <w:sz w:val="28"/>
          <w:szCs w:val="28"/>
        </w:rPr>
      </w:pPr>
      <w:r w:rsidRPr="00496F89">
        <w:rPr>
          <w:sz w:val="28"/>
          <w:szCs w:val="28"/>
        </w:rPr>
        <w:lastRenderedPageBreak/>
        <w:t>Here 98</w:t>
      </w:r>
      <w:r w:rsidRPr="00496F89">
        <w:rPr>
          <w:sz w:val="28"/>
          <w:szCs w:val="28"/>
          <w:vertAlign w:val="superscript"/>
        </w:rPr>
        <w:t>th</w:t>
      </w:r>
      <w:r w:rsidRPr="00496F89">
        <w:rPr>
          <w:sz w:val="28"/>
          <w:szCs w:val="28"/>
        </w:rPr>
        <w:t xml:space="preserve"> sample percentile and 98</w:t>
      </w:r>
      <w:r w:rsidRPr="00496F89">
        <w:rPr>
          <w:sz w:val="28"/>
          <w:szCs w:val="28"/>
          <w:vertAlign w:val="superscript"/>
        </w:rPr>
        <w:t>th</w:t>
      </w:r>
      <w:r w:rsidRPr="00496F89">
        <w:rPr>
          <w:sz w:val="28"/>
          <w:szCs w:val="28"/>
        </w:rPr>
        <w:t xml:space="preserve"> population percentile is same.</w:t>
      </w:r>
    </w:p>
    <w:p w14:paraId="4D476694" w14:textId="715B2462" w:rsidR="00D31A62" w:rsidRDefault="00D31A62">
      <w:pPr>
        <w:rPr>
          <w:noProof/>
        </w:rPr>
      </w:pPr>
      <w:r>
        <w:t>C)</w:t>
      </w:r>
      <w:r w:rsidR="00076912" w:rsidRPr="00076912">
        <w:rPr>
          <w:noProof/>
        </w:rPr>
        <w:t xml:space="preserve"> </w:t>
      </w:r>
      <w:r w:rsidR="00076912" w:rsidRPr="00076912">
        <w:drawing>
          <wp:inline distT="0" distB="0" distL="0" distR="0" wp14:anchorId="38097925" wp14:editId="259D2529">
            <wp:extent cx="5943600" cy="2532380"/>
            <wp:effectExtent l="0" t="0" r="0" b="1270"/>
            <wp:docPr id="1320369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954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DC34" w14:textId="428864A6" w:rsidR="00076912" w:rsidRDefault="00076912">
      <w:r w:rsidRPr="00076912">
        <w:drawing>
          <wp:inline distT="0" distB="0" distL="0" distR="0" wp14:anchorId="058A1A36" wp14:editId="2C023051">
            <wp:extent cx="5943600" cy="4128135"/>
            <wp:effectExtent l="0" t="0" r="0" b="5715"/>
            <wp:docPr id="1929544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420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52BB" w14:textId="125B676F" w:rsidR="00076912" w:rsidRDefault="00076912">
      <w:r w:rsidRPr="00076912">
        <w:lastRenderedPageBreak/>
        <w:drawing>
          <wp:inline distT="0" distB="0" distL="0" distR="0" wp14:anchorId="579BC332" wp14:editId="5D4A1CDE">
            <wp:extent cx="5943600" cy="4220845"/>
            <wp:effectExtent l="0" t="0" r="0" b="8255"/>
            <wp:docPr id="13064213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21366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7136" w14:textId="3A3B1A74" w:rsidR="00076912" w:rsidRDefault="00076912">
      <w:r w:rsidRPr="00076912">
        <w:lastRenderedPageBreak/>
        <w:drawing>
          <wp:inline distT="0" distB="0" distL="0" distR="0" wp14:anchorId="0872B554" wp14:editId="33A2FB2F">
            <wp:extent cx="5613689" cy="4711942"/>
            <wp:effectExtent l="0" t="0" r="6350" b="0"/>
            <wp:docPr id="53185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503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D61" w14:textId="176F8ACC" w:rsidR="00076912" w:rsidRDefault="00076912">
      <w:r w:rsidRPr="00076912">
        <w:lastRenderedPageBreak/>
        <w:drawing>
          <wp:inline distT="0" distB="0" distL="0" distR="0" wp14:anchorId="2D2C7DFD" wp14:editId="1EEA307F">
            <wp:extent cx="5346975" cy="4686541"/>
            <wp:effectExtent l="0" t="0" r="6350" b="0"/>
            <wp:docPr id="19210235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3517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933" w14:textId="14B12C75" w:rsidR="00ED437C" w:rsidRDefault="00ED437C">
      <w:r w:rsidRPr="00ED437C">
        <w:drawing>
          <wp:inline distT="0" distB="0" distL="0" distR="0" wp14:anchorId="6C0343F7" wp14:editId="206E6E70">
            <wp:extent cx="5943600" cy="2584450"/>
            <wp:effectExtent l="0" t="0" r="0" b="6350"/>
            <wp:docPr id="40200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01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1714" w14:textId="7FED8B15" w:rsidR="00ED437C" w:rsidRDefault="00ED437C">
      <w:r w:rsidRPr="00ED437C">
        <w:lastRenderedPageBreak/>
        <w:drawing>
          <wp:inline distT="0" distB="0" distL="0" distR="0" wp14:anchorId="56FDA056" wp14:editId="257369A8">
            <wp:extent cx="5943600" cy="4251325"/>
            <wp:effectExtent l="0" t="0" r="0" b="0"/>
            <wp:docPr id="192165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596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865A" w14:textId="77777777" w:rsidR="00076912" w:rsidRDefault="00076912"/>
    <w:p w14:paraId="4CC93F97" w14:textId="5FC75A45" w:rsidR="00D31A62" w:rsidRPr="00496F89" w:rsidRDefault="00496F89">
      <w:pPr>
        <w:rPr>
          <w:sz w:val="28"/>
          <w:szCs w:val="28"/>
        </w:rPr>
      </w:pPr>
      <w:r w:rsidRPr="00496F89">
        <w:rPr>
          <w:sz w:val="28"/>
          <w:szCs w:val="28"/>
        </w:rPr>
        <w:t>Wh</w:t>
      </w:r>
      <w:r>
        <w:rPr>
          <w:sz w:val="28"/>
          <w:szCs w:val="28"/>
        </w:rPr>
        <w:t>ile</w:t>
      </w:r>
      <w:r w:rsidRPr="00496F89">
        <w:rPr>
          <w:sz w:val="28"/>
          <w:szCs w:val="28"/>
        </w:rPr>
        <w:t xml:space="preserve"> compar</w:t>
      </w:r>
      <w:r>
        <w:rPr>
          <w:sz w:val="28"/>
          <w:szCs w:val="28"/>
        </w:rPr>
        <w:t>ing</w:t>
      </w:r>
      <w:r w:rsidRPr="00496F89">
        <w:rPr>
          <w:sz w:val="28"/>
          <w:szCs w:val="28"/>
        </w:rPr>
        <w:t xml:space="preserve"> t</w:t>
      </w:r>
      <w:r>
        <w:rPr>
          <w:sz w:val="28"/>
          <w:szCs w:val="28"/>
        </w:rPr>
        <w:t>he</w:t>
      </w:r>
      <w:r w:rsidRPr="00496F89">
        <w:rPr>
          <w:sz w:val="28"/>
          <w:szCs w:val="28"/>
        </w:rPr>
        <w:t xml:space="preserve"> population data, the analysis of the bootstrap sample mean, standard deviation, and percentile </w:t>
      </w:r>
      <w:r w:rsidRPr="00496F89">
        <w:rPr>
          <w:sz w:val="28"/>
          <w:szCs w:val="28"/>
        </w:rPr>
        <w:t>(75</w:t>
      </w:r>
      <w:r w:rsidRPr="00496F89">
        <w:rPr>
          <w:sz w:val="28"/>
          <w:szCs w:val="28"/>
        </w:rPr>
        <w:t xml:space="preserve">th, and 90th) is evident from the above representation. Therefore, we may </w:t>
      </w:r>
      <w:r>
        <w:rPr>
          <w:sz w:val="28"/>
          <w:szCs w:val="28"/>
        </w:rPr>
        <w:t>say</w:t>
      </w:r>
      <w:r w:rsidRPr="00496F89">
        <w:rPr>
          <w:sz w:val="28"/>
          <w:szCs w:val="28"/>
        </w:rPr>
        <w:t xml:space="preserve"> that the bootstrap samples fairly represent the population's features and</w:t>
      </w:r>
      <w:r>
        <w:rPr>
          <w:sz w:val="28"/>
          <w:szCs w:val="28"/>
        </w:rPr>
        <w:t xml:space="preserve"> also</w:t>
      </w:r>
      <w:r w:rsidRPr="00496F89">
        <w:rPr>
          <w:sz w:val="28"/>
          <w:szCs w:val="28"/>
        </w:rPr>
        <w:t xml:space="preserve"> utilize them to produce accurate estimations of </w:t>
      </w:r>
      <w:r>
        <w:rPr>
          <w:sz w:val="28"/>
          <w:szCs w:val="28"/>
        </w:rPr>
        <w:t xml:space="preserve">BP </w:t>
      </w:r>
      <w:r w:rsidRPr="00496F89">
        <w:rPr>
          <w:sz w:val="28"/>
          <w:szCs w:val="28"/>
        </w:rPr>
        <w:t>data.</w:t>
      </w:r>
    </w:p>
    <w:sectPr w:rsidR="00D31A62" w:rsidRPr="00496F89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0BD23" w14:textId="77777777" w:rsidR="00E02AE4" w:rsidRDefault="00E02AE4" w:rsidP="00F91496">
      <w:pPr>
        <w:spacing w:after="0" w:line="240" w:lineRule="auto"/>
      </w:pPr>
      <w:r>
        <w:separator/>
      </w:r>
    </w:p>
  </w:endnote>
  <w:endnote w:type="continuationSeparator" w:id="0">
    <w:p w14:paraId="65582182" w14:textId="77777777" w:rsidR="00E02AE4" w:rsidRDefault="00E02AE4" w:rsidP="00F91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435FB" w14:textId="77777777" w:rsidR="00E02AE4" w:rsidRDefault="00E02AE4" w:rsidP="00F91496">
      <w:pPr>
        <w:spacing w:after="0" w:line="240" w:lineRule="auto"/>
      </w:pPr>
      <w:r>
        <w:separator/>
      </w:r>
    </w:p>
  </w:footnote>
  <w:footnote w:type="continuationSeparator" w:id="0">
    <w:p w14:paraId="15902714" w14:textId="77777777" w:rsidR="00E02AE4" w:rsidRDefault="00E02AE4" w:rsidP="00F91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37F7" w14:textId="102B3E39" w:rsidR="00F91496" w:rsidRDefault="00F91496">
    <w:pPr>
      <w:pStyle w:val="Header"/>
    </w:pPr>
    <w:r>
      <w:t>Navya Sri Yarramreddy</w:t>
    </w:r>
  </w:p>
  <w:p w14:paraId="7D1A49D1" w14:textId="0895102A" w:rsidR="00F91496" w:rsidRDefault="00F91496">
    <w:pPr>
      <w:pStyle w:val="Header"/>
    </w:pPr>
    <w:r>
      <w:t>16335341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71"/>
    <w:rsid w:val="00076912"/>
    <w:rsid w:val="003A00A8"/>
    <w:rsid w:val="00496F89"/>
    <w:rsid w:val="005830FE"/>
    <w:rsid w:val="006B00BF"/>
    <w:rsid w:val="00773471"/>
    <w:rsid w:val="008C1ED7"/>
    <w:rsid w:val="00D31A62"/>
    <w:rsid w:val="00E02AE4"/>
    <w:rsid w:val="00E30C83"/>
    <w:rsid w:val="00ED437C"/>
    <w:rsid w:val="00F9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1312"/>
  <w15:chartTrackingRefBased/>
  <w15:docId w15:val="{BDCC6BEE-BEE0-45A4-8794-2A776594D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1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496"/>
  </w:style>
  <w:style w:type="paragraph" w:styleId="Footer">
    <w:name w:val="footer"/>
    <w:basedOn w:val="Normal"/>
    <w:link w:val="FooterChar"/>
    <w:uiPriority w:val="99"/>
    <w:unhideWhenUsed/>
    <w:rsid w:val="00F91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9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 Yarramreddy</dc:creator>
  <cp:keywords/>
  <dc:description/>
  <cp:lastModifiedBy>Navyasri Yarramreddy</cp:lastModifiedBy>
  <cp:revision>3</cp:revision>
  <dcterms:created xsi:type="dcterms:W3CDTF">2023-11-28T01:21:00Z</dcterms:created>
  <dcterms:modified xsi:type="dcterms:W3CDTF">2023-11-28T05:44:00Z</dcterms:modified>
</cp:coreProperties>
</file>